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1D7DDA" w:rsidRDefault="001450C6" w:rsidP="001450C6">
      <w:pPr>
        <w:jc w:val="right"/>
        <w:rPr>
          <w:color w:val="000000" w:themeColor="text1"/>
        </w:rPr>
      </w:pPr>
      <w:r w:rsidRPr="001D7DDA">
        <w:rPr>
          <w:b/>
          <w:color w:val="000000" w:themeColor="text1"/>
        </w:rPr>
        <w:t>УТВЕРЖДАЮ</w:t>
      </w:r>
    </w:p>
    <w:p w14:paraId="44DD64F8" w14:textId="2E674572" w:rsidR="001450C6" w:rsidRPr="001D7DDA" w:rsidRDefault="001450C6" w:rsidP="001450C6">
      <w:pPr>
        <w:ind w:left="5580"/>
        <w:jc w:val="right"/>
        <w:rPr>
          <w:color w:val="000000" w:themeColor="text1"/>
        </w:rPr>
      </w:pPr>
      <w:r w:rsidRPr="001D7DDA">
        <w:rPr>
          <w:color w:val="000000" w:themeColor="text1"/>
        </w:rPr>
        <w:t>председател</w:t>
      </w:r>
      <w:r w:rsidR="00D14585" w:rsidRPr="001D7DDA">
        <w:rPr>
          <w:color w:val="000000" w:themeColor="text1"/>
        </w:rPr>
        <w:t>ь</w:t>
      </w:r>
      <w:r w:rsidRPr="001D7DDA">
        <w:rPr>
          <w:color w:val="000000" w:themeColor="text1"/>
        </w:rPr>
        <w:t xml:space="preserve"> </w:t>
      </w:r>
      <w:r w:rsidR="00380B7A" w:rsidRPr="001D7DDA">
        <w:rPr>
          <w:color w:val="000000" w:themeColor="text1"/>
        </w:rPr>
        <w:t>Р</w:t>
      </w:r>
      <w:r w:rsidRPr="001D7DDA">
        <w:rPr>
          <w:color w:val="000000" w:themeColor="text1"/>
        </w:rPr>
        <w:t>егиональной</w:t>
      </w:r>
    </w:p>
    <w:p w14:paraId="7C775109" w14:textId="77777777" w:rsidR="001450C6" w:rsidRPr="001D7DDA" w:rsidRDefault="001450C6" w:rsidP="001450C6">
      <w:pPr>
        <w:ind w:left="5580"/>
        <w:jc w:val="right"/>
        <w:rPr>
          <w:color w:val="000000" w:themeColor="text1"/>
        </w:rPr>
      </w:pPr>
      <w:r w:rsidRPr="001D7DDA">
        <w:rPr>
          <w:color w:val="000000" w:themeColor="text1"/>
        </w:rPr>
        <w:t>энергетической комиссии</w:t>
      </w:r>
    </w:p>
    <w:p w14:paraId="086CC966" w14:textId="25523E0A" w:rsidR="001450C6" w:rsidRPr="001D7DDA" w:rsidRDefault="004F1D6E" w:rsidP="001450C6">
      <w:pPr>
        <w:ind w:left="5580"/>
        <w:jc w:val="right"/>
        <w:rPr>
          <w:color w:val="000000" w:themeColor="text1"/>
        </w:rPr>
      </w:pPr>
      <w:r w:rsidRPr="001D7DDA">
        <w:rPr>
          <w:color w:val="000000" w:themeColor="text1"/>
        </w:rPr>
        <w:t>Кузбасса</w:t>
      </w:r>
    </w:p>
    <w:p w14:paraId="110ED63B" w14:textId="77777777" w:rsidR="00A13FE3" w:rsidRPr="001D7DDA" w:rsidRDefault="00A13FE3" w:rsidP="001450C6">
      <w:pPr>
        <w:ind w:left="5580"/>
        <w:jc w:val="right"/>
        <w:rPr>
          <w:color w:val="000000" w:themeColor="text1"/>
        </w:rPr>
      </w:pPr>
    </w:p>
    <w:p w14:paraId="7FCA985A" w14:textId="2EC19B02" w:rsidR="001450C6" w:rsidRPr="001D7DDA" w:rsidRDefault="001450C6" w:rsidP="001450C6">
      <w:pPr>
        <w:ind w:left="5580"/>
        <w:jc w:val="right"/>
        <w:rPr>
          <w:color w:val="000000" w:themeColor="text1"/>
        </w:rPr>
      </w:pPr>
      <w:r w:rsidRPr="001D7DDA">
        <w:rPr>
          <w:color w:val="000000" w:themeColor="text1"/>
        </w:rPr>
        <w:t xml:space="preserve">_________________ </w:t>
      </w:r>
      <w:r w:rsidR="00D14585" w:rsidRPr="001D7DDA">
        <w:rPr>
          <w:color w:val="000000" w:themeColor="text1"/>
        </w:rPr>
        <w:t>Д.В. Малюта</w:t>
      </w:r>
    </w:p>
    <w:p w14:paraId="75A557AF" w14:textId="4C70F35F" w:rsidR="0048448F" w:rsidRPr="001D7DDA" w:rsidRDefault="0048448F" w:rsidP="001450C6">
      <w:pPr>
        <w:ind w:left="5580"/>
        <w:jc w:val="right"/>
        <w:rPr>
          <w:color w:val="000000" w:themeColor="text1"/>
        </w:rPr>
      </w:pPr>
    </w:p>
    <w:p w14:paraId="24356C57" w14:textId="77777777" w:rsidR="00DC265E" w:rsidRPr="001D7DDA" w:rsidRDefault="00DC265E" w:rsidP="001450C6">
      <w:pPr>
        <w:ind w:left="5580"/>
        <w:jc w:val="right"/>
        <w:rPr>
          <w:color w:val="000000" w:themeColor="text1"/>
        </w:rPr>
      </w:pPr>
    </w:p>
    <w:p w14:paraId="3FE74EFC" w14:textId="2F0D20D6" w:rsidR="001450C6" w:rsidRPr="001D7DDA" w:rsidRDefault="001450C6" w:rsidP="001450C6">
      <w:pPr>
        <w:tabs>
          <w:tab w:val="left" w:pos="540"/>
        </w:tabs>
        <w:jc w:val="center"/>
        <w:rPr>
          <w:b/>
          <w:color w:val="000000" w:themeColor="text1"/>
        </w:rPr>
      </w:pPr>
      <w:r w:rsidRPr="001D7DDA">
        <w:rPr>
          <w:b/>
          <w:color w:val="000000" w:themeColor="text1"/>
        </w:rPr>
        <w:t xml:space="preserve">ПРОТОКОЛ № </w:t>
      </w:r>
      <w:r w:rsidR="006349FD" w:rsidRPr="001D7DDA">
        <w:rPr>
          <w:b/>
          <w:color w:val="000000" w:themeColor="text1"/>
        </w:rPr>
        <w:t>3</w:t>
      </w:r>
      <w:r w:rsidR="00E641FA" w:rsidRPr="001D7DDA">
        <w:rPr>
          <w:b/>
          <w:color w:val="000000" w:themeColor="text1"/>
        </w:rPr>
        <w:t>7</w:t>
      </w:r>
    </w:p>
    <w:p w14:paraId="27CDEFCB" w14:textId="77777777" w:rsidR="001450C6" w:rsidRPr="001D7DDA" w:rsidRDefault="001450C6" w:rsidP="001450C6">
      <w:pPr>
        <w:tabs>
          <w:tab w:val="left" w:pos="540"/>
        </w:tabs>
        <w:jc w:val="center"/>
        <w:rPr>
          <w:b/>
          <w:color w:val="000000" w:themeColor="text1"/>
        </w:rPr>
      </w:pPr>
      <w:r w:rsidRPr="001D7DDA">
        <w:rPr>
          <w:b/>
          <w:color w:val="000000" w:themeColor="text1"/>
        </w:rPr>
        <w:t xml:space="preserve">ЗАСЕДАНИЯ ПРАВЛЕНИЯ РЕГИОНАЛЬНОЙ ЭНЕРГЕТИЧЕСКОЙ КОМИССИИ </w:t>
      </w:r>
    </w:p>
    <w:p w14:paraId="2274F4D9" w14:textId="754A2888" w:rsidR="001450C6" w:rsidRPr="001D7DDA" w:rsidRDefault="00CB702F" w:rsidP="001450C6">
      <w:pPr>
        <w:tabs>
          <w:tab w:val="left" w:pos="540"/>
        </w:tabs>
        <w:jc w:val="center"/>
        <w:rPr>
          <w:b/>
          <w:color w:val="000000" w:themeColor="text1"/>
        </w:rPr>
      </w:pPr>
      <w:r w:rsidRPr="001D7DDA">
        <w:rPr>
          <w:b/>
          <w:color w:val="000000" w:themeColor="text1"/>
        </w:rPr>
        <w:t>КУЗБАССА</w:t>
      </w:r>
    </w:p>
    <w:p w14:paraId="409D189E" w14:textId="08B9429E" w:rsidR="00C1453D" w:rsidRPr="001D7DDA" w:rsidRDefault="002100CE" w:rsidP="00C1453D">
      <w:pPr>
        <w:tabs>
          <w:tab w:val="left" w:pos="8619"/>
        </w:tabs>
        <w:jc w:val="both"/>
        <w:rPr>
          <w:color w:val="000000" w:themeColor="text1"/>
        </w:rPr>
      </w:pPr>
      <w:r w:rsidRPr="001D7DDA">
        <w:rPr>
          <w:color w:val="000000" w:themeColor="text1"/>
        </w:rPr>
        <w:t>0</w:t>
      </w:r>
      <w:r w:rsidR="00E641FA" w:rsidRPr="001D7DDA">
        <w:rPr>
          <w:color w:val="000000" w:themeColor="text1"/>
        </w:rPr>
        <w:t>7</w:t>
      </w:r>
      <w:r w:rsidR="007407D0" w:rsidRPr="001D7DDA">
        <w:rPr>
          <w:color w:val="000000" w:themeColor="text1"/>
        </w:rPr>
        <w:t>.</w:t>
      </w:r>
      <w:r w:rsidR="00232BB5" w:rsidRPr="001D7DDA">
        <w:rPr>
          <w:color w:val="000000" w:themeColor="text1"/>
        </w:rPr>
        <w:t>0</w:t>
      </w:r>
      <w:r w:rsidRPr="001D7DDA">
        <w:rPr>
          <w:color w:val="000000" w:themeColor="text1"/>
        </w:rPr>
        <w:t>7</w:t>
      </w:r>
      <w:r w:rsidR="007407D0" w:rsidRPr="001D7DDA">
        <w:rPr>
          <w:color w:val="000000" w:themeColor="text1"/>
        </w:rPr>
        <w:t>.</w:t>
      </w:r>
      <w:r w:rsidR="00232BB5" w:rsidRPr="001D7DDA">
        <w:rPr>
          <w:color w:val="000000" w:themeColor="text1"/>
        </w:rPr>
        <w:t>2020</w:t>
      </w:r>
      <w:r w:rsidR="001450C6" w:rsidRPr="001D7DDA">
        <w:rPr>
          <w:color w:val="000000" w:themeColor="text1"/>
        </w:rPr>
        <w:t xml:space="preserve"> г.</w:t>
      </w:r>
      <w:r w:rsidR="00C1453D" w:rsidRPr="001D7DDA">
        <w:rPr>
          <w:color w:val="000000" w:themeColor="text1"/>
        </w:rPr>
        <w:tab/>
        <w:t>г. Кемерово</w:t>
      </w:r>
    </w:p>
    <w:p w14:paraId="241C75D0" w14:textId="77777777" w:rsidR="001450C6" w:rsidRPr="001D7DDA" w:rsidRDefault="001450C6" w:rsidP="001450C6">
      <w:pPr>
        <w:jc w:val="both"/>
        <w:rPr>
          <w:color w:val="000000" w:themeColor="text1"/>
        </w:rPr>
      </w:pPr>
    </w:p>
    <w:p w14:paraId="72E07025" w14:textId="0CC12EF7" w:rsidR="001450C6" w:rsidRPr="001D7DDA" w:rsidRDefault="001450C6" w:rsidP="001450C6">
      <w:pPr>
        <w:jc w:val="both"/>
        <w:rPr>
          <w:b/>
          <w:color w:val="000000" w:themeColor="text1"/>
        </w:rPr>
      </w:pPr>
      <w:r w:rsidRPr="001D7DDA">
        <w:rPr>
          <w:color w:val="000000" w:themeColor="text1"/>
        </w:rPr>
        <w:t xml:space="preserve">Председательствующий – </w:t>
      </w:r>
      <w:r w:rsidR="00D14585" w:rsidRPr="001D7DDA">
        <w:rPr>
          <w:b/>
          <w:color w:val="000000" w:themeColor="text1"/>
        </w:rPr>
        <w:t>Малюта Д.В.</w:t>
      </w:r>
    </w:p>
    <w:p w14:paraId="273B3580" w14:textId="30F2E755" w:rsidR="001450C6" w:rsidRPr="001D7DDA" w:rsidRDefault="001450C6" w:rsidP="001450C6">
      <w:pPr>
        <w:jc w:val="both"/>
        <w:rPr>
          <w:b/>
          <w:bCs/>
          <w:color w:val="000000" w:themeColor="text1"/>
        </w:rPr>
      </w:pPr>
      <w:r w:rsidRPr="001D7DDA">
        <w:rPr>
          <w:color w:val="000000" w:themeColor="text1"/>
        </w:rPr>
        <w:t xml:space="preserve">Секретарь – </w:t>
      </w:r>
      <w:r w:rsidR="0038201C" w:rsidRPr="001D7DDA">
        <w:rPr>
          <w:b/>
          <w:bCs/>
          <w:color w:val="000000" w:themeColor="text1"/>
        </w:rPr>
        <w:t>Юхневич К.С.</w:t>
      </w:r>
    </w:p>
    <w:p w14:paraId="2580454B" w14:textId="77777777" w:rsidR="001450C6" w:rsidRPr="001D7DDA" w:rsidRDefault="001450C6" w:rsidP="001450C6">
      <w:pPr>
        <w:jc w:val="both"/>
        <w:rPr>
          <w:b/>
          <w:color w:val="000000" w:themeColor="text1"/>
        </w:rPr>
      </w:pPr>
    </w:p>
    <w:p w14:paraId="44EF2743" w14:textId="77777777" w:rsidR="001450C6" w:rsidRPr="001D7DDA" w:rsidRDefault="001450C6" w:rsidP="001450C6">
      <w:pPr>
        <w:jc w:val="both"/>
        <w:rPr>
          <w:b/>
          <w:color w:val="000000" w:themeColor="text1"/>
        </w:rPr>
      </w:pPr>
      <w:r w:rsidRPr="001D7DDA">
        <w:rPr>
          <w:b/>
          <w:color w:val="000000" w:themeColor="text1"/>
        </w:rPr>
        <w:t>Присутствовали:</w:t>
      </w:r>
    </w:p>
    <w:p w14:paraId="25C20717" w14:textId="77777777" w:rsidR="001450C6" w:rsidRPr="001D7DDA" w:rsidRDefault="001450C6" w:rsidP="001450C6">
      <w:pPr>
        <w:rPr>
          <w:b/>
          <w:color w:val="000000" w:themeColor="text1"/>
        </w:rPr>
      </w:pPr>
    </w:p>
    <w:p w14:paraId="7DD67454" w14:textId="0077BCF5" w:rsidR="002100CE" w:rsidRPr="001D7DDA" w:rsidRDefault="001450C6" w:rsidP="002100CE">
      <w:pPr>
        <w:ind w:right="-142"/>
        <w:jc w:val="both"/>
        <w:rPr>
          <w:bCs/>
          <w:color w:val="000000" w:themeColor="text1"/>
        </w:rPr>
      </w:pPr>
      <w:r w:rsidRPr="001D7DDA">
        <w:rPr>
          <w:b/>
          <w:color w:val="000000" w:themeColor="text1"/>
        </w:rPr>
        <w:t>Члены Правления:</w:t>
      </w:r>
      <w:r w:rsidR="00D14585" w:rsidRPr="001D7DDA">
        <w:rPr>
          <w:b/>
          <w:color w:val="000000" w:themeColor="text1"/>
        </w:rPr>
        <w:t xml:space="preserve"> </w:t>
      </w:r>
      <w:r w:rsidR="00D633AD" w:rsidRPr="001D7DDA">
        <w:rPr>
          <w:bCs/>
          <w:color w:val="000000" w:themeColor="text1"/>
        </w:rPr>
        <w:t>Чурсина О.А</w:t>
      </w:r>
      <w:r w:rsidR="006B13C7" w:rsidRPr="001D7DDA">
        <w:rPr>
          <w:bCs/>
          <w:color w:val="000000" w:themeColor="text1"/>
        </w:rPr>
        <w:t xml:space="preserve">, </w:t>
      </w:r>
      <w:r w:rsidR="00D14585" w:rsidRPr="001D7DDA">
        <w:rPr>
          <w:bCs/>
          <w:color w:val="000000" w:themeColor="text1"/>
        </w:rPr>
        <w:t>Зинченко М.В.</w:t>
      </w:r>
      <w:r w:rsidR="005978EF" w:rsidRPr="001D7DDA">
        <w:rPr>
          <w:bCs/>
          <w:color w:val="000000" w:themeColor="text1"/>
        </w:rPr>
        <w:t>,</w:t>
      </w:r>
      <w:bookmarkStart w:id="0" w:name="_Hlk40447995"/>
      <w:r w:rsidR="00E641FA" w:rsidRPr="001D7DDA">
        <w:rPr>
          <w:bCs/>
          <w:color w:val="000000" w:themeColor="text1"/>
        </w:rPr>
        <w:t xml:space="preserve"> Кулебакин С.В.</w:t>
      </w:r>
    </w:p>
    <w:p w14:paraId="2E1E4CA2" w14:textId="2739B3FA" w:rsidR="004163E4" w:rsidRPr="001D7DDA" w:rsidRDefault="004163E4" w:rsidP="004163E4">
      <w:pPr>
        <w:ind w:right="-142"/>
        <w:jc w:val="both"/>
        <w:rPr>
          <w:bCs/>
          <w:color w:val="000000" w:themeColor="text1"/>
        </w:rPr>
      </w:pPr>
    </w:p>
    <w:bookmarkEnd w:id="0"/>
    <w:p w14:paraId="0D07B0F1" w14:textId="77777777" w:rsidR="006B3A8F" w:rsidRPr="001D7DDA" w:rsidRDefault="006B3A8F" w:rsidP="001450C6">
      <w:pPr>
        <w:rPr>
          <w:bCs/>
          <w:color w:val="000000" w:themeColor="text1"/>
        </w:rPr>
      </w:pPr>
    </w:p>
    <w:p w14:paraId="2B434C50" w14:textId="0800429A" w:rsidR="00550580" w:rsidRPr="001D7DDA" w:rsidRDefault="00550580" w:rsidP="001450C6">
      <w:pPr>
        <w:rPr>
          <w:bCs/>
          <w:color w:val="000000" w:themeColor="text1"/>
        </w:rPr>
      </w:pPr>
      <w:r w:rsidRPr="001D7DDA">
        <w:rPr>
          <w:bCs/>
          <w:color w:val="000000" w:themeColor="text1"/>
        </w:rPr>
        <w:t>Кворум имеется.</w:t>
      </w:r>
    </w:p>
    <w:p w14:paraId="3834FB97" w14:textId="77777777" w:rsidR="00550580" w:rsidRPr="001D7DDA" w:rsidRDefault="00550580" w:rsidP="001450C6">
      <w:pPr>
        <w:rPr>
          <w:b/>
          <w:color w:val="000000" w:themeColor="text1"/>
        </w:rPr>
      </w:pPr>
    </w:p>
    <w:p w14:paraId="758BA199" w14:textId="77777777" w:rsidR="001450C6" w:rsidRPr="001D7DDA" w:rsidRDefault="001450C6" w:rsidP="001450C6">
      <w:pPr>
        <w:rPr>
          <w:b/>
          <w:color w:val="000000" w:themeColor="text1"/>
        </w:rPr>
      </w:pPr>
      <w:r w:rsidRPr="001D7DDA">
        <w:rPr>
          <w:b/>
          <w:color w:val="000000" w:themeColor="text1"/>
        </w:rPr>
        <w:t>Приглашенные:</w:t>
      </w:r>
    </w:p>
    <w:p w14:paraId="08C35968" w14:textId="77777777" w:rsidR="001450C6" w:rsidRPr="001D7DDA" w:rsidRDefault="001450C6" w:rsidP="001450C6">
      <w:pPr>
        <w:rPr>
          <w:bCs/>
          <w:color w:val="000000" w:themeColor="text1"/>
        </w:rPr>
      </w:pPr>
    </w:p>
    <w:p w14:paraId="6DB0F88E" w14:textId="0B002FA7" w:rsidR="000B56FE" w:rsidRPr="001D7DDA" w:rsidRDefault="000B56FE" w:rsidP="000B56FE">
      <w:pPr>
        <w:jc w:val="both"/>
        <w:rPr>
          <w:bCs/>
          <w:color w:val="000000" w:themeColor="text1"/>
        </w:rPr>
      </w:pPr>
      <w:r w:rsidRPr="001D7DDA">
        <w:rPr>
          <w:b/>
          <w:color w:val="000000" w:themeColor="text1"/>
        </w:rPr>
        <w:t>Бушуева О.В.</w:t>
      </w:r>
      <w:r w:rsidRPr="001D7DDA">
        <w:rPr>
          <w:bCs/>
          <w:color w:val="000000" w:themeColor="text1"/>
        </w:rPr>
        <w:t xml:space="preserve"> – начальник контрольно - правового управления </w:t>
      </w:r>
      <w:r w:rsidR="00F30994" w:rsidRPr="001D7DDA">
        <w:rPr>
          <w:bCs/>
          <w:color w:val="000000" w:themeColor="text1"/>
        </w:rPr>
        <w:t>Р</w:t>
      </w:r>
      <w:r w:rsidRPr="001D7DDA">
        <w:rPr>
          <w:bCs/>
          <w:color w:val="000000" w:themeColor="text1"/>
        </w:rPr>
        <w:t xml:space="preserve">егиональной энергетической комиссии </w:t>
      </w:r>
      <w:r w:rsidR="004262E6" w:rsidRPr="001D7DDA">
        <w:rPr>
          <w:bCs/>
          <w:color w:val="000000" w:themeColor="text1"/>
        </w:rPr>
        <w:t>Кузбасса</w:t>
      </w:r>
      <w:r w:rsidRPr="001D7DDA">
        <w:rPr>
          <w:bCs/>
          <w:color w:val="000000" w:themeColor="text1"/>
        </w:rPr>
        <w:t>;</w:t>
      </w:r>
    </w:p>
    <w:p w14:paraId="5ECB8C89" w14:textId="1E8D804C" w:rsidR="00E641FA" w:rsidRPr="001D7DDA" w:rsidRDefault="00E641FA" w:rsidP="00E641FA">
      <w:pPr>
        <w:jc w:val="both"/>
        <w:rPr>
          <w:bCs/>
          <w:color w:val="000000" w:themeColor="text1"/>
        </w:rPr>
      </w:pPr>
      <w:r w:rsidRPr="001D7DDA">
        <w:rPr>
          <w:b/>
          <w:color w:val="000000" w:themeColor="text1"/>
        </w:rPr>
        <w:t xml:space="preserve">Абраменко О.А. – </w:t>
      </w:r>
      <w:r w:rsidRPr="001D7DDA">
        <w:rPr>
          <w:bCs/>
          <w:color w:val="000000" w:themeColor="text1"/>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7F82A2BB" w14:textId="6D0D1245" w:rsidR="00E641FA" w:rsidRPr="001D7DDA" w:rsidRDefault="00E641FA" w:rsidP="00E641FA">
      <w:pPr>
        <w:jc w:val="both"/>
        <w:rPr>
          <w:bCs/>
          <w:color w:val="000000" w:themeColor="text1"/>
        </w:rPr>
      </w:pPr>
      <w:r w:rsidRPr="001D7DDA">
        <w:rPr>
          <w:b/>
          <w:color w:val="000000" w:themeColor="text1"/>
        </w:rPr>
        <w:t>Городова М.Б.</w:t>
      </w:r>
      <w:r w:rsidRPr="001D7DDA">
        <w:rPr>
          <w:bCs/>
          <w:color w:val="000000" w:themeColor="text1"/>
        </w:rPr>
        <w:t xml:space="preserve"> – 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357FB655" w14:textId="77777777" w:rsidR="00E641FA" w:rsidRPr="001D7DDA" w:rsidRDefault="00E641FA" w:rsidP="00E641FA">
      <w:pPr>
        <w:jc w:val="both"/>
        <w:rPr>
          <w:bCs/>
          <w:color w:val="000000" w:themeColor="text1"/>
        </w:rPr>
      </w:pPr>
    </w:p>
    <w:p w14:paraId="31C3A096" w14:textId="77777777" w:rsidR="00C83D03" w:rsidRPr="001D7DDA" w:rsidRDefault="00C83D03" w:rsidP="00C27E32">
      <w:pPr>
        <w:ind w:firstLine="709"/>
        <w:jc w:val="both"/>
        <w:rPr>
          <w:b/>
          <w:color w:val="000000" w:themeColor="text1"/>
        </w:rPr>
      </w:pPr>
    </w:p>
    <w:p w14:paraId="2B1CB5CC" w14:textId="748319F6" w:rsidR="00A34FE6" w:rsidRPr="001D7DDA" w:rsidRDefault="00C30A1A" w:rsidP="00C27E32">
      <w:pPr>
        <w:ind w:firstLine="709"/>
        <w:jc w:val="both"/>
        <w:rPr>
          <w:b/>
          <w:bCs/>
          <w:color w:val="000000" w:themeColor="text1"/>
          <w:sz w:val="23"/>
          <w:szCs w:val="23"/>
        </w:rPr>
      </w:pPr>
      <w:r w:rsidRPr="001D7DDA">
        <w:rPr>
          <w:b/>
          <w:bCs/>
          <w:color w:val="000000" w:themeColor="text1"/>
          <w:sz w:val="23"/>
          <w:szCs w:val="23"/>
        </w:rPr>
        <w:t>Повестка дня:</w:t>
      </w:r>
    </w:p>
    <w:p w14:paraId="6487F5B7" w14:textId="4EEA575B" w:rsidR="00E641FA" w:rsidRPr="001D7DDA" w:rsidRDefault="00E641FA" w:rsidP="00C27E32">
      <w:pPr>
        <w:ind w:firstLine="709"/>
        <w:jc w:val="both"/>
        <w:rPr>
          <w:b/>
          <w:bCs/>
          <w:color w:val="000000" w:themeColor="text1"/>
          <w:sz w:val="23"/>
          <w:szCs w:val="23"/>
        </w:rPr>
      </w:pPr>
    </w:p>
    <w:p w14:paraId="0F260ACA" w14:textId="41789ADC" w:rsidR="00E641FA" w:rsidRPr="001D7DDA" w:rsidRDefault="00E641FA" w:rsidP="00C27E32">
      <w:pPr>
        <w:ind w:firstLine="709"/>
        <w:jc w:val="both"/>
        <w:rPr>
          <w:b/>
          <w:bCs/>
          <w:color w:val="000000" w:themeColor="text1"/>
          <w:sz w:val="23"/>
          <w:szCs w:val="23"/>
        </w:rPr>
      </w:pP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8854"/>
      </w:tblGrid>
      <w:tr w:rsidR="00CE6D97" w:rsidRPr="001D7DDA" w14:paraId="02F47DA9" w14:textId="77777777" w:rsidTr="00CE6D97">
        <w:trPr>
          <w:trHeight w:val="477"/>
          <w:jc w:val="center"/>
        </w:trPr>
        <w:tc>
          <w:tcPr>
            <w:tcW w:w="496" w:type="dxa"/>
            <w:vMerge w:val="restart"/>
            <w:shd w:val="clear" w:color="auto" w:fill="auto"/>
            <w:vAlign w:val="center"/>
          </w:tcPr>
          <w:p w14:paraId="3FF819AC" w14:textId="77777777" w:rsidR="00CE6D97" w:rsidRPr="001D7DDA" w:rsidRDefault="00CE6D97" w:rsidP="005E65B6">
            <w:pPr>
              <w:jc w:val="center"/>
              <w:rPr>
                <w:color w:val="000000" w:themeColor="text1"/>
              </w:rPr>
            </w:pPr>
            <w:r w:rsidRPr="001D7DDA">
              <w:rPr>
                <w:color w:val="000000" w:themeColor="text1"/>
              </w:rPr>
              <w:t>№</w:t>
            </w:r>
          </w:p>
        </w:tc>
        <w:tc>
          <w:tcPr>
            <w:tcW w:w="8855" w:type="dxa"/>
            <w:vMerge w:val="restart"/>
            <w:shd w:val="clear" w:color="auto" w:fill="auto"/>
            <w:vAlign w:val="center"/>
          </w:tcPr>
          <w:p w14:paraId="2BFDBC71" w14:textId="77777777" w:rsidR="00CE6D97" w:rsidRPr="001D7DDA" w:rsidRDefault="00CE6D97" w:rsidP="00CE6D97">
            <w:pPr>
              <w:ind w:left="208" w:right="278" w:firstLine="142"/>
              <w:jc w:val="center"/>
              <w:rPr>
                <w:color w:val="000000" w:themeColor="text1"/>
              </w:rPr>
            </w:pPr>
            <w:r w:rsidRPr="001D7DDA">
              <w:rPr>
                <w:color w:val="000000" w:themeColor="text1"/>
              </w:rPr>
              <w:t>Вопрос</w:t>
            </w:r>
          </w:p>
        </w:tc>
      </w:tr>
      <w:tr w:rsidR="00CE6D97" w:rsidRPr="001D7DDA" w14:paraId="2334D432" w14:textId="77777777" w:rsidTr="00CE6D97">
        <w:trPr>
          <w:trHeight w:val="322"/>
          <w:jc w:val="center"/>
        </w:trPr>
        <w:tc>
          <w:tcPr>
            <w:tcW w:w="496" w:type="dxa"/>
            <w:vMerge/>
            <w:shd w:val="clear" w:color="auto" w:fill="auto"/>
          </w:tcPr>
          <w:p w14:paraId="7885617B" w14:textId="77777777" w:rsidR="00CE6D97" w:rsidRPr="001D7DDA" w:rsidRDefault="00CE6D97" w:rsidP="005E65B6">
            <w:pPr>
              <w:jc w:val="center"/>
              <w:rPr>
                <w:color w:val="000000" w:themeColor="text1"/>
                <w:sz w:val="28"/>
                <w:szCs w:val="28"/>
              </w:rPr>
            </w:pPr>
          </w:p>
        </w:tc>
        <w:tc>
          <w:tcPr>
            <w:tcW w:w="8855" w:type="dxa"/>
            <w:vMerge/>
            <w:shd w:val="clear" w:color="auto" w:fill="auto"/>
          </w:tcPr>
          <w:p w14:paraId="2FF9A885" w14:textId="77777777" w:rsidR="00CE6D97" w:rsidRPr="001D7DDA" w:rsidRDefault="00CE6D97" w:rsidP="00CE6D97">
            <w:pPr>
              <w:ind w:left="208" w:right="278" w:firstLine="142"/>
              <w:jc w:val="center"/>
              <w:rPr>
                <w:color w:val="000000" w:themeColor="text1"/>
                <w:sz w:val="28"/>
                <w:szCs w:val="28"/>
              </w:rPr>
            </w:pPr>
          </w:p>
        </w:tc>
      </w:tr>
      <w:tr w:rsidR="00CE6D97" w:rsidRPr="001D7DDA" w14:paraId="602EF9A5" w14:textId="77777777" w:rsidTr="00CE6D97">
        <w:trPr>
          <w:trHeight w:val="918"/>
          <w:jc w:val="center"/>
        </w:trPr>
        <w:tc>
          <w:tcPr>
            <w:tcW w:w="496" w:type="dxa"/>
            <w:shd w:val="clear" w:color="auto" w:fill="auto"/>
            <w:vAlign w:val="center"/>
          </w:tcPr>
          <w:p w14:paraId="3CBD3C3C" w14:textId="77777777" w:rsidR="00CE6D97" w:rsidRPr="001D7DDA" w:rsidRDefault="00CE6D97" w:rsidP="005E65B6">
            <w:pPr>
              <w:jc w:val="center"/>
              <w:rPr>
                <w:color w:val="000000" w:themeColor="text1"/>
              </w:rPr>
            </w:pPr>
            <w:r w:rsidRPr="001D7DDA">
              <w:rPr>
                <w:color w:val="000000" w:themeColor="text1"/>
              </w:rPr>
              <w:t>1.</w:t>
            </w:r>
          </w:p>
        </w:tc>
        <w:tc>
          <w:tcPr>
            <w:tcW w:w="8855" w:type="dxa"/>
            <w:shd w:val="clear" w:color="auto" w:fill="auto"/>
          </w:tcPr>
          <w:p w14:paraId="42BC9ADF" w14:textId="77777777" w:rsidR="00CE6D97" w:rsidRPr="001D7DDA" w:rsidRDefault="00CE6D97" w:rsidP="00CE6D97">
            <w:pPr>
              <w:ind w:left="208" w:right="278" w:firstLine="142"/>
              <w:jc w:val="both"/>
              <w:rPr>
                <w:color w:val="000000" w:themeColor="text1"/>
                <w:kern w:val="32"/>
              </w:rPr>
            </w:pPr>
            <w:r w:rsidRPr="001D7DDA">
              <w:rPr>
                <w:color w:val="000000" w:themeColor="text1"/>
                <w:kern w:val="32"/>
              </w:rPr>
              <w:t>О внесении изменения в постановление региональной энергетической</w:t>
            </w:r>
            <w:r w:rsidRPr="001D7DDA">
              <w:rPr>
                <w:color w:val="000000" w:themeColor="text1"/>
                <w:kern w:val="32"/>
              </w:rPr>
              <w:br/>
              <w:t>комиссии Кемеровской области от 15.11.2018 № 363 «Об установлении долгосрочных параметров регулирования тарифов в сфере холодного</w:t>
            </w:r>
            <w:r w:rsidRPr="001D7DDA">
              <w:rPr>
                <w:color w:val="000000" w:themeColor="text1"/>
                <w:kern w:val="32"/>
              </w:rPr>
              <w:br/>
              <w:t>водоснабжения питьевой водой, технической водой, водоотведения</w:t>
            </w:r>
            <w:r w:rsidRPr="001D7DDA">
              <w:rPr>
                <w:color w:val="000000" w:themeColor="text1"/>
                <w:kern w:val="32"/>
              </w:rPr>
              <w:br/>
            </w:r>
            <w:bookmarkStart w:id="1" w:name="_Hlk523151489"/>
            <w:r w:rsidRPr="001D7DDA">
              <w:rPr>
                <w:color w:val="000000" w:themeColor="text1"/>
                <w:kern w:val="32"/>
              </w:rPr>
              <w:t>АО «РУСАЛ Новокузнецкий алюминиевый завод» (г. Новокузнецк)»</w:t>
            </w:r>
            <w:bookmarkEnd w:id="1"/>
          </w:p>
        </w:tc>
      </w:tr>
      <w:tr w:rsidR="00CE6D97" w:rsidRPr="001D7DDA" w14:paraId="1C66A118" w14:textId="77777777" w:rsidTr="00CE6D97">
        <w:trPr>
          <w:trHeight w:val="910"/>
          <w:jc w:val="center"/>
        </w:trPr>
        <w:tc>
          <w:tcPr>
            <w:tcW w:w="496" w:type="dxa"/>
            <w:shd w:val="clear" w:color="auto" w:fill="auto"/>
            <w:vAlign w:val="center"/>
          </w:tcPr>
          <w:p w14:paraId="052C1E10" w14:textId="77777777" w:rsidR="00CE6D97" w:rsidRPr="001D7DDA" w:rsidRDefault="00CE6D97" w:rsidP="005E65B6">
            <w:pPr>
              <w:jc w:val="center"/>
              <w:rPr>
                <w:color w:val="000000" w:themeColor="text1"/>
              </w:rPr>
            </w:pPr>
            <w:r w:rsidRPr="001D7DDA">
              <w:rPr>
                <w:color w:val="000000" w:themeColor="text1"/>
              </w:rPr>
              <w:t>2.</w:t>
            </w:r>
          </w:p>
        </w:tc>
        <w:tc>
          <w:tcPr>
            <w:tcW w:w="8855" w:type="dxa"/>
            <w:shd w:val="clear" w:color="auto" w:fill="auto"/>
          </w:tcPr>
          <w:p w14:paraId="088A0D9A" w14:textId="77777777" w:rsidR="00CE6D97" w:rsidRPr="001D7DDA" w:rsidRDefault="00CE6D97" w:rsidP="00CE6D97">
            <w:pPr>
              <w:ind w:left="208" w:right="278" w:firstLine="142"/>
              <w:jc w:val="both"/>
              <w:rPr>
                <w:color w:val="000000" w:themeColor="text1"/>
                <w:kern w:val="32"/>
              </w:rPr>
            </w:pPr>
            <w:r w:rsidRPr="001D7DDA">
              <w:rPr>
                <w:color w:val="000000" w:themeColor="text1"/>
                <w:kern w:val="32"/>
              </w:rPr>
              <w:t>О внесении изменений в постановление региональной энергетической комиссии Кемеровской области от 15.11.2018 № 364 «Об утверждении производственной программы в сфере холодного водоснабжения</w:t>
            </w:r>
            <w:r w:rsidRPr="001D7DDA">
              <w:rPr>
                <w:color w:val="000000" w:themeColor="text1"/>
                <w:kern w:val="32"/>
              </w:rPr>
              <w:br/>
              <w:t>питьевой водой, технической водой, водоотведения и об установлении тарифов на транспортировку питьевой воды, транспортировку</w:t>
            </w:r>
            <w:r w:rsidRPr="001D7DDA">
              <w:rPr>
                <w:color w:val="000000" w:themeColor="text1"/>
                <w:kern w:val="32"/>
              </w:rPr>
              <w:br/>
              <w:t>технической воды, транспортировку сточных вод</w:t>
            </w:r>
            <w:r w:rsidRPr="001D7DDA">
              <w:rPr>
                <w:color w:val="000000" w:themeColor="text1"/>
                <w:kern w:val="32"/>
              </w:rPr>
              <w:br/>
              <w:t>АО «РУСАЛ Новокузнецкий алюминиевый завод» (г. Новокузнецк)»</w:t>
            </w:r>
            <w:r w:rsidRPr="001D7DDA">
              <w:rPr>
                <w:color w:val="000000" w:themeColor="text1"/>
                <w:kern w:val="32"/>
              </w:rPr>
              <w:br/>
              <w:t>в части 2021 года</w:t>
            </w:r>
          </w:p>
        </w:tc>
      </w:tr>
      <w:tr w:rsidR="00CE6D97" w:rsidRPr="001D7DDA" w14:paraId="0EA673FA" w14:textId="77777777" w:rsidTr="00CE6D97">
        <w:trPr>
          <w:trHeight w:val="910"/>
          <w:jc w:val="center"/>
        </w:trPr>
        <w:tc>
          <w:tcPr>
            <w:tcW w:w="496" w:type="dxa"/>
            <w:shd w:val="clear" w:color="auto" w:fill="auto"/>
            <w:vAlign w:val="center"/>
          </w:tcPr>
          <w:p w14:paraId="283EDEC7" w14:textId="77777777" w:rsidR="00CE6D97" w:rsidRPr="001D7DDA" w:rsidRDefault="00CE6D97" w:rsidP="005E65B6">
            <w:pPr>
              <w:jc w:val="center"/>
              <w:rPr>
                <w:color w:val="000000" w:themeColor="text1"/>
              </w:rPr>
            </w:pPr>
            <w:r w:rsidRPr="001D7DDA">
              <w:rPr>
                <w:color w:val="000000" w:themeColor="text1"/>
              </w:rPr>
              <w:t>3.</w:t>
            </w:r>
          </w:p>
        </w:tc>
        <w:tc>
          <w:tcPr>
            <w:tcW w:w="8855" w:type="dxa"/>
            <w:shd w:val="clear" w:color="auto" w:fill="auto"/>
          </w:tcPr>
          <w:p w14:paraId="0EF52F98" w14:textId="77777777" w:rsidR="00CE6D97" w:rsidRPr="001D7DDA" w:rsidRDefault="00CE6D97" w:rsidP="00CE6D97">
            <w:pPr>
              <w:ind w:left="208" w:right="278" w:firstLine="142"/>
              <w:jc w:val="both"/>
              <w:rPr>
                <w:color w:val="000000" w:themeColor="text1"/>
                <w:kern w:val="32"/>
              </w:rPr>
            </w:pPr>
            <w:r w:rsidRPr="001D7DDA">
              <w:rPr>
                <w:color w:val="000000" w:themeColor="text1"/>
                <w:kern w:val="32"/>
              </w:rPr>
              <w:t>О внесении изменения в постановление региональной энергетической комиссии Кемеровской области от 25.09.2018 № 211 «Об установлении долгосрочных параметров регулирования тарифов в сфере холодного</w:t>
            </w:r>
            <w:r w:rsidRPr="001D7DDA">
              <w:rPr>
                <w:color w:val="000000" w:themeColor="text1"/>
                <w:kern w:val="32"/>
              </w:rPr>
              <w:br/>
              <w:t>водоснабжения технической водой АО «Кузнецкие ферросплавы» (обособленное структурное подразделение «Юргинский ферросплавный завод», г. Юрга)»</w:t>
            </w:r>
          </w:p>
        </w:tc>
      </w:tr>
      <w:tr w:rsidR="00CE6D97" w:rsidRPr="001D7DDA" w14:paraId="13CFA65D" w14:textId="77777777" w:rsidTr="00CE6D97">
        <w:trPr>
          <w:trHeight w:val="910"/>
          <w:jc w:val="center"/>
        </w:trPr>
        <w:tc>
          <w:tcPr>
            <w:tcW w:w="496" w:type="dxa"/>
            <w:shd w:val="clear" w:color="auto" w:fill="auto"/>
            <w:vAlign w:val="center"/>
          </w:tcPr>
          <w:p w14:paraId="22BBF8CA" w14:textId="77777777" w:rsidR="00CE6D97" w:rsidRPr="001D7DDA" w:rsidRDefault="00CE6D97" w:rsidP="005E65B6">
            <w:pPr>
              <w:jc w:val="center"/>
              <w:rPr>
                <w:color w:val="000000" w:themeColor="text1"/>
              </w:rPr>
            </w:pPr>
            <w:r w:rsidRPr="001D7DDA">
              <w:rPr>
                <w:color w:val="000000" w:themeColor="text1"/>
              </w:rPr>
              <w:lastRenderedPageBreak/>
              <w:t>4.</w:t>
            </w:r>
          </w:p>
        </w:tc>
        <w:tc>
          <w:tcPr>
            <w:tcW w:w="8855" w:type="dxa"/>
            <w:shd w:val="clear" w:color="auto" w:fill="auto"/>
          </w:tcPr>
          <w:p w14:paraId="2044355A" w14:textId="77777777" w:rsidR="00CE6D97" w:rsidRPr="001D7DDA" w:rsidRDefault="00CE6D97" w:rsidP="00CE6D97">
            <w:pPr>
              <w:ind w:left="208" w:right="278" w:firstLine="142"/>
              <w:jc w:val="both"/>
              <w:rPr>
                <w:color w:val="000000" w:themeColor="text1"/>
                <w:kern w:val="32"/>
              </w:rPr>
            </w:pPr>
            <w:r w:rsidRPr="001D7DDA">
              <w:rPr>
                <w:color w:val="000000" w:themeColor="text1"/>
                <w:kern w:val="32"/>
              </w:rPr>
              <w:t>О внесении изменений в постановление региональной энергетической комиссии Кемеровской области от 25.09.2018 № 212 «</w:t>
            </w:r>
            <w:bookmarkStart w:id="2" w:name="_Hlk43371903"/>
            <w:r w:rsidRPr="001D7DDA">
              <w:rPr>
                <w:color w:val="000000" w:themeColor="text1"/>
                <w:kern w:val="32"/>
              </w:rPr>
              <w:t>Об утверждении производственной программы в сфере холодного водоснабжения технической водой и об установлении тарифов на техническую воду</w:t>
            </w:r>
            <w:r w:rsidRPr="001D7DDA">
              <w:rPr>
                <w:color w:val="000000" w:themeColor="text1"/>
                <w:kern w:val="32"/>
              </w:rPr>
              <w:br/>
              <w:t>АО «Кузнецкие ферросплавы» (обособленное структурное подразделение «Юргинский ферросплавный завод», г. Юрга)</w:t>
            </w:r>
            <w:bookmarkEnd w:id="2"/>
            <w:r w:rsidRPr="001D7DDA">
              <w:rPr>
                <w:color w:val="000000" w:themeColor="text1"/>
                <w:kern w:val="32"/>
              </w:rPr>
              <w:t>» в части 2021 года</w:t>
            </w:r>
          </w:p>
        </w:tc>
      </w:tr>
    </w:tbl>
    <w:p w14:paraId="4AD9BB98" w14:textId="1DFE8F9C" w:rsidR="00E641FA" w:rsidRPr="001D7DDA" w:rsidRDefault="00E641FA" w:rsidP="00C27E32">
      <w:pPr>
        <w:ind w:firstLine="709"/>
        <w:jc w:val="both"/>
        <w:rPr>
          <w:b/>
          <w:bCs/>
          <w:color w:val="000000" w:themeColor="text1"/>
          <w:sz w:val="23"/>
          <w:szCs w:val="23"/>
        </w:rPr>
      </w:pPr>
    </w:p>
    <w:p w14:paraId="49D821E6" w14:textId="03994050" w:rsidR="00E641FA" w:rsidRPr="001D7DDA" w:rsidRDefault="00E641FA" w:rsidP="00C27E32">
      <w:pPr>
        <w:ind w:firstLine="709"/>
        <w:jc w:val="both"/>
        <w:rPr>
          <w:b/>
          <w:bCs/>
          <w:color w:val="000000" w:themeColor="text1"/>
          <w:sz w:val="23"/>
          <w:szCs w:val="23"/>
        </w:rPr>
      </w:pPr>
    </w:p>
    <w:p w14:paraId="231D9237" w14:textId="77777777" w:rsidR="00380B7A" w:rsidRPr="001D7DDA" w:rsidRDefault="00380B7A" w:rsidP="00D14585">
      <w:pPr>
        <w:ind w:firstLine="709"/>
        <w:jc w:val="both"/>
        <w:rPr>
          <w:b/>
          <w:color w:val="000000" w:themeColor="text1"/>
        </w:rPr>
      </w:pPr>
    </w:p>
    <w:p w14:paraId="5983ED9E" w14:textId="00E43FCB" w:rsidR="00C96B00" w:rsidRPr="001D7DDA" w:rsidRDefault="00D14585" w:rsidP="00C96B00">
      <w:pPr>
        <w:ind w:firstLine="709"/>
        <w:jc w:val="both"/>
        <w:rPr>
          <w:bCs/>
          <w:color w:val="000000" w:themeColor="text1"/>
        </w:rPr>
      </w:pPr>
      <w:r w:rsidRPr="001D7DDA">
        <w:rPr>
          <w:b/>
          <w:color w:val="000000" w:themeColor="text1"/>
        </w:rPr>
        <w:t>Малюта Д.В.</w:t>
      </w:r>
      <w:r w:rsidRPr="001D7DDA">
        <w:rPr>
          <w:bCs/>
          <w:color w:val="000000" w:themeColor="text1"/>
        </w:rPr>
        <w:t xml:space="preserve"> ознакомил присутствующих с повесткой дня и предоставил слово докладчик</w:t>
      </w:r>
      <w:r w:rsidR="00CC2E9B" w:rsidRPr="001D7DDA">
        <w:rPr>
          <w:bCs/>
          <w:color w:val="000000" w:themeColor="text1"/>
        </w:rPr>
        <w:t>ам</w:t>
      </w:r>
      <w:r w:rsidR="00D633AD" w:rsidRPr="001D7DDA">
        <w:rPr>
          <w:bCs/>
          <w:color w:val="000000" w:themeColor="text1"/>
        </w:rPr>
        <w:t>.</w:t>
      </w:r>
    </w:p>
    <w:p w14:paraId="68EF87EB" w14:textId="77777777" w:rsidR="00C96B00" w:rsidRPr="001D7DDA" w:rsidRDefault="00C96B00" w:rsidP="00C96B00">
      <w:pPr>
        <w:ind w:firstLine="709"/>
        <w:jc w:val="both"/>
        <w:rPr>
          <w:bCs/>
          <w:color w:val="000000" w:themeColor="text1"/>
        </w:rPr>
      </w:pPr>
    </w:p>
    <w:p w14:paraId="27C3BDDF" w14:textId="024048BC" w:rsidR="00CE6D97" w:rsidRPr="001D7DDA" w:rsidRDefault="00F4075B" w:rsidP="00C96B00">
      <w:pPr>
        <w:ind w:firstLine="709"/>
        <w:jc w:val="both"/>
        <w:rPr>
          <w:b/>
          <w:bCs/>
          <w:color w:val="000000" w:themeColor="text1"/>
        </w:rPr>
      </w:pPr>
      <w:r w:rsidRPr="001D7DDA">
        <w:rPr>
          <w:bCs/>
          <w:color w:val="000000" w:themeColor="text1"/>
        </w:rPr>
        <w:t>Вопрос 1</w:t>
      </w:r>
      <w:r w:rsidR="00CE6D97" w:rsidRPr="001D7DDA">
        <w:rPr>
          <w:bCs/>
          <w:color w:val="000000" w:themeColor="text1"/>
        </w:rPr>
        <w:t>.</w:t>
      </w:r>
      <w:r w:rsidRPr="001D7DDA">
        <w:rPr>
          <w:bCs/>
          <w:color w:val="000000" w:themeColor="text1"/>
        </w:rPr>
        <w:t xml:space="preserve"> </w:t>
      </w:r>
      <w:bookmarkStart w:id="3" w:name="_Hlk31814456"/>
      <w:r w:rsidR="00CE6D97" w:rsidRPr="001D7DDA">
        <w:rPr>
          <w:bCs/>
          <w:color w:val="000000" w:themeColor="text1"/>
        </w:rPr>
        <w:t>«</w:t>
      </w:r>
      <w:r w:rsidR="00CE6D97" w:rsidRPr="001D7DDA">
        <w:rPr>
          <w:b/>
          <w:bCs/>
          <w:color w:val="000000" w:themeColor="text1"/>
          <w:kern w:val="32"/>
        </w:rPr>
        <w:t>О внесении изменения в постановление региональной энергетической</w:t>
      </w:r>
      <w:r w:rsidR="00CE6D97" w:rsidRPr="001D7DDA">
        <w:rPr>
          <w:b/>
          <w:bCs/>
          <w:color w:val="000000" w:themeColor="text1"/>
          <w:kern w:val="32"/>
        </w:rPr>
        <w:br/>
        <w:t>комиссии Кемеровской области от 15.11.2018 № 363 «Об установлении долгосрочных параметров регулирования тарифов в сфере холодного водоснабжения питьевой водой, технической водой, водоотведения АО «РУСАЛ Новокузнецкий алюминиевый завод»                    (г. Новокузнецк)»</w:t>
      </w:r>
    </w:p>
    <w:p w14:paraId="12E2E8B2" w14:textId="77777777" w:rsidR="00CE6D97" w:rsidRPr="001D7DDA" w:rsidRDefault="00CE6D97" w:rsidP="00C96B00">
      <w:pPr>
        <w:ind w:firstLine="709"/>
        <w:jc w:val="both"/>
        <w:rPr>
          <w:bCs/>
          <w:color w:val="000000" w:themeColor="text1"/>
        </w:rPr>
      </w:pPr>
    </w:p>
    <w:bookmarkEnd w:id="3"/>
    <w:p w14:paraId="3C81BFC2" w14:textId="285A282C" w:rsidR="0028079F" w:rsidRPr="001D7DDA" w:rsidRDefault="00420CA8" w:rsidP="0028079F">
      <w:pPr>
        <w:ind w:firstLine="720"/>
        <w:jc w:val="both"/>
        <w:rPr>
          <w:bCs/>
          <w:color w:val="000000" w:themeColor="text1"/>
        </w:rPr>
      </w:pPr>
      <w:r w:rsidRPr="001D7DDA">
        <w:rPr>
          <w:bCs/>
          <w:color w:val="000000" w:themeColor="text1"/>
        </w:rPr>
        <w:t xml:space="preserve">Докладчик </w:t>
      </w:r>
      <w:r w:rsidR="00CE6D97" w:rsidRPr="001D7DDA">
        <w:rPr>
          <w:b/>
          <w:color w:val="000000" w:themeColor="text1"/>
        </w:rPr>
        <w:t>Абраменко О.В.</w:t>
      </w:r>
      <w:r w:rsidRPr="001D7DDA">
        <w:rPr>
          <w:bCs/>
          <w:color w:val="000000" w:themeColor="text1"/>
        </w:rPr>
        <w:t xml:space="preserve"> </w:t>
      </w:r>
      <w:r w:rsidR="00EA600F" w:rsidRPr="001D7DDA">
        <w:rPr>
          <w:bCs/>
          <w:color w:val="000000" w:themeColor="text1"/>
        </w:rPr>
        <w:t xml:space="preserve">пояснила, что </w:t>
      </w:r>
      <w:r w:rsidR="0028079F" w:rsidRPr="001D7DDA">
        <w:rPr>
          <w:bCs/>
          <w:color w:val="000000" w:themeColor="text1"/>
        </w:rPr>
        <w:t>в целях приведения в соответствие с действующим законодательством Региональная энергетическая комиссия Кузбасса предлагает:</w:t>
      </w:r>
    </w:p>
    <w:p w14:paraId="58A644E6" w14:textId="77777777" w:rsidR="0028079F" w:rsidRPr="001D7DDA" w:rsidRDefault="0028079F" w:rsidP="0028079F">
      <w:pPr>
        <w:ind w:firstLine="709"/>
        <w:jc w:val="both"/>
        <w:rPr>
          <w:bCs/>
          <w:color w:val="000000" w:themeColor="text1"/>
        </w:rPr>
      </w:pPr>
      <w:r w:rsidRPr="001D7DDA">
        <w:rPr>
          <w:bCs/>
          <w:color w:val="000000" w:themeColor="text1"/>
        </w:rPr>
        <w:t>В постановлении региональной энергетической комиссии Кемеровской области от 15.11.2018   № 363 «Об установлении долгосрочных параметров регулирования тарифов в сфере холодного водоснабжения питьевой водой, технической водой, водоотведения АО «РУСАЛ Новокузнецкий алюминиевый завод» (г. Новокузнецк)»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DAE1A12" w14:textId="77777777" w:rsidR="0028079F" w:rsidRPr="001D7DDA" w:rsidRDefault="0028079F" w:rsidP="0028079F">
      <w:pPr>
        <w:autoSpaceDE w:val="0"/>
        <w:autoSpaceDN w:val="0"/>
        <w:adjustRightInd w:val="0"/>
        <w:ind w:firstLine="709"/>
        <w:jc w:val="both"/>
        <w:rPr>
          <w:bCs/>
          <w:color w:val="000000" w:themeColor="text1"/>
          <w:kern w:val="32"/>
          <w:sz w:val="28"/>
          <w:szCs w:val="28"/>
        </w:rPr>
      </w:pPr>
    </w:p>
    <w:p w14:paraId="65E0B855" w14:textId="3B8C7934" w:rsidR="001559E6" w:rsidRPr="001D7DDA" w:rsidRDefault="001559E6" w:rsidP="001559E6">
      <w:pPr>
        <w:ind w:firstLine="709"/>
        <w:jc w:val="both"/>
        <w:rPr>
          <w:bCs/>
          <w:color w:val="000000" w:themeColor="text1"/>
        </w:rPr>
      </w:pPr>
      <w:r w:rsidRPr="001D7DDA">
        <w:rPr>
          <w:bCs/>
          <w:color w:val="000000" w:themeColor="text1"/>
        </w:rPr>
        <w:t xml:space="preserve">Рассмотрев представленные материалы, Правление Региональной энергетической комиссии Кузбасса </w:t>
      </w:r>
    </w:p>
    <w:p w14:paraId="17129C6E" w14:textId="77777777" w:rsidR="003A7D9E" w:rsidRPr="001D7DDA" w:rsidRDefault="003A7D9E" w:rsidP="001559E6">
      <w:pPr>
        <w:ind w:firstLine="709"/>
        <w:jc w:val="both"/>
        <w:rPr>
          <w:bCs/>
          <w:color w:val="000000" w:themeColor="text1"/>
        </w:rPr>
      </w:pPr>
    </w:p>
    <w:p w14:paraId="7DDC56A5" w14:textId="056C1B70" w:rsidR="003A7D9E" w:rsidRPr="001D7DDA" w:rsidRDefault="003A7D9E" w:rsidP="003A7D9E">
      <w:pPr>
        <w:ind w:firstLine="709"/>
        <w:jc w:val="both"/>
        <w:rPr>
          <w:b/>
          <w:color w:val="000000" w:themeColor="text1"/>
        </w:rPr>
      </w:pPr>
      <w:r w:rsidRPr="001D7DDA">
        <w:rPr>
          <w:b/>
          <w:color w:val="000000" w:themeColor="text1"/>
        </w:rPr>
        <w:t>ПОСТАНОВ</w:t>
      </w:r>
      <w:r w:rsidR="00392BBA" w:rsidRPr="001D7DDA">
        <w:rPr>
          <w:b/>
          <w:color w:val="000000" w:themeColor="text1"/>
        </w:rPr>
        <w:t>ИЛО:</w:t>
      </w:r>
    </w:p>
    <w:p w14:paraId="5AA18FB8" w14:textId="03135F89" w:rsidR="003A7D9E" w:rsidRPr="001D7DDA" w:rsidRDefault="003A7D9E" w:rsidP="003A7D9E">
      <w:pPr>
        <w:ind w:firstLine="709"/>
        <w:jc w:val="both"/>
        <w:rPr>
          <w:b/>
          <w:color w:val="000000" w:themeColor="text1"/>
        </w:rPr>
      </w:pPr>
    </w:p>
    <w:p w14:paraId="1944CE82" w14:textId="243AAF03" w:rsidR="003A7D9E" w:rsidRPr="001D7DDA" w:rsidRDefault="003A7D9E" w:rsidP="003A7D9E">
      <w:pPr>
        <w:ind w:firstLine="709"/>
        <w:jc w:val="both"/>
        <w:rPr>
          <w:bCs/>
          <w:color w:val="000000" w:themeColor="text1"/>
        </w:rPr>
      </w:pPr>
      <w:r w:rsidRPr="001D7DDA">
        <w:rPr>
          <w:bCs/>
          <w:color w:val="000000" w:themeColor="text1"/>
        </w:rPr>
        <w:t>Согласиться с предложением докладчик</w:t>
      </w:r>
      <w:r w:rsidR="00B63F10">
        <w:rPr>
          <w:bCs/>
          <w:color w:val="000000" w:themeColor="text1"/>
        </w:rPr>
        <w:t>а</w:t>
      </w:r>
      <w:r w:rsidRPr="001D7DDA">
        <w:rPr>
          <w:bCs/>
          <w:color w:val="000000" w:themeColor="text1"/>
        </w:rPr>
        <w:t>.</w:t>
      </w:r>
    </w:p>
    <w:p w14:paraId="5BF41B1E" w14:textId="77777777" w:rsidR="003A7D9E" w:rsidRPr="001D7DDA" w:rsidRDefault="003A7D9E" w:rsidP="003A7D9E">
      <w:pPr>
        <w:ind w:firstLine="709"/>
        <w:jc w:val="both"/>
        <w:rPr>
          <w:b/>
          <w:color w:val="000000" w:themeColor="text1"/>
        </w:rPr>
      </w:pPr>
    </w:p>
    <w:p w14:paraId="5715511E" w14:textId="77777777" w:rsidR="008555C5" w:rsidRPr="001D7DDA" w:rsidRDefault="00392BBA" w:rsidP="008555C5">
      <w:pPr>
        <w:ind w:firstLine="709"/>
        <w:jc w:val="both"/>
        <w:rPr>
          <w:b/>
          <w:color w:val="000000" w:themeColor="text1"/>
        </w:rPr>
      </w:pPr>
      <w:r w:rsidRPr="001D7DDA">
        <w:rPr>
          <w:b/>
          <w:color w:val="000000" w:themeColor="text1"/>
        </w:rPr>
        <w:t>Голосовали «ЗА» –</w:t>
      </w:r>
      <w:r w:rsidR="003A7D9E" w:rsidRPr="001D7DDA">
        <w:rPr>
          <w:b/>
          <w:color w:val="000000" w:themeColor="text1"/>
        </w:rPr>
        <w:t xml:space="preserve"> </w:t>
      </w:r>
      <w:r w:rsidR="00CD59D1" w:rsidRPr="001D7DDA">
        <w:rPr>
          <w:b/>
          <w:color w:val="000000" w:themeColor="text1"/>
        </w:rPr>
        <w:t>единогласно.</w:t>
      </w:r>
    </w:p>
    <w:p w14:paraId="0F3233C9" w14:textId="77777777" w:rsidR="008555C5" w:rsidRPr="001D7DDA" w:rsidRDefault="008555C5" w:rsidP="008555C5">
      <w:pPr>
        <w:ind w:firstLine="709"/>
        <w:jc w:val="both"/>
        <w:rPr>
          <w:b/>
          <w:color w:val="000000" w:themeColor="text1"/>
        </w:rPr>
      </w:pPr>
    </w:p>
    <w:p w14:paraId="5E3AB7AD" w14:textId="4332CF24" w:rsidR="00835469" w:rsidRPr="0052666D" w:rsidRDefault="00401CA4" w:rsidP="00607965">
      <w:pPr>
        <w:ind w:firstLine="709"/>
        <w:jc w:val="both"/>
        <w:rPr>
          <w:b/>
          <w:color w:val="000000" w:themeColor="text1"/>
        </w:rPr>
      </w:pPr>
      <w:r w:rsidRPr="001D7DDA">
        <w:rPr>
          <w:bCs/>
          <w:color w:val="000000" w:themeColor="text1"/>
        </w:rPr>
        <w:t>Вопрос 2</w:t>
      </w:r>
      <w:r w:rsidR="0028079F" w:rsidRPr="001D7DDA">
        <w:rPr>
          <w:bCs/>
          <w:color w:val="000000" w:themeColor="text1"/>
        </w:rPr>
        <w:t xml:space="preserve">. </w:t>
      </w:r>
      <w:r w:rsidR="00927D19" w:rsidRPr="0052666D">
        <w:rPr>
          <w:b/>
          <w:color w:val="000000" w:themeColor="text1"/>
        </w:rPr>
        <w:t>«</w:t>
      </w:r>
      <w:r w:rsidR="00927D19" w:rsidRPr="0052666D">
        <w:rPr>
          <w:b/>
          <w:color w:val="000000" w:themeColor="text1"/>
          <w:kern w:val="32"/>
        </w:rPr>
        <w:t>О внесении изменений в постановление региональной энергетической комиссии Кемеровской области от 15.11.2018 № 364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транспортировку питьевой воды, транспортировку</w:t>
      </w:r>
      <w:r w:rsidR="0052666D">
        <w:rPr>
          <w:b/>
          <w:color w:val="000000" w:themeColor="text1"/>
          <w:kern w:val="32"/>
        </w:rPr>
        <w:t xml:space="preserve"> </w:t>
      </w:r>
      <w:r w:rsidR="00927D19" w:rsidRPr="0052666D">
        <w:rPr>
          <w:b/>
          <w:color w:val="000000" w:themeColor="text1"/>
          <w:kern w:val="32"/>
        </w:rPr>
        <w:t>технической воды, транспортировку сточных вод АО «РУСАЛ Новокузнецкий алюминиевый завод» (г. Новокузнецк)» в части 2021 года</w:t>
      </w:r>
      <w:r w:rsidR="0052666D">
        <w:rPr>
          <w:b/>
          <w:color w:val="000000" w:themeColor="text1"/>
          <w:kern w:val="32"/>
        </w:rPr>
        <w:t>»</w:t>
      </w:r>
    </w:p>
    <w:p w14:paraId="37FB8FA7" w14:textId="77777777" w:rsidR="005001DD" w:rsidRPr="001D7DDA" w:rsidRDefault="005001DD" w:rsidP="00607965">
      <w:pPr>
        <w:ind w:firstLine="709"/>
        <w:jc w:val="both"/>
        <w:rPr>
          <w:b/>
          <w:color w:val="000000" w:themeColor="text1"/>
        </w:rPr>
      </w:pPr>
    </w:p>
    <w:p w14:paraId="12B6CDC5" w14:textId="4C3C1EEC" w:rsidR="007151AA" w:rsidRPr="001D7DDA" w:rsidRDefault="007151AA" w:rsidP="007151AA">
      <w:pPr>
        <w:autoSpaceDE w:val="0"/>
        <w:autoSpaceDN w:val="0"/>
        <w:adjustRightInd w:val="0"/>
        <w:ind w:firstLine="709"/>
        <w:jc w:val="both"/>
        <w:rPr>
          <w:bCs/>
          <w:color w:val="000000" w:themeColor="text1"/>
        </w:rPr>
      </w:pPr>
      <w:r w:rsidRPr="001D7DDA">
        <w:rPr>
          <w:bCs/>
          <w:color w:val="000000" w:themeColor="text1"/>
        </w:rPr>
        <w:t xml:space="preserve">Докладчик </w:t>
      </w:r>
      <w:r w:rsidR="00927D19" w:rsidRPr="001D7DDA">
        <w:rPr>
          <w:b/>
          <w:color w:val="000000" w:themeColor="text1"/>
        </w:rPr>
        <w:t>Абраменко О.В.</w:t>
      </w:r>
      <w:r w:rsidRPr="001D7DDA">
        <w:rPr>
          <w:bCs/>
          <w:color w:val="000000" w:themeColor="text1"/>
        </w:rPr>
        <w:t xml:space="preserve"> </w:t>
      </w:r>
      <w:r w:rsidR="005001DD" w:rsidRPr="001D7DDA">
        <w:rPr>
          <w:bCs/>
          <w:color w:val="000000" w:themeColor="text1"/>
        </w:rPr>
        <w:t>согласно экспертному заключению (приложение № 1 к настоящему протоколу) предлагает:</w:t>
      </w:r>
    </w:p>
    <w:p w14:paraId="06D811EF" w14:textId="67DD0859" w:rsidR="005E65B6" w:rsidRPr="001D7DDA" w:rsidRDefault="005E65B6" w:rsidP="005E65B6">
      <w:pPr>
        <w:ind w:firstLine="709"/>
        <w:jc w:val="both"/>
        <w:rPr>
          <w:color w:val="000000" w:themeColor="text1"/>
          <w:kern w:val="32"/>
        </w:rPr>
      </w:pPr>
      <w:r w:rsidRPr="001D7DDA">
        <w:rPr>
          <w:bCs/>
          <w:color w:val="000000" w:themeColor="text1"/>
        </w:rPr>
        <w:t xml:space="preserve">1. </w:t>
      </w:r>
      <w:r w:rsidRPr="001D7DDA">
        <w:rPr>
          <w:color w:val="000000" w:themeColor="text1"/>
          <w:kern w:val="32"/>
        </w:rPr>
        <w:t>Внести изменения в постановление региональной энергетической комиссии Кемеровской области от 15.11.2018 № 364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транспортировку питьевой воды, транспортировку технической воды, транспортировку сточных вод АО «РУСАЛ Новокузнецкий алюминиевый завод» (г. Новокузнецк)» (в редакции постановления региональной энергетической комиссии Кемеровской области от 04.10.2019 № 294) следующие изменения:</w:t>
      </w:r>
    </w:p>
    <w:p w14:paraId="2A34BC9E" w14:textId="0D15ED98" w:rsidR="005E65B6" w:rsidRPr="001D7DDA" w:rsidRDefault="005E65B6" w:rsidP="005E65B6">
      <w:pPr>
        <w:ind w:firstLine="709"/>
        <w:jc w:val="both"/>
        <w:rPr>
          <w:color w:val="000000" w:themeColor="text1"/>
          <w:kern w:val="32"/>
        </w:rPr>
      </w:pPr>
      <w:r w:rsidRPr="001D7DDA">
        <w:rPr>
          <w:color w:val="000000" w:themeColor="text1"/>
          <w:kern w:val="32"/>
        </w:rPr>
        <w:t xml:space="preserve">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w:t>
      </w:r>
      <w:r w:rsidRPr="001D7DDA">
        <w:rPr>
          <w:color w:val="000000" w:themeColor="text1"/>
          <w:kern w:val="32"/>
        </w:rPr>
        <w:lastRenderedPageBreak/>
        <w:t>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052FF2D" w14:textId="6790BFD8" w:rsidR="005001DD" w:rsidRPr="001D7DDA" w:rsidRDefault="005001DD" w:rsidP="005001DD">
      <w:pPr>
        <w:ind w:firstLine="709"/>
        <w:jc w:val="both"/>
        <w:rPr>
          <w:bCs/>
          <w:color w:val="000000" w:themeColor="text1"/>
        </w:rPr>
      </w:pPr>
      <w:r w:rsidRPr="001D7DDA">
        <w:rPr>
          <w:bCs/>
          <w:color w:val="000000" w:themeColor="text1"/>
        </w:rPr>
        <w:t xml:space="preserve">2. Скорректировать производственную программу </w:t>
      </w:r>
      <w:r w:rsidR="00B2406D" w:rsidRPr="001D7DDA">
        <w:rPr>
          <w:color w:val="000000" w:themeColor="text1"/>
          <w:kern w:val="32"/>
        </w:rPr>
        <w:t>в сфере холодного водоснабжения питьевой водой, технической водой, водоотведения и об установлении тарифов  на транспортировку питьевой воды, транспортировку технической воды, транспортировку сточных вод АО «РУСАЛ Новокузнецкий алюминиевый завод» (г. Новокузнецк)»</w:t>
      </w:r>
      <w:r w:rsidR="0045621D" w:rsidRPr="001D7DDA">
        <w:rPr>
          <w:color w:val="000000" w:themeColor="text1"/>
          <w:kern w:val="32"/>
        </w:rPr>
        <w:t xml:space="preserve"> утвержденную на </w:t>
      </w:r>
      <w:r w:rsidR="0045621D" w:rsidRPr="001D7DDA">
        <w:rPr>
          <w:bCs/>
          <w:color w:val="000000" w:themeColor="text1"/>
        </w:rPr>
        <w:t>период с 01.01.2019 по 31.12.2023 в части 2021 года</w:t>
      </w:r>
      <w:r w:rsidRPr="001D7DDA">
        <w:rPr>
          <w:bCs/>
          <w:color w:val="000000" w:themeColor="text1"/>
        </w:rPr>
        <w:t xml:space="preserve"> согласно приложению № 2 к настоящему протоколу</w:t>
      </w:r>
      <w:r w:rsidR="0045621D" w:rsidRPr="001D7DDA">
        <w:rPr>
          <w:bCs/>
          <w:color w:val="000000" w:themeColor="text1"/>
        </w:rPr>
        <w:t>.</w:t>
      </w:r>
    </w:p>
    <w:p w14:paraId="54A6998F" w14:textId="77777777" w:rsidR="005001DD" w:rsidRPr="001D7DDA" w:rsidRDefault="005001DD" w:rsidP="005001DD">
      <w:pPr>
        <w:ind w:firstLine="709"/>
        <w:jc w:val="both"/>
        <w:rPr>
          <w:bCs/>
          <w:color w:val="000000" w:themeColor="text1"/>
        </w:rPr>
      </w:pPr>
      <w:r w:rsidRPr="001D7DDA">
        <w:rPr>
          <w:bCs/>
          <w:color w:val="000000" w:themeColor="text1"/>
        </w:rPr>
        <w:t>3.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3 к настоящему протоколу;</w:t>
      </w:r>
    </w:p>
    <w:p w14:paraId="5E5AE8B3" w14:textId="367137F6" w:rsidR="005001DD" w:rsidRPr="001D7DDA" w:rsidRDefault="0045621D" w:rsidP="0045621D">
      <w:pPr>
        <w:jc w:val="both"/>
        <w:rPr>
          <w:bCs/>
          <w:color w:val="000000" w:themeColor="text1"/>
        </w:rPr>
      </w:pPr>
      <w:r w:rsidRPr="001D7DDA">
        <w:rPr>
          <w:bCs/>
          <w:color w:val="000000" w:themeColor="text1"/>
        </w:rPr>
        <w:tab/>
      </w:r>
      <w:r w:rsidR="005001DD" w:rsidRPr="001D7DDA">
        <w:rPr>
          <w:bCs/>
          <w:color w:val="000000" w:themeColor="text1"/>
        </w:rPr>
        <w:t xml:space="preserve">4. Скорректировать </w:t>
      </w:r>
      <w:r w:rsidRPr="001D7DDA">
        <w:rPr>
          <w:bCs/>
          <w:color w:val="000000" w:themeColor="text1"/>
        </w:rPr>
        <w:t xml:space="preserve">одноставочные тарифы на транспортировку питьевой воды, транспортировку технической воды, транспортировку сточных вод АО «РУСАЛ Новокузнецкий алюминиевый завод» (г. Новокузнецк) на период с 01.01.2019 по 31.12.2023 в части 2021 года </w:t>
      </w:r>
      <w:r w:rsidR="005001DD" w:rsidRPr="001D7DDA">
        <w:rPr>
          <w:bCs/>
          <w:color w:val="000000" w:themeColor="text1"/>
        </w:rPr>
        <w:t>согласно приложению № 4 к настоящему протоколу</w:t>
      </w:r>
      <w:r w:rsidR="00B63F10">
        <w:rPr>
          <w:bCs/>
          <w:color w:val="000000" w:themeColor="text1"/>
        </w:rPr>
        <w:t>.</w:t>
      </w:r>
    </w:p>
    <w:p w14:paraId="3EA094AF" w14:textId="4F17B8FD" w:rsidR="005001DD" w:rsidRPr="001D7DDA" w:rsidRDefault="005001DD" w:rsidP="005001DD">
      <w:pPr>
        <w:ind w:firstLine="709"/>
        <w:jc w:val="both"/>
        <w:rPr>
          <w:bCs/>
          <w:color w:val="000000" w:themeColor="text1"/>
        </w:rPr>
      </w:pPr>
    </w:p>
    <w:p w14:paraId="3A40F84E" w14:textId="64E81083" w:rsidR="00942FEA" w:rsidRPr="001D7DDA" w:rsidRDefault="00942FEA" w:rsidP="005001DD">
      <w:pPr>
        <w:ind w:firstLine="709"/>
        <w:jc w:val="both"/>
        <w:rPr>
          <w:bCs/>
          <w:color w:val="000000" w:themeColor="text1"/>
        </w:rPr>
      </w:pPr>
      <w:r w:rsidRPr="001D7DDA">
        <w:rPr>
          <w:bCs/>
          <w:color w:val="000000" w:themeColor="text1"/>
        </w:rPr>
        <w:t xml:space="preserve">Отмечено, что в деле имеется письменное обращение </w:t>
      </w:r>
      <w:r w:rsidR="0045621D" w:rsidRPr="001D7DDA">
        <w:rPr>
          <w:bCs/>
          <w:color w:val="000000" w:themeColor="text1"/>
        </w:rPr>
        <w:t xml:space="preserve">АО «РУСАЛ Новокузнецкий алюминиевый завод» от 06.07.2020 №РН-Исх-20-03085, что по представленным проектам к установлению тарифов по транспортировке питьевой воды и водоотведения замечаний нет. В части установления тарифов по транспортировке технической воды представлены предложения. Выражена просьба рассмотреть вопрос по установлению тарифов в отсутствие </w:t>
      </w:r>
      <w:r w:rsidR="003F6565" w:rsidRPr="001D7DDA">
        <w:rPr>
          <w:bCs/>
          <w:color w:val="000000" w:themeColor="text1"/>
        </w:rPr>
        <w:t>представителей организации с учетом предложений по расчету тарифа по технической воде.</w:t>
      </w:r>
    </w:p>
    <w:p w14:paraId="35CE6222" w14:textId="77777777" w:rsidR="003F6565" w:rsidRPr="001D7DDA" w:rsidRDefault="003F6565" w:rsidP="005001DD">
      <w:pPr>
        <w:ind w:firstLine="709"/>
        <w:jc w:val="both"/>
        <w:rPr>
          <w:bCs/>
          <w:color w:val="000000" w:themeColor="text1"/>
        </w:rPr>
      </w:pPr>
    </w:p>
    <w:p w14:paraId="4411427A" w14:textId="46AE1607" w:rsidR="00D44C27" w:rsidRPr="001D7DDA" w:rsidRDefault="00D44C27" w:rsidP="00D44C27">
      <w:pPr>
        <w:ind w:firstLine="709"/>
        <w:jc w:val="both"/>
        <w:rPr>
          <w:bCs/>
          <w:color w:val="000000" w:themeColor="text1"/>
        </w:rPr>
      </w:pPr>
      <w:r w:rsidRPr="001D7DDA">
        <w:rPr>
          <w:bCs/>
          <w:color w:val="000000" w:themeColor="text1"/>
        </w:rPr>
        <w:t xml:space="preserve">Рассмотрев представленные материалы, Правление Региональной энергетической комиссии Кузбасса </w:t>
      </w:r>
    </w:p>
    <w:p w14:paraId="1BDFC702" w14:textId="77777777" w:rsidR="00123A45" w:rsidRPr="001D7DDA" w:rsidRDefault="00123A45" w:rsidP="00D44C27">
      <w:pPr>
        <w:ind w:firstLine="709"/>
        <w:jc w:val="both"/>
        <w:rPr>
          <w:bCs/>
          <w:color w:val="000000" w:themeColor="text1"/>
        </w:rPr>
      </w:pPr>
    </w:p>
    <w:p w14:paraId="030993DF" w14:textId="77777777" w:rsidR="00835469" w:rsidRPr="001D7DDA" w:rsidRDefault="00835469" w:rsidP="00835469">
      <w:pPr>
        <w:ind w:firstLine="709"/>
        <w:jc w:val="both"/>
        <w:rPr>
          <w:b/>
          <w:color w:val="000000" w:themeColor="text1"/>
        </w:rPr>
      </w:pPr>
      <w:r w:rsidRPr="001D7DDA">
        <w:rPr>
          <w:b/>
          <w:color w:val="000000" w:themeColor="text1"/>
        </w:rPr>
        <w:t>ПОСТАНОВИЛО:</w:t>
      </w:r>
    </w:p>
    <w:p w14:paraId="217A923A" w14:textId="77777777" w:rsidR="00835469" w:rsidRPr="001D7DDA" w:rsidRDefault="00835469" w:rsidP="00835469">
      <w:pPr>
        <w:ind w:firstLine="709"/>
        <w:jc w:val="both"/>
        <w:rPr>
          <w:b/>
          <w:color w:val="000000" w:themeColor="text1"/>
        </w:rPr>
      </w:pPr>
    </w:p>
    <w:p w14:paraId="76488819" w14:textId="6CD33E49" w:rsidR="00835469" w:rsidRPr="001D7DDA" w:rsidRDefault="00835469" w:rsidP="00835469">
      <w:pPr>
        <w:ind w:firstLine="709"/>
        <w:jc w:val="both"/>
        <w:rPr>
          <w:bCs/>
          <w:color w:val="000000" w:themeColor="text1"/>
        </w:rPr>
      </w:pPr>
      <w:r w:rsidRPr="001D7DDA">
        <w:rPr>
          <w:bCs/>
          <w:color w:val="000000" w:themeColor="text1"/>
        </w:rPr>
        <w:t>Согласиться с предложением докладчик</w:t>
      </w:r>
      <w:r w:rsidR="0052666D">
        <w:rPr>
          <w:bCs/>
          <w:color w:val="000000" w:themeColor="text1"/>
        </w:rPr>
        <w:t>а</w:t>
      </w:r>
      <w:r w:rsidRPr="001D7DDA">
        <w:rPr>
          <w:bCs/>
          <w:color w:val="000000" w:themeColor="text1"/>
        </w:rPr>
        <w:t>.</w:t>
      </w:r>
    </w:p>
    <w:p w14:paraId="579A0D6F" w14:textId="77777777" w:rsidR="00835469" w:rsidRPr="001D7DDA" w:rsidRDefault="00835469" w:rsidP="00835469">
      <w:pPr>
        <w:ind w:firstLine="709"/>
        <w:jc w:val="both"/>
        <w:rPr>
          <w:b/>
          <w:color w:val="000000" w:themeColor="text1"/>
        </w:rPr>
      </w:pPr>
    </w:p>
    <w:p w14:paraId="4C0239F5" w14:textId="77777777" w:rsidR="00835469" w:rsidRPr="001D7DDA" w:rsidRDefault="00835469" w:rsidP="00835469">
      <w:pPr>
        <w:ind w:firstLine="709"/>
        <w:jc w:val="both"/>
        <w:rPr>
          <w:b/>
          <w:color w:val="000000" w:themeColor="text1"/>
        </w:rPr>
      </w:pPr>
      <w:r w:rsidRPr="001D7DDA">
        <w:rPr>
          <w:b/>
          <w:color w:val="000000" w:themeColor="text1"/>
        </w:rPr>
        <w:t>Голосовали «ЗА» – единогласно.</w:t>
      </w:r>
    </w:p>
    <w:p w14:paraId="3E22FC7C" w14:textId="63F1CE77" w:rsidR="00D44C27" w:rsidRPr="001D7DDA" w:rsidRDefault="00D44C27" w:rsidP="00D44C27">
      <w:pPr>
        <w:ind w:firstLine="709"/>
        <w:jc w:val="both"/>
        <w:rPr>
          <w:bCs/>
          <w:color w:val="000000" w:themeColor="text1"/>
        </w:rPr>
      </w:pPr>
    </w:p>
    <w:p w14:paraId="55326305" w14:textId="0FF734CB" w:rsidR="00F24496" w:rsidRPr="001D7DDA" w:rsidRDefault="00F24496" w:rsidP="00F24496">
      <w:pPr>
        <w:ind w:firstLine="709"/>
        <w:jc w:val="both"/>
        <w:rPr>
          <w:b/>
          <w:bCs/>
          <w:color w:val="000000" w:themeColor="text1"/>
        </w:rPr>
      </w:pPr>
      <w:r w:rsidRPr="001D7DDA">
        <w:rPr>
          <w:bCs/>
          <w:color w:val="000000" w:themeColor="text1"/>
        </w:rPr>
        <w:t>Вопрос 3.</w:t>
      </w:r>
      <w:r w:rsidRPr="001D7DDA">
        <w:rPr>
          <w:b/>
          <w:color w:val="000000" w:themeColor="text1"/>
        </w:rPr>
        <w:t xml:space="preserve"> «</w:t>
      </w:r>
      <w:r w:rsidR="003F6565" w:rsidRPr="001D7DDA">
        <w:rPr>
          <w:b/>
          <w:bCs/>
          <w:color w:val="000000" w:themeColor="text1"/>
          <w:kern w:val="32"/>
        </w:rPr>
        <w:t>О внесении изменения в постановление региональной энергетической комиссии Кемеровской области от 25.09.2018 № 211 «Об установлении долгосрочных параметров регулирования тарифов в сфере холодного водоснабжения технической водой АО «Кузнецкие ферросплавы» (обособленное структурное подразделение «Юргинский ферросплавный завод», г. Юрга)»</w:t>
      </w:r>
    </w:p>
    <w:p w14:paraId="6BA1A786" w14:textId="77777777" w:rsidR="003F6565" w:rsidRPr="001D7DDA" w:rsidRDefault="003F6565" w:rsidP="003F6565">
      <w:pPr>
        <w:ind w:firstLine="720"/>
        <w:jc w:val="both"/>
        <w:rPr>
          <w:bCs/>
          <w:color w:val="000000" w:themeColor="text1"/>
        </w:rPr>
      </w:pPr>
    </w:p>
    <w:p w14:paraId="60E882A0" w14:textId="2A44AC7C" w:rsidR="007C3620" w:rsidRPr="001D7DDA" w:rsidRDefault="003F6565" w:rsidP="007C3620">
      <w:pPr>
        <w:ind w:firstLine="720"/>
        <w:jc w:val="both"/>
        <w:rPr>
          <w:bCs/>
          <w:color w:val="000000" w:themeColor="text1"/>
        </w:rPr>
      </w:pPr>
      <w:r w:rsidRPr="001D7DDA">
        <w:rPr>
          <w:bCs/>
          <w:color w:val="000000" w:themeColor="text1"/>
        </w:rPr>
        <w:t xml:space="preserve">Докладчик </w:t>
      </w:r>
      <w:r w:rsidRPr="001D7DDA">
        <w:rPr>
          <w:b/>
          <w:color w:val="000000" w:themeColor="text1"/>
        </w:rPr>
        <w:t>Городова М.Б.</w:t>
      </w:r>
      <w:r w:rsidRPr="001D7DDA">
        <w:rPr>
          <w:bCs/>
          <w:color w:val="000000" w:themeColor="text1"/>
        </w:rPr>
        <w:t xml:space="preserve"> пояснила, что</w:t>
      </w:r>
      <w:r w:rsidR="007C3620" w:rsidRPr="001D7DDA">
        <w:rPr>
          <w:bCs/>
          <w:color w:val="000000" w:themeColor="text1"/>
        </w:rPr>
        <w:t xml:space="preserve"> в целях приведения в соответствие с действующим законодательством Региональная энергетическая комиссия Кузбасса предлагает:</w:t>
      </w:r>
    </w:p>
    <w:p w14:paraId="52E81DB3" w14:textId="0E02134A" w:rsidR="007C3620" w:rsidRPr="001D7DDA" w:rsidRDefault="0052666D" w:rsidP="007C3620">
      <w:pPr>
        <w:ind w:firstLine="709"/>
        <w:jc w:val="both"/>
        <w:rPr>
          <w:bCs/>
          <w:color w:val="000000" w:themeColor="text1"/>
        </w:rPr>
      </w:pPr>
      <w:r>
        <w:rPr>
          <w:bCs/>
          <w:color w:val="000000" w:themeColor="text1"/>
        </w:rPr>
        <w:t xml:space="preserve">В </w:t>
      </w:r>
      <w:r w:rsidR="007C3620" w:rsidRPr="001D7DDA">
        <w:rPr>
          <w:bCs/>
          <w:color w:val="000000" w:themeColor="text1"/>
        </w:rPr>
        <w:t>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DC8333F" w14:textId="77777777" w:rsidR="007C3620" w:rsidRPr="001D7DDA" w:rsidRDefault="007C3620" w:rsidP="007C3620">
      <w:pPr>
        <w:tabs>
          <w:tab w:val="left" w:pos="567"/>
          <w:tab w:val="left" w:pos="851"/>
        </w:tabs>
        <w:ind w:firstLine="709"/>
        <w:jc w:val="both"/>
        <w:rPr>
          <w:bCs/>
          <w:color w:val="000000" w:themeColor="text1"/>
          <w:kern w:val="32"/>
          <w:sz w:val="28"/>
          <w:szCs w:val="28"/>
        </w:rPr>
      </w:pPr>
    </w:p>
    <w:p w14:paraId="20095C47" w14:textId="77777777" w:rsidR="003F6565" w:rsidRPr="001D7DDA" w:rsidRDefault="003F6565" w:rsidP="003F6565">
      <w:pPr>
        <w:ind w:firstLine="709"/>
        <w:jc w:val="both"/>
        <w:rPr>
          <w:bCs/>
          <w:color w:val="000000" w:themeColor="text1"/>
        </w:rPr>
      </w:pPr>
      <w:r w:rsidRPr="001D7DDA">
        <w:rPr>
          <w:bCs/>
          <w:color w:val="000000" w:themeColor="text1"/>
        </w:rPr>
        <w:t xml:space="preserve">Рассмотрев представленные материалы, Правление Региональной энергетической комиссии Кузбасса </w:t>
      </w:r>
    </w:p>
    <w:p w14:paraId="2225C1D9" w14:textId="77777777" w:rsidR="003F6565" w:rsidRPr="001D7DDA" w:rsidRDefault="003F6565" w:rsidP="003F6565">
      <w:pPr>
        <w:ind w:firstLine="709"/>
        <w:jc w:val="both"/>
        <w:rPr>
          <w:bCs/>
          <w:color w:val="000000" w:themeColor="text1"/>
        </w:rPr>
      </w:pPr>
    </w:p>
    <w:p w14:paraId="1D8A6233" w14:textId="77777777" w:rsidR="003F6565" w:rsidRPr="001D7DDA" w:rsidRDefault="003F6565" w:rsidP="003F6565">
      <w:pPr>
        <w:ind w:firstLine="709"/>
        <w:jc w:val="both"/>
        <w:rPr>
          <w:b/>
          <w:color w:val="000000" w:themeColor="text1"/>
        </w:rPr>
      </w:pPr>
      <w:r w:rsidRPr="001D7DDA">
        <w:rPr>
          <w:b/>
          <w:color w:val="000000" w:themeColor="text1"/>
        </w:rPr>
        <w:t>ПОСТАНОВИЛО:</w:t>
      </w:r>
    </w:p>
    <w:p w14:paraId="60E5F320" w14:textId="77777777" w:rsidR="003F6565" w:rsidRPr="001D7DDA" w:rsidRDefault="003F6565" w:rsidP="003F6565">
      <w:pPr>
        <w:ind w:firstLine="709"/>
        <w:jc w:val="both"/>
        <w:rPr>
          <w:b/>
          <w:color w:val="000000" w:themeColor="text1"/>
        </w:rPr>
      </w:pPr>
    </w:p>
    <w:p w14:paraId="70AD0018" w14:textId="3DD29E3A" w:rsidR="003F6565" w:rsidRPr="001D7DDA" w:rsidRDefault="003F6565" w:rsidP="003F6565">
      <w:pPr>
        <w:ind w:firstLine="709"/>
        <w:jc w:val="both"/>
        <w:rPr>
          <w:bCs/>
          <w:color w:val="000000" w:themeColor="text1"/>
        </w:rPr>
      </w:pPr>
      <w:r w:rsidRPr="001D7DDA">
        <w:rPr>
          <w:bCs/>
          <w:color w:val="000000" w:themeColor="text1"/>
        </w:rPr>
        <w:t>Согласиться с предложением докладчик</w:t>
      </w:r>
      <w:r w:rsidR="0052666D">
        <w:rPr>
          <w:bCs/>
          <w:color w:val="000000" w:themeColor="text1"/>
        </w:rPr>
        <w:t>а</w:t>
      </w:r>
      <w:r w:rsidRPr="001D7DDA">
        <w:rPr>
          <w:bCs/>
          <w:color w:val="000000" w:themeColor="text1"/>
        </w:rPr>
        <w:t>.</w:t>
      </w:r>
    </w:p>
    <w:p w14:paraId="37E98105" w14:textId="77777777" w:rsidR="003F6565" w:rsidRPr="001D7DDA" w:rsidRDefault="003F6565" w:rsidP="003F6565">
      <w:pPr>
        <w:ind w:firstLine="709"/>
        <w:jc w:val="both"/>
        <w:rPr>
          <w:b/>
          <w:color w:val="000000" w:themeColor="text1"/>
        </w:rPr>
      </w:pPr>
    </w:p>
    <w:p w14:paraId="140770AA" w14:textId="7E7DF4BA" w:rsidR="003F6565" w:rsidRPr="001D7DDA" w:rsidRDefault="003F6565" w:rsidP="003F6565">
      <w:pPr>
        <w:ind w:firstLine="709"/>
        <w:jc w:val="both"/>
        <w:rPr>
          <w:b/>
          <w:color w:val="000000" w:themeColor="text1"/>
        </w:rPr>
      </w:pPr>
      <w:r w:rsidRPr="001D7DDA">
        <w:rPr>
          <w:b/>
          <w:color w:val="000000" w:themeColor="text1"/>
        </w:rPr>
        <w:t>Голосовали «ЗА» – единогласно.</w:t>
      </w:r>
    </w:p>
    <w:p w14:paraId="41228EB6" w14:textId="65C9C1CB" w:rsidR="007C3620" w:rsidRPr="001D7DDA" w:rsidRDefault="007C3620" w:rsidP="003F6565">
      <w:pPr>
        <w:ind w:firstLine="709"/>
        <w:jc w:val="both"/>
        <w:rPr>
          <w:b/>
          <w:color w:val="000000" w:themeColor="text1"/>
        </w:rPr>
      </w:pPr>
    </w:p>
    <w:p w14:paraId="278DC5D1" w14:textId="3792CC35" w:rsidR="007C3620" w:rsidRPr="001D7DDA" w:rsidRDefault="007C3620" w:rsidP="007C3620">
      <w:pPr>
        <w:ind w:firstLine="709"/>
        <w:jc w:val="both"/>
        <w:rPr>
          <w:b/>
          <w:color w:val="000000" w:themeColor="text1"/>
          <w:kern w:val="32"/>
        </w:rPr>
      </w:pPr>
      <w:r w:rsidRPr="001D7DDA">
        <w:rPr>
          <w:bCs/>
          <w:color w:val="000000" w:themeColor="text1"/>
        </w:rPr>
        <w:lastRenderedPageBreak/>
        <w:t xml:space="preserve">Вопрос 4. </w:t>
      </w:r>
      <w:r w:rsidRPr="001D7DDA">
        <w:rPr>
          <w:b/>
          <w:color w:val="000000" w:themeColor="text1"/>
        </w:rPr>
        <w:t>«</w:t>
      </w:r>
      <w:r w:rsidRPr="001D7DDA">
        <w:rPr>
          <w:b/>
          <w:color w:val="000000" w:themeColor="text1"/>
          <w:kern w:val="32"/>
        </w:rPr>
        <w:t>О внесении изменений в постановление региональной энергетической комиссии Кемеровской области от 25.09.2018 № 212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«Кузнецкие ферросплавы» (обособленное структурное подразделение «Юргинский ферросплавный завод», г. Юрга)» в части 2021 года»</w:t>
      </w:r>
    </w:p>
    <w:p w14:paraId="15B0E333" w14:textId="77777777" w:rsidR="007C3620" w:rsidRPr="001D7DDA" w:rsidRDefault="007C3620" w:rsidP="007C3620">
      <w:pPr>
        <w:ind w:firstLine="709"/>
        <w:jc w:val="both"/>
        <w:rPr>
          <w:b/>
          <w:color w:val="000000" w:themeColor="text1"/>
        </w:rPr>
      </w:pPr>
    </w:p>
    <w:p w14:paraId="04EAB9C6" w14:textId="22C9453B" w:rsidR="007C3620" w:rsidRPr="001D7DDA" w:rsidRDefault="007C3620" w:rsidP="007C3620">
      <w:pPr>
        <w:autoSpaceDE w:val="0"/>
        <w:autoSpaceDN w:val="0"/>
        <w:adjustRightInd w:val="0"/>
        <w:ind w:firstLine="709"/>
        <w:jc w:val="both"/>
        <w:rPr>
          <w:bCs/>
          <w:color w:val="000000" w:themeColor="text1"/>
        </w:rPr>
      </w:pPr>
      <w:r w:rsidRPr="001D7DDA">
        <w:rPr>
          <w:bCs/>
          <w:color w:val="000000" w:themeColor="text1"/>
        </w:rPr>
        <w:t xml:space="preserve">Докладчик </w:t>
      </w:r>
      <w:r w:rsidRPr="001D7DDA">
        <w:rPr>
          <w:b/>
          <w:color w:val="000000" w:themeColor="text1"/>
        </w:rPr>
        <w:t>Городова М.Б.</w:t>
      </w:r>
      <w:r w:rsidRPr="001D7DDA">
        <w:rPr>
          <w:bCs/>
          <w:color w:val="000000" w:themeColor="text1"/>
        </w:rPr>
        <w:t xml:space="preserve"> согласно экспертному заключению (приложение № 5 к настоящему протоколу) предлагает:</w:t>
      </w:r>
    </w:p>
    <w:p w14:paraId="390C5E3D" w14:textId="78FE1D76" w:rsidR="00B319F1" w:rsidRPr="001D7DDA" w:rsidRDefault="007C3620" w:rsidP="00B319F1">
      <w:pPr>
        <w:ind w:firstLine="709"/>
        <w:jc w:val="both"/>
        <w:rPr>
          <w:bCs/>
          <w:color w:val="000000" w:themeColor="text1"/>
        </w:rPr>
      </w:pPr>
      <w:r w:rsidRPr="001D7DDA">
        <w:rPr>
          <w:bCs/>
          <w:color w:val="000000" w:themeColor="text1"/>
        </w:rPr>
        <w:t xml:space="preserve">1. </w:t>
      </w:r>
      <w:r w:rsidR="00B319F1" w:rsidRPr="001D7DDA">
        <w:rPr>
          <w:bCs/>
          <w:color w:val="000000" w:themeColor="text1"/>
        </w:rPr>
        <w:t>Внести изменения в постановление региональной энергетической комиссии Кемеровской области от 25.09.2018 № 212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«Кузнецкие ферросплавы» (обособленное структурное подразделение «Юргинский ферросплавный завод», г. Юрга)» (в редакции постановления региональной энергетической комиссии Кемеровской области   от 04.07.2019 № 183) следующие изменения:</w:t>
      </w:r>
    </w:p>
    <w:p w14:paraId="2A8810BF" w14:textId="6E64F174" w:rsidR="00B319F1" w:rsidRPr="001D7DDA" w:rsidRDefault="00B319F1" w:rsidP="00B319F1">
      <w:pPr>
        <w:ind w:firstLine="709"/>
        <w:jc w:val="both"/>
        <w:rPr>
          <w:bCs/>
          <w:color w:val="000000" w:themeColor="text1"/>
        </w:rPr>
      </w:pPr>
      <w:r w:rsidRPr="001D7DDA">
        <w:rPr>
          <w:bCs/>
          <w:color w:val="000000" w:themeColor="text1"/>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3DB8352" w14:textId="6AE43D53" w:rsidR="007C3620" w:rsidRPr="001D7DDA" w:rsidRDefault="007C3620" w:rsidP="00B319F1">
      <w:pPr>
        <w:ind w:firstLine="709"/>
        <w:jc w:val="both"/>
        <w:rPr>
          <w:bCs/>
          <w:color w:val="000000" w:themeColor="text1"/>
        </w:rPr>
      </w:pPr>
      <w:r w:rsidRPr="001D7DDA">
        <w:rPr>
          <w:bCs/>
          <w:color w:val="000000" w:themeColor="text1"/>
        </w:rPr>
        <w:t xml:space="preserve">2. Скорректировать производственную программу </w:t>
      </w:r>
      <w:r w:rsidR="00B319F1" w:rsidRPr="001D7DDA">
        <w:rPr>
          <w:bCs/>
          <w:color w:val="000000" w:themeColor="text1"/>
        </w:rPr>
        <w:t xml:space="preserve">в сфере холодного водоснабжения технической водой и об установлении тарифов на техническую воду АО «Кузнецкие ферросплавы» (обособленное структурное подразделение «Юргинский ферросплавный завод», г. Юрга)» </w:t>
      </w:r>
      <w:r w:rsidRPr="001D7DDA">
        <w:rPr>
          <w:color w:val="000000" w:themeColor="text1"/>
          <w:kern w:val="32"/>
        </w:rPr>
        <w:t xml:space="preserve">утвержденную на </w:t>
      </w:r>
      <w:r w:rsidRPr="001D7DDA">
        <w:rPr>
          <w:bCs/>
          <w:color w:val="000000" w:themeColor="text1"/>
        </w:rPr>
        <w:t xml:space="preserve">период с 01.01.2019 по 31.12.2023 в части 2021 года согласно приложению № </w:t>
      </w:r>
      <w:r w:rsidR="00B319F1" w:rsidRPr="001D7DDA">
        <w:rPr>
          <w:bCs/>
          <w:color w:val="000000" w:themeColor="text1"/>
        </w:rPr>
        <w:t>6</w:t>
      </w:r>
      <w:r w:rsidRPr="001D7DDA">
        <w:rPr>
          <w:bCs/>
          <w:color w:val="000000" w:themeColor="text1"/>
        </w:rPr>
        <w:t xml:space="preserve"> к настоящему протоколу.</w:t>
      </w:r>
    </w:p>
    <w:p w14:paraId="67499FF4" w14:textId="7E833D4F" w:rsidR="007C3620" w:rsidRPr="001D7DDA" w:rsidRDefault="007C3620" w:rsidP="007C3620">
      <w:pPr>
        <w:ind w:firstLine="709"/>
        <w:jc w:val="both"/>
        <w:rPr>
          <w:bCs/>
          <w:color w:val="000000" w:themeColor="text1"/>
        </w:rPr>
      </w:pPr>
      <w:r w:rsidRPr="001D7DDA">
        <w:rPr>
          <w:bCs/>
          <w:color w:val="000000" w:themeColor="text1"/>
        </w:rPr>
        <w:t xml:space="preserve">3.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5B735E" w:rsidRPr="001D7DDA">
        <w:rPr>
          <w:bCs/>
          <w:color w:val="000000" w:themeColor="text1"/>
        </w:rPr>
        <w:t>7</w:t>
      </w:r>
      <w:r w:rsidRPr="001D7DDA">
        <w:rPr>
          <w:bCs/>
          <w:color w:val="000000" w:themeColor="text1"/>
        </w:rPr>
        <w:t xml:space="preserve"> к настоящему протоколу;</w:t>
      </w:r>
    </w:p>
    <w:p w14:paraId="2FB4340D" w14:textId="3D93AAA5" w:rsidR="005B735E" w:rsidRPr="001D7DDA" w:rsidRDefault="007C3620" w:rsidP="005B735E">
      <w:pPr>
        <w:jc w:val="both"/>
        <w:rPr>
          <w:bCs/>
          <w:color w:val="000000" w:themeColor="text1"/>
        </w:rPr>
      </w:pPr>
      <w:r w:rsidRPr="001D7DDA">
        <w:rPr>
          <w:bCs/>
          <w:color w:val="000000" w:themeColor="text1"/>
        </w:rPr>
        <w:tab/>
        <w:t xml:space="preserve">4. Скорректировать </w:t>
      </w:r>
      <w:r w:rsidR="005B735E" w:rsidRPr="001D7DDA">
        <w:rPr>
          <w:bCs/>
          <w:color w:val="000000" w:themeColor="text1"/>
        </w:rPr>
        <w:t>Одноставочные тарифы на техническую воду АО «Кузнецкие ферросплавы» (обособленное структурное подразделение «Юргинский ферросплавный завод», г. Юрга) на период с 01.01.2019 по 31.12.2023 в части 2021 года согласно приложению № 8 к настоящему протоколу</w:t>
      </w:r>
      <w:r w:rsidR="00B63F10">
        <w:rPr>
          <w:bCs/>
          <w:color w:val="000000" w:themeColor="text1"/>
        </w:rPr>
        <w:t>.</w:t>
      </w:r>
    </w:p>
    <w:p w14:paraId="60191AE4" w14:textId="2F3D9A62" w:rsidR="005B735E" w:rsidRPr="001D7DDA" w:rsidRDefault="005B735E" w:rsidP="005B735E">
      <w:pPr>
        <w:jc w:val="both"/>
        <w:rPr>
          <w:bCs/>
          <w:color w:val="000000" w:themeColor="text1"/>
        </w:rPr>
      </w:pPr>
    </w:p>
    <w:p w14:paraId="764CBB0D" w14:textId="44FCA15E" w:rsidR="005B735E" w:rsidRPr="001D7DDA" w:rsidRDefault="007C3620" w:rsidP="007C3620">
      <w:pPr>
        <w:ind w:firstLine="709"/>
        <w:jc w:val="both"/>
        <w:rPr>
          <w:bCs/>
          <w:color w:val="000000" w:themeColor="text1"/>
        </w:rPr>
      </w:pPr>
      <w:r w:rsidRPr="001D7DDA">
        <w:rPr>
          <w:bCs/>
          <w:color w:val="000000" w:themeColor="text1"/>
        </w:rPr>
        <w:t xml:space="preserve">Отмечено, что в деле имеется письменное обращение </w:t>
      </w:r>
      <w:r w:rsidR="005B735E" w:rsidRPr="001D7DDA">
        <w:rPr>
          <w:bCs/>
          <w:color w:val="000000" w:themeColor="text1"/>
        </w:rPr>
        <w:t>АО «Кузнецкие ферросплавы»</w:t>
      </w:r>
      <w:r w:rsidRPr="001D7DDA">
        <w:rPr>
          <w:bCs/>
          <w:color w:val="000000" w:themeColor="text1"/>
        </w:rPr>
        <w:t xml:space="preserve"> </w:t>
      </w:r>
      <w:r w:rsidR="005B735E" w:rsidRPr="001D7DDA">
        <w:rPr>
          <w:bCs/>
          <w:color w:val="000000" w:themeColor="text1"/>
        </w:rPr>
        <w:t xml:space="preserve">  </w:t>
      </w:r>
      <w:r w:rsidRPr="001D7DDA">
        <w:rPr>
          <w:bCs/>
          <w:color w:val="000000" w:themeColor="text1"/>
        </w:rPr>
        <w:t>от 0</w:t>
      </w:r>
      <w:r w:rsidR="005B735E" w:rsidRPr="001D7DDA">
        <w:rPr>
          <w:bCs/>
          <w:color w:val="000000" w:themeColor="text1"/>
        </w:rPr>
        <w:t>3</w:t>
      </w:r>
      <w:r w:rsidRPr="001D7DDA">
        <w:rPr>
          <w:bCs/>
          <w:color w:val="000000" w:themeColor="text1"/>
        </w:rPr>
        <w:t>.07.2020 №</w:t>
      </w:r>
      <w:r w:rsidR="005B735E" w:rsidRPr="001D7DDA">
        <w:rPr>
          <w:bCs/>
          <w:color w:val="000000" w:themeColor="text1"/>
        </w:rPr>
        <w:t xml:space="preserve"> 34/3645 и в</w:t>
      </w:r>
      <w:r w:rsidRPr="001D7DDA">
        <w:rPr>
          <w:bCs/>
          <w:color w:val="000000" w:themeColor="text1"/>
        </w:rPr>
        <w:t>ыражена просьба рассмотреть вопрос по установлению тарифов в отсутствие представителей организации</w:t>
      </w:r>
      <w:r w:rsidR="005B735E" w:rsidRPr="001D7DDA">
        <w:rPr>
          <w:bCs/>
          <w:color w:val="000000" w:themeColor="text1"/>
        </w:rPr>
        <w:t>.</w:t>
      </w:r>
    </w:p>
    <w:p w14:paraId="2290F3C7" w14:textId="78B0D961" w:rsidR="007C3620" w:rsidRPr="001D7DDA" w:rsidRDefault="007C3620" w:rsidP="007C3620">
      <w:pPr>
        <w:ind w:firstLine="709"/>
        <w:jc w:val="both"/>
        <w:rPr>
          <w:bCs/>
          <w:color w:val="000000" w:themeColor="text1"/>
        </w:rPr>
      </w:pPr>
      <w:r w:rsidRPr="001D7DDA">
        <w:rPr>
          <w:bCs/>
          <w:color w:val="000000" w:themeColor="text1"/>
        </w:rPr>
        <w:t xml:space="preserve"> </w:t>
      </w:r>
    </w:p>
    <w:p w14:paraId="2DE4ED5D" w14:textId="77777777" w:rsidR="007C3620" w:rsidRPr="001D7DDA" w:rsidRDefault="007C3620" w:rsidP="007C3620">
      <w:pPr>
        <w:ind w:firstLine="709"/>
        <w:jc w:val="both"/>
        <w:rPr>
          <w:bCs/>
          <w:color w:val="000000" w:themeColor="text1"/>
        </w:rPr>
      </w:pPr>
      <w:r w:rsidRPr="001D7DDA">
        <w:rPr>
          <w:bCs/>
          <w:color w:val="000000" w:themeColor="text1"/>
        </w:rPr>
        <w:t xml:space="preserve">Рассмотрев представленные материалы, Правление Региональной энергетической комиссии Кузбасса </w:t>
      </w:r>
    </w:p>
    <w:p w14:paraId="4272DAFB" w14:textId="77777777" w:rsidR="007C3620" w:rsidRPr="001D7DDA" w:rsidRDefault="007C3620" w:rsidP="007C3620">
      <w:pPr>
        <w:ind w:firstLine="709"/>
        <w:jc w:val="both"/>
        <w:rPr>
          <w:bCs/>
          <w:color w:val="000000" w:themeColor="text1"/>
        </w:rPr>
      </w:pPr>
    </w:p>
    <w:p w14:paraId="4B47B2FD" w14:textId="77777777" w:rsidR="007C3620" w:rsidRPr="001D7DDA" w:rsidRDefault="007C3620" w:rsidP="007C3620">
      <w:pPr>
        <w:ind w:firstLine="709"/>
        <w:jc w:val="both"/>
        <w:rPr>
          <w:b/>
          <w:color w:val="000000" w:themeColor="text1"/>
        </w:rPr>
      </w:pPr>
      <w:r w:rsidRPr="001D7DDA">
        <w:rPr>
          <w:b/>
          <w:color w:val="000000" w:themeColor="text1"/>
        </w:rPr>
        <w:t>ПОСТАНОВИЛО:</w:t>
      </w:r>
    </w:p>
    <w:p w14:paraId="18AA6BA7" w14:textId="77777777" w:rsidR="007C3620" w:rsidRPr="001D7DDA" w:rsidRDefault="007C3620" w:rsidP="007C3620">
      <w:pPr>
        <w:ind w:firstLine="709"/>
        <w:jc w:val="both"/>
        <w:rPr>
          <w:b/>
          <w:color w:val="000000" w:themeColor="text1"/>
        </w:rPr>
      </w:pPr>
    </w:p>
    <w:p w14:paraId="5CF0B40B" w14:textId="77777777" w:rsidR="007C3620" w:rsidRPr="001D7DDA" w:rsidRDefault="007C3620" w:rsidP="007C3620">
      <w:pPr>
        <w:ind w:firstLine="709"/>
        <w:jc w:val="both"/>
        <w:rPr>
          <w:bCs/>
          <w:color w:val="000000" w:themeColor="text1"/>
        </w:rPr>
      </w:pPr>
      <w:r w:rsidRPr="001D7DDA">
        <w:rPr>
          <w:bCs/>
          <w:color w:val="000000" w:themeColor="text1"/>
        </w:rPr>
        <w:t>Согласиться с предложением докладчиков.</w:t>
      </w:r>
    </w:p>
    <w:p w14:paraId="1937E3B0" w14:textId="77777777" w:rsidR="007C3620" w:rsidRPr="001D7DDA" w:rsidRDefault="007C3620" w:rsidP="007C3620">
      <w:pPr>
        <w:ind w:firstLine="709"/>
        <w:jc w:val="both"/>
        <w:rPr>
          <w:b/>
          <w:color w:val="000000" w:themeColor="text1"/>
        </w:rPr>
      </w:pPr>
    </w:p>
    <w:p w14:paraId="10269AAD" w14:textId="77777777" w:rsidR="007C3620" w:rsidRPr="001D7DDA" w:rsidRDefault="007C3620" w:rsidP="007C3620">
      <w:pPr>
        <w:ind w:firstLine="709"/>
        <w:jc w:val="both"/>
        <w:rPr>
          <w:b/>
          <w:color w:val="000000" w:themeColor="text1"/>
        </w:rPr>
      </w:pPr>
      <w:r w:rsidRPr="001D7DDA">
        <w:rPr>
          <w:b/>
          <w:color w:val="000000" w:themeColor="text1"/>
        </w:rPr>
        <w:t>Голосовали «ЗА» – единогласно.</w:t>
      </w:r>
    </w:p>
    <w:p w14:paraId="111A2B5D" w14:textId="34C8DAE7" w:rsidR="00607965" w:rsidRPr="001D7DDA" w:rsidRDefault="00607965" w:rsidP="00607965">
      <w:pPr>
        <w:ind w:firstLine="709"/>
        <w:jc w:val="both"/>
        <w:rPr>
          <w:bCs/>
          <w:color w:val="000000" w:themeColor="text1"/>
        </w:rPr>
      </w:pPr>
    </w:p>
    <w:p w14:paraId="0E90C9E3" w14:textId="77777777" w:rsidR="001C6BC0" w:rsidRPr="001D7DDA" w:rsidRDefault="001C6BC0" w:rsidP="00A0405C">
      <w:pPr>
        <w:jc w:val="both"/>
        <w:rPr>
          <w:bCs/>
          <w:color w:val="000000" w:themeColor="text1"/>
        </w:rPr>
      </w:pPr>
    </w:p>
    <w:p w14:paraId="73F8EA16" w14:textId="0384B323" w:rsidR="005361D4" w:rsidRPr="001D7DDA" w:rsidRDefault="00943C6C" w:rsidP="006C618E">
      <w:pPr>
        <w:ind w:firstLine="709"/>
        <w:jc w:val="both"/>
        <w:rPr>
          <w:color w:val="000000" w:themeColor="text1"/>
        </w:rPr>
      </w:pPr>
      <w:r w:rsidRPr="001D7DDA">
        <w:rPr>
          <w:color w:val="000000" w:themeColor="text1"/>
        </w:rPr>
        <w:t xml:space="preserve">Члены Правления </w:t>
      </w:r>
      <w:r w:rsidR="00380B7A" w:rsidRPr="001D7DDA">
        <w:rPr>
          <w:color w:val="000000" w:themeColor="text1"/>
        </w:rPr>
        <w:t>Р</w:t>
      </w:r>
      <w:r w:rsidRPr="001D7DDA">
        <w:rPr>
          <w:color w:val="000000" w:themeColor="text1"/>
        </w:rPr>
        <w:t xml:space="preserve">егиональной энергетической комиссии </w:t>
      </w:r>
      <w:r w:rsidR="00A07729" w:rsidRPr="001D7DDA">
        <w:rPr>
          <w:color w:val="000000" w:themeColor="text1"/>
        </w:rPr>
        <w:t>Кузбасса</w:t>
      </w:r>
      <w:r w:rsidRPr="001D7DDA">
        <w:rPr>
          <w:color w:val="000000" w:themeColor="text1"/>
        </w:rPr>
        <w:t>:</w:t>
      </w:r>
    </w:p>
    <w:p w14:paraId="2CEAC5AE" w14:textId="77777777" w:rsidR="0017238A" w:rsidRPr="001D7DDA" w:rsidRDefault="0017238A" w:rsidP="00672E9A">
      <w:pPr>
        <w:jc w:val="both"/>
        <w:rPr>
          <w:color w:val="000000" w:themeColor="text1"/>
        </w:rPr>
      </w:pPr>
    </w:p>
    <w:p w14:paraId="237A0CD9" w14:textId="147ACD2C" w:rsidR="00B72D0D" w:rsidRPr="001D7DDA" w:rsidRDefault="00B72D0D" w:rsidP="00B72D0D">
      <w:pPr>
        <w:tabs>
          <w:tab w:val="left" w:pos="5580"/>
          <w:tab w:val="left" w:pos="9639"/>
        </w:tabs>
        <w:ind w:firstLine="709"/>
        <w:jc w:val="both"/>
        <w:rPr>
          <w:color w:val="000000" w:themeColor="text1"/>
        </w:rPr>
      </w:pPr>
      <w:r w:rsidRPr="001D7DDA">
        <w:rPr>
          <w:color w:val="000000" w:themeColor="text1"/>
        </w:rPr>
        <w:t>_____________________О.А. Чурсина</w:t>
      </w:r>
    </w:p>
    <w:p w14:paraId="557599A7" w14:textId="77777777" w:rsidR="0017238A" w:rsidRPr="001D7DDA" w:rsidRDefault="0017238A" w:rsidP="005F2917">
      <w:pPr>
        <w:tabs>
          <w:tab w:val="left" w:pos="5580"/>
          <w:tab w:val="left" w:pos="9639"/>
        </w:tabs>
        <w:jc w:val="both"/>
        <w:rPr>
          <w:color w:val="000000" w:themeColor="text1"/>
        </w:rPr>
      </w:pPr>
    </w:p>
    <w:p w14:paraId="641CB003" w14:textId="00703D8A" w:rsidR="0063009D" w:rsidRPr="001D7DDA" w:rsidRDefault="0063009D" w:rsidP="0063009D">
      <w:pPr>
        <w:tabs>
          <w:tab w:val="left" w:pos="5580"/>
          <w:tab w:val="left" w:pos="9639"/>
        </w:tabs>
        <w:ind w:firstLine="709"/>
        <w:jc w:val="both"/>
        <w:rPr>
          <w:color w:val="000000" w:themeColor="text1"/>
        </w:rPr>
      </w:pPr>
      <w:r w:rsidRPr="001D7DDA">
        <w:rPr>
          <w:color w:val="000000" w:themeColor="text1"/>
        </w:rPr>
        <w:t>_____________________М.В. Зинченко</w:t>
      </w:r>
    </w:p>
    <w:p w14:paraId="2D53FF49" w14:textId="77777777" w:rsidR="0017238A" w:rsidRPr="001D7DDA" w:rsidRDefault="0017238A" w:rsidP="006E554A">
      <w:pPr>
        <w:tabs>
          <w:tab w:val="left" w:pos="5580"/>
          <w:tab w:val="left" w:pos="9498"/>
        </w:tabs>
        <w:rPr>
          <w:color w:val="000000" w:themeColor="text1"/>
        </w:rPr>
      </w:pPr>
    </w:p>
    <w:p w14:paraId="3E0D41E8" w14:textId="494E02F0" w:rsidR="00E701B3" w:rsidRPr="001D7DDA" w:rsidRDefault="00E701B3" w:rsidP="00E701B3">
      <w:pPr>
        <w:tabs>
          <w:tab w:val="left" w:pos="5580"/>
          <w:tab w:val="left" w:pos="9639"/>
        </w:tabs>
        <w:ind w:firstLine="709"/>
        <w:jc w:val="both"/>
        <w:rPr>
          <w:color w:val="000000" w:themeColor="text1"/>
        </w:rPr>
      </w:pPr>
      <w:r w:rsidRPr="001D7DDA">
        <w:rPr>
          <w:color w:val="000000" w:themeColor="text1"/>
        </w:rPr>
        <w:t>_____________________</w:t>
      </w:r>
      <w:r w:rsidR="005B735E" w:rsidRPr="001D7DDA">
        <w:rPr>
          <w:color w:val="000000" w:themeColor="text1"/>
        </w:rPr>
        <w:t>С.В. Кулебакин</w:t>
      </w:r>
    </w:p>
    <w:p w14:paraId="50C5F41D" w14:textId="5532CA4F" w:rsidR="0017238A" w:rsidRPr="001D7DDA" w:rsidRDefault="0017238A" w:rsidP="00E701B3">
      <w:pPr>
        <w:tabs>
          <w:tab w:val="left" w:pos="5580"/>
          <w:tab w:val="left" w:pos="9639"/>
        </w:tabs>
        <w:ind w:firstLine="709"/>
        <w:jc w:val="both"/>
        <w:rPr>
          <w:color w:val="000000" w:themeColor="text1"/>
        </w:rPr>
      </w:pPr>
    </w:p>
    <w:p w14:paraId="41EDC35B" w14:textId="77777777" w:rsidR="0017238A" w:rsidRPr="001D7DDA" w:rsidRDefault="0017238A" w:rsidP="005F2917">
      <w:pPr>
        <w:tabs>
          <w:tab w:val="left" w:pos="5580"/>
          <w:tab w:val="left" w:pos="9498"/>
        </w:tabs>
        <w:rPr>
          <w:color w:val="000000" w:themeColor="text1"/>
        </w:rPr>
      </w:pPr>
    </w:p>
    <w:p w14:paraId="00C0E992" w14:textId="5E7568D2" w:rsidR="00B16E4D" w:rsidRPr="001D7DDA" w:rsidRDefault="00943C6C" w:rsidP="00F9021B">
      <w:pPr>
        <w:tabs>
          <w:tab w:val="left" w:pos="5580"/>
          <w:tab w:val="left" w:pos="9498"/>
        </w:tabs>
        <w:ind w:firstLine="709"/>
        <w:rPr>
          <w:color w:val="000000" w:themeColor="text1"/>
        </w:rPr>
      </w:pPr>
      <w:r w:rsidRPr="001D7DDA">
        <w:rPr>
          <w:color w:val="000000" w:themeColor="text1"/>
        </w:rPr>
        <w:t xml:space="preserve">Секретарь заседания: ____________________ </w:t>
      </w:r>
      <w:r w:rsidR="0038201C" w:rsidRPr="001D7DDA">
        <w:rPr>
          <w:color w:val="000000" w:themeColor="text1"/>
        </w:rPr>
        <w:t>К.С. Юхневич</w:t>
      </w:r>
    </w:p>
    <w:p w14:paraId="19E49F35" w14:textId="77777777" w:rsidR="00420CA8" w:rsidRPr="001D7DDA" w:rsidRDefault="00420CA8" w:rsidP="00F9021B">
      <w:pPr>
        <w:tabs>
          <w:tab w:val="left" w:pos="5580"/>
          <w:tab w:val="left" w:pos="9498"/>
        </w:tabs>
        <w:ind w:firstLine="709"/>
        <w:rPr>
          <w:color w:val="000000" w:themeColor="text1"/>
        </w:rPr>
        <w:sectPr w:rsidR="00420CA8" w:rsidRPr="001D7DDA" w:rsidSect="00EB35BB">
          <w:footerReference w:type="even" r:id="rId7"/>
          <w:footerReference w:type="default" r:id="rId8"/>
          <w:pgSz w:w="11906" w:h="16838"/>
          <w:pgMar w:top="426" w:right="851" w:bottom="568" w:left="1134" w:header="720" w:footer="397" w:gutter="0"/>
          <w:cols w:space="720"/>
          <w:docGrid w:linePitch="326"/>
        </w:sectPr>
      </w:pPr>
    </w:p>
    <w:p w14:paraId="59432883" w14:textId="1FF0A67F" w:rsidR="00D37D9A" w:rsidRPr="001D7DDA" w:rsidRDefault="00420CA8" w:rsidP="007D6085">
      <w:pPr>
        <w:tabs>
          <w:tab w:val="left" w:pos="5580"/>
          <w:tab w:val="left" w:pos="9498"/>
        </w:tabs>
        <w:ind w:right="-569" w:firstLine="5387"/>
        <w:rPr>
          <w:color w:val="000000" w:themeColor="text1"/>
        </w:rPr>
      </w:pPr>
      <w:r w:rsidRPr="001D7DDA">
        <w:rPr>
          <w:color w:val="000000" w:themeColor="text1"/>
        </w:rPr>
        <w:lastRenderedPageBreak/>
        <w:t>Приложение № 1 к протоколу № 3</w:t>
      </w:r>
      <w:r w:rsidR="00347AE1" w:rsidRPr="001D7DDA">
        <w:rPr>
          <w:color w:val="000000" w:themeColor="text1"/>
        </w:rPr>
        <w:t>7</w:t>
      </w:r>
    </w:p>
    <w:p w14:paraId="4FF32504" w14:textId="2A7A5B73" w:rsidR="00420CA8" w:rsidRPr="001D7DDA" w:rsidRDefault="00420CA8" w:rsidP="007D6085">
      <w:pPr>
        <w:tabs>
          <w:tab w:val="left" w:pos="5580"/>
          <w:tab w:val="left" w:pos="9498"/>
        </w:tabs>
        <w:ind w:right="-569" w:firstLine="5387"/>
        <w:rPr>
          <w:color w:val="000000" w:themeColor="text1"/>
        </w:rPr>
      </w:pPr>
      <w:r w:rsidRPr="001D7DDA">
        <w:rPr>
          <w:color w:val="000000" w:themeColor="text1"/>
        </w:rPr>
        <w:t>заседания Правления Региональной</w:t>
      </w:r>
    </w:p>
    <w:p w14:paraId="446AD9FF" w14:textId="523BBE26" w:rsidR="00420CA8" w:rsidRPr="001D7DDA" w:rsidRDefault="00420CA8" w:rsidP="007D6085">
      <w:pPr>
        <w:tabs>
          <w:tab w:val="left" w:pos="5580"/>
          <w:tab w:val="left" w:pos="9498"/>
        </w:tabs>
        <w:ind w:right="-569" w:firstLine="5387"/>
        <w:rPr>
          <w:color w:val="000000" w:themeColor="text1"/>
        </w:rPr>
      </w:pPr>
      <w:r w:rsidRPr="001D7DDA">
        <w:rPr>
          <w:color w:val="000000" w:themeColor="text1"/>
        </w:rPr>
        <w:t>энергетической комиссии</w:t>
      </w:r>
    </w:p>
    <w:p w14:paraId="58FA9923" w14:textId="2B26A582" w:rsidR="00420CA8" w:rsidRPr="001D7DDA" w:rsidRDefault="008B232E" w:rsidP="007D6085">
      <w:pPr>
        <w:tabs>
          <w:tab w:val="left" w:pos="5580"/>
          <w:tab w:val="left" w:pos="9498"/>
        </w:tabs>
        <w:ind w:right="-569" w:firstLine="5387"/>
        <w:rPr>
          <w:color w:val="000000" w:themeColor="text1"/>
        </w:rPr>
      </w:pPr>
      <w:r w:rsidRPr="001D7DDA">
        <w:rPr>
          <w:color w:val="000000" w:themeColor="text1"/>
        </w:rPr>
        <w:t>Кузбасса</w:t>
      </w:r>
      <w:r w:rsidR="00420CA8" w:rsidRPr="001D7DDA">
        <w:rPr>
          <w:color w:val="000000" w:themeColor="text1"/>
        </w:rPr>
        <w:t xml:space="preserve"> от </w:t>
      </w:r>
      <w:r w:rsidR="00E96B5C" w:rsidRPr="001D7DDA">
        <w:rPr>
          <w:color w:val="000000" w:themeColor="text1"/>
        </w:rPr>
        <w:t>0</w:t>
      </w:r>
      <w:r w:rsidR="002B0613" w:rsidRPr="001D7DDA">
        <w:rPr>
          <w:color w:val="000000" w:themeColor="text1"/>
        </w:rPr>
        <w:t>7</w:t>
      </w:r>
      <w:r w:rsidR="00420CA8" w:rsidRPr="001D7DDA">
        <w:rPr>
          <w:color w:val="000000" w:themeColor="text1"/>
        </w:rPr>
        <w:t>.0</w:t>
      </w:r>
      <w:r w:rsidR="00E96B5C" w:rsidRPr="001D7DDA">
        <w:rPr>
          <w:color w:val="000000" w:themeColor="text1"/>
        </w:rPr>
        <w:t>7</w:t>
      </w:r>
      <w:r w:rsidR="00420CA8" w:rsidRPr="001D7DDA">
        <w:rPr>
          <w:color w:val="000000" w:themeColor="text1"/>
        </w:rPr>
        <w:t>.2020</w:t>
      </w:r>
    </w:p>
    <w:p w14:paraId="5F2AB37F" w14:textId="6F679BE8" w:rsidR="007D6085" w:rsidRPr="001D7DDA" w:rsidRDefault="007D6085" w:rsidP="00F24496">
      <w:pPr>
        <w:tabs>
          <w:tab w:val="left" w:pos="5580"/>
          <w:tab w:val="left" w:pos="9498"/>
        </w:tabs>
        <w:ind w:right="-569"/>
        <w:rPr>
          <w:color w:val="000000" w:themeColor="text1"/>
        </w:rPr>
      </w:pPr>
    </w:p>
    <w:p w14:paraId="74D4F5CF" w14:textId="28E70102" w:rsidR="00347AE1" w:rsidRPr="001D7DDA" w:rsidRDefault="00347AE1" w:rsidP="00F24496">
      <w:pPr>
        <w:tabs>
          <w:tab w:val="left" w:pos="5580"/>
          <w:tab w:val="left" w:pos="9498"/>
        </w:tabs>
        <w:ind w:right="-569"/>
        <w:rPr>
          <w:color w:val="000000" w:themeColor="text1"/>
        </w:rPr>
      </w:pPr>
    </w:p>
    <w:p w14:paraId="7B70DFF9" w14:textId="77777777" w:rsidR="00036351" w:rsidRPr="001D7DDA" w:rsidRDefault="00036351" w:rsidP="00036351">
      <w:pPr>
        <w:keepNext/>
        <w:jc w:val="center"/>
        <w:outlineLvl w:val="0"/>
        <w:rPr>
          <w:b/>
          <w:iCs/>
          <w:color w:val="000000" w:themeColor="text1"/>
          <w:sz w:val="28"/>
          <w:szCs w:val="28"/>
        </w:rPr>
      </w:pPr>
      <w:r w:rsidRPr="001D7DDA">
        <w:rPr>
          <w:b/>
          <w:iCs/>
          <w:color w:val="000000" w:themeColor="text1"/>
          <w:sz w:val="28"/>
          <w:szCs w:val="28"/>
        </w:rPr>
        <w:t>Экспертное заключение</w:t>
      </w:r>
    </w:p>
    <w:p w14:paraId="344D4101" w14:textId="77777777" w:rsidR="00036351" w:rsidRPr="001D7DDA" w:rsidRDefault="00036351" w:rsidP="00036351">
      <w:pPr>
        <w:keepNext/>
        <w:jc w:val="center"/>
        <w:outlineLvl w:val="0"/>
        <w:rPr>
          <w:b/>
          <w:iCs/>
          <w:color w:val="000000" w:themeColor="text1"/>
          <w:sz w:val="28"/>
          <w:szCs w:val="28"/>
        </w:rPr>
      </w:pPr>
      <w:r w:rsidRPr="001D7DDA">
        <w:rPr>
          <w:b/>
          <w:iCs/>
          <w:color w:val="000000" w:themeColor="text1"/>
          <w:sz w:val="28"/>
          <w:szCs w:val="28"/>
        </w:rPr>
        <w:t>Региональной энергетической комиссии Кузбасса</w:t>
      </w:r>
    </w:p>
    <w:p w14:paraId="12C38C6C" w14:textId="77777777" w:rsidR="00036351" w:rsidRPr="001D7DDA" w:rsidRDefault="00036351" w:rsidP="00036351">
      <w:pPr>
        <w:pStyle w:val="afc"/>
        <w:tabs>
          <w:tab w:val="left" w:pos="10206"/>
        </w:tabs>
        <w:ind w:firstLine="709"/>
        <w:jc w:val="center"/>
        <w:rPr>
          <w:b/>
          <w:color w:val="000000" w:themeColor="text1"/>
          <w:sz w:val="28"/>
          <w:szCs w:val="28"/>
        </w:rPr>
      </w:pPr>
      <w:r w:rsidRPr="001D7DDA">
        <w:rPr>
          <w:b/>
          <w:color w:val="000000" w:themeColor="text1"/>
          <w:sz w:val="28"/>
          <w:szCs w:val="28"/>
        </w:rPr>
        <w:t>по материалам, представленным АО «РУСАЛ Новокузнецкий алюминиевый завод» (г. Новокузнецк), для корректировки необходимой валовой выручки и установленных тарифов на транспортировку питьевой воды, технической воды, транспортировку сточных вод, реализуемые на потребительском рынке на 2021 год</w:t>
      </w:r>
    </w:p>
    <w:p w14:paraId="72EEC287" w14:textId="77777777" w:rsidR="00036351" w:rsidRPr="001D7DDA" w:rsidRDefault="00036351" w:rsidP="00036351">
      <w:pPr>
        <w:pStyle w:val="afc"/>
        <w:tabs>
          <w:tab w:val="left" w:pos="10206"/>
        </w:tabs>
        <w:ind w:firstLine="709"/>
        <w:jc w:val="center"/>
        <w:rPr>
          <w:b/>
          <w:color w:val="000000" w:themeColor="text1"/>
          <w:sz w:val="28"/>
          <w:szCs w:val="28"/>
        </w:rPr>
      </w:pPr>
    </w:p>
    <w:p w14:paraId="25E5C046" w14:textId="69BA90B4" w:rsidR="00036351" w:rsidRPr="001D7DDA" w:rsidRDefault="00036351" w:rsidP="00036351">
      <w:pPr>
        <w:pStyle w:val="afc"/>
        <w:jc w:val="both"/>
        <w:rPr>
          <w:color w:val="000000" w:themeColor="text1"/>
        </w:rPr>
      </w:pPr>
      <w:r w:rsidRPr="001D7DDA">
        <w:rPr>
          <w:i/>
          <w:color w:val="000000" w:themeColor="text1"/>
          <w:sz w:val="28"/>
          <w:szCs w:val="28"/>
        </w:rPr>
        <w:t xml:space="preserve"> </w:t>
      </w:r>
    </w:p>
    <w:p w14:paraId="7A0DFF5D"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Ведущий консультант отдела Региональной энергетической комиссии Кузбасса (далее – специалист), рассмотрев представленные организацией предложения по корректировке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060A8CFF" w14:textId="77777777" w:rsidR="00036351" w:rsidRPr="001D7DDA" w:rsidRDefault="00036351" w:rsidP="00036351">
      <w:pPr>
        <w:tabs>
          <w:tab w:val="left" w:pos="284"/>
        </w:tabs>
        <w:ind w:firstLine="567"/>
        <w:jc w:val="both"/>
        <w:rPr>
          <w:color w:val="000000" w:themeColor="text1"/>
          <w:sz w:val="28"/>
          <w:szCs w:val="28"/>
        </w:rPr>
      </w:pPr>
    </w:p>
    <w:p w14:paraId="5DCFD000" w14:textId="77777777" w:rsidR="00036351" w:rsidRPr="001D7DDA" w:rsidRDefault="00036351" w:rsidP="00036351">
      <w:pPr>
        <w:ind w:firstLine="709"/>
        <w:jc w:val="center"/>
        <w:rPr>
          <w:b/>
          <w:color w:val="000000" w:themeColor="text1"/>
          <w:sz w:val="32"/>
          <w:szCs w:val="32"/>
          <w:u w:val="single"/>
        </w:rPr>
      </w:pPr>
      <w:r w:rsidRPr="001D7DDA">
        <w:rPr>
          <w:b/>
          <w:color w:val="000000" w:themeColor="text1"/>
          <w:sz w:val="32"/>
          <w:szCs w:val="32"/>
          <w:u w:val="single"/>
        </w:rPr>
        <w:t>Общая характеристика организации</w:t>
      </w:r>
    </w:p>
    <w:p w14:paraId="086B8724" w14:textId="77777777" w:rsidR="00036351" w:rsidRPr="001D7DDA" w:rsidRDefault="00036351" w:rsidP="00036351">
      <w:pPr>
        <w:ind w:firstLine="709"/>
        <w:jc w:val="center"/>
        <w:rPr>
          <w:b/>
          <w:color w:val="000000" w:themeColor="text1"/>
          <w:u w:val="single"/>
        </w:rPr>
      </w:pPr>
    </w:p>
    <w:p w14:paraId="202C1C37" w14:textId="77777777" w:rsidR="00036351" w:rsidRPr="001D7DDA" w:rsidRDefault="00036351" w:rsidP="00036351">
      <w:pPr>
        <w:ind w:firstLine="720"/>
        <w:jc w:val="both"/>
        <w:rPr>
          <w:color w:val="000000" w:themeColor="text1"/>
          <w:sz w:val="28"/>
          <w:szCs w:val="28"/>
        </w:rPr>
      </w:pPr>
      <w:r w:rsidRPr="001D7DDA">
        <w:rPr>
          <w:b/>
          <w:color w:val="000000" w:themeColor="text1"/>
          <w:sz w:val="28"/>
          <w:szCs w:val="28"/>
          <w:u w:val="single"/>
        </w:rPr>
        <w:t>Техническое водоснабжение</w:t>
      </w:r>
      <w:r w:rsidRPr="001D7DDA">
        <w:rPr>
          <w:color w:val="000000" w:themeColor="text1"/>
          <w:sz w:val="28"/>
          <w:szCs w:val="28"/>
        </w:rPr>
        <w:t xml:space="preserve"> завода осуществляется по договорам поставки свежей речной водой реки Томи, поступающей от напорных водоводов водозаборов ОАО «Кузнецкой ТЭЦ» в заводскую сеть. Для поддержания необходимого давления в системе технического водоснабжения завода установлены насосы 1Д800/56А и 1Д315/50, расположенные в здании насосной станции технической воды. Техническая вода используется на хоз.бытовые нужды предприятия: охлаждение холодильного оборудования, полив тротуаров и проездов, зеленых насаждений. Часть технической воды, полученной от ОАО «Кузнецкой ТЭЦ» передается субабонентам.</w:t>
      </w:r>
    </w:p>
    <w:p w14:paraId="57431CEE" w14:textId="77777777" w:rsidR="00036351" w:rsidRPr="001D7DDA" w:rsidRDefault="00036351" w:rsidP="00036351">
      <w:pPr>
        <w:ind w:firstLine="720"/>
        <w:jc w:val="both"/>
        <w:rPr>
          <w:color w:val="000000" w:themeColor="text1"/>
          <w:sz w:val="28"/>
          <w:szCs w:val="28"/>
        </w:rPr>
      </w:pPr>
      <w:r w:rsidRPr="001D7DDA">
        <w:rPr>
          <w:b/>
          <w:color w:val="000000" w:themeColor="text1"/>
          <w:sz w:val="28"/>
          <w:szCs w:val="28"/>
          <w:u w:val="single"/>
        </w:rPr>
        <w:t>Питьевое водоснабжение</w:t>
      </w:r>
      <w:r w:rsidRPr="001D7DDA">
        <w:rPr>
          <w:color w:val="000000" w:themeColor="text1"/>
          <w:sz w:val="28"/>
          <w:szCs w:val="28"/>
        </w:rPr>
        <w:t xml:space="preserve"> завода осуществляется от городского водопровода питьевой воды ООО «Водоканал» (г. Новокузнецк) от водоводов Ду-400мм и Ду-900мм. Через сети завода транзитом проходит питьевая вода, подаваемая на нужды сторонних потребителей.</w:t>
      </w:r>
    </w:p>
    <w:p w14:paraId="44B9C415" w14:textId="77777777" w:rsidR="00036351" w:rsidRPr="001D7DDA" w:rsidRDefault="00036351" w:rsidP="00036351">
      <w:pPr>
        <w:ind w:firstLine="720"/>
        <w:jc w:val="both"/>
        <w:rPr>
          <w:color w:val="000000" w:themeColor="text1"/>
          <w:sz w:val="28"/>
          <w:szCs w:val="28"/>
        </w:rPr>
      </w:pPr>
      <w:r w:rsidRPr="001D7DDA">
        <w:rPr>
          <w:b/>
          <w:color w:val="000000" w:themeColor="text1"/>
          <w:sz w:val="28"/>
          <w:szCs w:val="28"/>
          <w:u w:val="single"/>
        </w:rPr>
        <w:t>Сточные канализационные воды</w:t>
      </w:r>
      <w:r w:rsidRPr="001D7DDA">
        <w:rPr>
          <w:color w:val="000000" w:themeColor="text1"/>
          <w:sz w:val="28"/>
          <w:szCs w:val="28"/>
        </w:rPr>
        <w:t xml:space="preserve"> от цехов завода отводятся системой самотечных коллекторов в городскую канализацию ООО «Водоканал»               (г. Новокузнецк). Сточные воды от субабонентов поступают в канализационные коллекторы, находящиеся на балансе ОАО «РУСАЛ Новокузнецкий алюминиевый завод» и транзитом через них, отводятся в городскую канализацию. </w:t>
      </w:r>
    </w:p>
    <w:p w14:paraId="25A42981" w14:textId="77777777" w:rsidR="00036351" w:rsidRPr="001D7DDA" w:rsidRDefault="00036351" w:rsidP="00036351">
      <w:pPr>
        <w:jc w:val="center"/>
        <w:rPr>
          <w:b/>
          <w:color w:val="000000" w:themeColor="text1"/>
          <w:sz w:val="32"/>
          <w:szCs w:val="32"/>
          <w:u w:val="single"/>
        </w:rPr>
      </w:pPr>
    </w:p>
    <w:p w14:paraId="25D90578" w14:textId="77777777" w:rsidR="00036351" w:rsidRPr="001D7DDA" w:rsidRDefault="00036351" w:rsidP="00036351">
      <w:pPr>
        <w:ind w:firstLine="709"/>
        <w:jc w:val="center"/>
        <w:rPr>
          <w:b/>
          <w:color w:val="000000" w:themeColor="text1"/>
          <w:sz w:val="32"/>
          <w:szCs w:val="32"/>
          <w:u w:val="single"/>
        </w:rPr>
      </w:pPr>
      <w:r w:rsidRPr="001D7DDA">
        <w:rPr>
          <w:b/>
          <w:color w:val="000000" w:themeColor="text1"/>
          <w:sz w:val="32"/>
          <w:szCs w:val="32"/>
          <w:u w:val="single"/>
        </w:rPr>
        <w:lastRenderedPageBreak/>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11B38AA3"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Организацией материалы по корректировке тарифов на 2021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2FDA51FA" w14:textId="77777777" w:rsidR="00036351" w:rsidRPr="001D7DDA" w:rsidRDefault="00036351" w:rsidP="00036351">
      <w:pPr>
        <w:ind w:firstLine="709"/>
        <w:jc w:val="center"/>
        <w:rPr>
          <w:b/>
          <w:color w:val="000000" w:themeColor="text1"/>
          <w:sz w:val="32"/>
          <w:szCs w:val="32"/>
          <w:u w:val="single"/>
        </w:rPr>
      </w:pPr>
      <w:r w:rsidRPr="001D7DDA">
        <w:rPr>
          <w:b/>
          <w:color w:val="000000" w:themeColor="text1"/>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6587B797" w14:textId="77777777" w:rsidR="00036351" w:rsidRPr="001D7DDA" w:rsidRDefault="00036351" w:rsidP="00036351">
      <w:pPr>
        <w:ind w:firstLine="709"/>
        <w:jc w:val="center"/>
        <w:rPr>
          <w:b/>
          <w:color w:val="000000" w:themeColor="text1"/>
          <w:sz w:val="32"/>
          <w:szCs w:val="32"/>
          <w:u w:val="single"/>
        </w:rPr>
      </w:pPr>
    </w:p>
    <w:p w14:paraId="229AF88B"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Организацией материалы по корректировке тарифов на 2021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2E3DBA6C" w14:textId="77777777" w:rsidR="00036351" w:rsidRPr="001D7DDA" w:rsidRDefault="00036351" w:rsidP="00036351">
      <w:pPr>
        <w:ind w:firstLine="709"/>
        <w:jc w:val="center"/>
        <w:rPr>
          <w:b/>
          <w:color w:val="000000" w:themeColor="text1"/>
          <w:sz w:val="32"/>
          <w:szCs w:val="32"/>
          <w:u w:val="single"/>
        </w:rPr>
      </w:pPr>
    </w:p>
    <w:p w14:paraId="1125977B" w14:textId="77777777" w:rsidR="00036351" w:rsidRPr="001D7DDA" w:rsidRDefault="00036351" w:rsidP="00036351">
      <w:pPr>
        <w:ind w:firstLine="709"/>
        <w:jc w:val="center"/>
        <w:rPr>
          <w:b/>
          <w:color w:val="000000" w:themeColor="text1"/>
          <w:sz w:val="32"/>
          <w:szCs w:val="32"/>
          <w:u w:val="single"/>
        </w:rPr>
      </w:pPr>
      <w:r w:rsidRPr="001D7DDA">
        <w:rPr>
          <w:b/>
          <w:color w:val="000000" w:themeColor="text1"/>
          <w:sz w:val="32"/>
          <w:szCs w:val="32"/>
          <w:u w:val="single"/>
        </w:rPr>
        <w:t xml:space="preserve">Оценка достоверности данных, приведенных в предложениях об установлении тарифов </w:t>
      </w:r>
    </w:p>
    <w:p w14:paraId="6A30FFC8"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4D17B09"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корректировки расходов по регулируемым Региональной энергетической комиссией Кузбасса видам деятельности на 2021 год.</w:t>
      </w:r>
    </w:p>
    <w:p w14:paraId="236A113E"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lastRenderedPageBreak/>
        <w:t>Экспертная оценка экономической обоснованности расходов принимаемых для корректировки тарифов на 2021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w:t>
      </w:r>
    </w:p>
    <w:p w14:paraId="37242C80"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Транспортировка питьевой, технической воды, сточных вод является не основным видом деятельности организации, раздельный учет хозяйственных операций по регулируемым видам деятельности не ведется, все затраты списываются на затраты энергоцеха. Специалистом принимались во внимание предоставленные организацией данные бухгалтерских регистров за 2019 год, в содержании которых усматривалась принадлежность к регулируемым видам деятельности.</w:t>
      </w:r>
    </w:p>
    <w:p w14:paraId="01CBEE17" w14:textId="77777777" w:rsidR="00036351" w:rsidRPr="001D7DDA" w:rsidRDefault="00036351" w:rsidP="00036351">
      <w:pPr>
        <w:ind w:firstLine="709"/>
        <w:jc w:val="both"/>
        <w:rPr>
          <w:b/>
          <w:color w:val="000000" w:themeColor="text1"/>
          <w:sz w:val="28"/>
          <w:szCs w:val="28"/>
        </w:rPr>
      </w:pPr>
      <w:r w:rsidRPr="001D7DDA">
        <w:rPr>
          <w:color w:val="000000" w:themeColor="text1"/>
          <w:sz w:val="28"/>
          <w:szCs w:val="28"/>
        </w:rPr>
        <w:t>Конкурсные процедуры осуществляются организацией согласно представленному Регламенту закупок, только в части основного вида деятельности.</w:t>
      </w:r>
    </w:p>
    <w:p w14:paraId="077995B1" w14:textId="77777777" w:rsidR="00036351" w:rsidRPr="001D7DDA" w:rsidRDefault="00036351" w:rsidP="00036351">
      <w:pPr>
        <w:ind w:firstLine="709"/>
        <w:jc w:val="both"/>
        <w:rPr>
          <w:rFonts w:eastAsia="Calibri"/>
          <w:b/>
          <w:color w:val="000000" w:themeColor="text1"/>
          <w:sz w:val="28"/>
          <w:szCs w:val="28"/>
          <w:lang w:eastAsia="en-US"/>
        </w:rPr>
      </w:pPr>
      <w:r w:rsidRPr="001D7DDA">
        <w:rPr>
          <w:rFonts w:eastAsia="Calibri"/>
          <w:b/>
          <w:color w:val="000000" w:themeColor="text1"/>
          <w:sz w:val="28"/>
          <w:szCs w:val="28"/>
          <w:lang w:eastAsia="en-US"/>
        </w:rPr>
        <w:t>Таким образом, регулирующим органом использовать цены, установленные в договорах, заключенных в результате проведения торгов, не представляется возможным.</w:t>
      </w:r>
    </w:p>
    <w:p w14:paraId="5E7056A8" w14:textId="77777777" w:rsidR="00036351" w:rsidRPr="001D7DDA" w:rsidRDefault="00036351" w:rsidP="00036351">
      <w:pPr>
        <w:ind w:firstLine="709"/>
        <w:jc w:val="both"/>
        <w:rPr>
          <w:rFonts w:eastAsia="Calibri"/>
          <w:b/>
          <w:color w:val="000000" w:themeColor="text1"/>
          <w:sz w:val="28"/>
          <w:szCs w:val="28"/>
          <w:lang w:eastAsia="en-US"/>
        </w:rPr>
      </w:pPr>
    </w:p>
    <w:p w14:paraId="16B95413" w14:textId="77777777" w:rsidR="00036351" w:rsidRPr="001D7DDA" w:rsidRDefault="00036351" w:rsidP="00036351">
      <w:pPr>
        <w:ind w:firstLine="709"/>
        <w:jc w:val="center"/>
        <w:rPr>
          <w:b/>
          <w:color w:val="000000" w:themeColor="text1"/>
          <w:sz w:val="32"/>
          <w:szCs w:val="32"/>
          <w:u w:val="single"/>
        </w:rPr>
      </w:pPr>
      <w:r w:rsidRPr="001D7DDA">
        <w:rPr>
          <w:b/>
          <w:color w:val="000000" w:themeColor="text1"/>
          <w:sz w:val="32"/>
          <w:szCs w:val="32"/>
          <w:u w:val="single"/>
        </w:rPr>
        <w:t>Оценка финансового состояния организации</w:t>
      </w:r>
    </w:p>
    <w:p w14:paraId="5EDB1A6B" w14:textId="77777777" w:rsidR="00036351" w:rsidRPr="001D7DDA" w:rsidRDefault="00036351" w:rsidP="00036351">
      <w:pPr>
        <w:ind w:firstLine="709"/>
        <w:jc w:val="center"/>
        <w:rPr>
          <w:b/>
          <w:color w:val="000000" w:themeColor="text1"/>
          <w:sz w:val="32"/>
          <w:szCs w:val="32"/>
          <w:u w:val="single"/>
        </w:rPr>
      </w:pPr>
    </w:p>
    <w:p w14:paraId="16915995"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 xml:space="preserve">Предприятие является комплексным, оценить финансовые результаты, себестоимость регулируемых услуг не представляется возможным. Учетной политикой организации предусмотрено распределение затрат по регулируемым видам деятельности пропорционально объемам, отпущенным на сторону и объемами собственного потребления. </w:t>
      </w:r>
    </w:p>
    <w:p w14:paraId="61267362"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Фактическая выручка от транспортировки питьевой воды за 2019 год составила 57,846 тыс. руб., что на 12,716 тыс. руб. больше утвержденной плановой величины, кроме того, отмечается увеличение объема транспортировки питьевой воды на 27% относительно утвержденных плановых значений. Фактическая себестоимость составила 129,529 тыс. руб., что на 84,379 тыс. руб. превышает плановую. По учетным данным (сальдо основных счетов том 2 стр. 273-275) убыток от реализации услуг по транспортировке питьевой воды составил - 71,682 тыс. руб.</w:t>
      </w:r>
    </w:p>
    <w:p w14:paraId="1B2550AB"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Фактическая выручка от транспортировки технической воды за 2019 год составила 3579,846 тыс. руб., что на 955,716 тыс. руб., превышает утвержденные плановые значения. Себестоимость услуг по транспортировке технической воды по учетным данным (сальдо основных счетов том 2 стр.273-275) составила 7233,454 тыс. руб. Убыток от транспортировки технической воды составил 3653,607 тыс. руб. Увеличение объема отпуска технической воды составило 35% от планового утвержденного объема на 2019 год.</w:t>
      </w:r>
    </w:p>
    <w:p w14:paraId="01947057"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 xml:space="preserve">Фактическая выручка от транспортировки сточных вод за 2019 год составила 3915,608 тыс. руб., что на 1216,182 тыс. руб., меньше </w:t>
      </w:r>
      <w:r w:rsidRPr="001D7DDA">
        <w:rPr>
          <w:color w:val="000000" w:themeColor="text1"/>
          <w:sz w:val="28"/>
          <w:szCs w:val="28"/>
        </w:rPr>
        <w:lastRenderedPageBreak/>
        <w:t>утвержденных плановых значений. Себестоимость услуг по транспортировке сточных вод по учетным данным (сальдо основных счетов том 2 стр.273-275) составила 4723,346 тыс. руб. Убыток от транспортировки сточных вод составил 807,738 тыс. руб. Снижение объема пропущенных сточных вод составило 24% от планового утвержденного объема на 2019 год.</w:t>
      </w:r>
    </w:p>
    <w:p w14:paraId="36A66045"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Организация применяет общую систему налогообложения.</w:t>
      </w:r>
    </w:p>
    <w:p w14:paraId="27C8066B" w14:textId="77777777" w:rsidR="00036351" w:rsidRPr="001D7DDA" w:rsidRDefault="00036351" w:rsidP="00036351">
      <w:pPr>
        <w:jc w:val="center"/>
        <w:rPr>
          <w:b/>
          <w:color w:val="000000" w:themeColor="text1"/>
          <w:sz w:val="32"/>
          <w:szCs w:val="32"/>
          <w:u w:val="single"/>
        </w:rPr>
      </w:pPr>
      <w:r w:rsidRPr="001D7DDA">
        <w:rPr>
          <w:b/>
          <w:color w:val="000000" w:themeColor="text1"/>
          <w:sz w:val="32"/>
          <w:szCs w:val="32"/>
          <w:u w:val="single"/>
        </w:rPr>
        <w:t xml:space="preserve">Корректировка необходимой валовой выручки </w:t>
      </w:r>
    </w:p>
    <w:p w14:paraId="3FAB0386" w14:textId="77777777" w:rsidR="00036351" w:rsidRPr="001D7DDA" w:rsidRDefault="00036351" w:rsidP="00036351">
      <w:pPr>
        <w:pStyle w:val="Style26"/>
        <w:widowControl/>
        <w:spacing w:line="240" w:lineRule="auto"/>
        <w:ind w:firstLine="709"/>
        <w:rPr>
          <w:color w:val="000000" w:themeColor="text1"/>
          <w:sz w:val="28"/>
          <w:szCs w:val="28"/>
        </w:rPr>
      </w:pPr>
    </w:p>
    <w:p w14:paraId="1EB2FE8E" w14:textId="77777777" w:rsidR="00036351" w:rsidRPr="001D7DDA" w:rsidRDefault="00036351" w:rsidP="00036351">
      <w:pPr>
        <w:pStyle w:val="Style26"/>
        <w:widowControl/>
        <w:spacing w:line="240" w:lineRule="auto"/>
        <w:ind w:firstLine="709"/>
        <w:rPr>
          <w:color w:val="000000" w:themeColor="text1"/>
          <w:sz w:val="28"/>
          <w:szCs w:val="28"/>
        </w:rPr>
      </w:pPr>
      <w:r w:rsidRPr="001D7DDA">
        <w:rPr>
          <w:color w:val="000000" w:themeColor="text1"/>
          <w:sz w:val="28"/>
          <w:szCs w:val="28"/>
        </w:rPr>
        <w:t>Заявление о корректировке необходимой валовой выручки и установленных тарифов от АО «РУСАЛ Новокузнецкий алюминиевый завод» на 2021 год поступило 28.04.2020 №1872 (исх. от 27.04.2020 № 20-01995). С учетом дополнительно представленных материалов (исх. от 21.05.2020 № РН- ИСХ-20-02333, вх. от 26.05.2020 №2364) открыто дело № 60 – ВС и ВО от 16.06.2020.</w:t>
      </w:r>
    </w:p>
    <w:p w14:paraId="53DC3D04" w14:textId="77777777" w:rsidR="00036351" w:rsidRPr="001D7DDA" w:rsidRDefault="00036351" w:rsidP="00036351">
      <w:pPr>
        <w:tabs>
          <w:tab w:val="left" w:pos="284"/>
        </w:tabs>
        <w:ind w:firstLine="709"/>
        <w:jc w:val="both"/>
        <w:rPr>
          <w:color w:val="000000" w:themeColor="text1"/>
          <w:sz w:val="28"/>
          <w:szCs w:val="28"/>
        </w:rPr>
      </w:pPr>
      <w:r w:rsidRPr="001D7DDA">
        <w:rPr>
          <w:color w:val="000000" w:themeColor="text1"/>
          <w:sz w:val="28"/>
          <w:szCs w:val="28"/>
        </w:rPr>
        <w:t xml:space="preserve">Организацией заявлена сумма корректировки необходимой валовой выручки в сторону увеличения на 6266,55 тыс. рублей к уровню 2020 года. Размер тарифа на транспортировку питьевой воды предложен на уровне 15,00 руб./м3. Тариф на транспортировку технической воды предложен на уровне 14,00 руб./м3, тариф на транспортировку сточных вод предложен на уровне 14,50 руб./м3. </w:t>
      </w:r>
    </w:p>
    <w:p w14:paraId="431D9B78" w14:textId="77777777" w:rsidR="00036351" w:rsidRPr="001D7DDA" w:rsidRDefault="00036351" w:rsidP="00036351">
      <w:pPr>
        <w:tabs>
          <w:tab w:val="left" w:pos="284"/>
        </w:tabs>
        <w:ind w:firstLine="709"/>
        <w:jc w:val="both"/>
        <w:rPr>
          <w:color w:val="000000" w:themeColor="text1"/>
          <w:sz w:val="28"/>
          <w:szCs w:val="28"/>
        </w:rPr>
      </w:pPr>
      <w:r w:rsidRPr="001D7DDA">
        <w:rPr>
          <w:color w:val="000000" w:themeColor="text1"/>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1D7DDA">
        <w:rPr>
          <w:color w:val="000000" w:themeColor="text1"/>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61E21C57" w14:textId="77777777" w:rsidR="00036351" w:rsidRPr="001D7DDA" w:rsidRDefault="00036351" w:rsidP="00036351">
      <w:pPr>
        <w:tabs>
          <w:tab w:val="left" w:pos="284"/>
        </w:tabs>
        <w:ind w:firstLine="709"/>
        <w:jc w:val="both"/>
        <w:rPr>
          <w:color w:val="000000" w:themeColor="text1"/>
          <w:sz w:val="28"/>
          <w:szCs w:val="28"/>
        </w:rPr>
      </w:pPr>
      <w:r w:rsidRPr="001D7DDA">
        <w:rPr>
          <w:color w:val="000000" w:themeColor="text1"/>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3A6615F7" w14:textId="77777777" w:rsidR="00036351" w:rsidRPr="001D7DDA" w:rsidRDefault="00036351" w:rsidP="00036351">
      <w:pPr>
        <w:tabs>
          <w:tab w:val="left" w:pos="284"/>
        </w:tabs>
        <w:ind w:firstLine="567"/>
        <w:jc w:val="both"/>
        <w:rPr>
          <w:bCs/>
          <w:color w:val="000000" w:themeColor="text1"/>
          <w:kern w:val="32"/>
          <w:sz w:val="28"/>
          <w:szCs w:val="28"/>
        </w:rPr>
      </w:pPr>
      <w:r w:rsidRPr="001D7DDA">
        <w:rPr>
          <w:color w:val="000000" w:themeColor="text1"/>
          <w:sz w:val="28"/>
          <w:szCs w:val="28"/>
        </w:rPr>
        <w:lastRenderedPageBreak/>
        <w:t>Постановлением региональной энергетической комиссии от 15.11.2018   № 363 АО «РУСАЛ Новокузнецкий алюминиевый завод» (г. Новокузнецк),</w:t>
      </w:r>
      <w:r w:rsidRPr="001D7DDA">
        <w:rPr>
          <w:bCs/>
          <w:color w:val="000000" w:themeColor="text1"/>
          <w:kern w:val="32"/>
          <w:sz w:val="28"/>
          <w:szCs w:val="28"/>
        </w:rPr>
        <w:t xml:space="preserve"> </w:t>
      </w:r>
      <w:r w:rsidRPr="001D7DDA">
        <w:rPr>
          <w:color w:val="000000" w:themeColor="text1"/>
          <w:sz w:val="28"/>
          <w:szCs w:val="28"/>
        </w:rPr>
        <w:t>установлены</w:t>
      </w:r>
      <w:r w:rsidRPr="001D7DDA">
        <w:rPr>
          <w:bCs/>
          <w:color w:val="000000" w:themeColor="text1"/>
          <w:kern w:val="32"/>
          <w:sz w:val="28"/>
          <w:szCs w:val="28"/>
        </w:rPr>
        <w:t xml:space="preserve"> долгосрочные параметры регулирования тарифов</w:t>
      </w:r>
      <w:r w:rsidRPr="001D7DDA">
        <w:rPr>
          <w:color w:val="000000" w:themeColor="text1"/>
          <w:sz w:val="28"/>
          <w:szCs w:val="28"/>
        </w:rPr>
        <w:t xml:space="preserve"> транспортировку питьевой воды, технической воды, сточных вод </w:t>
      </w:r>
      <w:r w:rsidRPr="001D7DDA">
        <w:rPr>
          <w:bCs/>
          <w:color w:val="000000" w:themeColor="text1"/>
          <w:sz w:val="28"/>
          <w:szCs w:val="28"/>
        </w:rPr>
        <w:t>на</w:t>
      </w:r>
      <w:r w:rsidRPr="001D7DDA">
        <w:rPr>
          <w:bCs/>
          <w:color w:val="000000" w:themeColor="text1"/>
          <w:kern w:val="32"/>
          <w:sz w:val="28"/>
          <w:szCs w:val="28"/>
        </w:rPr>
        <w:t xml:space="preserve"> период с 01.01.2019 по 31.12.2023.</w:t>
      </w:r>
    </w:p>
    <w:p w14:paraId="79656ED5" w14:textId="77777777" w:rsidR="00036351" w:rsidRPr="001D7DDA" w:rsidRDefault="00036351" w:rsidP="00036351">
      <w:pPr>
        <w:tabs>
          <w:tab w:val="left" w:pos="284"/>
        </w:tabs>
        <w:ind w:firstLine="567"/>
        <w:jc w:val="both"/>
        <w:rPr>
          <w:color w:val="000000" w:themeColor="text1"/>
          <w:sz w:val="28"/>
          <w:szCs w:val="28"/>
        </w:rPr>
      </w:pPr>
      <w:r w:rsidRPr="001D7DDA">
        <w:rPr>
          <w:color w:val="000000" w:themeColor="text1"/>
          <w:sz w:val="28"/>
          <w:szCs w:val="28"/>
        </w:rPr>
        <w:t>Постановлением региональной энергетической комиссии от 15.11.2018   № 364 АО «РУСАЛ Новокузнецкий алюминиевый завод» (г. Новокузнецк) в редакции постановления региональной энергетической комиссии Кемеровской области от 04.10.2019 № 294:</w:t>
      </w:r>
    </w:p>
    <w:p w14:paraId="4359D3DF" w14:textId="77777777" w:rsidR="00036351" w:rsidRPr="001D7DDA" w:rsidRDefault="00036351" w:rsidP="00036351">
      <w:pPr>
        <w:tabs>
          <w:tab w:val="left" w:pos="284"/>
        </w:tabs>
        <w:ind w:firstLine="567"/>
        <w:jc w:val="both"/>
        <w:rPr>
          <w:color w:val="000000" w:themeColor="text1"/>
          <w:sz w:val="28"/>
          <w:szCs w:val="28"/>
        </w:rPr>
      </w:pPr>
      <w:r w:rsidRPr="001D7DDA">
        <w:rPr>
          <w:color w:val="000000" w:themeColor="text1"/>
          <w:sz w:val="28"/>
          <w:szCs w:val="28"/>
        </w:rPr>
        <w:t>утверждена производственная программа в сфере холодного водоснабжения питьевой водой, технической водой, водоотведения;</w:t>
      </w:r>
    </w:p>
    <w:p w14:paraId="6821DA77" w14:textId="354E35E3" w:rsidR="00036351" w:rsidRPr="001D7DDA" w:rsidRDefault="00036351" w:rsidP="00036351">
      <w:pPr>
        <w:tabs>
          <w:tab w:val="left" w:pos="284"/>
        </w:tabs>
        <w:ind w:firstLine="567"/>
        <w:jc w:val="both"/>
        <w:rPr>
          <w:color w:val="000000" w:themeColor="text1"/>
          <w:sz w:val="28"/>
          <w:szCs w:val="28"/>
        </w:rPr>
      </w:pPr>
      <w:r w:rsidRPr="001D7DDA">
        <w:rPr>
          <w:color w:val="000000" w:themeColor="text1"/>
          <w:sz w:val="28"/>
          <w:szCs w:val="28"/>
        </w:rPr>
        <w:t xml:space="preserve">установлены одноставочные тарифы на </w:t>
      </w:r>
      <w:r w:rsidRPr="001D7DDA">
        <w:rPr>
          <w:bCs/>
          <w:color w:val="000000" w:themeColor="text1"/>
          <w:sz w:val="28"/>
          <w:szCs w:val="28"/>
        </w:rPr>
        <w:t>транспортировку питьевой воды, транспортировку технической воды, транспортировку сточных вод</w:t>
      </w:r>
      <w:r w:rsidRPr="001D7DDA">
        <w:rPr>
          <w:color w:val="000000" w:themeColor="text1"/>
          <w:sz w:val="28"/>
          <w:szCs w:val="28"/>
        </w:rPr>
        <w:t xml:space="preserve">, с применением метода индексации. </w:t>
      </w:r>
    </w:p>
    <w:p w14:paraId="14761FE8" w14:textId="77777777" w:rsidR="00036351" w:rsidRPr="001D7DDA" w:rsidRDefault="00036351" w:rsidP="00036351">
      <w:pPr>
        <w:tabs>
          <w:tab w:val="left" w:pos="284"/>
        </w:tabs>
        <w:ind w:firstLine="567"/>
        <w:jc w:val="both"/>
        <w:rPr>
          <w:color w:val="000000" w:themeColor="text1"/>
          <w:sz w:val="28"/>
          <w:szCs w:val="28"/>
        </w:rPr>
      </w:pPr>
    </w:p>
    <w:p w14:paraId="75C6F9DE" w14:textId="77777777" w:rsidR="00036351" w:rsidRPr="001D7DDA" w:rsidRDefault="00036351" w:rsidP="00036351">
      <w:pPr>
        <w:tabs>
          <w:tab w:val="left" w:pos="284"/>
        </w:tabs>
        <w:ind w:firstLine="709"/>
        <w:jc w:val="right"/>
        <w:rPr>
          <w:color w:val="000000" w:themeColor="text1"/>
          <w:sz w:val="28"/>
          <w:szCs w:val="28"/>
        </w:rPr>
      </w:pPr>
      <w:r w:rsidRPr="001D7DDA">
        <w:rPr>
          <w:color w:val="000000" w:themeColor="text1"/>
          <w:sz w:val="28"/>
          <w:szCs w:val="28"/>
        </w:rPr>
        <w:t>Таблица 1</w:t>
      </w:r>
    </w:p>
    <w:p w14:paraId="6D6CB667" w14:textId="77777777" w:rsidR="00036351" w:rsidRPr="001D7DDA" w:rsidRDefault="00036351" w:rsidP="00036351">
      <w:pPr>
        <w:jc w:val="center"/>
        <w:rPr>
          <w:b/>
          <w:color w:val="000000" w:themeColor="text1"/>
          <w:sz w:val="28"/>
          <w:szCs w:val="28"/>
          <w:lang w:eastAsia="en-US"/>
        </w:rPr>
      </w:pPr>
      <w:r w:rsidRPr="001D7DDA">
        <w:rPr>
          <w:b/>
          <w:color w:val="000000" w:themeColor="text1"/>
          <w:sz w:val="28"/>
          <w:szCs w:val="28"/>
          <w:lang w:eastAsia="en-US"/>
        </w:rPr>
        <w:t>Долгосрочные параметры</w:t>
      </w:r>
    </w:p>
    <w:p w14:paraId="7E9E77E3" w14:textId="77777777" w:rsidR="00036351" w:rsidRPr="001D7DDA" w:rsidRDefault="00036351" w:rsidP="00036351">
      <w:pPr>
        <w:jc w:val="center"/>
        <w:rPr>
          <w:b/>
          <w:color w:val="000000" w:themeColor="text1"/>
          <w:sz w:val="28"/>
          <w:szCs w:val="28"/>
          <w:lang w:eastAsia="en-US"/>
        </w:rPr>
      </w:pPr>
      <w:r w:rsidRPr="001D7DDA">
        <w:rPr>
          <w:b/>
          <w:color w:val="000000" w:themeColor="text1"/>
          <w:sz w:val="28"/>
          <w:szCs w:val="28"/>
          <w:lang w:eastAsia="en-US"/>
        </w:rPr>
        <w:t xml:space="preserve"> регулирования тарифов на транспортировку питьевой воды, транспортировку технической воды, транспортировку сточных вод</w:t>
      </w:r>
    </w:p>
    <w:p w14:paraId="206A4404" w14:textId="77777777" w:rsidR="00036351" w:rsidRPr="001D7DDA" w:rsidRDefault="00036351" w:rsidP="00036351">
      <w:pPr>
        <w:jc w:val="center"/>
        <w:rPr>
          <w:b/>
          <w:bCs/>
          <w:color w:val="000000" w:themeColor="text1"/>
          <w:kern w:val="32"/>
          <w:sz w:val="28"/>
          <w:szCs w:val="28"/>
          <w:lang w:eastAsia="en-US"/>
        </w:rPr>
      </w:pPr>
      <w:r w:rsidRPr="001D7DDA">
        <w:rPr>
          <w:b/>
          <w:color w:val="000000" w:themeColor="text1"/>
          <w:sz w:val="28"/>
          <w:szCs w:val="28"/>
          <w:lang w:eastAsia="en-US"/>
        </w:rPr>
        <w:t>АО «РУСАЛ Новокузнецкий алюминиевый завод» (г. Новокузнецк)</w:t>
      </w:r>
    </w:p>
    <w:p w14:paraId="27C00D5E" w14:textId="77777777" w:rsidR="00036351" w:rsidRPr="001D7DDA" w:rsidRDefault="00036351" w:rsidP="00036351">
      <w:pPr>
        <w:jc w:val="center"/>
        <w:rPr>
          <w:b/>
          <w:color w:val="000000" w:themeColor="text1"/>
          <w:sz w:val="28"/>
          <w:szCs w:val="28"/>
          <w:lang w:eastAsia="en-US"/>
        </w:rPr>
      </w:pPr>
      <w:r w:rsidRPr="001D7DDA">
        <w:rPr>
          <w:b/>
          <w:color w:val="000000" w:themeColor="text1"/>
          <w:sz w:val="28"/>
          <w:szCs w:val="28"/>
          <w:lang w:eastAsia="en-US"/>
        </w:rPr>
        <w:t>на период с 01.01.2019 по 31.12.2023</w:t>
      </w:r>
    </w:p>
    <w:tbl>
      <w:tblPr>
        <w:tblStyle w:val="af"/>
        <w:tblW w:w="10519" w:type="dxa"/>
        <w:tblInd w:w="-601" w:type="dxa"/>
        <w:tblLayout w:type="fixed"/>
        <w:tblLook w:val="04A0" w:firstRow="1" w:lastRow="0" w:firstColumn="1" w:lastColumn="0" w:noHBand="0" w:noVBand="1"/>
      </w:tblPr>
      <w:tblGrid>
        <w:gridCol w:w="567"/>
        <w:gridCol w:w="2269"/>
        <w:gridCol w:w="992"/>
        <w:gridCol w:w="1843"/>
        <w:gridCol w:w="1275"/>
        <w:gridCol w:w="1163"/>
        <w:gridCol w:w="1134"/>
        <w:gridCol w:w="1276"/>
      </w:tblGrid>
      <w:tr w:rsidR="00036351" w:rsidRPr="001D7DDA" w14:paraId="12ACBB4F" w14:textId="77777777" w:rsidTr="00036351">
        <w:trPr>
          <w:trHeight w:val="922"/>
        </w:trPr>
        <w:tc>
          <w:tcPr>
            <w:tcW w:w="567" w:type="dxa"/>
            <w:vMerge w:val="restart"/>
            <w:vAlign w:val="center"/>
          </w:tcPr>
          <w:p w14:paraId="0DCDA6AB" w14:textId="77777777" w:rsidR="00036351" w:rsidRPr="001D7DDA" w:rsidRDefault="00036351" w:rsidP="00036351">
            <w:pPr>
              <w:tabs>
                <w:tab w:val="left" w:pos="0"/>
              </w:tabs>
              <w:rPr>
                <w:color w:val="000000" w:themeColor="text1"/>
              </w:rPr>
            </w:pPr>
            <w:r w:rsidRPr="001D7DDA">
              <w:rPr>
                <w:color w:val="000000" w:themeColor="text1"/>
              </w:rPr>
              <w:t>№ п/п</w:t>
            </w:r>
          </w:p>
        </w:tc>
        <w:tc>
          <w:tcPr>
            <w:tcW w:w="2269" w:type="dxa"/>
            <w:vMerge w:val="restart"/>
            <w:vAlign w:val="center"/>
          </w:tcPr>
          <w:p w14:paraId="257FA798" w14:textId="77777777" w:rsidR="00036351" w:rsidRPr="001D7DDA" w:rsidRDefault="00036351" w:rsidP="00036351">
            <w:pPr>
              <w:tabs>
                <w:tab w:val="left" w:pos="0"/>
              </w:tabs>
              <w:rPr>
                <w:color w:val="000000" w:themeColor="text1"/>
              </w:rPr>
            </w:pPr>
            <w:r w:rsidRPr="001D7DDA">
              <w:rPr>
                <w:color w:val="000000" w:themeColor="text1"/>
              </w:rPr>
              <w:t>Наименование услуг</w:t>
            </w:r>
          </w:p>
        </w:tc>
        <w:tc>
          <w:tcPr>
            <w:tcW w:w="992" w:type="dxa"/>
            <w:vMerge w:val="restart"/>
            <w:vAlign w:val="center"/>
          </w:tcPr>
          <w:p w14:paraId="2D4D31E9" w14:textId="77777777" w:rsidR="00036351" w:rsidRPr="001D7DDA" w:rsidRDefault="00036351" w:rsidP="00036351">
            <w:pPr>
              <w:tabs>
                <w:tab w:val="left" w:pos="0"/>
              </w:tabs>
              <w:rPr>
                <w:color w:val="000000" w:themeColor="text1"/>
              </w:rPr>
            </w:pPr>
            <w:r w:rsidRPr="001D7DDA">
              <w:rPr>
                <w:color w:val="000000" w:themeColor="text1"/>
              </w:rPr>
              <w:t>Годы</w:t>
            </w:r>
          </w:p>
        </w:tc>
        <w:tc>
          <w:tcPr>
            <w:tcW w:w="1843" w:type="dxa"/>
            <w:vMerge w:val="restart"/>
            <w:vAlign w:val="center"/>
          </w:tcPr>
          <w:p w14:paraId="05807A42" w14:textId="77777777" w:rsidR="00036351" w:rsidRPr="001D7DDA" w:rsidRDefault="00036351" w:rsidP="00036351">
            <w:pPr>
              <w:tabs>
                <w:tab w:val="left" w:pos="0"/>
              </w:tabs>
              <w:rPr>
                <w:color w:val="000000" w:themeColor="text1"/>
              </w:rPr>
            </w:pPr>
            <w:r w:rsidRPr="001D7DDA">
              <w:rPr>
                <w:color w:val="000000" w:themeColor="text1"/>
              </w:rPr>
              <w:t>Базовый уровень операционных расходов,</w:t>
            </w:r>
          </w:p>
          <w:p w14:paraId="2CDEFBD0" w14:textId="77777777" w:rsidR="00036351" w:rsidRPr="001D7DDA" w:rsidRDefault="00036351" w:rsidP="00036351">
            <w:pPr>
              <w:tabs>
                <w:tab w:val="left" w:pos="0"/>
              </w:tabs>
              <w:rPr>
                <w:color w:val="000000" w:themeColor="text1"/>
              </w:rPr>
            </w:pPr>
            <w:r w:rsidRPr="001D7DDA">
              <w:rPr>
                <w:color w:val="000000" w:themeColor="text1"/>
              </w:rPr>
              <w:t>тыс. руб.</w:t>
            </w:r>
          </w:p>
        </w:tc>
        <w:tc>
          <w:tcPr>
            <w:tcW w:w="1275" w:type="dxa"/>
            <w:vMerge w:val="restart"/>
            <w:vAlign w:val="center"/>
          </w:tcPr>
          <w:p w14:paraId="016F1922" w14:textId="77777777" w:rsidR="00036351" w:rsidRPr="001D7DDA" w:rsidRDefault="00036351" w:rsidP="00036351">
            <w:pPr>
              <w:tabs>
                <w:tab w:val="left" w:pos="0"/>
              </w:tabs>
              <w:rPr>
                <w:color w:val="000000" w:themeColor="text1"/>
              </w:rPr>
            </w:pPr>
            <w:r w:rsidRPr="001D7DDA">
              <w:rPr>
                <w:color w:val="000000" w:themeColor="text1"/>
              </w:rPr>
              <w:t>Индекс эффективности операционных расходов, %</w:t>
            </w:r>
          </w:p>
        </w:tc>
        <w:tc>
          <w:tcPr>
            <w:tcW w:w="1163" w:type="dxa"/>
            <w:vMerge w:val="restart"/>
            <w:vAlign w:val="center"/>
          </w:tcPr>
          <w:p w14:paraId="1E23D42B" w14:textId="77777777" w:rsidR="00036351" w:rsidRPr="001D7DDA" w:rsidRDefault="00036351" w:rsidP="00036351">
            <w:pPr>
              <w:tabs>
                <w:tab w:val="left" w:pos="0"/>
              </w:tabs>
              <w:rPr>
                <w:color w:val="000000" w:themeColor="text1"/>
              </w:rPr>
            </w:pPr>
            <w:r w:rsidRPr="001D7DDA">
              <w:rPr>
                <w:color w:val="000000" w:themeColor="text1"/>
              </w:rPr>
              <w:t>Нормативный уровень прибыли, %</w:t>
            </w:r>
          </w:p>
        </w:tc>
        <w:tc>
          <w:tcPr>
            <w:tcW w:w="2410" w:type="dxa"/>
            <w:gridSpan w:val="2"/>
            <w:vAlign w:val="center"/>
          </w:tcPr>
          <w:p w14:paraId="5F8F2C8B" w14:textId="77777777" w:rsidR="00036351" w:rsidRPr="001D7DDA" w:rsidRDefault="00036351" w:rsidP="00036351">
            <w:pPr>
              <w:tabs>
                <w:tab w:val="left" w:pos="0"/>
              </w:tabs>
              <w:rPr>
                <w:color w:val="000000" w:themeColor="text1"/>
              </w:rPr>
            </w:pPr>
            <w:r w:rsidRPr="001D7DDA">
              <w:rPr>
                <w:color w:val="000000" w:themeColor="text1"/>
              </w:rPr>
              <w:t>Показатели энергосбережения и энергетической эффективности</w:t>
            </w:r>
          </w:p>
        </w:tc>
      </w:tr>
      <w:tr w:rsidR="00036351" w:rsidRPr="001D7DDA" w14:paraId="0179AF1A" w14:textId="77777777" w:rsidTr="00036351">
        <w:trPr>
          <w:trHeight w:val="897"/>
        </w:trPr>
        <w:tc>
          <w:tcPr>
            <w:tcW w:w="567" w:type="dxa"/>
            <w:vMerge/>
          </w:tcPr>
          <w:p w14:paraId="079A8997" w14:textId="77777777" w:rsidR="00036351" w:rsidRPr="001D7DDA" w:rsidRDefault="00036351" w:rsidP="00036351">
            <w:pPr>
              <w:tabs>
                <w:tab w:val="left" w:pos="0"/>
              </w:tabs>
              <w:rPr>
                <w:color w:val="000000" w:themeColor="text1"/>
              </w:rPr>
            </w:pPr>
          </w:p>
        </w:tc>
        <w:tc>
          <w:tcPr>
            <w:tcW w:w="2269" w:type="dxa"/>
            <w:vMerge/>
            <w:vAlign w:val="center"/>
          </w:tcPr>
          <w:p w14:paraId="4E9D08B2" w14:textId="77777777" w:rsidR="00036351" w:rsidRPr="001D7DDA" w:rsidRDefault="00036351" w:rsidP="00036351">
            <w:pPr>
              <w:tabs>
                <w:tab w:val="left" w:pos="0"/>
              </w:tabs>
              <w:rPr>
                <w:color w:val="000000" w:themeColor="text1"/>
              </w:rPr>
            </w:pPr>
          </w:p>
        </w:tc>
        <w:tc>
          <w:tcPr>
            <w:tcW w:w="992" w:type="dxa"/>
            <w:vMerge/>
          </w:tcPr>
          <w:p w14:paraId="79638042" w14:textId="77777777" w:rsidR="00036351" w:rsidRPr="001D7DDA" w:rsidRDefault="00036351" w:rsidP="00036351">
            <w:pPr>
              <w:tabs>
                <w:tab w:val="left" w:pos="0"/>
              </w:tabs>
              <w:rPr>
                <w:color w:val="000000" w:themeColor="text1"/>
              </w:rPr>
            </w:pPr>
          </w:p>
        </w:tc>
        <w:tc>
          <w:tcPr>
            <w:tcW w:w="1843" w:type="dxa"/>
            <w:vMerge/>
          </w:tcPr>
          <w:p w14:paraId="793C5DE2" w14:textId="77777777" w:rsidR="00036351" w:rsidRPr="001D7DDA" w:rsidRDefault="00036351" w:rsidP="00036351">
            <w:pPr>
              <w:tabs>
                <w:tab w:val="left" w:pos="0"/>
              </w:tabs>
              <w:rPr>
                <w:color w:val="000000" w:themeColor="text1"/>
              </w:rPr>
            </w:pPr>
          </w:p>
        </w:tc>
        <w:tc>
          <w:tcPr>
            <w:tcW w:w="1275" w:type="dxa"/>
            <w:vMerge/>
          </w:tcPr>
          <w:p w14:paraId="1BEA9553" w14:textId="77777777" w:rsidR="00036351" w:rsidRPr="001D7DDA" w:rsidRDefault="00036351" w:rsidP="00036351">
            <w:pPr>
              <w:tabs>
                <w:tab w:val="left" w:pos="0"/>
              </w:tabs>
              <w:rPr>
                <w:color w:val="000000" w:themeColor="text1"/>
              </w:rPr>
            </w:pPr>
          </w:p>
        </w:tc>
        <w:tc>
          <w:tcPr>
            <w:tcW w:w="1163" w:type="dxa"/>
            <w:vMerge/>
            <w:vAlign w:val="center"/>
          </w:tcPr>
          <w:p w14:paraId="116F4C20" w14:textId="77777777" w:rsidR="00036351" w:rsidRPr="001D7DDA" w:rsidRDefault="00036351" w:rsidP="00036351">
            <w:pPr>
              <w:tabs>
                <w:tab w:val="left" w:pos="0"/>
              </w:tabs>
              <w:rPr>
                <w:color w:val="000000" w:themeColor="text1"/>
              </w:rPr>
            </w:pPr>
          </w:p>
        </w:tc>
        <w:tc>
          <w:tcPr>
            <w:tcW w:w="1134" w:type="dxa"/>
          </w:tcPr>
          <w:p w14:paraId="75C81939" w14:textId="77777777" w:rsidR="00036351" w:rsidRPr="001D7DDA" w:rsidRDefault="00036351" w:rsidP="00036351">
            <w:pPr>
              <w:tabs>
                <w:tab w:val="left" w:pos="0"/>
              </w:tabs>
              <w:rPr>
                <w:color w:val="000000" w:themeColor="text1"/>
              </w:rPr>
            </w:pPr>
            <w:r w:rsidRPr="001D7DDA">
              <w:rPr>
                <w:color w:val="000000" w:themeColor="text1"/>
              </w:rPr>
              <w:t>Уровень потерь воды, %</w:t>
            </w:r>
          </w:p>
        </w:tc>
        <w:tc>
          <w:tcPr>
            <w:tcW w:w="1276" w:type="dxa"/>
          </w:tcPr>
          <w:p w14:paraId="187CA95A" w14:textId="77777777" w:rsidR="00036351" w:rsidRPr="001D7DDA" w:rsidRDefault="00036351" w:rsidP="00036351">
            <w:pPr>
              <w:tabs>
                <w:tab w:val="left" w:pos="0"/>
              </w:tabs>
              <w:rPr>
                <w:color w:val="000000" w:themeColor="text1"/>
              </w:rPr>
            </w:pPr>
            <w:r w:rsidRPr="001D7DDA">
              <w:rPr>
                <w:color w:val="000000" w:themeColor="text1"/>
              </w:rPr>
              <w:t>Удельный расход электри-ческой энергии, кВт*ч/ м</w:t>
            </w:r>
            <w:r w:rsidRPr="001D7DDA">
              <w:rPr>
                <w:color w:val="000000" w:themeColor="text1"/>
                <w:vertAlign w:val="superscript"/>
              </w:rPr>
              <w:t>3</w:t>
            </w:r>
          </w:p>
        </w:tc>
      </w:tr>
      <w:tr w:rsidR="00036351" w:rsidRPr="001D7DDA" w14:paraId="152EC08F" w14:textId="77777777" w:rsidTr="00036351">
        <w:tc>
          <w:tcPr>
            <w:tcW w:w="567" w:type="dxa"/>
            <w:vMerge w:val="restart"/>
            <w:vAlign w:val="center"/>
          </w:tcPr>
          <w:p w14:paraId="343F1DE9" w14:textId="77777777" w:rsidR="00036351" w:rsidRPr="001D7DDA" w:rsidRDefault="00036351" w:rsidP="00036351">
            <w:pPr>
              <w:tabs>
                <w:tab w:val="left" w:pos="0"/>
              </w:tabs>
              <w:jc w:val="center"/>
              <w:rPr>
                <w:color w:val="000000" w:themeColor="text1"/>
              </w:rPr>
            </w:pPr>
            <w:r w:rsidRPr="001D7DDA">
              <w:rPr>
                <w:color w:val="000000" w:themeColor="text1"/>
              </w:rPr>
              <w:t>1.</w:t>
            </w:r>
          </w:p>
        </w:tc>
        <w:tc>
          <w:tcPr>
            <w:tcW w:w="2269" w:type="dxa"/>
            <w:vMerge w:val="restart"/>
            <w:vAlign w:val="center"/>
          </w:tcPr>
          <w:p w14:paraId="746B4697" w14:textId="77777777" w:rsidR="00036351" w:rsidRPr="001D7DDA" w:rsidRDefault="00036351" w:rsidP="00036351">
            <w:pPr>
              <w:tabs>
                <w:tab w:val="left" w:pos="0"/>
              </w:tabs>
              <w:rPr>
                <w:color w:val="000000" w:themeColor="text1"/>
              </w:rPr>
            </w:pPr>
            <w:r w:rsidRPr="001D7DDA">
              <w:rPr>
                <w:color w:val="000000" w:themeColor="text1"/>
              </w:rPr>
              <w:t>Транспортировка питьевой воды</w:t>
            </w:r>
          </w:p>
        </w:tc>
        <w:tc>
          <w:tcPr>
            <w:tcW w:w="992" w:type="dxa"/>
          </w:tcPr>
          <w:p w14:paraId="527FF71E" w14:textId="77777777" w:rsidR="00036351" w:rsidRPr="001D7DDA" w:rsidRDefault="00036351" w:rsidP="00036351">
            <w:pPr>
              <w:tabs>
                <w:tab w:val="left" w:pos="0"/>
              </w:tabs>
              <w:rPr>
                <w:color w:val="000000" w:themeColor="text1"/>
              </w:rPr>
            </w:pPr>
            <w:r w:rsidRPr="001D7DDA">
              <w:rPr>
                <w:color w:val="000000" w:themeColor="text1"/>
              </w:rPr>
              <w:t>2019</w:t>
            </w:r>
          </w:p>
        </w:tc>
        <w:tc>
          <w:tcPr>
            <w:tcW w:w="1843" w:type="dxa"/>
            <w:vAlign w:val="center"/>
          </w:tcPr>
          <w:p w14:paraId="12381D7B" w14:textId="77777777" w:rsidR="00036351" w:rsidRPr="001D7DDA" w:rsidRDefault="00036351" w:rsidP="00036351">
            <w:pPr>
              <w:tabs>
                <w:tab w:val="left" w:pos="0"/>
              </w:tabs>
              <w:rPr>
                <w:color w:val="000000" w:themeColor="text1"/>
              </w:rPr>
            </w:pPr>
            <w:r w:rsidRPr="001D7DDA">
              <w:rPr>
                <w:color w:val="000000" w:themeColor="text1"/>
              </w:rPr>
              <w:t>41,12</w:t>
            </w:r>
          </w:p>
        </w:tc>
        <w:tc>
          <w:tcPr>
            <w:tcW w:w="1275" w:type="dxa"/>
            <w:vAlign w:val="center"/>
          </w:tcPr>
          <w:p w14:paraId="0DCFBA86" w14:textId="77777777" w:rsidR="00036351" w:rsidRPr="001D7DDA" w:rsidRDefault="00036351" w:rsidP="00036351">
            <w:pPr>
              <w:tabs>
                <w:tab w:val="left" w:pos="0"/>
              </w:tabs>
              <w:rPr>
                <w:color w:val="000000" w:themeColor="text1"/>
              </w:rPr>
            </w:pPr>
            <w:r w:rsidRPr="001D7DDA">
              <w:rPr>
                <w:color w:val="000000" w:themeColor="text1"/>
              </w:rPr>
              <w:t>х</w:t>
            </w:r>
          </w:p>
        </w:tc>
        <w:tc>
          <w:tcPr>
            <w:tcW w:w="1163" w:type="dxa"/>
            <w:vAlign w:val="center"/>
          </w:tcPr>
          <w:p w14:paraId="75335B0D"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4E3900A7" w14:textId="77777777" w:rsidR="00036351" w:rsidRPr="001D7DDA" w:rsidRDefault="00036351" w:rsidP="00036351">
            <w:pPr>
              <w:tabs>
                <w:tab w:val="left" w:pos="0"/>
              </w:tabs>
              <w:rPr>
                <w:color w:val="000000" w:themeColor="text1"/>
              </w:rPr>
            </w:pPr>
            <w:r w:rsidRPr="001D7DDA">
              <w:rPr>
                <w:color w:val="000000" w:themeColor="text1"/>
              </w:rPr>
              <w:t>0</w:t>
            </w:r>
          </w:p>
        </w:tc>
        <w:tc>
          <w:tcPr>
            <w:tcW w:w="1276" w:type="dxa"/>
            <w:vAlign w:val="center"/>
          </w:tcPr>
          <w:p w14:paraId="7BDAD51D" w14:textId="77777777" w:rsidR="00036351" w:rsidRPr="001D7DDA" w:rsidRDefault="00036351" w:rsidP="00036351">
            <w:pPr>
              <w:tabs>
                <w:tab w:val="left" w:pos="0"/>
              </w:tabs>
              <w:rPr>
                <w:color w:val="000000" w:themeColor="text1"/>
              </w:rPr>
            </w:pPr>
            <w:r w:rsidRPr="001D7DDA">
              <w:rPr>
                <w:color w:val="000000" w:themeColor="text1"/>
              </w:rPr>
              <w:t>0,12</w:t>
            </w:r>
          </w:p>
        </w:tc>
      </w:tr>
      <w:tr w:rsidR="00036351" w:rsidRPr="001D7DDA" w14:paraId="5A57FBB9" w14:textId="77777777" w:rsidTr="00036351">
        <w:tc>
          <w:tcPr>
            <w:tcW w:w="567" w:type="dxa"/>
            <w:vMerge/>
            <w:vAlign w:val="center"/>
          </w:tcPr>
          <w:p w14:paraId="3D9DEDB7" w14:textId="77777777" w:rsidR="00036351" w:rsidRPr="001D7DDA" w:rsidRDefault="00036351" w:rsidP="00036351">
            <w:pPr>
              <w:tabs>
                <w:tab w:val="left" w:pos="0"/>
              </w:tabs>
              <w:jc w:val="center"/>
              <w:rPr>
                <w:color w:val="000000" w:themeColor="text1"/>
              </w:rPr>
            </w:pPr>
          </w:p>
        </w:tc>
        <w:tc>
          <w:tcPr>
            <w:tcW w:w="2269" w:type="dxa"/>
            <w:vMerge/>
            <w:vAlign w:val="center"/>
          </w:tcPr>
          <w:p w14:paraId="6EB54F0F" w14:textId="77777777" w:rsidR="00036351" w:rsidRPr="001D7DDA" w:rsidRDefault="00036351" w:rsidP="00036351">
            <w:pPr>
              <w:tabs>
                <w:tab w:val="left" w:pos="0"/>
              </w:tabs>
              <w:rPr>
                <w:color w:val="000000" w:themeColor="text1"/>
              </w:rPr>
            </w:pPr>
          </w:p>
        </w:tc>
        <w:tc>
          <w:tcPr>
            <w:tcW w:w="992" w:type="dxa"/>
          </w:tcPr>
          <w:p w14:paraId="3CA6DA86" w14:textId="77777777" w:rsidR="00036351" w:rsidRPr="001D7DDA" w:rsidRDefault="00036351" w:rsidP="00036351">
            <w:pPr>
              <w:tabs>
                <w:tab w:val="left" w:pos="0"/>
              </w:tabs>
              <w:rPr>
                <w:color w:val="000000" w:themeColor="text1"/>
              </w:rPr>
            </w:pPr>
            <w:r w:rsidRPr="001D7DDA">
              <w:rPr>
                <w:color w:val="000000" w:themeColor="text1"/>
              </w:rPr>
              <w:t>2020</w:t>
            </w:r>
          </w:p>
        </w:tc>
        <w:tc>
          <w:tcPr>
            <w:tcW w:w="1843" w:type="dxa"/>
            <w:vAlign w:val="center"/>
          </w:tcPr>
          <w:p w14:paraId="681A2C0E" w14:textId="77777777" w:rsidR="00036351" w:rsidRPr="001D7DDA" w:rsidRDefault="00036351" w:rsidP="00036351">
            <w:pPr>
              <w:tabs>
                <w:tab w:val="left" w:pos="0"/>
              </w:tabs>
              <w:rPr>
                <w:color w:val="000000" w:themeColor="text1"/>
              </w:rPr>
            </w:pPr>
            <w:r w:rsidRPr="001D7DDA">
              <w:rPr>
                <w:color w:val="000000" w:themeColor="text1"/>
              </w:rPr>
              <w:t>х</w:t>
            </w:r>
          </w:p>
        </w:tc>
        <w:tc>
          <w:tcPr>
            <w:tcW w:w="1275" w:type="dxa"/>
            <w:vAlign w:val="center"/>
          </w:tcPr>
          <w:p w14:paraId="4F190C12" w14:textId="77777777" w:rsidR="00036351" w:rsidRPr="001D7DDA" w:rsidRDefault="00036351" w:rsidP="00036351">
            <w:pPr>
              <w:tabs>
                <w:tab w:val="left" w:pos="0"/>
              </w:tabs>
              <w:rPr>
                <w:color w:val="000000" w:themeColor="text1"/>
              </w:rPr>
            </w:pPr>
            <w:r w:rsidRPr="001D7DDA">
              <w:rPr>
                <w:color w:val="000000" w:themeColor="text1"/>
              </w:rPr>
              <w:t>1</w:t>
            </w:r>
          </w:p>
        </w:tc>
        <w:tc>
          <w:tcPr>
            <w:tcW w:w="1163" w:type="dxa"/>
            <w:vAlign w:val="center"/>
          </w:tcPr>
          <w:p w14:paraId="0EF0F977"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4D9F056C" w14:textId="77777777" w:rsidR="00036351" w:rsidRPr="001D7DDA" w:rsidRDefault="00036351" w:rsidP="00036351">
            <w:pPr>
              <w:tabs>
                <w:tab w:val="left" w:pos="0"/>
              </w:tabs>
              <w:rPr>
                <w:color w:val="000000" w:themeColor="text1"/>
              </w:rPr>
            </w:pPr>
            <w:r w:rsidRPr="001D7DDA">
              <w:rPr>
                <w:color w:val="000000" w:themeColor="text1"/>
              </w:rPr>
              <w:t>0</w:t>
            </w:r>
          </w:p>
        </w:tc>
        <w:tc>
          <w:tcPr>
            <w:tcW w:w="1276" w:type="dxa"/>
            <w:vAlign w:val="center"/>
          </w:tcPr>
          <w:p w14:paraId="689FED1A" w14:textId="77777777" w:rsidR="00036351" w:rsidRPr="001D7DDA" w:rsidRDefault="00036351" w:rsidP="00036351">
            <w:pPr>
              <w:tabs>
                <w:tab w:val="left" w:pos="0"/>
              </w:tabs>
              <w:rPr>
                <w:color w:val="000000" w:themeColor="text1"/>
              </w:rPr>
            </w:pPr>
            <w:r w:rsidRPr="001D7DDA">
              <w:rPr>
                <w:color w:val="000000" w:themeColor="text1"/>
              </w:rPr>
              <w:t>0,12</w:t>
            </w:r>
          </w:p>
        </w:tc>
      </w:tr>
      <w:tr w:rsidR="00036351" w:rsidRPr="001D7DDA" w14:paraId="621BC3D2" w14:textId="77777777" w:rsidTr="00036351">
        <w:tc>
          <w:tcPr>
            <w:tcW w:w="567" w:type="dxa"/>
            <w:vMerge/>
            <w:vAlign w:val="center"/>
          </w:tcPr>
          <w:p w14:paraId="7C60DD04" w14:textId="77777777" w:rsidR="00036351" w:rsidRPr="001D7DDA" w:rsidRDefault="00036351" w:rsidP="00036351">
            <w:pPr>
              <w:tabs>
                <w:tab w:val="left" w:pos="0"/>
              </w:tabs>
              <w:jc w:val="center"/>
              <w:rPr>
                <w:color w:val="000000" w:themeColor="text1"/>
              </w:rPr>
            </w:pPr>
          </w:p>
        </w:tc>
        <w:tc>
          <w:tcPr>
            <w:tcW w:w="2269" w:type="dxa"/>
            <w:vMerge/>
            <w:vAlign w:val="center"/>
          </w:tcPr>
          <w:p w14:paraId="2B0BE97A" w14:textId="77777777" w:rsidR="00036351" w:rsidRPr="001D7DDA" w:rsidRDefault="00036351" w:rsidP="00036351">
            <w:pPr>
              <w:tabs>
                <w:tab w:val="left" w:pos="0"/>
              </w:tabs>
              <w:rPr>
                <w:color w:val="000000" w:themeColor="text1"/>
              </w:rPr>
            </w:pPr>
          </w:p>
        </w:tc>
        <w:tc>
          <w:tcPr>
            <w:tcW w:w="992" w:type="dxa"/>
          </w:tcPr>
          <w:p w14:paraId="0308AD17" w14:textId="77777777" w:rsidR="00036351" w:rsidRPr="001D7DDA" w:rsidRDefault="00036351" w:rsidP="00036351">
            <w:pPr>
              <w:tabs>
                <w:tab w:val="left" w:pos="0"/>
              </w:tabs>
              <w:rPr>
                <w:color w:val="000000" w:themeColor="text1"/>
              </w:rPr>
            </w:pPr>
            <w:r w:rsidRPr="001D7DDA">
              <w:rPr>
                <w:color w:val="000000" w:themeColor="text1"/>
              </w:rPr>
              <w:t>2021</w:t>
            </w:r>
          </w:p>
        </w:tc>
        <w:tc>
          <w:tcPr>
            <w:tcW w:w="1843" w:type="dxa"/>
            <w:vAlign w:val="center"/>
          </w:tcPr>
          <w:p w14:paraId="7EE4EE91" w14:textId="77777777" w:rsidR="00036351" w:rsidRPr="001D7DDA" w:rsidRDefault="00036351" w:rsidP="00036351">
            <w:pPr>
              <w:tabs>
                <w:tab w:val="left" w:pos="0"/>
              </w:tabs>
              <w:rPr>
                <w:color w:val="000000" w:themeColor="text1"/>
              </w:rPr>
            </w:pPr>
            <w:r w:rsidRPr="001D7DDA">
              <w:rPr>
                <w:color w:val="000000" w:themeColor="text1"/>
              </w:rPr>
              <w:t>х</w:t>
            </w:r>
          </w:p>
        </w:tc>
        <w:tc>
          <w:tcPr>
            <w:tcW w:w="1275" w:type="dxa"/>
            <w:vAlign w:val="center"/>
          </w:tcPr>
          <w:p w14:paraId="2FA13F1E" w14:textId="77777777" w:rsidR="00036351" w:rsidRPr="001D7DDA" w:rsidRDefault="00036351" w:rsidP="00036351">
            <w:pPr>
              <w:tabs>
                <w:tab w:val="left" w:pos="0"/>
              </w:tabs>
              <w:rPr>
                <w:color w:val="000000" w:themeColor="text1"/>
              </w:rPr>
            </w:pPr>
            <w:r w:rsidRPr="001D7DDA">
              <w:rPr>
                <w:color w:val="000000" w:themeColor="text1"/>
              </w:rPr>
              <w:t>1</w:t>
            </w:r>
          </w:p>
        </w:tc>
        <w:tc>
          <w:tcPr>
            <w:tcW w:w="1163" w:type="dxa"/>
            <w:vAlign w:val="center"/>
          </w:tcPr>
          <w:p w14:paraId="57FF37D7"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750E1A0E" w14:textId="77777777" w:rsidR="00036351" w:rsidRPr="001D7DDA" w:rsidRDefault="00036351" w:rsidP="00036351">
            <w:pPr>
              <w:tabs>
                <w:tab w:val="left" w:pos="0"/>
              </w:tabs>
              <w:rPr>
                <w:color w:val="000000" w:themeColor="text1"/>
              </w:rPr>
            </w:pPr>
            <w:r w:rsidRPr="001D7DDA">
              <w:rPr>
                <w:color w:val="000000" w:themeColor="text1"/>
              </w:rPr>
              <w:t>0</w:t>
            </w:r>
          </w:p>
        </w:tc>
        <w:tc>
          <w:tcPr>
            <w:tcW w:w="1276" w:type="dxa"/>
            <w:vAlign w:val="center"/>
          </w:tcPr>
          <w:p w14:paraId="390A7AF4" w14:textId="77777777" w:rsidR="00036351" w:rsidRPr="001D7DDA" w:rsidRDefault="00036351" w:rsidP="00036351">
            <w:pPr>
              <w:tabs>
                <w:tab w:val="left" w:pos="0"/>
              </w:tabs>
              <w:rPr>
                <w:color w:val="000000" w:themeColor="text1"/>
              </w:rPr>
            </w:pPr>
            <w:r w:rsidRPr="001D7DDA">
              <w:rPr>
                <w:color w:val="000000" w:themeColor="text1"/>
              </w:rPr>
              <w:t>0,12</w:t>
            </w:r>
          </w:p>
        </w:tc>
      </w:tr>
      <w:tr w:rsidR="00036351" w:rsidRPr="001D7DDA" w14:paraId="203FAB54" w14:textId="77777777" w:rsidTr="00036351">
        <w:tc>
          <w:tcPr>
            <w:tcW w:w="567" w:type="dxa"/>
            <w:vMerge/>
            <w:vAlign w:val="center"/>
          </w:tcPr>
          <w:p w14:paraId="5E343FAE" w14:textId="77777777" w:rsidR="00036351" w:rsidRPr="001D7DDA" w:rsidRDefault="00036351" w:rsidP="00036351">
            <w:pPr>
              <w:tabs>
                <w:tab w:val="left" w:pos="0"/>
              </w:tabs>
              <w:jc w:val="center"/>
              <w:rPr>
                <w:color w:val="000000" w:themeColor="text1"/>
              </w:rPr>
            </w:pPr>
          </w:p>
        </w:tc>
        <w:tc>
          <w:tcPr>
            <w:tcW w:w="2269" w:type="dxa"/>
            <w:vMerge/>
            <w:vAlign w:val="center"/>
          </w:tcPr>
          <w:p w14:paraId="157BE1BC" w14:textId="77777777" w:rsidR="00036351" w:rsidRPr="001D7DDA" w:rsidRDefault="00036351" w:rsidP="00036351">
            <w:pPr>
              <w:tabs>
                <w:tab w:val="left" w:pos="0"/>
              </w:tabs>
              <w:rPr>
                <w:color w:val="000000" w:themeColor="text1"/>
              </w:rPr>
            </w:pPr>
          </w:p>
        </w:tc>
        <w:tc>
          <w:tcPr>
            <w:tcW w:w="992" w:type="dxa"/>
          </w:tcPr>
          <w:p w14:paraId="4C8FB5E0" w14:textId="77777777" w:rsidR="00036351" w:rsidRPr="001D7DDA" w:rsidRDefault="00036351" w:rsidP="00036351">
            <w:pPr>
              <w:tabs>
                <w:tab w:val="left" w:pos="0"/>
              </w:tabs>
              <w:rPr>
                <w:color w:val="000000" w:themeColor="text1"/>
              </w:rPr>
            </w:pPr>
            <w:r w:rsidRPr="001D7DDA">
              <w:rPr>
                <w:color w:val="000000" w:themeColor="text1"/>
              </w:rPr>
              <w:t>2022</w:t>
            </w:r>
          </w:p>
        </w:tc>
        <w:tc>
          <w:tcPr>
            <w:tcW w:w="1843" w:type="dxa"/>
            <w:vAlign w:val="center"/>
          </w:tcPr>
          <w:p w14:paraId="40411E47" w14:textId="77777777" w:rsidR="00036351" w:rsidRPr="001D7DDA" w:rsidRDefault="00036351" w:rsidP="00036351">
            <w:pPr>
              <w:tabs>
                <w:tab w:val="left" w:pos="0"/>
              </w:tabs>
              <w:rPr>
                <w:color w:val="000000" w:themeColor="text1"/>
              </w:rPr>
            </w:pPr>
            <w:r w:rsidRPr="001D7DDA">
              <w:rPr>
                <w:color w:val="000000" w:themeColor="text1"/>
              </w:rPr>
              <w:t>х</w:t>
            </w:r>
          </w:p>
        </w:tc>
        <w:tc>
          <w:tcPr>
            <w:tcW w:w="1275" w:type="dxa"/>
            <w:vAlign w:val="center"/>
          </w:tcPr>
          <w:p w14:paraId="1D3363B6" w14:textId="77777777" w:rsidR="00036351" w:rsidRPr="001D7DDA" w:rsidRDefault="00036351" w:rsidP="00036351">
            <w:pPr>
              <w:tabs>
                <w:tab w:val="left" w:pos="0"/>
              </w:tabs>
              <w:rPr>
                <w:color w:val="000000" w:themeColor="text1"/>
              </w:rPr>
            </w:pPr>
            <w:r w:rsidRPr="001D7DDA">
              <w:rPr>
                <w:color w:val="000000" w:themeColor="text1"/>
              </w:rPr>
              <w:t>1</w:t>
            </w:r>
          </w:p>
        </w:tc>
        <w:tc>
          <w:tcPr>
            <w:tcW w:w="1163" w:type="dxa"/>
            <w:vAlign w:val="center"/>
          </w:tcPr>
          <w:p w14:paraId="5784EF65"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21E0CAF6" w14:textId="77777777" w:rsidR="00036351" w:rsidRPr="001D7DDA" w:rsidRDefault="00036351" w:rsidP="00036351">
            <w:pPr>
              <w:tabs>
                <w:tab w:val="left" w:pos="0"/>
              </w:tabs>
              <w:rPr>
                <w:color w:val="000000" w:themeColor="text1"/>
              </w:rPr>
            </w:pPr>
            <w:r w:rsidRPr="001D7DDA">
              <w:rPr>
                <w:color w:val="000000" w:themeColor="text1"/>
              </w:rPr>
              <w:t>0</w:t>
            </w:r>
          </w:p>
        </w:tc>
        <w:tc>
          <w:tcPr>
            <w:tcW w:w="1276" w:type="dxa"/>
            <w:vAlign w:val="center"/>
          </w:tcPr>
          <w:p w14:paraId="47D70DF8" w14:textId="77777777" w:rsidR="00036351" w:rsidRPr="001D7DDA" w:rsidRDefault="00036351" w:rsidP="00036351">
            <w:pPr>
              <w:tabs>
                <w:tab w:val="left" w:pos="0"/>
              </w:tabs>
              <w:rPr>
                <w:color w:val="000000" w:themeColor="text1"/>
              </w:rPr>
            </w:pPr>
            <w:r w:rsidRPr="001D7DDA">
              <w:rPr>
                <w:color w:val="000000" w:themeColor="text1"/>
              </w:rPr>
              <w:t>0,12</w:t>
            </w:r>
          </w:p>
        </w:tc>
      </w:tr>
      <w:tr w:rsidR="00036351" w:rsidRPr="001D7DDA" w14:paraId="0265B7D0" w14:textId="77777777" w:rsidTr="00036351">
        <w:tc>
          <w:tcPr>
            <w:tcW w:w="567" w:type="dxa"/>
            <w:vMerge/>
            <w:vAlign w:val="center"/>
          </w:tcPr>
          <w:p w14:paraId="459C6CE3" w14:textId="77777777" w:rsidR="00036351" w:rsidRPr="001D7DDA" w:rsidRDefault="00036351" w:rsidP="00036351">
            <w:pPr>
              <w:tabs>
                <w:tab w:val="left" w:pos="0"/>
              </w:tabs>
              <w:jc w:val="center"/>
              <w:rPr>
                <w:color w:val="000000" w:themeColor="text1"/>
              </w:rPr>
            </w:pPr>
          </w:p>
        </w:tc>
        <w:tc>
          <w:tcPr>
            <w:tcW w:w="2269" w:type="dxa"/>
            <w:vMerge/>
            <w:vAlign w:val="center"/>
          </w:tcPr>
          <w:p w14:paraId="1D0A2339" w14:textId="77777777" w:rsidR="00036351" w:rsidRPr="001D7DDA" w:rsidRDefault="00036351" w:rsidP="00036351">
            <w:pPr>
              <w:tabs>
                <w:tab w:val="left" w:pos="0"/>
              </w:tabs>
              <w:rPr>
                <w:color w:val="000000" w:themeColor="text1"/>
              </w:rPr>
            </w:pPr>
          </w:p>
        </w:tc>
        <w:tc>
          <w:tcPr>
            <w:tcW w:w="992" w:type="dxa"/>
          </w:tcPr>
          <w:p w14:paraId="28F6049F" w14:textId="77777777" w:rsidR="00036351" w:rsidRPr="001D7DDA" w:rsidRDefault="00036351" w:rsidP="00036351">
            <w:pPr>
              <w:tabs>
                <w:tab w:val="left" w:pos="0"/>
              </w:tabs>
              <w:rPr>
                <w:color w:val="000000" w:themeColor="text1"/>
              </w:rPr>
            </w:pPr>
            <w:r w:rsidRPr="001D7DDA">
              <w:rPr>
                <w:color w:val="000000" w:themeColor="text1"/>
              </w:rPr>
              <w:t>2023</w:t>
            </w:r>
          </w:p>
        </w:tc>
        <w:tc>
          <w:tcPr>
            <w:tcW w:w="1843" w:type="dxa"/>
            <w:vAlign w:val="center"/>
          </w:tcPr>
          <w:p w14:paraId="011C031C" w14:textId="77777777" w:rsidR="00036351" w:rsidRPr="001D7DDA" w:rsidRDefault="00036351" w:rsidP="00036351">
            <w:pPr>
              <w:tabs>
                <w:tab w:val="left" w:pos="0"/>
              </w:tabs>
              <w:rPr>
                <w:color w:val="000000" w:themeColor="text1"/>
              </w:rPr>
            </w:pPr>
            <w:r w:rsidRPr="001D7DDA">
              <w:rPr>
                <w:color w:val="000000" w:themeColor="text1"/>
              </w:rPr>
              <w:t>х</w:t>
            </w:r>
          </w:p>
        </w:tc>
        <w:tc>
          <w:tcPr>
            <w:tcW w:w="1275" w:type="dxa"/>
            <w:vAlign w:val="center"/>
          </w:tcPr>
          <w:p w14:paraId="2AAFF741" w14:textId="77777777" w:rsidR="00036351" w:rsidRPr="001D7DDA" w:rsidRDefault="00036351" w:rsidP="00036351">
            <w:pPr>
              <w:tabs>
                <w:tab w:val="left" w:pos="0"/>
              </w:tabs>
              <w:rPr>
                <w:color w:val="000000" w:themeColor="text1"/>
              </w:rPr>
            </w:pPr>
            <w:r w:rsidRPr="001D7DDA">
              <w:rPr>
                <w:color w:val="000000" w:themeColor="text1"/>
              </w:rPr>
              <w:t>1</w:t>
            </w:r>
          </w:p>
        </w:tc>
        <w:tc>
          <w:tcPr>
            <w:tcW w:w="1163" w:type="dxa"/>
            <w:vAlign w:val="center"/>
          </w:tcPr>
          <w:p w14:paraId="3BAD474A"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0194BC96" w14:textId="77777777" w:rsidR="00036351" w:rsidRPr="001D7DDA" w:rsidRDefault="00036351" w:rsidP="00036351">
            <w:pPr>
              <w:tabs>
                <w:tab w:val="left" w:pos="0"/>
              </w:tabs>
              <w:rPr>
                <w:color w:val="000000" w:themeColor="text1"/>
              </w:rPr>
            </w:pPr>
            <w:r w:rsidRPr="001D7DDA">
              <w:rPr>
                <w:color w:val="000000" w:themeColor="text1"/>
              </w:rPr>
              <w:t>0</w:t>
            </w:r>
          </w:p>
        </w:tc>
        <w:tc>
          <w:tcPr>
            <w:tcW w:w="1276" w:type="dxa"/>
            <w:vAlign w:val="center"/>
          </w:tcPr>
          <w:p w14:paraId="4213886E" w14:textId="77777777" w:rsidR="00036351" w:rsidRPr="001D7DDA" w:rsidRDefault="00036351" w:rsidP="00036351">
            <w:pPr>
              <w:tabs>
                <w:tab w:val="left" w:pos="0"/>
              </w:tabs>
              <w:rPr>
                <w:color w:val="000000" w:themeColor="text1"/>
              </w:rPr>
            </w:pPr>
            <w:r w:rsidRPr="001D7DDA">
              <w:rPr>
                <w:color w:val="000000" w:themeColor="text1"/>
              </w:rPr>
              <w:t>0,12</w:t>
            </w:r>
          </w:p>
        </w:tc>
      </w:tr>
      <w:tr w:rsidR="00036351" w:rsidRPr="001D7DDA" w14:paraId="4C0B041E" w14:textId="77777777" w:rsidTr="00036351">
        <w:tc>
          <w:tcPr>
            <w:tcW w:w="567" w:type="dxa"/>
            <w:vMerge w:val="restart"/>
            <w:vAlign w:val="center"/>
          </w:tcPr>
          <w:p w14:paraId="134948F5" w14:textId="77777777" w:rsidR="00036351" w:rsidRPr="001D7DDA" w:rsidRDefault="00036351" w:rsidP="00036351">
            <w:pPr>
              <w:tabs>
                <w:tab w:val="left" w:pos="0"/>
              </w:tabs>
              <w:jc w:val="center"/>
              <w:rPr>
                <w:color w:val="000000" w:themeColor="text1"/>
              </w:rPr>
            </w:pPr>
            <w:r w:rsidRPr="001D7DDA">
              <w:rPr>
                <w:color w:val="000000" w:themeColor="text1"/>
              </w:rPr>
              <w:t>2.</w:t>
            </w:r>
          </w:p>
        </w:tc>
        <w:tc>
          <w:tcPr>
            <w:tcW w:w="2269" w:type="dxa"/>
            <w:vMerge w:val="restart"/>
            <w:vAlign w:val="center"/>
          </w:tcPr>
          <w:p w14:paraId="7D80A0CA" w14:textId="77777777" w:rsidR="00036351" w:rsidRPr="001D7DDA" w:rsidRDefault="00036351" w:rsidP="00036351">
            <w:pPr>
              <w:tabs>
                <w:tab w:val="left" w:pos="0"/>
              </w:tabs>
              <w:rPr>
                <w:color w:val="000000" w:themeColor="text1"/>
              </w:rPr>
            </w:pPr>
            <w:r w:rsidRPr="001D7DDA">
              <w:rPr>
                <w:color w:val="000000" w:themeColor="text1"/>
              </w:rPr>
              <w:t>Транспортировка технической воды</w:t>
            </w:r>
          </w:p>
        </w:tc>
        <w:tc>
          <w:tcPr>
            <w:tcW w:w="992" w:type="dxa"/>
          </w:tcPr>
          <w:p w14:paraId="4AA568A8" w14:textId="77777777" w:rsidR="00036351" w:rsidRPr="001D7DDA" w:rsidRDefault="00036351" w:rsidP="00036351">
            <w:pPr>
              <w:tabs>
                <w:tab w:val="left" w:pos="0"/>
              </w:tabs>
              <w:rPr>
                <w:color w:val="000000" w:themeColor="text1"/>
              </w:rPr>
            </w:pPr>
            <w:r w:rsidRPr="001D7DDA">
              <w:rPr>
                <w:color w:val="000000" w:themeColor="text1"/>
              </w:rPr>
              <w:t>2019</w:t>
            </w:r>
          </w:p>
        </w:tc>
        <w:tc>
          <w:tcPr>
            <w:tcW w:w="1843" w:type="dxa"/>
            <w:vAlign w:val="center"/>
          </w:tcPr>
          <w:p w14:paraId="46ACD7DD" w14:textId="77777777" w:rsidR="00036351" w:rsidRPr="001D7DDA" w:rsidRDefault="00036351" w:rsidP="00036351">
            <w:pPr>
              <w:tabs>
                <w:tab w:val="left" w:pos="0"/>
              </w:tabs>
              <w:rPr>
                <w:color w:val="000000" w:themeColor="text1"/>
              </w:rPr>
            </w:pPr>
            <w:r w:rsidRPr="001D7DDA">
              <w:rPr>
                <w:color w:val="000000" w:themeColor="text1"/>
              </w:rPr>
              <w:t>1358,42</w:t>
            </w:r>
          </w:p>
        </w:tc>
        <w:tc>
          <w:tcPr>
            <w:tcW w:w="1275" w:type="dxa"/>
            <w:vAlign w:val="center"/>
          </w:tcPr>
          <w:p w14:paraId="6FE20329" w14:textId="77777777" w:rsidR="00036351" w:rsidRPr="001D7DDA" w:rsidRDefault="00036351" w:rsidP="00036351">
            <w:pPr>
              <w:tabs>
                <w:tab w:val="left" w:pos="0"/>
              </w:tabs>
              <w:rPr>
                <w:color w:val="000000" w:themeColor="text1"/>
              </w:rPr>
            </w:pPr>
            <w:r w:rsidRPr="001D7DDA">
              <w:rPr>
                <w:color w:val="000000" w:themeColor="text1"/>
              </w:rPr>
              <w:t>х</w:t>
            </w:r>
          </w:p>
        </w:tc>
        <w:tc>
          <w:tcPr>
            <w:tcW w:w="1163" w:type="dxa"/>
            <w:vAlign w:val="center"/>
          </w:tcPr>
          <w:p w14:paraId="4CA03FD8"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3ABE165D" w14:textId="77777777" w:rsidR="00036351" w:rsidRPr="001D7DDA" w:rsidRDefault="00036351" w:rsidP="00036351">
            <w:pPr>
              <w:tabs>
                <w:tab w:val="left" w:pos="0"/>
              </w:tabs>
              <w:rPr>
                <w:color w:val="000000" w:themeColor="text1"/>
              </w:rPr>
            </w:pPr>
            <w:r w:rsidRPr="001D7DDA">
              <w:rPr>
                <w:color w:val="000000" w:themeColor="text1"/>
              </w:rPr>
              <w:t>0</w:t>
            </w:r>
          </w:p>
        </w:tc>
        <w:tc>
          <w:tcPr>
            <w:tcW w:w="1276" w:type="dxa"/>
            <w:vAlign w:val="center"/>
          </w:tcPr>
          <w:p w14:paraId="296CBFE9" w14:textId="77777777" w:rsidR="00036351" w:rsidRPr="001D7DDA" w:rsidRDefault="00036351" w:rsidP="00036351">
            <w:pPr>
              <w:tabs>
                <w:tab w:val="left" w:pos="0"/>
              </w:tabs>
              <w:rPr>
                <w:color w:val="000000" w:themeColor="text1"/>
              </w:rPr>
            </w:pPr>
            <w:r w:rsidRPr="001D7DDA">
              <w:rPr>
                <w:color w:val="000000" w:themeColor="text1"/>
              </w:rPr>
              <w:t>0,89</w:t>
            </w:r>
          </w:p>
        </w:tc>
      </w:tr>
      <w:tr w:rsidR="00036351" w:rsidRPr="001D7DDA" w14:paraId="3D153BD4" w14:textId="77777777" w:rsidTr="00036351">
        <w:tc>
          <w:tcPr>
            <w:tcW w:w="567" w:type="dxa"/>
            <w:vMerge/>
            <w:vAlign w:val="center"/>
          </w:tcPr>
          <w:p w14:paraId="5DA9CEC2" w14:textId="77777777" w:rsidR="00036351" w:rsidRPr="001D7DDA" w:rsidRDefault="00036351" w:rsidP="00036351">
            <w:pPr>
              <w:tabs>
                <w:tab w:val="left" w:pos="0"/>
              </w:tabs>
              <w:jc w:val="center"/>
              <w:rPr>
                <w:color w:val="000000" w:themeColor="text1"/>
              </w:rPr>
            </w:pPr>
          </w:p>
        </w:tc>
        <w:tc>
          <w:tcPr>
            <w:tcW w:w="2269" w:type="dxa"/>
            <w:vMerge/>
            <w:vAlign w:val="center"/>
          </w:tcPr>
          <w:p w14:paraId="566DDCD7" w14:textId="77777777" w:rsidR="00036351" w:rsidRPr="001D7DDA" w:rsidRDefault="00036351" w:rsidP="00036351">
            <w:pPr>
              <w:tabs>
                <w:tab w:val="left" w:pos="0"/>
              </w:tabs>
              <w:rPr>
                <w:color w:val="000000" w:themeColor="text1"/>
              </w:rPr>
            </w:pPr>
          </w:p>
        </w:tc>
        <w:tc>
          <w:tcPr>
            <w:tcW w:w="992" w:type="dxa"/>
          </w:tcPr>
          <w:p w14:paraId="4FBE0151" w14:textId="77777777" w:rsidR="00036351" w:rsidRPr="001D7DDA" w:rsidRDefault="00036351" w:rsidP="00036351">
            <w:pPr>
              <w:tabs>
                <w:tab w:val="left" w:pos="0"/>
              </w:tabs>
              <w:rPr>
                <w:color w:val="000000" w:themeColor="text1"/>
              </w:rPr>
            </w:pPr>
            <w:r w:rsidRPr="001D7DDA">
              <w:rPr>
                <w:color w:val="000000" w:themeColor="text1"/>
              </w:rPr>
              <w:t>2020</w:t>
            </w:r>
          </w:p>
        </w:tc>
        <w:tc>
          <w:tcPr>
            <w:tcW w:w="1843" w:type="dxa"/>
            <w:vAlign w:val="center"/>
          </w:tcPr>
          <w:p w14:paraId="474558C4" w14:textId="77777777" w:rsidR="00036351" w:rsidRPr="001D7DDA" w:rsidRDefault="00036351" w:rsidP="00036351">
            <w:pPr>
              <w:tabs>
                <w:tab w:val="left" w:pos="0"/>
              </w:tabs>
              <w:rPr>
                <w:color w:val="000000" w:themeColor="text1"/>
              </w:rPr>
            </w:pPr>
            <w:r w:rsidRPr="001D7DDA">
              <w:rPr>
                <w:color w:val="000000" w:themeColor="text1"/>
              </w:rPr>
              <w:t>х</w:t>
            </w:r>
          </w:p>
        </w:tc>
        <w:tc>
          <w:tcPr>
            <w:tcW w:w="1275" w:type="dxa"/>
            <w:vAlign w:val="center"/>
          </w:tcPr>
          <w:p w14:paraId="4A6B36F6" w14:textId="77777777" w:rsidR="00036351" w:rsidRPr="001D7DDA" w:rsidRDefault="00036351" w:rsidP="00036351">
            <w:pPr>
              <w:tabs>
                <w:tab w:val="left" w:pos="0"/>
              </w:tabs>
              <w:rPr>
                <w:color w:val="000000" w:themeColor="text1"/>
              </w:rPr>
            </w:pPr>
            <w:r w:rsidRPr="001D7DDA">
              <w:rPr>
                <w:color w:val="000000" w:themeColor="text1"/>
              </w:rPr>
              <w:t>1</w:t>
            </w:r>
          </w:p>
        </w:tc>
        <w:tc>
          <w:tcPr>
            <w:tcW w:w="1163" w:type="dxa"/>
            <w:vAlign w:val="center"/>
          </w:tcPr>
          <w:p w14:paraId="0E285A74"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3D22DAE0" w14:textId="77777777" w:rsidR="00036351" w:rsidRPr="001D7DDA" w:rsidRDefault="00036351" w:rsidP="00036351">
            <w:pPr>
              <w:tabs>
                <w:tab w:val="left" w:pos="0"/>
              </w:tabs>
              <w:rPr>
                <w:color w:val="000000" w:themeColor="text1"/>
              </w:rPr>
            </w:pPr>
            <w:r w:rsidRPr="001D7DDA">
              <w:rPr>
                <w:color w:val="000000" w:themeColor="text1"/>
              </w:rPr>
              <w:t>0</w:t>
            </w:r>
          </w:p>
        </w:tc>
        <w:tc>
          <w:tcPr>
            <w:tcW w:w="1276" w:type="dxa"/>
            <w:vAlign w:val="center"/>
          </w:tcPr>
          <w:p w14:paraId="7D3388D5" w14:textId="77777777" w:rsidR="00036351" w:rsidRPr="001D7DDA" w:rsidRDefault="00036351" w:rsidP="00036351">
            <w:pPr>
              <w:tabs>
                <w:tab w:val="left" w:pos="0"/>
              </w:tabs>
              <w:rPr>
                <w:color w:val="000000" w:themeColor="text1"/>
              </w:rPr>
            </w:pPr>
            <w:r w:rsidRPr="001D7DDA">
              <w:rPr>
                <w:color w:val="000000" w:themeColor="text1"/>
              </w:rPr>
              <w:t>0,89</w:t>
            </w:r>
          </w:p>
        </w:tc>
      </w:tr>
      <w:tr w:rsidR="00036351" w:rsidRPr="001D7DDA" w14:paraId="5F06B5A1" w14:textId="77777777" w:rsidTr="00036351">
        <w:tc>
          <w:tcPr>
            <w:tcW w:w="567" w:type="dxa"/>
            <w:vMerge/>
            <w:vAlign w:val="center"/>
          </w:tcPr>
          <w:p w14:paraId="72A515F2" w14:textId="77777777" w:rsidR="00036351" w:rsidRPr="001D7DDA" w:rsidRDefault="00036351" w:rsidP="00036351">
            <w:pPr>
              <w:tabs>
                <w:tab w:val="left" w:pos="0"/>
              </w:tabs>
              <w:jc w:val="center"/>
              <w:rPr>
                <w:color w:val="000000" w:themeColor="text1"/>
              </w:rPr>
            </w:pPr>
          </w:p>
        </w:tc>
        <w:tc>
          <w:tcPr>
            <w:tcW w:w="2269" w:type="dxa"/>
            <w:vMerge/>
            <w:vAlign w:val="center"/>
          </w:tcPr>
          <w:p w14:paraId="4247CE43" w14:textId="77777777" w:rsidR="00036351" w:rsidRPr="001D7DDA" w:rsidRDefault="00036351" w:rsidP="00036351">
            <w:pPr>
              <w:tabs>
                <w:tab w:val="left" w:pos="0"/>
              </w:tabs>
              <w:rPr>
                <w:color w:val="000000" w:themeColor="text1"/>
              </w:rPr>
            </w:pPr>
          </w:p>
        </w:tc>
        <w:tc>
          <w:tcPr>
            <w:tcW w:w="992" w:type="dxa"/>
          </w:tcPr>
          <w:p w14:paraId="57C0C92A" w14:textId="77777777" w:rsidR="00036351" w:rsidRPr="001D7DDA" w:rsidRDefault="00036351" w:rsidP="00036351">
            <w:pPr>
              <w:tabs>
                <w:tab w:val="left" w:pos="0"/>
              </w:tabs>
              <w:rPr>
                <w:color w:val="000000" w:themeColor="text1"/>
              </w:rPr>
            </w:pPr>
            <w:r w:rsidRPr="001D7DDA">
              <w:rPr>
                <w:color w:val="000000" w:themeColor="text1"/>
              </w:rPr>
              <w:t>2021</w:t>
            </w:r>
          </w:p>
        </w:tc>
        <w:tc>
          <w:tcPr>
            <w:tcW w:w="1843" w:type="dxa"/>
            <w:vAlign w:val="center"/>
          </w:tcPr>
          <w:p w14:paraId="19F22E85" w14:textId="77777777" w:rsidR="00036351" w:rsidRPr="001D7DDA" w:rsidRDefault="00036351" w:rsidP="00036351">
            <w:pPr>
              <w:tabs>
                <w:tab w:val="left" w:pos="0"/>
              </w:tabs>
              <w:rPr>
                <w:color w:val="000000" w:themeColor="text1"/>
              </w:rPr>
            </w:pPr>
            <w:r w:rsidRPr="001D7DDA">
              <w:rPr>
                <w:color w:val="000000" w:themeColor="text1"/>
              </w:rPr>
              <w:t>х</w:t>
            </w:r>
          </w:p>
        </w:tc>
        <w:tc>
          <w:tcPr>
            <w:tcW w:w="1275" w:type="dxa"/>
            <w:vAlign w:val="center"/>
          </w:tcPr>
          <w:p w14:paraId="7AEF6B1F" w14:textId="77777777" w:rsidR="00036351" w:rsidRPr="001D7DDA" w:rsidRDefault="00036351" w:rsidP="00036351">
            <w:pPr>
              <w:tabs>
                <w:tab w:val="left" w:pos="0"/>
              </w:tabs>
              <w:rPr>
                <w:color w:val="000000" w:themeColor="text1"/>
              </w:rPr>
            </w:pPr>
            <w:r w:rsidRPr="001D7DDA">
              <w:rPr>
                <w:color w:val="000000" w:themeColor="text1"/>
              </w:rPr>
              <w:t>1</w:t>
            </w:r>
          </w:p>
        </w:tc>
        <w:tc>
          <w:tcPr>
            <w:tcW w:w="1163" w:type="dxa"/>
            <w:vAlign w:val="center"/>
          </w:tcPr>
          <w:p w14:paraId="4DED770D"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29FD120E" w14:textId="77777777" w:rsidR="00036351" w:rsidRPr="001D7DDA" w:rsidRDefault="00036351" w:rsidP="00036351">
            <w:pPr>
              <w:tabs>
                <w:tab w:val="left" w:pos="0"/>
              </w:tabs>
              <w:rPr>
                <w:color w:val="000000" w:themeColor="text1"/>
              </w:rPr>
            </w:pPr>
            <w:r w:rsidRPr="001D7DDA">
              <w:rPr>
                <w:color w:val="000000" w:themeColor="text1"/>
              </w:rPr>
              <w:t>0</w:t>
            </w:r>
          </w:p>
        </w:tc>
        <w:tc>
          <w:tcPr>
            <w:tcW w:w="1276" w:type="dxa"/>
            <w:vAlign w:val="center"/>
          </w:tcPr>
          <w:p w14:paraId="6CAA5EE0" w14:textId="77777777" w:rsidR="00036351" w:rsidRPr="001D7DDA" w:rsidRDefault="00036351" w:rsidP="00036351">
            <w:pPr>
              <w:tabs>
                <w:tab w:val="left" w:pos="0"/>
              </w:tabs>
              <w:rPr>
                <w:color w:val="000000" w:themeColor="text1"/>
              </w:rPr>
            </w:pPr>
            <w:r w:rsidRPr="001D7DDA">
              <w:rPr>
                <w:color w:val="000000" w:themeColor="text1"/>
              </w:rPr>
              <w:t>0,89</w:t>
            </w:r>
          </w:p>
        </w:tc>
      </w:tr>
      <w:tr w:rsidR="00036351" w:rsidRPr="001D7DDA" w14:paraId="0BCC04E2" w14:textId="77777777" w:rsidTr="00036351">
        <w:tc>
          <w:tcPr>
            <w:tcW w:w="567" w:type="dxa"/>
            <w:vMerge/>
            <w:vAlign w:val="center"/>
          </w:tcPr>
          <w:p w14:paraId="1F72BDE1" w14:textId="77777777" w:rsidR="00036351" w:rsidRPr="001D7DDA" w:rsidRDefault="00036351" w:rsidP="00036351">
            <w:pPr>
              <w:tabs>
                <w:tab w:val="left" w:pos="0"/>
              </w:tabs>
              <w:jc w:val="center"/>
              <w:rPr>
                <w:color w:val="000000" w:themeColor="text1"/>
              </w:rPr>
            </w:pPr>
          </w:p>
        </w:tc>
        <w:tc>
          <w:tcPr>
            <w:tcW w:w="2269" w:type="dxa"/>
            <w:vMerge/>
            <w:vAlign w:val="center"/>
          </w:tcPr>
          <w:p w14:paraId="0FEB12CB" w14:textId="77777777" w:rsidR="00036351" w:rsidRPr="001D7DDA" w:rsidRDefault="00036351" w:rsidP="00036351">
            <w:pPr>
              <w:tabs>
                <w:tab w:val="left" w:pos="0"/>
              </w:tabs>
              <w:rPr>
                <w:color w:val="000000" w:themeColor="text1"/>
              </w:rPr>
            </w:pPr>
          </w:p>
        </w:tc>
        <w:tc>
          <w:tcPr>
            <w:tcW w:w="992" w:type="dxa"/>
          </w:tcPr>
          <w:p w14:paraId="483CB61C" w14:textId="77777777" w:rsidR="00036351" w:rsidRPr="001D7DDA" w:rsidRDefault="00036351" w:rsidP="00036351">
            <w:pPr>
              <w:tabs>
                <w:tab w:val="left" w:pos="0"/>
              </w:tabs>
              <w:rPr>
                <w:color w:val="000000" w:themeColor="text1"/>
              </w:rPr>
            </w:pPr>
            <w:r w:rsidRPr="001D7DDA">
              <w:rPr>
                <w:color w:val="000000" w:themeColor="text1"/>
              </w:rPr>
              <w:t>2022</w:t>
            </w:r>
          </w:p>
        </w:tc>
        <w:tc>
          <w:tcPr>
            <w:tcW w:w="1843" w:type="dxa"/>
            <w:vAlign w:val="center"/>
          </w:tcPr>
          <w:p w14:paraId="5C232B22" w14:textId="77777777" w:rsidR="00036351" w:rsidRPr="001D7DDA" w:rsidRDefault="00036351" w:rsidP="00036351">
            <w:pPr>
              <w:tabs>
                <w:tab w:val="left" w:pos="0"/>
              </w:tabs>
              <w:rPr>
                <w:color w:val="000000" w:themeColor="text1"/>
              </w:rPr>
            </w:pPr>
            <w:r w:rsidRPr="001D7DDA">
              <w:rPr>
                <w:color w:val="000000" w:themeColor="text1"/>
              </w:rPr>
              <w:t>х</w:t>
            </w:r>
          </w:p>
        </w:tc>
        <w:tc>
          <w:tcPr>
            <w:tcW w:w="1275" w:type="dxa"/>
            <w:vAlign w:val="center"/>
          </w:tcPr>
          <w:p w14:paraId="4C3AA4D2" w14:textId="77777777" w:rsidR="00036351" w:rsidRPr="001D7DDA" w:rsidRDefault="00036351" w:rsidP="00036351">
            <w:pPr>
              <w:tabs>
                <w:tab w:val="left" w:pos="0"/>
              </w:tabs>
              <w:rPr>
                <w:color w:val="000000" w:themeColor="text1"/>
              </w:rPr>
            </w:pPr>
            <w:r w:rsidRPr="001D7DDA">
              <w:rPr>
                <w:color w:val="000000" w:themeColor="text1"/>
              </w:rPr>
              <w:t>1</w:t>
            </w:r>
          </w:p>
        </w:tc>
        <w:tc>
          <w:tcPr>
            <w:tcW w:w="1163" w:type="dxa"/>
            <w:vAlign w:val="center"/>
          </w:tcPr>
          <w:p w14:paraId="00D1F498"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11A118B4" w14:textId="77777777" w:rsidR="00036351" w:rsidRPr="001D7DDA" w:rsidRDefault="00036351" w:rsidP="00036351">
            <w:pPr>
              <w:tabs>
                <w:tab w:val="left" w:pos="0"/>
              </w:tabs>
              <w:rPr>
                <w:color w:val="000000" w:themeColor="text1"/>
              </w:rPr>
            </w:pPr>
            <w:r w:rsidRPr="001D7DDA">
              <w:rPr>
                <w:color w:val="000000" w:themeColor="text1"/>
              </w:rPr>
              <w:t>0</w:t>
            </w:r>
          </w:p>
        </w:tc>
        <w:tc>
          <w:tcPr>
            <w:tcW w:w="1276" w:type="dxa"/>
            <w:vAlign w:val="center"/>
          </w:tcPr>
          <w:p w14:paraId="6C3D6EAE" w14:textId="77777777" w:rsidR="00036351" w:rsidRPr="001D7DDA" w:rsidRDefault="00036351" w:rsidP="00036351">
            <w:pPr>
              <w:tabs>
                <w:tab w:val="left" w:pos="0"/>
              </w:tabs>
              <w:rPr>
                <w:color w:val="000000" w:themeColor="text1"/>
              </w:rPr>
            </w:pPr>
            <w:r w:rsidRPr="001D7DDA">
              <w:rPr>
                <w:color w:val="000000" w:themeColor="text1"/>
              </w:rPr>
              <w:t>0,89</w:t>
            </w:r>
          </w:p>
        </w:tc>
      </w:tr>
      <w:tr w:rsidR="00036351" w:rsidRPr="001D7DDA" w14:paraId="127D635F" w14:textId="77777777" w:rsidTr="00036351">
        <w:tc>
          <w:tcPr>
            <w:tcW w:w="567" w:type="dxa"/>
            <w:vMerge/>
            <w:vAlign w:val="center"/>
          </w:tcPr>
          <w:p w14:paraId="2CE4111E" w14:textId="77777777" w:rsidR="00036351" w:rsidRPr="001D7DDA" w:rsidRDefault="00036351" w:rsidP="00036351">
            <w:pPr>
              <w:tabs>
                <w:tab w:val="left" w:pos="0"/>
              </w:tabs>
              <w:jc w:val="center"/>
              <w:rPr>
                <w:color w:val="000000" w:themeColor="text1"/>
              </w:rPr>
            </w:pPr>
          </w:p>
        </w:tc>
        <w:tc>
          <w:tcPr>
            <w:tcW w:w="2269" w:type="dxa"/>
            <w:vMerge/>
            <w:vAlign w:val="center"/>
          </w:tcPr>
          <w:p w14:paraId="44717C85" w14:textId="77777777" w:rsidR="00036351" w:rsidRPr="001D7DDA" w:rsidRDefault="00036351" w:rsidP="00036351">
            <w:pPr>
              <w:tabs>
                <w:tab w:val="left" w:pos="0"/>
              </w:tabs>
              <w:rPr>
                <w:color w:val="000000" w:themeColor="text1"/>
              </w:rPr>
            </w:pPr>
          </w:p>
        </w:tc>
        <w:tc>
          <w:tcPr>
            <w:tcW w:w="992" w:type="dxa"/>
          </w:tcPr>
          <w:p w14:paraId="50C2E53D" w14:textId="77777777" w:rsidR="00036351" w:rsidRPr="001D7DDA" w:rsidRDefault="00036351" w:rsidP="00036351">
            <w:pPr>
              <w:tabs>
                <w:tab w:val="left" w:pos="0"/>
              </w:tabs>
              <w:rPr>
                <w:color w:val="000000" w:themeColor="text1"/>
              </w:rPr>
            </w:pPr>
            <w:r w:rsidRPr="001D7DDA">
              <w:rPr>
                <w:color w:val="000000" w:themeColor="text1"/>
              </w:rPr>
              <w:t>2023</w:t>
            </w:r>
          </w:p>
        </w:tc>
        <w:tc>
          <w:tcPr>
            <w:tcW w:w="1843" w:type="dxa"/>
            <w:vAlign w:val="center"/>
          </w:tcPr>
          <w:p w14:paraId="5FE136B7" w14:textId="77777777" w:rsidR="00036351" w:rsidRPr="001D7DDA" w:rsidRDefault="00036351" w:rsidP="00036351">
            <w:pPr>
              <w:tabs>
                <w:tab w:val="left" w:pos="0"/>
              </w:tabs>
              <w:rPr>
                <w:color w:val="000000" w:themeColor="text1"/>
              </w:rPr>
            </w:pPr>
            <w:r w:rsidRPr="001D7DDA">
              <w:rPr>
                <w:color w:val="000000" w:themeColor="text1"/>
              </w:rPr>
              <w:t>х</w:t>
            </w:r>
          </w:p>
        </w:tc>
        <w:tc>
          <w:tcPr>
            <w:tcW w:w="1275" w:type="dxa"/>
            <w:vAlign w:val="center"/>
          </w:tcPr>
          <w:p w14:paraId="5DFCF75A" w14:textId="77777777" w:rsidR="00036351" w:rsidRPr="001D7DDA" w:rsidRDefault="00036351" w:rsidP="00036351">
            <w:pPr>
              <w:tabs>
                <w:tab w:val="left" w:pos="0"/>
              </w:tabs>
              <w:rPr>
                <w:color w:val="000000" w:themeColor="text1"/>
              </w:rPr>
            </w:pPr>
            <w:r w:rsidRPr="001D7DDA">
              <w:rPr>
                <w:color w:val="000000" w:themeColor="text1"/>
              </w:rPr>
              <w:t>1</w:t>
            </w:r>
          </w:p>
        </w:tc>
        <w:tc>
          <w:tcPr>
            <w:tcW w:w="1163" w:type="dxa"/>
            <w:vAlign w:val="center"/>
          </w:tcPr>
          <w:p w14:paraId="4CAA0E9D"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32FF6B7C" w14:textId="77777777" w:rsidR="00036351" w:rsidRPr="001D7DDA" w:rsidRDefault="00036351" w:rsidP="00036351">
            <w:pPr>
              <w:tabs>
                <w:tab w:val="left" w:pos="0"/>
              </w:tabs>
              <w:rPr>
                <w:color w:val="000000" w:themeColor="text1"/>
              </w:rPr>
            </w:pPr>
            <w:r w:rsidRPr="001D7DDA">
              <w:rPr>
                <w:color w:val="000000" w:themeColor="text1"/>
              </w:rPr>
              <w:t>0</w:t>
            </w:r>
          </w:p>
        </w:tc>
        <w:tc>
          <w:tcPr>
            <w:tcW w:w="1276" w:type="dxa"/>
            <w:vAlign w:val="center"/>
          </w:tcPr>
          <w:p w14:paraId="0BCB54B5" w14:textId="77777777" w:rsidR="00036351" w:rsidRPr="001D7DDA" w:rsidRDefault="00036351" w:rsidP="00036351">
            <w:pPr>
              <w:tabs>
                <w:tab w:val="left" w:pos="0"/>
              </w:tabs>
              <w:rPr>
                <w:color w:val="000000" w:themeColor="text1"/>
              </w:rPr>
            </w:pPr>
            <w:r w:rsidRPr="001D7DDA">
              <w:rPr>
                <w:color w:val="000000" w:themeColor="text1"/>
              </w:rPr>
              <w:t>0,89</w:t>
            </w:r>
          </w:p>
        </w:tc>
      </w:tr>
      <w:tr w:rsidR="00036351" w:rsidRPr="001D7DDA" w14:paraId="1C1219A8" w14:textId="77777777" w:rsidTr="00036351">
        <w:tc>
          <w:tcPr>
            <w:tcW w:w="567" w:type="dxa"/>
            <w:vMerge w:val="restart"/>
            <w:vAlign w:val="center"/>
          </w:tcPr>
          <w:p w14:paraId="6F59EF27" w14:textId="77777777" w:rsidR="00036351" w:rsidRPr="001D7DDA" w:rsidRDefault="00036351" w:rsidP="00036351">
            <w:pPr>
              <w:tabs>
                <w:tab w:val="left" w:pos="0"/>
              </w:tabs>
              <w:jc w:val="center"/>
              <w:rPr>
                <w:color w:val="000000" w:themeColor="text1"/>
              </w:rPr>
            </w:pPr>
            <w:r w:rsidRPr="001D7DDA">
              <w:rPr>
                <w:color w:val="000000" w:themeColor="text1"/>
              </w:rPr>
              <w:t>3.</w:t>
            </w:r>
          </w:p>
        </w:tc>
        <w:tc>
          <w:tcPr>
            <w:tcW w:w="2269" w:type="dxa"/>
            <w:vMerge w:val="restart"/>
            <w:vAlign w:val="center"/>
          </w:tcPr>
          <w:p w14:paraId="68389B7C" w14:textId="77777777" w:rsidR="00036351" w:rsidRPr="001D7DDA" w:rsidRDefault="00036351" w:rsidP="00036351">
            <w:pPr>
              <w:tabs>
                <w:tab w:val="left" w:pos="0"/>
              </w:tabs>
              <w:rPr>
                <w:color w:val="000000" w:themeColor="text1"/>
              </w:rPr>
            </w:pPr>
            <w:r w:rsidRPr="001D7DDA">
              <w:rPr>
                <w:color w:val="000000" w:themeColor="text1"/>
              </w:rPr>
              <w:t>Транспортировка сточных вод</w:t>
            </w:r>
          </w:p>
        </w:tc>
        <w:tc>
          <w:tcPr>
            <w:tcW w:w="992" w:type="dxa"/>
          </w:tcPr>
          <w:p w14:paraId="5EB1C8AD" w14:textId="77777777" w:rsidR="00036351" w:rsidRPr="001D7DDA" w:rsidRDefault="00036351" w:rsidP="00036351">
            <w:pPr>
              <w:tabs>
                <w:tab w:val="left" w:pos="0"/>
              </w:tabs>
              <w:rPr>
                <w:color w:val="000000" w:themeColor="text1"/>
              </w:rPr>
            </w:pPr>
            <w:r w:rsidRPr="001D7DDA">
              <w:rPr>
                <w:color w:val="000000" w:themeColor="text1"/>
              </w:rPr>
              <w:t>2019</w:t>
            </w:r>
          </w:p>
        </w:tc>
        <w:tc>
          <w:tcPr>
            <w:tcW w:w="1843" w:type="dxa"/>
            <w:vAlign w:val="center"/>
          </w:tcPr>
          <w:p w14:paraId="656C6C83" w14:textId="77777777" w:rsidR="00036351" w:rsidRPr="001D7DDA" w:rsidRDefault="00036351" w:rsidP="00036351">
            <w:pPr>
              <w:tabs>
                <w:tab w:val="left" w:pos="0"/>
              </w:tabs>
              <w:rPr>
                <w:color w:val="000000" w:themeColor="text1"/>
              </w:rPr>
            </w:pPr>
            <w:r w:rsidRPr="001D7DDA">
              <w:rPr>
                <w:color w:val="000000" w:themeColor="text1"/>
              </w:rPr>
              <w:t>5295,52</w:t>
            </w:r>
          </w:p>
        </w:tc>
        <w:tc>
          <w:tcPr>
            <w:tcW w:w="1275" w:type="dxa"/>
            <w:vAlign w:val="center"/>
          </w:tcPr>
          <w:p w14:paraId="0B8BCB5D" w14:textId="77777777" w:rsidR="00036351" w:rsidRPr="001D7DDA" w:rsidRDefault="00036351" w:rsidP="00036351">
            <w:pPr>
              <w:tabs>
                <w:tab w:val="left" w:pos="0"/>
              </w:tabs>
              <w:rPr>
                <w:color w:val="000000" w:themeColor="text1"/>
              </w:rPr>
            </w:pPr>
            <w:r w:rsidRPr="001D7DDA">
              <w:rPr>
                <w:color w:val="000000" w:themeColor="text1"/>
              </w:rPr>
              <w:t>х</w:t>
            </w:r>
          </w:p>
        </w:tc>
        <w:tc>
          <w:tcPr>
            <w:tcW w:w="1163" w:type="dxa"/>
            <w:vAlign w:val="center"/>
          </w:tcPr>
          <w:p w14:paraId="0D05663C"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232FCF29" w14:textId="77777777" w:rsidR="00036351" w:rsidRPr="001D7DDA" w:rsidRDefault="00036351" w:rsidP="00036351">
            <w:pPr>
              <w:tabs>
                <w:tab w:val="left" w:pos="0"/>
              </w:tabs>
              <w:rPr>
                <w:color w:val="000000" w:themeColor="text1"/>
              </w:rPr>
            </w:pPr>
            <w:r w:rsidRPr="001D7DDA">
              <w:rPr>
                <w:color w:val="000000" w:themeColor="text1"/>
              </w:rPr>
              <w:t>х</w:t>
            </w:r>
          </w:p>
        </w:tc>
        <w:tc>
          <w:tcPr>
            <w:tcW w:w="1276" w:type="dxa"/>
            <w:vAlign w:val="center"/>
          </w:tcPr>
          <w:p w14:paraId="7C2B16AE" w14:textId="77777777" w:rsidR="00036351" w:rsidRPr="001D7DDA" w:rsidRDefault="00036351" w:rsidP="00036351">
            <w:pPr>
              <w:tabs>
                <w:tab w:val="left" w:pos="0"/>
              </w:tabs>
              <w:rPr>
                <w:color w:val="000000" w:themeColor="text1"/>
              </w:rPr>
            </w:pPr>
            <w:r w:rsidRPr="001D7DDA">
              <w:rPr>
                <w:color w:val="000000" w:themeColor="text1"/>
              </w:rPr>
              <w:t>0,40</w:t>
            </w:r>
          </w:p>
        </w:tc>
      </w:tr>
      <w:tr w:rsidR="00036351" w:rsidRPr="001D7DDA" w14:paraId="0C28A3F2" w14:textId="77777777" w:rsidTr="00036351">
        <w:tc>
          <w:tcPr>
            <w:tcW w:w="567" w:type="dxa"/>
            <w:vMerge/>
          </w:tcPr>
          <w:p w14:paraId="7D6F1306" w14:textId="77777777" w:rsidR="00036351" w:rsidRPr="001D7DDA" w:rsidRDefault="00036351" w:rsidP="00036351">
            <w:pPr>
              <w:tabs>
                <w:tab w:val="left" w:pos="0"/>
              </w:tabs>
              <w:rPr>
                <w:color w:val="000000" w:themeColor="text1"/>
              </w:rPr>
            </w:pPr>
          </w:p>
        </w:tc>
        <w:tc>
          <w:tcPr>
            <w:tcW w:w="2269" w:type="dxa"/>
            <w:vMerge/>
          </w:tcPr>
          <w:p w14:paraId="2939DAF2" w14:textId="77777777" w:rsidR="00036351" w:rsidRPr="001D7DDA" w:rsidRDefault="00036351" w:rsidP="00036351">
            <w:pPr>
              <w:tabs>
                <w:tab w:val="left" w:pos="0"/>
              </w:tabs>
              <w:rPr>
                <w:color w:val="000000" w:themeColor="text1"/>
              </w:rPr>
            </w:pPr>
          </w:p>
        </w:tc>
        <w:tc>
          <w:tcPr>
            <w:tcW w:w="992" w:type="dxa"/>
          </w:tcPr>
          <w:p w14:paraId="2B9142DE" w14:textId="77777777" w:rsidR="00036351" w:rsidRPr="001D7DDA" w:rsidRDefault="00036351" w:rsidP="00036351">
            <w:pPr>
              <w:tabs>
                <w:tab w:val="left" w:pos="0"/>
              </w:tabs>
              <w:rPr>
                <w:color w:val="000000" w:themeColor="text1"/>
              </w:rPr>
            </w:pPr>
            <w:r w:rsidRPr="001D7DDA">
              <w:rPr>
                <w:color w:val="000000" w:themeColor="text1"/>
              </w:rPr>
              <w:t>2020</w:t>
            </w:r>
          </w:p>
        </w:tc>
        <w:tc>
          <w:tcPr>
            <w:tcW w:w="1843" w:type="dxa"/>
            <w:vAlign w:val="center"/>
          </w:tcPr>
          <w:p w14:paraId="7EBF0707" w14:textId="77777777" w:rsidR="00036351" w:rsidRPr="001D7DDA" w:rsidRDefault="00036351" w:rsidP="00036351">
            <w:pPr>
              <w:tabs>
                <w:tab w:val="left" w:pos="0"/>
              </w:tabs>
              <w:rPr>
                <w:color w:val="000000" w:themeColor="text1"/>
              </w:rPr>
            </w:pPr>
            <w:r w:rsidRPr="001D7DDA">
              <w:rPr>
                <w:color w:val="000000" w:themeColor="text1"/>
              </w:rPr>
              <w:t>х</w:t>
            </w:r>
          </w:p>
        </w:tc>
        <w:tc>
          <w:tcPr>
            <w:tcW w:w="1275" w:type="dxa"/>
            <w:vAlign w:val="center"/>
          </w:tcPr>
          <w:p w14:paraId="017D8338" w14:textId="77777777" w:rsidR="00036351" w:rsidRPr="001D7DDA" w:rsidRDefault="00036351" w:rsidP="00036351">
            <w:pPr>
              <w:tabs>
                <w:tab w:val="left" w:pos="0"/>
              </w:tabs>
              <w:rPr>
                <w:color w:val="000000" w:themeColor="text1"/>
              </w:rPr>
            </w:pPr>
            <w:r w:rsidRPr="001D7DDA">
              <w:rPr>
                <w:color w:val="000000" w:themeColor="text1"/>
              </w:rPr>
              <w:t>1</w:t>
            </w:r>
          </w:p>
        </w:tc>
        <w:tc>
          <w:tcPr>
            <w:tcW w:w="1163" w:type="dxa"/>
            <w:vAlign w:val="center"/>
          </w:tcPr>
          <w:p w14:paraId="471FAF92"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259F3EAC" w14:textId="77777777" w:rsidR="00036351" w:rsidRPr="001D7DDA" w:rsidRDefault="00036351" w:rsidP="00036351">
            <w:pPr>
              <w:tabs>
                <w:tab w:val="left" w:pos="0"/>
              </w:tabs>
              <w:rPr>
                <w:color w:val="000000" w:themeColor="text1"/>
              </w:rPr>
            </w:pPr>
            <w:r w:rsidRPr="001D7DDA">
              <w:rPr>
                <w:color w:val="000000" w:themeColor="text1"/>
              </w:rPr>
              <w:t>х</w:t>
            </w:r>
          </w:p>
        </w:tc>
        <w:tc>
          <w:tcPr>
            <w:tcW w:w="1276" w:type="dxa"/>
            <w:vAlign w:val="center"/>
          </w:tcPr>
          <w:p w14:paraId="69340820" w14:textId="77777777" w:rsidR="00036351" w:rsidRPr="001D7DDA" w:rsidRDefault="00036351" w:rsidP="00036351">
            <w:pPr>
              <w:tabs>
                <w:tab w:val="left" w:pos="0"/>
              </w:tabs>
              <w:rPr>
                <w:color w:val="000000" w:themeColor="text1"/>
              </w:rPr>
            </w:pPr>
            <w:r w:rsidRPr="001D7DDA">
              <w:rPr>
                <w:color w:val="000000" w:themeColor="text1"/>
              </w:rPr>
              <w:t>0,40</w:t>
            </w:r>
          </w:p>
        </w:tc>
      </w:tr>
      <w:tr w:rsidR="00036351" w:rsidRPr="001D7DDA" w14:paraId="63DAAE67" w14:textId="77777777" w:rsidTr="00036351">
        <w:tc>
          <w:tcPr>
            <w:tcW w:w="567" w:type="dxa"/>
            <w:vMerge/>
          </w:tcPr>
          <w:p w14:paraId="0E26391C" w14:textId="77777777" w:rsidR="00036351" w:rsidRPr="001D7DDA" w:rsidRDefault="00036351" w:rsidP="00036351">
            <w:pPr>
              <w:tabs>
                <w:tab w:val="left" w:pos="0"/>
              </w:tabs>
              <w:rPr>
                <w:color w:val="000000" w:themeColor="text1"/>
              </w:rPr>
            </w:pPr>
          </w:p>
        </w:tc>
        <w:tc>
          <w:tcPr>
            <w:tcW w:w="2269" w:type="dxa"/>
            <w:vMerge/>
          </w:tcPr>
          <w:p w14:paraId="6B699181" w14:textId="77777777" w:rsidR="00036351" w:rsidRPr="001D7DDA" w:rsidRDefault="00036351" w:rsidP="00036351">
            <w:pPr>
              <w:tabs>
                <w:tab w:val="left" w:pos="0"/>
              </w:tabs>
              <w:rPr>
                <w:color w:val="000000" w:themeColor="text1"/>
              </w:rPr>
            </w:pPr>
          </w:p>
        </w:tc>
        <w:tc>
          <w:tcPr>
            <w:tcW w:w="992" w:type="dxa"/>
          </w:tcPr>
          <w:p w14:paraId="4BFFF3C1" w14:textId="77777777" w:rsidR="00036351" w:rsidRPr="001D7DDA" w:rsidRDefault="00036351" w:rsidP="00036351">
            <w:pPr>
              <w:tabs>
                <w:tab w:val="left" w:pos="0"/>
              </w:tabs>
              <w:rPr>
                <w:color w:val="000000" w:themeColor="text1"/>
              </w:rPr>
            </w:pPr>
            <w:r w:rsidRPr="001D7DDA">
              <w:rPr>
                <w:color w:val="000000" w:themeColor="text1"/>
              </w:rPr>
              <w:t>2021</w:t>
            </w:r>
          </w:p>
        </w:tc>
        <w:tc>
          <w:tcPr>
            <w:tcW w:w="1843" w:type="dxa"/>
            <w:vAlign w:val="center"/>
          </w:tcPr>
          <w:p w14:paraId="3537108D" w14:textId="77777777" w:rsidR="00036351" w:rsidRPr="001D7DDA" w:rsidRDefault="00036351" w:rsidP="00036351">
            <w:pPr>
              <w:tabs>
                <w:tab w:val="left" w:pos="0"/>
              </w:tabs>
              <w:rPr>
                <w:color w:val="000000" w:themeColor="text1"/>
              </w:rPr>
            </w:pPr>
            <w:r w:rsidRPr="001D7DDA">
              <w:rPr>
                <w:color w:val="000000" w:themeColor="text1"/>
              </w:rPr>
              <w:t>х</w:t>
            </w:r>
          </w:p>
        </w:tc>
        <w:tc>
          <w:tcPr>
            <w:tcW w:w="1275" w:type="dxa"/>
            <w:vAlign w:val="center"/>
          </w:tcPr>
          <w:p w14:paraId="1C82B81B" w14:textId="77777777" w:rsidR="00036351" w:rsidRPr="001D7DDA" w:rsidRDefault="00036351" w:rsidP="00036351">
            <w:pPr>
              <w:tabs>
                <w:tab w:val="left" w:pos="0"/>
              </w:tabs>
              <w:rPr>
                <w:color w:val="000000" w:themeColor="text1"/>
              </w:rPr>
            </w:pPr>
            <w:r w:rsidRPr="001D7DDA">
              <w:rPr>
                <w:color w:val="000000" w:themeColor="text1"/>
              </w:rPr>
              <w:t>1</w:t>
            </w:r>
          </w:p>
        </w:tc>
        <w:tc>
          <w:tcPr>
            <w:tcW w:w="1163" w:type="dxa"/>
            <w:vAlign w:val="center"/>
          </w:tcPr>
          <w:p w14:paraId="5DDDB734"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1DCA261A" w14:textId="77777777" w:rsidR="00036351" w:rsidRPr="001D7DDA" w:rsidRDefault="00036351" w:rsidP="00036351">
            <w:pPr>
              <w:tabs>
                <w:tab w:val="left" w:pos="0"/>
              </w:tabs>
              <w:rPr>
                <w:color w:val="000000" w:themeColor="text1"/>
              </w:rPr>
            </w:pPr>
            <w:r w:rsidRPr="001D7DDA">
              <w:rPr>
                <w:color w:val="000000" w:themeColor="text1"/>
              </w:rPr>
              <w:t>х</w:t>
            </w:r>
          </w:p>
        </w:tc>
        <w:tc>
          <w:tcPr>
            <w:tcW w:w="1276" w:type="dxa"/>
            <w:vAlign w:val="center"/>
          </w:tcPr>
          <w:p w14:paraId="6F246F9C" w14:textId="77777777" w:rsidR="00036351" w:rsidRPr="001D7DDA" w:rsidRDefault="00036351" w:rsidP="00036351">
            <w:pPr>
              <w:tabs>
                <w:tab w:val="left" w:pos="0"/>
              </w:tabs>
              <w:rPr>
                <w:color w:val="000000" w:themeColor="text1"/>
              </w:rPr>
            </w:pPr>
            <w:r w:rsidRPr="001D7DDA">
              <w:rPr>
                <w:color w:val="000000" w:themeColor="text1"/>
              </w:rPr>
              <w:t>0,40</w:t>
            </w:r>
          </w:p>
        </w:tc>
      </w:tr>
      <w:tr w:rsidR="00036351" w:rsidRPr="001D7DDA" w14:paraId="20EE79BA" w14:textId="77777777" w:rsidTr="00036351">
        <w:tc>
          <w:tcPr>
            <w:tcW w:w="567" w:type="dxa"/>
            <w:vMerge/>
          </w:tcPr>
          <w:p w14:paraId="576193A3" w14:textId="77777777" w:rsidR="00036351" w:rsidRPr="001D7DDA" w:rsidRDefault="00036351" w:rsidP="00036351">
            <w:pPr>
              <w:tabs>
                <w:tab w:val="left" w:pos="0"/>
              </w:tabs>
              <w:rPr>
                <w:color w:val="000000" w:themeColor="text1"/>
              </w:rPr>
            </w:pPr>
          </w:p>
        </w:tc>
        <w:tc>
          <w:tcPr>
            <w:tcW w:w="2269" w:type="dxa"/>
            <w:vMerge/>
          </w:tcPr>
          <w:p w14:paraId="5569B579" w14:textId="77777777" w:rsidR="00036351" w:rsidRPr="001D7DDA" w:rsidRDefault="00036351" w:rsidP="00036351">
            <w:pPr>
              <w:tabs>
                <w:tab w:val="left" w:pos="0"/>
              </w:tabs>
              <w:rPr>
                <w:color w:val="000000" w:themeColor="text1"/>
              </w:rPr>
            </w:pPr>
          </w:p>
        </w:tc>
        <w:tc>
          <w:tcPr>
            <w:tcW w:w="992" w:type="dxa"/>
          </w:tcPr>
          <w:p w14:paraId="5363B3F4" w14:textId="77777777" w:rsidR="00036351" w:rsidRPr="001D7DDA" w:rsidRDefault="00036351" w:rsidP="00036351">
            <w:pPr>
              <w:tabs>
                <w:tab w:val="left" w:pos="0"/>
              </w:tabs>
              <w:rPr>
                <w:color w:val="000000" w:themeColor="text1"/>
              </w:rPr>
            </w:pPr>
            <w:r w:rsidRPr="001D7DDA">
              <w:rPr>
                <w:color w:val="000000" w:themeColor="text1"/>
              </w:rPr>
              <w:t>2022</w:t>
            </w:r>
          </w:p>
        </w:tc>
        <w:tc>
          <w:tcPr>
            <w:tcW w:w="1843" w:type="dxa"/>
            <w:vAlign w:val="center"/>
          </w:tcPr>
          <w:p w14:paraId="32FB7F0B" w14:textId="77777777" w:rsidR="00036351" w:rsidRPr="001D7DDA" w:rsidRDefault="00036351" w:rsidP="00036351">
            <w:pPr>
              <w:tabs>
                <w:tab w:val="left" w:pos="0"/>
              </w:tabs>
              <w:rPr>
                <w:color w:val="000000" w:themeColor="text1"/>
              </w:rPr>
            </w:pPr>
            <w:r w:rsidRPr="001D7DDA">
              <w:rPr>
                <w:color w:val="000000" w:themeColor="text1"/>
              </w:rPr>
              <w:t>х</w:t>
            </w:r>
          </w:p>
        </w:tc>
        <w:tc>
          <w:tcPr>
            <w:tcW w:w="1275" w:type="dxa"/>
            <w:vAlign w:val="center"/>
          </w:tcPr>
          <w:p w14:paraId="754595F2" w14:textId="77777777" w:rsidR="00036351" w:rsidRPr="001D7DDA" w:rsidRDefault="00036351" w:rsidP="00036351">
            <w:pPr>
              <w:tabs>
                <w:tab w:val="left" w:pos="0"/>
              </w:tabs>
              <w:rPr>
                <w:color w:val="000000" w:themeColor="text1"/>
              </w:rPr>
            </w:pPr>
            <w:r w:rsidRPr="001D7DDA">
              <w:rPr>
                <w:color w:val="000000" w:themeColor="text1"/>
              </w:rPr>
              <w:t>1</w:t>
            </w:r>
          </w:p>
        </w:tc>
        <w:tc>
          <w:tcPr>
            <w:tcW w:w="1163" w:type="dxa"/>
            <w:vAlign w:val="center"/>
          </w:tcPr>
          <w:p w14:paraId="099653A9"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67143FDA" w14:textId="77777777" w:rsidR="00036351" w:rsidRPr="001D7DDA" w:rsidRDefault="00036351" w:rsidP="00036351">
            <w:pPr>
              <w:tabs>
                <w:tab w:val="left" w:pos="0"/>
              </w:tabs>
              <w:rPr>
                <w:color w:val="000000" w:themeColor="text1"/>
              </w:rPr>
            </w:pPr>
            <w:r w:rsidRPr="001D7DDA">
              <w:rPr>
                <w:color w:val="000000" w:themeColor="text1"/>
              </w:rPr>
              <w:t>х</w:t>
            </w:r>
          </w:p>
        </w:tc>
        <w:tc>
          <w:tcPr>
            <w:tcW w:w="1276" w:type="dxa"/>
            <w:vAlign w:val="center"/>
          </w:tcPr>
          <w:p w14:paraId="0EE276A6" w14:textId="77777777" w:rsidR="00036351" w:rsidRPr="001D7DDA" w:rsidRDefault="00036351" w:rsidP="00036351">
            <w:pPr>
              <w:tabs>
                <w:tab w:val="left" w:pos="0"/>
              </w:tabs>
              <w:rPr>
                <w:color w:val="000000" w:themeColor="text1"/>
              </w:rPr>
            </w:pPr>
            <w:r w:rsidRPr="001D7DDA">
              <w:rPr>
                <w:color w:val="000000" w:themeColor="text1"/>
              </w:rPr>
              <w:t>0,40</w:t>
            </w:r>
          </w:p>
        </w:tc>
      </w:tr>
      <w:tr w:rsidR="00036351" w:rsidRPr="001D7DDA" w14:paraId="6BCA0DE1" w14:textId="77777777" w:rsidTr="00036351">
        <w:tc>
          <w:tcPr>
            <w:tcW w:w="567" w:type="dxa"/>
            <w:vMerge/>
          </w:tcPr>
          <w:p w14:paraId="77C0899E" w14:textId="77777777" w:rsidR="00036351" w:rsidRPr="001D7DDA" w:rsidRDefault="00036351" w:rsidP="00036351">
            <w:pPr>
              <w:tabs>
                <w:tab w:val="left" w:pos="0"/>
              </w:tabs>
              <w:rPr>
                <w:color w:val="000000" w:themeColor="text1"/>
              </w:rPr>
            </w:pPr>
          </w:p>
        </w:tc>
        <w:tc>
          <w:tcPr>
            <w:tcW w:w="2269" w:type="dxa"/>
            <w:vMerge/>
          </w:tcPr>
          <w:p w14:paraId="306C6351" w14:textId="77777777" w:rsidR="00036351" w:rsidRPr="001D7DDA" w:rsidRDefault="00036351" w:rsidP="00036351">
            <w:pPr>
              <w:tabs>
                <w:tab w:val="left" w:pos="0"/>
              </w:tabs>
              <w:rPr>
                <w:color w:val="000000" w:themeColor="text1"/>
              </w:rPr>
            </w:pPr>
          </w:p>
        </w:tc>
        <w:tc>
          <w:tcPr>
            <w:tcW w:w="992" w:type="dxa"/>
          </w:tcPr>
          <w:p w14:paraId="492AEA13" w14:textId="77777777" w:rsidR="00036351" w:rsidRPr="001D7DDA" w:rsidRDefault="00036351" w:rsidP="00036351">
            <w:pPr>
              <w:tabs>
                <w:tab w:val="left" w:pos="0"/>
              </w:tabs>
              <w:rPr>
                <w:color w:val="000000" w:themeColor="text1"/>
              </w:rPr>
            </w:pPr>
            <w:r w:rsidRPr="001D7DDA">
              <w:rPr>
                <w:color w:val="000000" w:themeColor="text1"/>
              </w:rPr>
              <w:t>2023</w:t>
            </w:r>
          </w:p>
        </w:tc>
        <w:tc>
          <w:tcPr>
            <w:tcW w:w="1843" w:type="dxa"/>
            <w:vAlign w:val="center"/>
          </w:tcPr>
          <w:p w14:paraId="0E62B7F7" w14:textId="77777777" w:rsidR="00036351" w:rsidRPr="001D7DDA" w:rsidRDefault="00036351" w:rsidP="00036351">
            <w:pPr>
              <w:tabs>
                <w:tab w:val="left" w:pos="0"/>
              </w:tabs>
              <w:rPr>
                <w:color w:val="000000" w:themeColor="text1"/>
              </w:rPr>
            </w:pPr>
            <w:r w:rsidRPr="001D7DDA">
              <w:rPr>
                <w:color w:val="000000" w:themeColor="text1"/>
              </w:rPr>
              <w:t>х</w:t>
            </w:r>
          </w:p>
        </w:tc>
        <w:tc>
          <w:tcPr>
            <w:tcW w:w="1275" w:type="dxa"/>
            <w:vAlign w:val="center"/>
          </w:tcPr>
          <w:p w14:paraId="7C384922" w14:textId="77777777" w:rsidR="00036351" w:rsidRPr="001D7DDA" w:rsidRDefault="00036351" w:rsidP="00036351">
            <w:pPr>
              <w:tabs>
                <w:tab w:val="left" w:pos="0"/>
              </w:tabs>
              <w:rPr>
                <w:color w:val="000000" w:themeColor="text1"/>
              </w:rPr>
            </w:pPr>
            <w:r w:rsidRPr="001D7DDA">
              <w:rPr>
                <w:color w:val="000000" w:themeColor="text1"/>
              </w:rPr>
              <w:t>1</w:t>
            </w:r>
          </w:p>
        </w:tc>
        <w:tc>
          <w:tcPr>
            <w:tcW w:w="1163" w:type="dxa"/>
            <w:vAlign w:val="center"/>
          </w:tcPr>
          <w:p w14:paraId="165A855B" w14:textId="77777777" w:rsidR="00036351" w:rsidRPr="001D7DDA" w:rsidRDefault="00036351" w:rsidP="00036351">
            <w:pPr>
              <w:tabs>
                <w:tab w:val="left" w:pos="0"/>
              </w:tabs>
              <w:rPr>
                <w:color w:val="000000" w:themeColor="text1"/>
              </w:rPr>
            </w:pPr>
            <w:r w:rsidRPr="001D7DDA">
              <w:rPr>
                <w:color w:val="000000" w:themeColor="text1"/>
              </w:rPr>
              <w:t>х</w:t>
            </w:r>
          </w:p>
        </w:tc>
        <w:tc>
          <w:tcPr>
            <w:tcW w:w="1134" w:type="dxa"/>
            <w:vAlign w:val="center"/>
          </w:tcPr>
          <w:p w14:paraId="29BAAC08" w14:textId="77777777" w:rsidR="00036351" w:rsidRPr="001D7DDA" w:rsidRDefault="00036351" w:rsidP="00036351">
            <w:pPr>
              <w:tabs>
                <w:tab w:val="left" w:pos="0"/>
              </w:tabs>
              <w:rPr>
                <w:color w:val="000000" w:themeColor="text1"/>
              </w:rPr>
            </w:pPr>
            <w:r w:rsidRPr="001D7DDA">
              <w:rPr>
                <w:color w:val="000000" w:themeColor="text1"/>
              </w:rPr>
              <w:t>х</w:t>
            </w:r>
          </w:p>
        </w:tc>
        <w:tc>
          <w:tcPr>
            <w:tcW w:w="1276" w:type="dxa"/>
            <w:vAlign w:val="center"/>
          </w:tcPr>
          <w:p w14:paraId="79667CAE" w14:textId="77777777" w:rsidR="00036351" w:rsidRPr="001D7DDA" w:rsidRDefault="00036351" w:rsidP="00036351">
            <w:pPr>
              <w:tabs>
                <w:tab w:val="left" w:pos="0"/>
              </w:tabs>
              <w:rPr>
                <w:color w:val="000000" w:themeColor="text1"/>
              </w:rPr>
            </w:pPr>
            <w:r w:rsidRPr="001D7DDA">
              <w:rPr>
                <w:color w:val="000000" w:themeColor="text1"/>
              </w:rPr>
              <w:t>0,40</w:t>
            </w:r>
          </w:p>
        </w:tc>
      </w:tr>
    </w:tbl>
    <w:p w14:paraId="41835584" w14:textId="77777777" w:rsidR="00036351" w:rsidRPr="001D7DDA" w:rsidRDefault="00036351" w:rsidP="00036351">
      <w:pPr>
        <w:jc w:val="center"/>
        <w:rPr>
          <w:b/>
          <w:color w:val="000000" w:themeColor="text1"/>
          <w:sz w:val="28"/>
          <w:szCs w:val="28"/>
          <w:lang w:eastAsia="en-US"/>
        </w:rPr>
      </w:pPr>
    </w:p>
    <w:p w14:paraId="6F15063D" w14:textId="77777777" w:rsidR="00036351" w:rsidRPr="001D7DDA" w:rsidRDefault="00036351" w:rsidP="00036351">
      <w:pPr>
        <w:spacing w:before="29"/>
        <w:ind w:firstLine="709"/>
        <w:jc w:val="center"/>
        <w:rPr>
          <w:b/>
          <w:color w:val="000000" w:themeColor="text1"/>
          <w:sz w:val="32"/>
          <w:szCs w:val="32"/>
          <w:u w:val="single"/>
        </w:rPr>
      </w:pPr>
    </w:p>
    <w:p w14:paraId="66748EA1" w14:textId="149D49C0" w:rsidR="00036351" w:rsidRPr="001D7DDA" w:rsidRDefault="00036351" w:rsidP="00036351">
      <w:pPr>
        <w:spacing w:before="29"/>
        <w:ind w:firstLine="709"/>
        <w:jc w:val="center"/>
        <w:rPr>
          <w:b/>
          <w:color w:val="000000" w:themeColor="text1"/>
          <w:sz w:val="32"/>
          <w:szCs w:val="32"/>
          <w:u w:val="single"/>
        </w:rPr>
      </w:pPr>
      <w:r w:rsidRPr="001D7DDA">
        <w:rPr>
          <w:b/>
          <w:color w:val="000000" w:themeColor="text1"/>
          <w:sz w:val="32"/>
          <w:szCs w:val="32"/>
          <w:u w:val="single"/>
        </w:rPr>
        <w:lastRenderedPageBreak/>
        <w:t>Транспортировка питьевой воды</w:t>
      </w:r>
    </w:p>
    <w:p w14:paraId="7122FA54" w14:textId="77777777" w:rsidR="00036351" w:rsidRPr="001D7DDA" w:rsidRDefault="00036351" w:rsidP="00036351">
      <w:pPr>
        <w:spacing w:before="29"/>
        <w:ind w:firstLine="709"/>
        <w:jc w:val="center"/>
        <w:rPr>
          <w:b/>
          <w:color w:val="000000" w:themeColor="text1"/>
          <w:sz w:val="32"/>
          <w:szCs w:val="32"/>
          <w:u w:val="single"/>
        </w:rPr>
      </w:pPr>
    </w:p>
    <w:p w14:paraId="2090A2FD"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67C977FC" w14:textId="77777777" w:rsidR="00036351" w:rsidRPr="001D7DDA" w:rsidRDefault="00036351" w:rsidP="00036351">
      <w:pPr>
        <w:tabs>
          <w:tab w:val="left" w:pos="835"/>
        </w:tabs>
        <w:ind w:firstLine="709"/>
        <w:jc w:val="both"/>
        <w:rPr>
          <w:color w:val="000000" w:themeColor="text1"/>
          <w:sz w:val="28"/>
          <w:szCs w:val="28"/>
        </w:rPr>
      </w:pPr>
      <w:r w:rsidRPr="001D7DDA">
        <w:rPr>
          <w:color w:val="000000" w:themeColor="text1"/>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370CE19A"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0437AFBC"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675D6A27"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05BE567A"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1D7DDA">
        <w:rPr>
          <w:color w:val="000000" w:themeColor="text1"/>
          <w:sz w:val="28"/>
          <w:szCs w:val="28"/>
        </w:rPr>
        <w:br/>
        <w:t>муниципальной собственности, по реализации инвестиционной программы,</w:t>
      </w:r>
      <w:r w:rsidRPr="001D7DDA">
        <w:rPr>
          <w:color w:val="000000" w:themeColor="text1"/>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720846E8"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42952226"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1D7DDA">
        <w:rPr>
          <w:b/>
          <w:color w:val="000000" w:themeColor="text1"/>
          <w:sz w:val="28"/>
          <w:szCs w:val="28"/>
          <w:u w:val="single"/>
        </w:rPr>
        <w:t>ежегодно</w:t>
      </w:r>
      <w:r w:rsidRPr="001D7DDA">
        <w:rPr>
          <w:color w:val="000000" w:themeColor="text1"/>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6E4BECFC" w14:textId="77777777" w:rsidR="00036351" w:rsidRPr="001D7DDA" w:rsidRDefault="00036351" w:rsidP="00036351">
      <w:pPr>
        <w:ind w:firstLine="709"/>
        <w:jc w:val="both"/>
        <w:rPr>
          <w:rFonts w:eastAsia="Calibri"/>
          <w:color w:val="000000" w:themeColor="text1"/>
          <w:sz w:val="28"/>
          <w:szCs w:val="28"/>
          <w:lang w:eastAsia="en-US"/>
        </w:rPr>
      </w:pPr>
    </w:p>
    <w:p w14:paraId="71CF6FF0"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 xml:space="preserve">Корректировка необходимой валовой выручки </w:t>
      </w:r>
      <w:r w:rsidRPr="001D7DDA">
        <w:rPr>
          <w:color w:val="000000" w:themeColor="text1"/>
          <w:sz w:val="28"/>
          <w:szCs w:val="28"/>
          <w:u w:val="single"/>
        </w:rPr>
        <w:t>при методе индексации</w:t>
      </w:r>
      <w:r w:rsidRPr="001D7DDA">
        <w:rPr>
          <w:color w:val="000000" w:themeColor="text1"/>
          <w:sz w:val="28"/>
          <w:szCs w:val="28"/>
        </w:rPr>
        <w:t xml:space="preserve"> рассчитывается по формуле (32) Методических указаний:</w:t>
      </w:r>
    </w:p>
    <w:p w14:paraId="3E0635B6" w14:textId="77777777" w:rsidR="00036351" w:rsidRPr="001D7DDA" w:rsidRDefault="00036351" w:rsidP="00036351">
      <w:pPr>
        <w:ind w:firstLine="709"/>
        <w:jc w:val="both"/>
        <w:rPr>
          <w:color w:val="000000" w:themeColor="text1"/>
          <w:sz w:val="28"/>
          <w:szCs w:val="28"/>
        </w:rPr>
      </w:pPr>
    </w:p>
    <w:p w14:paraId="0F4753C6" w14:textId="77777777" w:rsidR="00036351" w:rsidRPr="001D7DDA" w:rsidRDefault="00036351" w:rsidP="00036351">
      <w:pPr>
        <w:ind w:left="-567"/>
        <w:jc w:val="both"/>
        <w:rPr>
          <w:color w:val="000000" w:themeColor="text1"/>
          <w:sz w:val="28"/>
          <w:szCs w:val="28"/>
        </w:rPr>
      </w:pPr>
      <w:r w:rsidRPr="001D7DDA">
        <w:rPr>
          <w:noProof/>
          <w:color w:val="000000" w:themeColor="text1"/>
          <w:position w:val="-4"/>
        </w:rPr>
        <w:drawing>
          <wp:inline distT="0" distB="0" distL="0" distR="0" wp14:anchorId="56F2783D" wp14:editId="2EFB9EB1">
            <wp:extent cx="5939790" cy="238125"/>
            <wp:effectExtent l="0" t="0" r="3810" b="952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238125"/>
                    </a:xfrm>
                    <a:prstGeom prst="rect">
                      <a:avLst/>
                    </a:prstGeom>
                    <a:noFill/>
                    <a:ln>
                      <a:noFill/>
                    </a:ln>
                  </pic:spPr>
                </pic:pic>
              </a:graphicData>
            </a:graphic>
          </wp:inline>
        </w:drawing>
      </w:r>
    </w:p>
    <w:p w14:paraId="3E657F70" w14:textId="77777777" w:rsidR="00036351" w:rsidRPr="001D7DDA" w:rsidRDefault="00036351" w:rsidP="00036351">
      <w:pPr>
        <w:ind w:firstLine="709"/>
        <w:jc w:val="both"/>
        <w:rPr>
          <w:color w:val="000000" w:themeColor="text1"/>
          <w:sz w:val="16"/>
          <w:szCs w:val="28"/>
        </w:rPr>
      </w:pPr>
    </w:p>
    <w:p w14:paraId="56D6C17B"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где:</w:t>
      </w:r>
    </w:p>
    <w:p w14:paraId="07C964B4"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0603C0AD" wp14:editId="59034E31">
            <wp:extent cx="628650" cy="33337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1D7DDA">
        <w:rPr>
          <w:color w:val="000000" w:themeColor="text1"/>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5428F8C6"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6EDB811E" wp14:editId="75F55B80">
            <wp:extent cx="476250" cy="3333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42DCA44A"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60C4243A" wp14:editId="5FAEA01B">
            <wp:extent cx="495300" cy="33337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259774FD"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4941203F" wp14:editId="627EF510">
            <wp:extent cx="466725"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3E6FDA0A"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3B8C6165" wp14:editId="13813FD4">
            <wp:extent cx="476250" cy="33337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640C7A16"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607A5D37" wp14:editId="5156DF78">
            <wp:extent cx="352425" cy="33337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4DB490A2"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0CC7EC4B" wp14:editId="6CC0A9B9">
            <wp:extent cx="628650" cy="33337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231D6D3F"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363C0C0E" wp14:editId="38A733A7">
            <wp:extent cx="514350" cy="32385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1D7DDA">
        <w:rPr>
          <w:color w:val="000000" w:themeColor="text1"/>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3AF4CDEC"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lastRenderedPageBreak/>
        <w:drawing>
          <wp:inline distT="0" distB="0" distL="0" distR="0" wp14:anchorId="01755AD9" wp14:editId="0E2AEDC2">
            <wp:extent cx="676275" cy="323850"/>
            <wp:effectExtent l="0" t="0" r="952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1D7DDA">
        <w:rPr>
          <w:color w:val="000000" w:themeColor="text1"/>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5C8CADE0"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1FEFE46D" wp14:editId="511AEA5F">
            <wp:extent cx="847725" cy="333375"/>
            <wp:effectExtent l="0" t="0" r="9525"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1D7DDA">
        <w:rPr>
          <w:color w:val="000000" w:themeColor="text1"/>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1BF74DBC"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109E2C9F" wp14:editId="1F229359">
            <wp:extent cx="819150" cy="33337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1D7DDA">
        <w:rPr>
          <w:color w:val="000000" w:themeColor="text1"/>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796DD33A"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При расчете статей расходов специалистом использовались:</w:t>
      </w:r>
    </w:p>
    <w:p w14:paraId="054D3F2D"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u w:val="single"/>
        </w:rPr>
        <w:t>индексы потребительских цен</w:t>
      </w:r>
      <w:r w:rsidRPr="001D7DDA">
        <w:rPr>
          <w:color w:val="000000" w:themeColor="text1"/>
          <w:sz w:val="28"/>
          <w:szCs w:val="28"/>
        </w:rPr>
        <w:t xml:space="preserve"> на 2020 год – 103%, на 2021 год – 103,7%,  (далее – ИПЦ Минэкономразвития России); </w:t>
      </w:r>
    </w:p>
    <w:p w14:paraId="7F7D526C"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u w:val="single"/>
        </w:rPr>
        <w:t>индексы цен производителей в сфере обеспечения электрической энергией, газом, паром электрической энергии</w:t>
      </w:r>
      <w:r w:rsidRPr="001D7DDA">
        <w:rPr>
          <w:color w:val="000000" w:themeColor="text1"/>
          <w:sz w:val="28"/>
          <w:szCs w:val="28"/>
        </w:rPr>
        <w:t xml:space="preserve"> на 2020 год – 104,8%, на 2021 год – 104,1%, (далее – ИЦП Минэкономразвития России).</w:t>
      </w:r>
    </w:p>
    <w:p w14:paraId="68F7783F" w14:textId="77777777" w:rsidR="00036351" w:rsidRPr="001D7DDA" w:rsidRDefault="00036351" w:rsidP="00036351">
      <w:pPr>
        <w:spacing w:before="38"/>
        <w:ind w:firstLine="709"/>
        <w:jc w:val="both"/>
        <w:rPr>
          <w:b/>
          <w:bCs/>
          <w:color w:val="000000" w:themeColor="text1"/>
          <w:sz w:val="32"/>
          <w:szCs w:val="32"/>
          <w:u w:val="single"/>
        </w:rPr>
      </w:pPr>
    </w:p>
    <w:p w14:paraId="05CFF877" w14:textId="78CCF7ED" w:rsidR="00036351" w:rsidRPr="001D7DDA" w:rsidRDefault="00036351" w:rsidP="00036351">
      <w:pPr>
        <w:spacing w:before="38"/>
        <w:ind w:firstLine="709"/>
        <w:jc w:val="both"/>
        <w:rPr>
          <w:b/>
          <w:bCs/>
          <w:color w:val="000000" w:themeColor="text1"/>
          <w:sz w:val="32"/>
          <w:szCs w:val="32"/>
          <w:u w:val="single"/>
        </w:rPr>
      </w:pPr>
      <w:r w:rsidRPr="001D7DDA">
        <w:rPr>
          <w:b/>
          <w:bCs/>
          <w:color w:val="000000" w:themeColor="text1"/>
          <w:sz w:val="32"/>
          <w:szCs w:val="32"/>
          <w:u w:val="single"/>
        </w:rPr>
        <w:t>Операционные расходы</w:t>
      </w:r>
    </w:p>
    <w:p w14:paraId="6A5046A4" w14:textId="77777777" w:rsidR="00036351" w:rsidRPr="001D7DDA" w:rsidRDefault="00036351" w:rsidP="00036351">
      <w:pPr>
        <w:spacing w:before="38"/>
        <w:ind w:firstLine="709"/>
        <w:jc w:val="both"/>
        <w:rPr>
          <w:b/>
          <w:bCs/>
          <w:color w:val="000000" w:themeColor="text1"/>
          <w:sz w:val="32"/>
          <w:szCs w:val="32"/>
          <w:u w:val="single"/>
        </w:rPr>
      </w:pPr>
    </w:p>
    <w:p w14:paraId="167BB131"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Согласно п. 95 Методических указаний операционные расходы определяются по формуле:</w:t>
      </w:r>
    </w:p>
    <w:p w14:paraId="224974FA" w14:textId="77777777" w:rsidR="00036351" w:rsidRPr="001D7DDA" w:rsidRDefault="00036351" w:rsidP="00036351">
      <w:pPr>
        <w:ind w:firstLine="284"/>
        <w:jc w:val="center"/>
        <w:rPr>
          <w:color w:val="000000" w:themeColor="text1"/>
          <w:sz w:val="28"/>
          <w:szCs w:val="28"/>
        </w:rPr>
      </w:pPr>
      <w:r w:rsidRPr="001D7DDA">
        <w:rPr>
          <w:noProof/>
          <w:color w:val="000000" w:themeColor="text1"/>
          <w:position w:val="-33"/>
        </w:rPr>
        <w:drawing>
          <wp:inline distT="0" distB="0" distL="0" distR="0" wp14:anchorId="0C7B9108" wp14:editId="7B778F42">
            <wp:extent cx="5939790" cy="599440"/>
            <wp:effectExtent l="0" t="0" r="381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77195BEE"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где:</w:t>
      </w:r>
    </w:p>
    <w:p w14:paraId="22E8B3BF"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i0 - первый год текущего долгосрочного периода регулирования;</w:t>
      </w:r>
    </w:p>
    <w:p w14:paraId="54446AA5"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34BFCF63" wp14:editId="3D83DEE8">
            <wp:extent cx="476250" cy="33337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color w:val="000000" w:themeColor="text1"/>
          <w:sz w:val="28"/>
          <w:szCs w:val="28"/>
        </w:rPr>
        <w:t xml:space="preserve"> - операционные расходы, определенные на i-й год исходя из плановых и уточненных параметров расчета тарифов, тыс. руб.;</w:t>
      </w:r>
    </w:p>
    <w:p w14:paraId="5FBC27FD" w14:textId="77777777" w:rsidR="00036351" w:rsidRPr="001D7DDA" w:rsidRDefault="00036351" w:rsidP="00036351">
      <w:pPr>
        <w:ind w:firstLine="709"/>
        <w:jc w:val="both"/>
        <w:rPr>
          <w:color w:val="000000" w:themeColor="text1"/>
          <w:sz w:val="28"/>
          <w:szCs w:val="28"/>
        </w:rPr>
      </w:pPr>
      <w:r w:rsidRPr="001D7DDA">
        <w:rPr>
          <w:color w:val="000000" w:themeColor="text1"/>
          <w:sz w:val="32"/>
          <w:szCs w:val="28"/>
        </w:rPr>
        <w:lastRenderedPageBreak/>
        <w:t>ОР</w:t>
      </w:r>
      <w:r w:rsidRPr="001D7DDA">
        <w:rPr>
          <w:color w:val="000000" w:themeColor="text1"/>
          <w:sz w:val="28"/>
          <w:szCs w:val="28"/>
          <w:vertAlign w:val="subscript"/>
        </w:rPr>
        <w:t>i0</w:t>
      </w:r>
      <w:r w:rsidRPr="001D7DDA">
        <w:rPr>
          <w:color w:val="000000" w:themeColor="text1"/>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5056EBE7" w14:textId="77777777" w:rsidR="00036351" w:rsidRPr="001D7DDA" w:rsidRDefault="00036351" w:rsidP="00036351">
      <w:pPr>
        <w:ind w:firstLine="709"/>
        <w:jc w:val="both"/>
        <w:rPr>
          <w:color w:val="000000" w:themeColor="text1"/>
          <w:sz w:val="28"/>
          <w:szCs w:val="28"/>
        </w:rPr>
      </w:pPr>
      <w:r w:rsidRPr="001D7DDA">
        <w:rPr>
          <w:color w:val="000000" w:themeColor="text1"/>
          <w:sz w:val="32"/>
          <w:szCs w:val="28"/>
        </w:rPr>
        <w:t>ИЭР</w:t>
      </w:r>
      <w:r w:rsidRPr="001D7DDA">
        <w:rPr>
          <w:color w:val="000000" w:themeColor="text1"/>
          <w:sz w:val="28"/>
          <w:szCs w:val="28"/>
        </w:rPr>
        <w:t xml:space="preserve"> - индекс эффективности операционных расходов, установленный на j-й год и выраженный в процентах;</w:t>
      </w:r>
    </w:p>
    <w:p w14:paraId="31A4D256"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4"/>
          <w:sz w:val="28"/>
          <w:szCs w:val="28"/>
        </w:rPr>
        <w:drawing>
          <wp:inline distT="0" distB="0" distL="0" distR="0" wp14:anchorId="070B513D" wp14:editId="5838344D">
            <wp:extent cx="676275" cy="352425"/>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1D7DDA">
        <w:rPr>
          <w:color w:val="000000" w:themeColor="text1"/>
          <w:sz w:val="28"/>
          <w:szCs w:val="28"/>
        </w:rPr>
        <w:t xml:space="preserve"> - скорректированный прогнозный индекс изменения потребительских цен в j-м году;</w:t>
      </w:r>
    </w:p>
    <w:p w14:paraId="1B2609C8"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4"/>
          <w:sz w:val="28"/>
          <w:szCs w:val="28"/>
        </w:rPr>
        <w:drawing>
          <wp:inline distT="0" distB="0" distL="0" distR="0" wp14:anchorId="7F3B4F14" wp14:editId="21559BB1">
            <wp:extent cx="657225" cy="35242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1D7DDA">
        <w:rPr>
          <w:color w:val="000000" w:themeColor="text1"/>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1D51FDA6" w14:textId="77777777" w:rsidR="00036351" w:rsidRPr="001D7DDA" w:rsidRDefault="00036351" w:rsidP="00036351">
      <w:pPr>
        <w:ind w:firstLine="539"/>
        <w:jc w:val="both"/>
        <w:rPr>
          <w:color w:val="000000" w:themeColor="text1"/>
          <w:sz w:val="28"/>
          <w:szCs w:val="28"/>
        </w:rPr>
      </w:pPr>
    </w:p>
    <w:p w14:paraId="6D7C816C"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Индекс изменения количества активов рассчитывается по формуле:</w:t>
      </w:r>
    </w:p>
    <w:p w14:paraId="5C7E0E4F" w14:textId="77777777" w:rsidR="00036351" w:rsidRPr="001D7DDA" w:rsidRDefault="00036351" w:rsidP="00036351">
      <w:pPr>
        <w:jc w:val="both"/>
        <w:outlineLvl w:val="0"/>
        <w:rPr>
          <w:color w:val="000000" w:themeColor="text1"/>
          <w:sz w:val="28"/>
          <w:szCs w:val="28"/>
        </w:rPr>
      </w:pPr>
    </w:p>
    <w:p w14:paraId="6AF7D320" w14:textId="77777777" w:rsidR="00036351" w:rsidRPr="001D7DDA" w:rsidRDefault="00036351" w:rsidP="00036351">
      <w:pPr>
        <w:jc w:val="center"/>
        <w:rPr>
          <w:color w:val="000000" w:themeColor="text1"/>
          <w:sz w:val="28"/>
          <w:szCs w:val="28"/>
        </w:rPr>
      </w:pPr>
      <w:r w:rsidRPr="001D7DDA">
        <w:rPr>
          <w:noProof/>
          <w:color w:val="000000" w:themeColor="text1"/>
          <w:position w:val="-32"/>
          <w:sz w:val="28"/>
          <w:szCs w:val="28"/>
        </w:rPr>
        <w:drawing>
          <wp:inline distT="0" distB="0" distL="0" distR="0" wp14:anchorId="6C429EA7" wp14:editId="52CD6633">
            <wp:extent cx="5743575" cy="590550"/>
            <wp:effectExtent l="0" t="0" r="9525"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1D7DDA">
        <w:rPr>
          <w:color w:val="000000" w:themeColor="text1"/>
          <w:sz w:val="28"/>
          <w:szCs w:val="28"/>
        </w:rPr>
        <w:t>, (8.1)</w:t>
      </w:r>
    </w:p>
    <w:p w14:paraId="406B5814" w14:textId="77777777" w:rsidR="00036351" w:rsidRPr="001D7DDA" w:rsidRDefault="00036351" w:rsidP="00036351">
      <w:pPr>
        <w:jc w:val="both"/>
        <w:rPr>
          <w:color w:val="000000" w:themeColor="text1"/>
          <w:sz w:val="28"/>
          <w:szCs w:val="28"/>
        </w:rPr>
      </w:pPr>
    </w:p>
    <w:p w14:paraId="711ECF01"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где:</w:t>
      </w:r>
    </w:p>
    <w:p w14:paraId="45F84E1A"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2CD6A458" wp14:editId="416B9A70">
            <wp:extent cx="581025" cy="323850"/>
            <wp:effectExtent l="0" t="0" r="952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1D7DDA">
        <w:rPr>
          <w:color w:val="000000" w:themeColor="text1"/>
          <w:sz w:val="28"/>
          <w:szCs w:val="28"/>
        </w:rPr>
        <w:t xml:space="preserve"> - индекс изменения количества активов в году i;</w:t>
      </w:r>
    </w:p>
    <w:p w14:paraId="61D91548"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581085B1" wp14:editId="0CE5AA53">
            <wp:extent cx="409575" cy="323850"/>
            <wp:effectExtent l="0" t="0" r="9525"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1D7DDA">
        <w:rPr>
          <w:color w:val="000000" w:themeColor="text1"/>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60126331"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61C3EF84" wp14:editId="34C89217">
            <wp:extent cx="733425" cy="323850"/>
            <wp:effectExtent l="0" t="0" r="9525"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1D7DDA">
        <w:rPr>
          <w:color w:val="000000" w:themeColor="text1"/>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3C742831"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0D994EDB" wp14:editId="4D72DA82">
            <wp:extent cx="504825" cy="323850"/>
            <wp:effectExtent l="0" t="0" r="9525"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1D7DDA">
        <w:rPr>
          <w:color w:val="000000" w:themeColor="text1"/>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4F36AE06" w14:textId="77777777" w:rsidR="00036351" w:rsidRPr="001D7DDA" w:rsidRDefault="00036351" w:rsidP="00036351">
      <w:pPr>
        <w:spacing w:before="38"/>
        <w:ind w:firstLine="567"/>
        <w:jc w:val="both"/>
        <w:rPr>
          <w:color w:val="000000" w:themeColor="text1"/>
          <w:sz w:val="28"/>
          <w:szCs w:val="28"/>
        </w:rPr>
      </w:pPr>
    </w:p>
    <w:p w14:paraId="7FBF0E4B" w14:textId="77777777" w:rsidR="00036351" w:rsidRPr="001D7DDA" w:rsidRDefault="00036351" w:rsidP="00036351">
      <w:pPr>
        <w:spacing w:before="38"/>
        <w:ind w:firstLine="567"/>
        <w:jc w:val="both"/>
        <w:rPr>
          <w:color w:val="000000" w:themeColor="text1"/>
          <w:sz w:val="28"/>
          <w:szCs w:val="28"/>
        </w:rPr>
      </w:pPr>
      <w:r w:rsidRPr="001D7DDA">
        <w:rPr>
          <w:color w:val="000000" w:themeColor="text1"/>
          <w:sz w:val="28"/>
          <w:szCs w:val="28"/>
        </w:rPr>
        <w:t>Операционные расходы</w:t>
      </w:r>
      <w:r w:rsidRPr="001D7DDA">
        <w:rPr>
          <w:b/>
          <w:bCs/>
          <w:color w:val="000000" w:themeColor="text1"/>
          <w:sz w:val="28"/>
          <w:szCs w:val="28"/>
        </w:rPr>
        <w:t xml:space="preserve"> </w:t>
      </w:r>
      <w:r w:rsidRPr="001D7DDA">
        <w:rPr>
          <w:color w:val="000000" w:themeColor="text1"/>
          <w:sz w:val="28"/>
          <w:szCs w:val="28"/>
        </w:rPr>
        <w:t>утверждены РЭК Кузбасса на 2021 год в размере 43,34 тыс. руб.</w:t>
      </w:r>
    </w:p>
    <w:p w14:paraId="5F944596" w14:textId="77777777" w:rsidR="00036351" w:rsidRPr="001D7DDA" w:rsidRDefault="00036351" w:rsidP="00036351">
      <w:pPr>
        <w:ind w:firstLine="567"/>
        <w:jc w:val="both"/>
        <w:rPr>
          <w:color w:val="000000" w:themeColor="text1"/>
          <w:sz w:val="28"/>
          <w:szCs w:val="28"/>
        </w:rPr>
      </w:pPr>
      <w:r w:rsidRPr="001D7DDA">
        <w:rPr>
          <w:color w:val="000000" w:themeColor="text1"/>
          <w:sz w:val="28"/>
          <w:szCs w:val="28"/>
        </w:rPr>
        <w:t>При расчете Операционных расходов на 2021 год регулятором использовались следующие показатели:</w:t>
      </w:r>
    </w:p>
    <w:p w14:paraId="563E6C86" w14:textId="77777777" w:rsidR="00036351" w:rsidRPr="001D7DDA" w:rsidRDefault="00036351" w:rsidP="00447A03">
      <w:pPr>
        <w:numPr>
          <w:ilvl w:val="0"/>
          <w:numId w:val="17"/>
        </w:numPr>
        <w:tabs>
          <w:tab w:val="left" w:pos="710"/>
        </w:tabs>
        <w:autoSpaceDE w:val="0"/>
        <w:autoSpaceDN w:val="0"/>
        <w:adjustRightInd w:val="0"/>
        <w:ind w:firstLine="567"/>
        <w:jc w:val="both"/>
        <w:rPr>
          <w:color w:val="000000" w:themeColor="text1"/>
          <w:sz w:val="28"/>
          <w:szCs w:val="28"/>
        </w:rPr>
      </w:pPr>
      <w:r w:rsidRPr="001D7DDA">
        <w:rPr>
          <w:color w:val="000000" w:themeColor="text1"/>
          <w:sz w:val="28"/>
          <w:szCs w:val="28"/>
        </w:rPr>
        <w:t>базовый уровень операционных расходов 2019 года – 41,12 тыс. руб.;</w:t>
      </w:r>
    </w:p>
    <w:p w14:paraId="33D63323" w14:textId="77777777" w:rsidR="00036351" w:rsidRPr="001D7DDA" w:rsidRDefault="00036351" w:rsidP="00447A03">
      <w:pPr>
        <w:numPr>
          <w:ilvl w:val="0"/>
          <w:numId w:val="17"/>
        </w:numPr>
        <w:tabs>
          <w:tab w:val="left" w:pos="710"/>
        </w:tabs>
        <w:autoSpaceDE w:val="0"/>
        <w:autoSpaceDN w:val="0"/>
        <w:adjustRightInd w:val="0"/>
        <w:ind w:firstLine="567"/>
        <w:jc w:val="both"/>
        <w:rPr>
          <w:color w:val="000000" w:themeColor="text1"/>
          <w:sz w:val="28"/>
          <w:szCs w:val="28"/>
        </w:rPr>
      </w:pPr>
      <w:r w:rsidRPr="001D7DDA">
        <w:rPr>
          <w:color w:val="000000" w:themeColor="text1"/>
          <w:sz w:val="28"/>
          <w:szCs w:val="28"/>
        </w:rPr>
        <w:t>индекс потребительских цен на 2020 год - 104,0% согласно прогнозу Минэкономразвития России;</w:t>
      </w:r>
    </w:p>
    <w:p w14:paraId="3B74931E" w14:textId="77777777" w:rsidR="00036351" w:rsidRPr="001D7DDA" w:rsidRDefault="00036351" w:rsidP="00447A03">
      <w:pPr>
        <w:numPr>
          <w:ilvl w:val="0"/>
          <w:numId w:val="17"/>
        </w:numPr>
        <w:tabs>
          <w:tab w:val="left" w:pos="715"/>
        </w:tabs>
        <w:autoSpaceDE w:val="0"/>
        <w:autoSpaceDN w:val="0"/>
        <w:adjustRightInd w:val="0"/>
        <w:ind w:firstLine="567"/>
        <w:jc w:val="both"/>
        <w:rPr>
          <w:color w:val="000000" w:themeColor="text1"/>
          <w:sz w:val="28"/>
          <w:szCs w:val="28"/>
        </w:rPr>
      </w:pPr>
      <w:r w:rsidRPr="001D7DDA">
        <w:rPr>
          <w:color w:val="000000" w:themeColor="text1"/>
          <w:sz w:val="28"/>
          <w:szCs w:val="28"/>
        </w:rPr>
        <w:t>индекс эффективности операционных расходов 1%;</w:t>
      </w:r>
    </w:p>
    <w:p w14:paraId="023CB1BB" w14:textId="77777777" w:rsidR="00036351" w:rsidRPr="001D7DDA" w:rsidRDefault="00036351" w:rsidP="00447A03">
      <w:pPr>
        <w:numPr>
          <w:ilvl w:val="0"/>
          <w:numId w:val="17"/>
        </w:numPr>
        <w:tabs>
          <w:tab w:val="left" w:pos="715"/>
        </w:tabs>
        <w:autoSpaceDE w:val="0"/>
        <w:autoSpaceDN w:val="0"/>
        <w:adjustRightInd w:val="0"/>
        <w:ind w:firstLine="567"/>
        <w:jc w:val="both"/>
        <w:rPr>
          <w:color w:val="000000" w:themeColor="text1"/>
          <w:sz w:val="28"/>
          <w:szCs w:val="28"/>
        </w:rPr>
      </w:pPr>
      <w:r w:rsidRPr="001D7DDA">
        <w:rPr>
          <w:color w:val="000000" w:themeColor="text1"/>
          <w:sz w:val="28"/>
          <w:szCs w:val="28"/>
        </w:rPr>
        <w:t>индекс изменения количества активов 0%.</w:t>
      </w:r>
    </w:p>
    <w:p w14:paraId="6D7AFF83" w14:textId="77777777" w:rsidR="00036351" w:rsidRPr="001D7DDA" w:rsidRDefault="00036351" w:rsidP="00036351">
      <w:pPr>
        <w:spacing w:before="58"/>
        <w:ind w:firstLine="576"/>
        <w:jc w:val="both"/>
        <w:rPr>
          <w:color w:val="000000" w:themeColor="text1"/>
          <w:sz w:val="28"/>
          <w:szCs w:val="28"/>
        </w:rPr>
      </w:pPr>
      <w:r w:rsidRPr="001D7DDA">
        <w:rPr>
          <w:color w:val="000000" w:themeColor="text1"/>
          <w:sz w:val="28"/>
          <w:szCs w:val="28"/>
        </w:rPr>
        <w:lastRenderedPageBreak/>
        <w:t>При корректировке Операционных расходов на 2021 год регулятором использовались следующие показатели:</w:t>
      </w:r>
    </w:p>
    <w:p w14:paraId="22A947B8" w14:textId="77777777" w:rsidR="00036351" w:rsidRPr="001D7DDA" w:rsidRDefault="00036351" w:rsidP="00447A03">
      <w:pPr>
        <w:numPr>
          <w:ilvl w:val="0"/>
          <w:numId w:val="17"/>
        </w:numPr>
        <w:tabs>
          <w:tab w:val="left" w:pos="710"/>
        </w:tabs>
        <w:autoSpaceDE w:val="0"/>
        <w:autoSpaceDN w:val="0"/>
        <w:adjustRightInd w:val="0"/>
        <w:ind w:firstLine="567"/>
        <w:jc w:val="both"/>
        <w:rPr>
          <w:color w:val="000000" w:themeColor="text1"/>
          <w:sz w:val="28"/>
          <w:szCs w:val="28"/>
        </w:rPr>
      </w:pPr>
      <w:r w:rsidRPr="001D7DDA">
        <w:rPr>
          <w:color w:val="000000" w:themeColor="text1"/>
          <w:sz w:val="28"/>
          <w:szCs w:val="28"/>
        </w:rPr>
        <w:t>базовый уровень операционных расходов 2019 года – 41,12 тыс. руб.;</w:t>
      </w:r>
    </w:p>
    <w:p w14:paraId="53312374" w14:textId="77777777" w:rsidR="00036351" w:rsidRPr="001D7DDA" w:rsidRDefault="00036351" w:rsidP="00036351">
      <w:pPr>
        <w:tabs>
          <w:tab w:val="left" w:pos="715"/>
        </w:tabs>
        <w:jc w:val="both"/>
        <w:rPr>
          <w:color w:val="000000" w:themeColor="text1"/>
          <w:sz w:val="28"/>
          <w:szCs w:val="28"/>
        </w:rPr>
      </w:pPr>
      <w:r w:rsidRPr="001D7DDA">
        <w:rPr>
          <w:color w:val="000000" w:themeColor="text1"/>
          <w:sz w:val="28"/>
          <w:szCs w:val="28"/>
        </w:rPr>
        <w:t xml:space="preserve">        - индекс потребительских цен, на 2020 год -103%, на 2021 год – 103,7% согласно </w:t>
      </w:r>
      <w:r w:rsidRPr="001D7DDA">
        <w:rPr>
          <w:rFonts w:eastAsia="Calibri"/>
          <w:color w:val="000000" w:themeColor="text1"/>
          <w:sz w:val="28"/>
          <w:szCs w:val="28"/>
        </w:rPr>
        <w:t>прогнозу</w:t>
      </w:r>
      <w:r w:rsidRPr="001D7DDA">
        <w:rPr>
          <w:color w:val="000000" w:themeColor="text1"/>
          <w:sz w:val="28"/>
          <w:szCs w:val="28"/>
        </w:rPr>
        <w:t xml:space="preserve"> Минэкономразвития России;</w:t>
      </w:r>
    </w:p>
    <w:p w14:paraId="1F29E92B" w14:textId="77777777" w:rsidR="00036351" w:rsidRPr="001D7DDA" w:rsidRDefault="00036351" w:rsidP="00447A03">
      <w:pPr>
        <w:widowControl w:val="0"/>
        <w:numPr>
          <w:ilvl w:val="0"/>
          <w:numId w:val="17"/>
        </w:numPr>
        <w:tabs>
          <w:tab w:val="left" w:pos="715"/>
        </w:tabs>
        <w:autoSpaceDE w:val="0"/>
        <w:autoSpaceDN w:val="0"/>
        <w:adjustRightInd w:val="0"/>
        <w:ind w:firstLine="709"/>
        <w:jc w:val="both"/>
        <w:rPr>
          <w:color w:val="000000" w:themeColor="text1"/>
          <w:sz w:val="28"/>
          <w:szCs w:val="28"/>
        </w:rPr>
      </w:pPr>
      <w:r w:rsidRPr="001D7DDA">
        <w:rPr>
          <w:color w:val="000000" w:themeColor="text1"/>
          <w:sz w:val="28"/>
          <w:szCs w:val="28"/>
        </w:rPr>
        <w:t>индекс эффективности операционных расходов 1%;</w:t>
      </w:r>
    </w:p>
    <w:p w14:paraId="25E2C9CD" w14:textId="77777777" w:rsidR="00036351" w:rsidRPr="001D7DDA" w:rsidRDefault="00036351" w:rsidP="00447A03">
      <w:pPr>
        <w:widowControl w:val="0"/>
        <w:numPr>
          <w:ilvl w:val="0"/>
          <w:numId w:val="17"/>
        </w:numPr>
        <w:tabs>
          <w:tab w:val="left" w:pos="715"/>
        </w:tabs>
        <w:autoSpaceDE w:val="0"/>
        <w:autoSpaceDN w:val="0"/>
        <w:adjustRightInd w:val="0"/>
        <w:ind w:firstLine="709"/>
        <w:jc w:val="both"/>
        <w:rPr>
          <w:color w:val="000000" w:themeColor="text1"/>
          <w:sz w:val="28"/>
          <w:szCs w:val="28"/>
        </w:rPr>
      </w:pPr>
      <w:r w:rsidRPr="001D7DDA">
        <w:rPr>
          <w:color w:val="000000" w:themeColor="text1"/>
          <w:sz w:val="28"/>
          <w:szCs w:val="28"/>
        </w:rPr>
        <w:t>индекс изменения количества активов 0%;</w:t>
      </w:r>
    </w:p>
    <w:p w14:paraId="08647346" w14:textId="77777777" w:rsidR="00036351" w:rsidRPr="001D7DDA" w:rsidRDefault="00036351" w:rsidP="00036351">
      <w:pPr>
        <w:pStyle w:val="Style68"/>
        <w:widowControl/>
        <w:spacing w:line="240" w:lineRule="auto"/>
        <w:ind w:firstLine="0"/>
        <w:jc w:val="both"/>
        <w:rPr>
          <w:color w:val="000000" w:themeColor="text1"/>
          <w:sz w:val="28"/>
          <w:szCs w:val="28"/>
        </w:rPr>
      </w:pPr>
    </w:p>
    <w:p w14:paraId="10A707F1"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Таким образом, в процессе экспертизы операционные расходы на 2021 год определены в сумме 43,04 тыс. руб.</w:t>
      </w:r>
    </w:p>
    <w:p w14:paraId="72E87546" w14:textId="77777777" w:rsidR="00036351" w:rsidRPr="001D7DDA" w:rsidRDefault="00036351" w:rsidP="00036351">
      <w:pPr>
        <w:rPr>
          <w:color w:val="000000" w:themeColor="text1"/>
          <w:sz w:val="28"/>
          <w:szCs w:val="28"/>
        </w:rPr>
      </w:pPr>
    </w:p>
    <w:p w14:paraId="5AE7FEA1" w14:textId="77777777" w:rsidR="00036351" w:rsidRPr="001D7DDA" w:rsidRDefault="00036351" w:rsidP="00036351">
      <w:pPr>
        <w:jc w:val="both"/>
        <w:rPr>
          <w:color w:val="000000" w:themeColor="text1"/>
          <w:sz w:val="28"/>
          <w:szCs w:val="28"/>
        </w:rPr>
      </w:pPr>
      <w:r w:rsidRPr="001D7DDA">
        <w:rPr>
          <w:color w:val="000000" w:themeColor="text1"/>
          <w:sz w:val="28"/>
          <w:szCs w:val="28"/>
        </w:rPr>
        <w:t xml:space="preserve">        ОР</w:t>
      </w:r>
      <w:r w:rsidRPr="001D7DDA">
        <w:rPr>
          <w:color w:val="000000" w:themeColor="text1"/>
          <w:sz w:val="20"/>
        </w:rPr>
        <w:t>2021</w:t>
      </w:r>
      <w:r w:rsidRPr="001D7DDA">
        <w:rPr>
          <w:color w:val="000000" w:themeColor="text1"/>
          <w:sz w:val="28"/>
          <w:szCs w:val="28"/>
        </w:rPr>
        <w:t xml:space="preserve"> = 41,12 х [(1- 1%/100%) х (1+0,03) х (1+0) ] х [(1- 1%/100%) х (1+0,037) х (1+0)] = 43,04 тыс. руб.</w:t>
      </w:r>
    </w:p>
    <w:p w14:paraId="11205E9A" w14:textId="77777777" w:rsidR="00036351" w:rsidRPr="001D7DDA" w:rsidRDefault="00036351" w:rsidP="00036351">
      <w:pPr>
        <w:ind w:firstLine="576"/>
        <w:jc w:val="both"/>
        <w:rPr>
          <w:color w:val="000000" w:themeColor="text1"/>
          <w:sz w:val="28"/>
          <w:szCs w:val="28"/>
        </w:rPr>
      </w:pPr>
    </w:p>
    <w:p w14:paraId="21D9F3F1" w14:textId="77777777" w:rsidR="00036351" w:rsidRPr="001D7DDA" w:rsidRDefault="00036351" w:rsidP="00036351">
      <w:pPr>
        <w:ind w:firstLine="576"/>
        <w:jc w:val="both"/>
        <w:rPr>
          <w:color w:val="000000" w:themeColor="text1"/>
          <w:sz w:val="28"/>
          <w:szCs w:val="28"/>
        </w:rPr>
      </w:pPr>
      <w:r w:rsidRPr="001D7DDA">
        <w:rPr>
          <w:color w:val="000000" w:themeColor="text1"/>
          <w:sz w:val="28"/>
          <w:szCs w:val="28"/>
        </w:rPr>
        <w:t>Снижение затрат по отношению к утвержденным РЭК Кузбасса составило 0,3 тыс. руб., отклонение затрат от предложенных организацией в меньшую сторону составило 53,69 тыс. руб.</w:t>
      </w:r>
    </w:p>
    <w:p w14:paraId="7FFC827C" w14:textId="77777777" w:rsidR="00036351" w:rsidRPr="001D7DDA" w:rsidRDefault="00036351" w:rsidP="00036351">
      <w:pPr>
        <w:tabs>
          <w:tab w:val="left" w:pos="859"/>
        </w:tabs>
        <w:ind w:firstLine="576"/>
        <w:jc w:val="both"/>
        <w:rPr>
          <w:b/>
          <w:bCs/>
          <w:color w:val="000000" w:themeColor="text1"/>
          <w:sz w:val="32"/>
          <w:szCs w:val="32"/>
          <w:u w:val="single"/>
        </w:rPr>
      </w:pPr>
    </w:p>
    <w:p w14:paraId="41702EA8" w14:textId="0A4EBA01" w:rsidR="00036351" w:rsidRPr="001D7DDA" w:rsidRDefault="00036351" w:rsidP="00036351">
      <w:pPr>
        <w:tabs>
          <w:tab w:val="left" w:pos="859"/>
        </w:tabs>
        <w:ind w:firstLine="576"/>
        <w:jc w:val="both"/>
        <w:rPr>
          <w:b/>
          <w:bCs/>
          <w:color w:val="000000" w:themeColor="text1"/>
          <w:sz w:val="32"/>
          <w:szCs w:val="32"/>
          <w:u w:val="single"/>
        </w:rPr>
      </w:pPr>
      <w:r w:rsidRPr="001D7DDA">
        <w:rPr>
          <w:b/>
          <w:bCs/>
          <w:color w:val="000000" w:themeColor="text1"/>
          <w:sz w:val="32"/>
          <w:szCs w:val="32"/>
          <w:u w:val="single"/>
        </w:rPr>
        <w:t>Расходы на электрическую энергию</w:t>
      </w:r>
    </w:p>
    <w:p w14:paraId="09426F5D" w14:textId="77777777" w:rsidR="00036351" w:rsidRPr="001D7DDA" w:rsidRDefault="00036351" w:rsidP="00036351">
      <w:pPr>
        <w:tabs>
          <w:tab w:val="left" w:pos="859"/>
        </w:tabs>
        <w:ind w:firstLine="576"/>
        <w:jc w:val="both"/>
        <w:rPr>
          <w:b/>
          <w:bCs/>
          <w:color w:val="000000" w:themeColor="text1"/>
          <w:sz w:val="32"/>
          <w:szCs w:val="32"/>
          <w:u w:val="single"/>
        </w:rPr>
      </w:pPr>
    </w:p>
    <w:p w14:paraId="07BAAF2A" w14:textId="77777777" w:rsidR="00036351" w:rsidRPr="001D7DDA" w:rsidRDefault="00036351" w:rsidP="00036351">
      <w:pPr>
        <w:ind w:firstLine="709"/>
        <w:jc w:val="both"/>
        <w:rPr>
          <w:rFonts w:eastAsia="Calibri"/>
          <w:color w:val="000000" w:themeColor="text1"/>
          <w:sz w:val="28"/>
          <w:szCs w:val="28"/>
          <w:lang w:eastAsia="en-US"/>
        </w:rPr>
      </w:pPr>
      <w:r w:rsidRPr="001D7DDA">
        <w:rPr>
          <w:rFonts w:eastAsia="Calibri"/>
          <w:color w:val="000000" w:themeColor="text1"/>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1FDE805A" w14:textId="77777777" w:rsidR="00036351" w:rsidRPr="001D7DDA" w:rsidRDefault="00036351" w:rsidP="00036351">
      <w:pPr>
        <w:ind w:firstLine="709"/>
        <w:jc w:val="both"/>
        <w:rPr>
          <w:rFonts w:eastAsia="Calibri"/>
          <w:color w:val="000000" w:themeColor="text1"/>
          <w:sz w:val="28"/>
          <w:szCs w:val="28"/>
          <w:lang w:eastAsia="en-US"/>
        </w:rPr>
      </w:pPr>
    </w:p>
    <w:p w14:paraId="35EEC8F9" w14:textId="77777777" w:rsidR="00036351" w:rsidRPr="001D7DDA" w:rsidRDefault="00036351" w:rsidP="00036351">
      <w:pPr>
        <w:ind w:firstLine="709"/>
        <w:jc w:val="center"/>
        <w:rPr>
          <w:rFonts w:eastAsia="Calibri"/>
          <w:color w:val="000000" w:themeColor="text1"/>
          <w:sz w:val="28"/>
          <w:szCs w:val="28"/>
          <w:lang w:eastAsia="en-US"/>
        </w:rPr>
      </w:pPr>
      <w:r w:rsidRPr="001D7DDA">
        <w:rPr>
          <w:noProof/>
          <w:color w:val="000000" w:themeColor="text1"/>
          <w:position w:val="-12"/>
        </w:rPr>
        <w:drawing>
          <wp:inline distT="0" distB="0" distL="0" distR="0" wp14:anchorId="4A359AD9" wp14:editId="058246B6">
            <wp:extent cx="2305050" cy="33337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24A0CEDA" w14:textId="77777777" w:rsidR="00036351" w:rsidRPr="001D7DDA" w:rsidRDefault="00036351" w:rsidP="00036351">
      <w:pPr>
        <w:jc w:val="both"/>
        <w:rPr>
          <w:rFonts w:eastAsia="Calibri"/>
          <w:b/>
          <w:bCs/>
          <w:color w:val="000000" w:themeColor="text1"/>
          <w:sz w:val="28"/>
          <w:szCs w:val="28"/>
          <w:lang w:eastAsia="en-US"/>
        </w:rPr>
      </w:pPr>
    </w:p>
    <w:p w14:paraId="482C453B" w14:textId="77777777" w:rsidR="00036351" w:rsidRPr="001D7DDA" w:rsidRDefault="00036351" w:rsidP="00036351">
      <w:pPr>
        <w:ind w:firstLine="540"/>
        <w:jc w:val="center"/>
        <w:rPr>
          <w:color w:val="000000" w:themeColor="text1"/>
          <w:position w:val="-12"/>
        </w:rPr>
      </w:pPr>
      <w:r w:rsidRPr="001D7DDA">
        <w:rPr>
          <w:noProof/>
          <w:color w:val="000000" w:themeColor="text1"/>
          <w:position w:val="-12"/>
        </w:rPr>
        <w:drawing>
          <wp:inline distT="0" distB="0" distL="0" distR="0" wp14:anchorId="71DF595B" wp14:editId="2073DC77">
            <wp:extent cx="3076575" cy="333375"/>
            <wp:effectExtent l="0" t="0" r="9525"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6568BF93" w14:textId="77777777" w:rsidR="00036351" w:rsidRPr="001D7DDA" w:rsidRDefault="00036351" w:rsidP="00036351">
      <w:pPr>
        <w:ind w:firstLine="540"/>
        <w:jc w:val="both"/>
        <w:rPr>
          <w:rFonts w:eastAsia="Calibri"/>
          <w:color w:val="000000" w:themeColor="text1"/>
          <w:sz w:val="28"/>
          <w:szCs w:val="28"/>
          <w:lang w:eastAsia="en-US"/>
        </w:rPr>
      </w:pPr>
      <w:r w:rsidRPr="001D7DDA">
        <w:rPr>
          <w:rFonts w:eastAsia="Calibri"/>
          <w:color w:val="000000" w:themeColor="text1"/>
          <w:sz w:val="28"/>
          <w:szCs w:val="28"/>
          <w:lang w:eastAsia="en-US"/>
        </w:rPr>
        <w:t>где:</w:t>
      </w:r>
    </w:p>
    <w:p w14:paraId="7E8A4DC1"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17DD83FF" wp14:editId="281D7B0C">
            <wp:extent cx="533400" cy="33337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D7DDA">
        <w:rPr>
          <w:color w:val="000000" w:themeColor="text1"/>
          <w:sz w:val="28"/>
          <w:szCs w:val="28"/>
        </w:rPr>
        <w:t xml:space="preserve"> - удельное потребление электрической энергии в i-м году, установленное на соответствующий год, тыс. кВтч/куб. м;</w:t>
      </w:r>
    </w:p>
    <w:p w14:paraId="1AD5DFC6"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0E0631B0" wp14:editId="1EACD481">
            <wp:extent cx="352425" cy="33337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1D7DDA">
        <w:rPr>
          <w:color w:val="000000" w:themeColor="text1"/>
          <w:sz w:val="28"/>
          <w:szCs w:val="28"/>
        </w:rPr>
        <w:t xml:space="preserve"> - скорректированный объем поданной воды (принятых сточных вод) в i-м году, тыс. куб. м;</w:t>
      </w:r>
    </w:p>
    <w:p w14:paraId="19F66FBF"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676108BE" wp14:editId="10993D7D">
            <wp:extent cx="495300" cy="33337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цена на электрическую энергию, определяемая в i-м году, руб./кВт час.</w:t>
      </w:r>
    </w:p>
    <w:p w14:paraId="1E29AA6F" w14:textId="77777777" w:rsidR="00036351" w:rsidRPr="001D7DDA" w:rsidRDefault="00036351" w:rsidP="00036351">
      <w:pPr>
        <w:jc w:val="both"/>
        <w:rPr>
          <w:bCs/>
          <w:color w:val="000000" w:themeColor="text1"/>
          <w:sz w:val="28"/>
          <w:szCs w:val="28"/>
        </w:rPr>
      </w:pPr>
      <w:r w:rsidRPr="001D7DDA">
        <w:rPr>
          <w:bCs/>
          <w:color w:val="000000" w:themeColor="text1"/>
          <w:sz w:val="28"/>
          <w:szCs w:val="28"/>
        </w:rPr>
        <w:t xml:space="preserve">           Перечень поставщиков электрической энергии АО «РУСАЛ Новокузнецкий алюминиевый завод» представлен в томе 2 стр.280-283.</w:t>
      </w:r>
    </w:p>
    <w:p w14:paraId="3F7C3912" w14:textId="77777777" w:rsidR="00036351" w:rsidRPr="001D7DDA" w:rsidRDefault="00036351" w:rsidP="00036351">
      <w:pPr>
        <w:tabs>
          <w:tab w:val="left" w:pos="709"/>
        </w:tabs>
        <w:jc w:val="both"/>
        <w:rPr>
          <w:color w:val="000000" w:themeColor="text1"/>
          <w:sz w:val="28"/>
          <w:szCs w:val="28"/>
        </w:rPr>
      </w:pPr>
      <w:r w:rsidRPr="001D7DDA">
        <w:rPr>
          <w:bCs/>
          <w:color w:val="000000" w:themeColor="text1"/>
          <w:sz w:val="28"/>
          <w:szCs w:val="28"/>
        </w:rPr>
        <w:t xml:space="preserve">         О</w:t>
      </w:r>
      <w:r w:rsidRPr="001D7DDA">
        <w:rPr>
          <w:color w:val="000000" w:themeColor="text1"/>
          <w:sz w:val="28"/>
          <w:szCs w:val="28"/>
        </w:rPr>
        <w:t xml:space="preserve">рганизацией расходы на электрическую энергию на 2021 год предложены в размере 2,08 тыс. руб. (объем электрической энергии – 0,86 тыс.кВт*ч, цена – 2,41 руб./кВт.ч). </w:t>
      </w:r>
    </w:p>
    <w:p w14:paraId="1BA62BBA"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lastRenderedPageBreak/>
        <w:t xml:space="preserve">          В качестве обоснования заявленных расходов представлены перечень договоров с указанием реквизитов и поставщика, справка о фактической стоимости электроэнергии за 2019 год с расчетом средневзвешенного тарифа за 2019 год, счета – фактуры, акты приема – передачи мощности от разных поставщиков (том 2 стр. 284 – 377) за 2019 год.</w:t>
      </w:r>
    </w:p>
    <w:p w14:paraId="50E83D49"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В процессе экспертизы определены расходы в сумме </w:t>
      </w:r>
      <w:r w:rsidRPr="001D7DDA">
        <w:rPr>
          <w:b/>
          <w:bCs/>
          <w:i/>
          <w:iCs/>
          <w:color w:val="000000" w:themeColor="text1"/>
          <w:sz w:val="28"/>
          <w:szCs w:val="28"/>
        </w:rPr>
        <w:t xml:space="preserve">2,39 тыс. руб., </w:t>
      </w:r>
      <w:r w:rsidRPr="001D7DDA">
        <w:rPr>
          <w:color w:val="000000" w:themeColor="text1"/>
          <w:sz w:val="28"/>
          <w:szCs w:val="28"/>
        </w:rPr>
        <w:t>рассчитаны исходя из:</w:t>
      </w:r>
    </w:p>
    <w:p w14:paraId="7883F4A1"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 объема электроэнергии 1,06 тыс. кВт*ч, определенном  по    удельному расходу электрической энергии (согласно установленному долгосрочному параметру) – 0,12 кВт.ч/м3 и объему воды, поданной в сеть, на 2021 год 8706,37 тыс. м3;</w:t>
      </w:r>
    </w:p>
    <w:p w14:paraId="794CBFE4" w14:textId="77777777" w:rsidR="00036351" w:rsidRPr="001D7DDA" w:rsidRDefault="00036351" w:rsidP="00036351">
      <w:pPr>
        <w:tabs>
          <w:tab w:val="left" w:pos="859"/>
        </w:tabs>
        <w:ind w:firstLine="709"/>
        <w:jc w:val="both"/>
        <w:rPr>
          <w:color w:val="000000" w:themeColor="text1"/>
          <w:sz w:val="28"/>
          <w:szCs w:val="28"/>
        </w:rPr>
      </w:pPr>
      <w:r w:rsidRPr="001D7DDA">
        <w:rPr>
          <w:color w:val="000000" w:themeColor="text1"/>
          <w:sz w:val="28"/>
          <w:szCs w:val="28"/>
        </w:rPr>
        <w:t>- цены на электроэнергию 2,25 руб./кВт*час, учтенной по факту 2019 года (2,06 руб./кВт*час) с применением ИЦП в сфере обеспечения электрической энергией, газом и паром Минэкономразвития России на 2020 год (104,8%) и на 2021 год (104,1%).</w:t>
      </w:r>
    </w:p>
    <w:p w14:paraId="106A9454"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Отклонение затрат по отношению к утвержденным на 2021 год в большую сторону составило 0,49 тыс. руб., предложенным предприятием в большую сторону составило 0,31 тыс. руб.</w:t>
      </w:r>
    </w:p>
    <w:p w14:paraId="63C90FCA" w14:textId="77777777" w:rsidR="00036351" w:rsidRPr="001D7DDA" w:rsidRDefault="00036351" w:rsidP="00036351">
      <w:pPr>
        <w:ind w:firstLine="709"/>
        <w:jc w:val="both"/>
        <w:rPr>
          <w:b/>
          <w:bCs/>
          <w:color w:val="000000" w:themeColor="text1"/>
          <w:sz w:val="28"/>
          <w:szCs w:val="28"/>
        </w:rPr>
      </w:pPr>
    </w:p>
    <w:p w14:paraId="0BEF648C" w14:textId="77777777" w:rsidR="00036351" w:rsidRPr="001D7DDA" w:rsidRDefault="00036351" w:rsidP="00036351">
      <w:pPr>
        <w:tabs>
          <w:tab w:val="left" w:pos="859"/>
        </w:tabs>
        <w:ind w:left="571"/>
        <w:jc w:val="both"/>
        <w:rPr>
          <w:b/>
          <w:bCs/>
          <w:color w:val="000000" w:themeColor="text1"/>
          <w:sz w:val="32"/>
          <w:szCs w:val="32"/>
          <w:u w:val="single"/>
        </w:rPr>
      </w:pPr>
    </w:p>
    <w:p w14:paraId="336F97D8" w14:textId="79F10853" w:rsidR="00036351" w:rsidRPr="001D7DDA" w:rsidRDefault="00036351" w:rsidP="00036351">
      <w:pPr>
        <w:tabs>
          <w:tab w:val="left" w:pos="859"/>
        </w:tabs>
        <w:ind w:left="571"/>
        <w:jc w:val="both"/>
        <w:rPr>
          <w:b/>
          <w:bCs/>
          <w:color w:val="000000" w:themeColor="text1"/>
          <w:sz w:val="32"/>
          <w:szCs w:val="32"/>
          <w:u w:val="single"/>
        </w:rPr>
      </w:pPr>
      <w:r w:rsidRPr="001D7DDA">
        <w:rPr>
          <w:b/>
          <w:bCs/>
          <w:color w:val="000000" w:themeColor="text1"/>
          <w:sz w:val="32"/>
          <w:szCs w:val="32"/>
          <w:u w:val="single"/>
        </w:rPr>
        <w:t xml:space="preserve">Неподконтрольные расходы </w:t>
      </w:r>
    </w:p>
    <w:p w14:paraId="2ED96492" w14:textId="77777777" w:rsidR="00036351" w:rsidRPr="001D7DDA" w:rsidRDefault="00036351" w:rsidP="00036351">
      <w:pPr>
        <w:tabs>
          <w:tab w:val="left" w:pos="859"/>
        </w:tabs>
        <w:ind w:left="571"/>
        <w:jc w:val="both"/>
        <w:rPr>
          <w:b/>
          <w:bCs/>
          <w:color w:val="000000" w:themeColor="text1"/>
          <w:sz w:val="32"/>
          <w:szCs w:val="32"/>
          <w:u w:val="single"/>
        </w:rPr>
      </w:pPr>
    </w:p>
    <w:p w14:paraId="5B20FCAE" w14:textId="77777777" w:rsidR="00036351" w:rsidRPr="001D7DDA" w:rsidRDefault="00036351" w:rsidP="00036351">
      <w:pPr>
        <w:jc w:val="both"/>
        <w:rPr>
          <w:color w:val="000000" w:themeColor="text1"/>
          <w:sz w:val="28"/>
          <w:szCs w:val="28"/>
        </w:rPr>
      </w:pPr>
      <w:r w:rsidRPr="001D7DDA">
        <w:rPr>
          <w:color w:val="000000" w:themeColor="text1"/>
          <w:sz w:val="28"/>
          <w:szCs w:val="28"/>
        </w:rPr>
        <w:t xml:space="preserve">         Неподконтрольные расходы в соответствии с Методическими указаниями включают в себя:</w:t>
      </w:r>
    </w:p>
    <w:p w14:paraId="1B8A766E"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1) расходы на оплату товаров (услуг, работ), приобретаемых у других организаций, осуществляющих регулируемые виды деятельности;</w:t>
      </w:r>
    </w:p>
    <w:p w14:paraId="29EE1DEC"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2EFEB6E9"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7CBBC9C1"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B37EB65"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3B4E6C51"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lastRenderedPageBreak/>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A9E251C"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0027A2A"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8) расходы на концессионную плату;</w:t>
      </w:r>
    </w:p>
    <w:p w14:paraId="6A1572AC"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3DD3362"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8091CF4" w14:textId="77777777" w:rsidR="00036351" w:rsidRPr="001D7DDA" w:rsidRDefault="00036351" w:rsidP="00036351">
      <w:pPr>
        <w:tabs>
          <w:tab w:val="left" w:pos="709"/>
        </w:tabs>
        <w:jc w:val="both"/>
        <w:rPr>
          <w:color w:val="000000" w:themeColor="text1"/>
          <w:sz w:val="28"/>
          <w:szCs w:val="28"/>
        </w:rPr>
      </w:pPr>
    </w:p>
    <w:p w14:paraId="40A89B20"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Неподконтрольные расходы на 2021 год учтены в сумме </w:t>
      </w:r>
      <w:r w:rsidRPr="001D7DDA">
        <w:rPr>
          <w:bCs/>
          <w:i/>
          <w:color w:val="000000" w:themeColor="text1"/>
          <w:sz w:val="28"/>
          <w:szCs w:val="28"/>
        </w:rPr>
        <w:t xml:space="preserve">0 </w:t>
      </w:r>
      <w:r w:rsidRPr="001D7DDA">
        <w:rPr>
          <w:color w:val="000000" w:themeColor="text1"/>
          <w:sz w:val="28"/>
          <w:szCs w:val="28"/>
        </w:rPr>
        <w:t>тыс. руб.            Организацией неподконтрольные расходы на 2021 год предложены в размере 0,94 тыс. руб., в том числе:</w:t>
      </w:r>
    </w:p>
    <w:p w14:paraId="1F53F657"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 налог на прибыль от реализации инвестиционной программы – 0,94 тыс. руб.</w:t>
      </w:r>
    </w:p>
    <w:p w14:paraId="731E27AB"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w:t>
      </w:r>
      <w:r w:rsidRPr="001D7DDA">
        <w:rPr>
          <w:color w:val="000000" w:themeColor="text1"/>
          <w:sz w:val="28"/>
          <w:szCs w:val="28"/>
        </w:rPr>
        <w:tab/>
        <w:t xml:space="preserve">  В процессе экспертизы определены расходы в сумме </w:t>
      </w:r>
      <w:r w:rsidRPr="001D7DDA">
        <w:rPr>
          <w:b/>
          <w:bCs/>
          <w:i/>
          <w:iCs/>
          <w:color w:val="000000" w:themeColor="text1"/>
          <w:sz w:val="28"/>
          <w:szCs w:val="28"/>
        </w:rPr>
        <w:t xml:space="preserve">0 </w:t>
      </w:r>
      <w:r w:rsidRPr="001D7DDA">
        <w:rPr>
          <w:bCs/>
          <w:iCs/>
          <w:color w:val="000000" w:themeColor="text1"/>
          <w:sz w:val="28"/>
          <w:szCs w:val="28"/>
        </w:rPr>
        <w:t>тыс. руб</w:t>
      </w:r>
      <w:r w:rsidRPr="001D7DDA">
        <w:rPr>
          <w:b/>
          <w:bCs/>
          <w:i/>
          <w:iCs/>
          <w:color w:val="000000" w:themeColor="text1"/>
          <w:sz w:val="28"/>
          <w:szCs w:val="28"/>
        </w:rPr>
        <w:t>.,</w:t>
      </w:r>
      <w:r w:rsidRPr="001D7DDA">
        <w:rPr>
          <w:color w:val="000000" w:themeColor="text1"/>
          <w:sz w:val="28"/>
          <w:szCs w:val="28"/>
        </w:rPr>
        <w:t xml:space="preserve"> отклонение затрат в сторону уменьшения от предложенных организацией составило 0,94 тыс. руб., от утвержденных на 2021 год 0 тыс. руб.</w:t>
      </w:r>
    </w:p>
    <w:p w14:paraId="66E4B092" w14:textId="77777777" w:rsidR="00036351" w:rsidRPr="001D7DDA" w:rsidRDefault="00036351" w:rsidP="00036351">
      <w:pPr>
        <w:tabs>
          <w:tab w:val="left" w:pos="709"/>
        </w:tabs>
        <w:ind w:firstLine="709"/>
        <w:jc w:val="both"/>
        <w:rPr>
          <w:color w:val="000000" w:themeColor="text1"/>
          <w:sz w:val="28"/>
          <w:szCs w:val="28"/>
        </w:rPr>
      </w:pPr>
      <w:r w:rsidRPr="001D7DDA">
        <w:rPr>
          <w:color w:val="000000" w:themeColor="text1"/>
          <w:sz w:val="28"/>
          <w:szCs w:val="28"/>
        </w:rPr>
        <w:t>Инвестиционная программа в сфере холодного водоснабжения (транспортировка питьевой воды) АО «РУСАЛ Новокузнецкий алюминиевый завод» регулирующим органом не утверждена, следовательно, налог на прибыль с реализации мероприятий инвестиционной программы не может быть учтен в составе НВВ.</w:t>
      </w:r>
    </w:p>
    <w:p w14:paraId="6E56CF24" w14:textId="64F3F7CC" w:rsidR="00036351" w:rsidRPr="001D7DDA" w:rsidRDefault="00036351" w:rsidP="00036351">
      <w:pPr>
        <w:tabs>
          <w:tab w:val="left" w:pos="730"/>
        </w:tabs>
        <w:ind w:firstLine="571"/>
        <w:jc w:val="both"/>
        <w:rPr>
          <w:b/>
          <w:bCs/>
          <w:color w:val="000000" w:themeColor="text1"/>
          <w:sz w:val="32"/>
          <w:szCs w:val="32"/>
          <w:u w:val="single"/>
        </w:rPr>
      </w:pPr>
      <w:r w:rsidRPr="001D7DDA">
        <w:rPr>
          <w:color w:val="000000" w:themeColor="text1"/>
          <w:sz w:val="28"/>
          <w:szCs w:val="28"/>
        </w:rPr>
        <w:lastRenderedPageBreak/>
        <w:t xml:space="preserve">  </w:t>
      </w:r>
      <w:r w:rsidRPr="001D7DDA">
        <w:rPr>
          <w:b/>
          <w:bCs/>
          <w:color w:val="000000" w:themeColor="text1"/>
          <w:sz w:val="32"/>
          <w:szCs w:val="32"/>
          <w:u w:val="single"/>
        </w:rPr>
        <w:t>Амортизация</w:t>
      </w:r>
    </w:p>
    <w:p w14:paraId="7E76473D" w14:textId="77777777" w:rsidR="00036351" w:rsidRPr="001D7DDA" w:rsidRDefault="00036351" w:rsidP="00036351">
      <w:pPr>
        <w:tabs>
          <w:tab w:val="left" w:pos="730"/>
        </w:tabs>
        <w:ind w:firstLine="571"/>
        <w:jc w:val="both"/>
        <w:rPr>
          <w:b/>
          <w:bCs/>
          <w:color w:val="000000" w:themeColor="text1"/>
          <w:sz w:val="32"/>
          <w:szCs w:val="32"/>
          <w:u w:val="single"/>
        </w:rPr>
      </w:pPr>
    </w:p>
    <w:p w14:paraId="13558CD2"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540807C4"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Организация на праве собственности владеет объектами основных средств, участвующих в процессе транспортировки питьевой воды (том 1, стр.56)</w:t>
      </w:r>
    </w:p>
    <w:p w14:paraId="531EBBE0"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На 2021 год были расходы на амортизацию учтены в сумме 2,24 тыс. руб. </w:t>
      </w:r>
    </w:p>
    <w:p w14:paraId="5D1A59C3"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На 2021 года расходы по данной статье организацией заявлены в размере 2,18 тыс. руб. </w:t>
      </w:r>
    </w:p>
    <w:p w14:paraId="56F2826D" w14:textId="77777777" w:rsidR="00036351" w:rsidRPr="001D7DDA" w:rsidRDefault="00036351" w:rsidP="00036351">
      <w:pPr>
        <w:jc w:val="both"/>
        <w:rPr>
          <w:color w:val="000000" w:themeColor="text1"/>
          <w:sz w:val="28"/>
          <w:szCs w:val="28"/>
        </w:rPr>
      </w:pPr>
      <w:r w:rsidRPr="001D7DDA">
        <w:rPr>
          <w:rFonts w:eastAsiaTheme="minorHAnsi"/>
          <w:color w:val="000000" w:themeColor="text1"/>
          <w:sz w:val="28"/>
          <w:szCs w:val="28"/>
          <w:lang w:eastAsia="en-US"/>
        </w:rPr>
        <w:t xml:space="preserve">        </w:t>
      </w:r>
      <w:r w:rsidRPr="001D7DDA">
        <w:rPr>
          <w:color w:val="000000" w:themeColor="text1"/>
          <w:sz w:val="28"/>
          <w:szCs w:val="28"/>
        </w:rPr>
        <w:t xml:space="preserve">В процессе экспертизы определены расходы в сумме </w:t>
      </w:r>
      <w:r w:rsidRPr="001D7DDA">
        <w:rPr>
          <w:b/>
          <w:bCs/>
          <w:i/>
          <w:iCs/>
          <w:color w:val="000000" w:themeColor="text1"/>
          <w:sz w:val="28"/>
          <w:szCs w:val="28"/>
        </w:rPr>
        <w:t xml:space="preserve">1,15 </w:t>
      </w:r>
      <w:r w:rsidRPr="001D7DDA">
        <w:rPr>
          <w:bCs/>
          <w:iCs/>
          <w:color w:val="000000" w:themeColor="text1"/>
          <w:sz w:val="28"/>
          <w:szCs w:val="28"/>
        </w:rPr>
        <w:t>тыс. руб</w:t>
      </w:r>
      <w:r w:rsidRPr="001D7DDA">
        <w:rPr>
          <w:b/>
          <w:bCs/>
          <w:i/>
          <w:iCs/>
          <w:color w:val="000000" w:themeColor="text1"/>
          <w:sz w:val="28"/>
          <w:szCs w:val="28"/>
        </w:rPr>
        <w:t>.,</w:t>
      </w:r>
      <w:r w:rsidRPr="001D7DDA">
        <w:rPr>
          <w:color w:val="000000" w:themeColor="text1"/>
          <w:sz w:val="28"/>
          <w:szCs w:val="28"/>
        </w:rPr>
        <w:t xml:space="preserve"> отклонение затрат от предложенных организацией составило 1,03 тыс. руб., от утвержденных на 2021 год 1,09 тыс. руб.</w:t>
      </w:r>
    </w:p>
    <w:p w14:paraId="308281B7"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 xml:space="preserve">Учтен объект под инв. номером 13000000971 «Резервуар для воды емк. 300 м3, дата ввода в эксплуатацию 29.12.1995, первоначальной стоимостью 34888 руб. и ежегодной суммой амортизации 1151,30 руб., срок погашения стоимости данного объекта наступит в 2023 г. Затраты на амортизацию по замене насосного агрегата 01.01.2020 исключены в сумме 98,664 тыс. руб, так как не указана первоначальная стоимость объекта, инвентарный номер, сумма амортизационных отчислений, исходя из срока полезного использования введенного объекта. </w:t>
      </w:r>
    </w:p>
    <w:p w14:paraId="19B71576" w14:textId="77777777" w:rsidR="00036351" w:rsidRPr="001D7DDA" w:rsidRDefault="00036351" w:rsidP="00036351">
      <w:pPr>
        <w:ind w:firstLine="709"/>
        <w:jc w:val="both"/>
        <w:rPr>
          <w:color w:val="000000" w:themeColor="text1"/>
          <w:sz w:val="28"/>
          <w:szCs w:val="28"/>
        </w:rPr>
      </w:pPr>
    </w:p>
    <w:p w14:paraId="1FBF0A63" w14:textId="77777777" w:rsidR="00036351" w:rsidRPr="001D7DDA" w:rsidRDefault="00036351" w:rsidP="00036351">
      <w:pPr>
        <w:ind w:firstLine="709"/>
        <w:jc w:val="center"/>
        <w:rPr>
          <w:rStyle w:val="FontStyle193"/>
          <w:color w:val="000000" w:themeColor="text1"/>
          <w:sz w:val="32"/>
          <w:szCs w:val="32"/>
          <w:u w:val="single"/>
        </w:rPr>
      </w:pPr>
      <w:r w:rsidRPr="001D7DDA">
        <w:rPr>
          <w:rStyle w:val="FontStyle193"/>
          <w:color w:val="000000" w:themeColor="text1"/>
          <w:sz w:val="32"/>
          <w:szCs w:val="32"/>
          <w:u w:val="single"/>
        </w:rPr>
        <w:t>«Недополученные доходы – отклонение фактически достигнутого объема поданной воды»</w:t>
      </w:r>
    </w:p>
    <w:p w14:paraId="7EFE4C7B" w14:textId="77777777" w:rsidR="00036351" w:rsidRPr="001D7DDA" w:rsidRDefault="00036351" w:rsidP="00036351">
      <w:pPr>
        <w:ind w:firstLine="709"/>
        <w:jc w:val="center"/>
        <w:rPr>
          <w:rStyle w:val="FontStyle193"/>
          <w:color w:val="000000" w:themeColor="text1"/>
          <w:sz w:val="32"/>
          <w:szCs w:val="32"/>
          <w:u w:val="single"/>
        </w:rPr>
      </w:pPr>
    </w:p>
    <w:p w14:paraId="7CC906B0" w14:textId="77777777" w:rsidR="00036351" w:rsidRPr="001D7DDA" w:rsidRDefault="00036351" w:rsidP="00036351">
      <w:pPr>
        <w:ind w:firstLine="709"/>
        <w:jc w:val="both"/>
        <w:rPr>
          <w:rFonts w:eastAsiaTheme="minorHAnsi"/>
          <w:color w:val="000000" w:themeColor="text1"/>
          <w:sz w:val="28"/>
          <w:szCs w:val="28"/>
          <w:lang w:eastAsia="en-US"/>
        </w:rPr>
      </w:pPr>
      <w:bookmarkStart w:id="14" w:name="_Hlk19265652"/>
      <w:r w:rsidRPr="001D7DDA">
        <w:rPr>
          <w:rStyle w:val="FontStyle193"/>
          <w:color w:val="000000" w:themeColor="text1"/>
          <w:sz w:val="28"/>
          <w:szCs w:val="28"/>
        </w:rPr>
        <w:t xml:space="preserve">Регулирующим органом принята сумма выпадающих доходов за 2018 год в сумме 290,679 тыс. руб., в силу действия п.12 Методических указаний </w:t>
      </w:r>
      <w:r w:rsidRPr="001D7DDA">
        <w:rPr>
          <w:rFonts w:eastAsiaTheme="minorHAnsi"/>
          <w:color w:val="000000" w:themeColor="text1"/>
          <w:sz w:val="28"/>
          <w:szCs w:val="28"/>
          <w:lang w:eastAsia="en-US"/>
        </w:rPr>
        <w:t xml:space="preserve"> недополученные доходы учитываются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регулирующим органом учтено частично на 2020 год в размере </w:t>
      </w:r>
      <w:r w:rsidRPr="001D7DDA">
        <w:rPr>
          <w:rFonts w:eastAsiaTheme="minorHAnsi"/>
          <w:b/>
          <w:color w:val="000000" w:themeColor="text1"/>
          <w:sz w:val="28"/>
          <w:szCs w:val="28"/>
          <w:lang w:eastAsia="en-US"/>
        </w:rPr>
        <w:t>76,56</w:t>
      </w:r>
      <w:r w:rsidRPr="001D7DDA">
        <w:rPr>
          <w:rFonts w:eastAsiaTheme="minorHAnsi"/>
          <w:color w:val="000000" w:themeColor="text1"/>
          <w:sz w:val="28"/>
          <w:szCs w:val="28"/>
          <w:lang w:eastAsia="en-US"/>
        </w:rPr>
        <w:t xml:space="preserve"> тыс. руб. В 2021 году учтено </w:t>
      </w:r>
      <w:r w:rsidRPr="001D7DDA">
        <w:rPr>
          <w:rFonts w:eastAsiaTheme="minorHAnsi"/>
          <w:b/>
          <w:color w:val="000000" w:themeColor="text1"/>
          <w:sz w:val="28"/>
          <w:szCs w:val="28"/>
          <w:lang w:eastAsia="en-US"/>
        </w:rPr>
        <w:t>30,64</w:t>
      </w:r>
      <w:r w:rsidRPr="001D7DDA">
        <w:rPr>
          <w:rFonts w:eastAsiaTheme="minorHAnsi"/>
          <w:color w:val="000000" w:themeColor="text1"/>
          <w:sz w:val="28"/>
          <w:szCs w:val="28"/>
          <w:lang w:eastAsia="en-US"/>
        </w:rPr>
        <w:t xml:space="preserve"> тыс. руб. Оставшаяся часть в сумме </w:t>
      </w:r>
      <w:r w:rsidRPr="001D7DDA">
        <w:rPr>
          <w:rFonts w:eastAsiaTheme="minorHAnsi"/>
          <w:b/>
          <w:color w:val="000000" w:themeColor="text1"/>
          <w:sz w:val="28"/>
          <w:szCs w:val="28"/>
          <w:lang w:eastAsia="en-US"/>
        </w:rPr>
        <w:t>183,48</w:t>
      </w:r>
      <w:r w:rsidRPr="001D7DDA">
        <w:rPr>
          <w:rFonts w:eastAsiaTheme="minorHAnsi"/>
          <w:color w:val="000000" w:themeColor="text1"/>
          <w:sz w:val="28"/>
          <w:szCs w:val="28"/>
          <w:lang w:eastAsia="en-US"/>
        </w:rPr>
        <w:t xml:space="preserve"> тыс. руб., будет учтена в последующие годы долгосрочного периода регулирования</w:t>
      </w:r>
    </w:p>
    <w:bookmarkEnd w:id="14"/>
    <w:p w14:paraId="47127F74" w14:textId="1A97F236" w:rsidR="00036351" w:rsidRPr="001D7DDA" w:rsidRDefault="00036351" w:rsidP="00036351">
      <w:pPr>
        <w:ind w:firstLine="709"/>
        <w:jc w:val="center"/>
        <w:rPr>
          <w:color w:val="000000" w:themeColor="text1"/>
          <w:sz w:val="32"/>
          <w:szCs w:val="32"/>
          <w:u w:val="single"/>
        </w:rPr>
      </w:pPr>
    </w:p>
    <w:p w14:paraId="5233CF9E" w14:textId="28B0BD9C" w:rsidR="00036351" w:rsidRPr="001D7DDA" w:rsidRDefault="00036351" w:rsidP="00036351">
      <w:pPr>
        <w:ind w:firstLine="709"/>
        <w:jc w:val="center"/>
        <w:rPr>
          <w:color w:val="000000" w:themeColor="text1"/>
          <w:sz w:val="32"/>
          <w:szCs w:val="32"/>
          <w:u w:val="single"/>
        </w:rPr>
      </w:pPr>
    </w:p>
    <w:p w14:paraId="1F66E204" w14:textId="77777777" w:rsidR="00036351" w:rsidRPr="001D7DDA" w:rsidRDefault="00036351" w:rsidP="00036351">
      <w:pPr>
        <w:ind w:firstLine="709"/>
        <w:jc w:val="center"/>
        <w:rPr>
          <w:color w:val="000000" w:themeColor="text1"/>
          <w:sz w:val="32"/>
          <w:szCs w:val="32"/>
          <w:u w:val="single"/>
        </w:rPr>
      </w:pPr>
    </w:p>
    <w:p w14:paraId="2BB0662D" w14:textId="48F96CD9" w:rsidR="00036351" w:rsidRPr="001D7DDA" w:rsidRDefault="00036351" w:rsidP="00036351">
      <w:pPr>
        <w:tabs>
          <w:tab w:val="left" w:pos="874"/>
        </w:tabs>
        <w:spacing w:before="53"/>
        <w:ind w:firstLine="709"/>
        <w:jc w:val="both"/>
        <w:rPr>
          <w:b/>
          <w:color w:val="000000" w:themeColor="text1"/>
          <w:sz w:val="32"/>
          <w:szCs w:val="32"/>
          <w:u w:val="single"/>
        </w:rPr>
      </w:pPr>
      <w:r w:rsidRPr="001D7DDA">
        <w:rPr>
          <w:b/>
          <w:color w:val="000000" w:themeColor="text1"/>
          <w:sz w:val="32"/>
          <w:szCs w:val="32"/>
          <w:u w:val="single"/>
        </w:rPr>
        <w:lastRenderedPageBreak/>
        <w:t xml:space="preserve">Нормативная прибыль </w:t>
      </w:r>
    </w:p>
    <w:p w14:paraId="23D19FEB" w14:textId="77777777" w:rsidR="00036351" w:rsidRPr="001D7DDA" w:rsidRDefault="00036351" w:rsidP="00036351">
      <w:pPr>
        <w:tabs>
          <w:tab w:val="left" w:pos="874"/>
        </w:tabs>
        <w:spacing w:before="53"/>
        <w:ind w:firstLine="709"/>
        <w:jc w:val="both"/>
        <w:rPr>
          <w:b/>
          <w:color w:val="000000" w:themeColor="text1"/>
          <w:sz w:val="32"/>
          <w:szCs w:val="32"/>
          <w:u w:val="single"/>
        </w:rPr>
      </w:pPr>
    </w:p>
    <w:p w14:paraId="294C8871" w14:textId="1E2CEE45"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Величина нормативной прибыли на i-й год, определяется в соответствии с формулой 30.1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781B2473" w14:textId="0C9E6141"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445241F8" w14:textId="77777777" w:rsidR="00036351" w:rsidRPr="001D7DDA" w:rsidRDefault="00036351" w:rsidP="00036351">
      <w:pPr>
        <w:jc w:val="both"/>
        <w:outlineLvl w:val="0"/>
        <w:rPr>
          <w:rFonts w:eastAsiaTheme="minorHAnsi"/>
          <w:color w:val="000000" w:themeColor="text1"/>
          <w:sz w:val="28"/>
          <w:szCs w:val="28"/>
          <w:lang w:eastAsia="en-US"/>
        </w:rPr>
      </w:pPr>
    </w:p>
    <w:p w14:paraId="22B99A0B"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61D89D6E" wp14:editId="4E1C6791">
            <wp:extent cx="3324225" cy="257175"/>
            <wp:effectExtent l="0" t="0" r="9525" b="9525"/>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45574E65" w14:textId="77777777" w:rsidR="00036351" w:rsidRPr="001D7DDA" w:rsidRDefault="00036351" w:rsidP="00036351">
      <w:pPr>
        <w:jc w:val="both"/>
        <w:rPr>
          <w:rFonts w:eastAsiaTheme="minorHAnsi"/>
          <w:color w:val="000000" w:themeColor="text1"/>
          <w:sz w:val="28"/>
          <w:szCs w:val="28"/>
          <w:lang w:eastAsia="en-US"/>
        </w:rPr>
      </w:pPr>
    </w:p>
    <w:p w14:paraId="41674D96"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32BE0104" wp14:editId="3E39BA0A">
            <wp:extent cx="2562225" cy="24765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3318459D" w14:textId="77777777" w:rsidR="00036351" w:rsidRPr="001D7DDA" w:rsidRDefault="00036351" w:rsidP="00036351">
      <w:pPr>
        <w:jc w:val="both"/>
        <w:rPr>
          <w:rFonts w:eastAsiaTheme="minorHAnsi"/>
          <w:color w:val="000000" w:themeColor="text1"/>
          <w:sz w:val="28"/>
          <w:szCs w:val="28"/>
          <w:lang w:eastAsia="en-US"/>
        </w:rPr>
      </w:pPr>
    </w:p>
    <w:p w14:paraId="453374D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62176AD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47A2E554" wp14:editId="4F449D3C">
            <wp:extent cx="447675" cy="36195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нормативной прибыли, тыс. руб.;</w:t>
      </w:r>
    </w:p>
    <w:p w14:paraId="376BE160"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1650D8D9" wp14:editId="369BAC56">
            <wp:extent cx="485775" cy="39052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40B1FD16" w14:textId="7ECBB94E"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
          <w:sz w:val="28"/>
          <w:szCs w:val="28"/>
        </w:rPr>
        <w:drawing>
          <wp:inline distT="0" distB="0" distL="0" distR="0" wp14:anchorId="0D2F3F3B" wp14:editId="689961B2">
            <wp:extent cx="228600" cy="2286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нормативный уровень прибыли, установленный на i-й год в соответствии с пунктом 84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7470D56"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5F45CA65" wp14:editId="137271A4">
            <wp:extent cx="771525" cy="39052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4BD755A3"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lastRenderedPageBreak/>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EFD2D4D" w14:textId="18ABDD80"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287E581A" wp14:editId="1206A7C7">
            <wp:extent cx="590550" cy="39052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71BFA9B4" w14:textId="59B5F768"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60DE4A36" w14:textId="40602293"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(п. 86 в ред. Приказа ФАС России от 29.10.2019 N 1438/19)</w:t>
      </w:r>
    </w:p>
    <w:p w14:paraId="4AD1E224" w14:textId="77777777" w:rsidR="00036351" w:rsidRPr="001D7DDA" w:rsidRDefault="00036351" w:rsidP="00036351">
      <w:pPr>
        <w:tabs>
          <w:tab w:val="left" w:pos="874"/>
        </w:tabs>
        <w:ind w:firstLine="709"/>
        <w:jc w:val="both"/>
        <w:rPr>
          <w:color w:val="000000" w:themeColor="text1"/>
          <w:sz w:val="28"/>
          <w:szCs w:val="28"/>
        </w:rPr>
      </w:pPr>
      <w:r w:rsidRPr="001D7DDA">
        <w:rPr>
          <w:color w:val="000000" w:themeColor="text1"/>
          <w:sz w:val="28"/>
          <w:szCs w:val="28"/>
        </w:rPr>
        <w:t>Организацией заявлена прибыль на капитальные вложения в сумме 3,75 тыс. руб.</w:t>
      </w:r>
    </w:p>
    <w:p w14:paraId="70DD67D3" w14:textId="77777777" w:rsidR="00036351" w:rsidRPr="001D7DDA" w:rsidRDefault="00036351" w:rsidP="00036351">
      <w:pPr>
        <w:tabs>
          <w:tab w:val="left" w:pos="874"/>
        </w:tabs>
        <w:ind w:firstLine="709"/>
        <w:jc w:val="both"/>
        <w:rPr>
          <w:color w:val="000000" w:themeColor="text1"/>
          <w:sz w:val="28"/>
          <w:szCs w:val="28"/>
        </w:rPr>
      </w:pPr>
      <w:r w:rsidRPr="001D7DDA">
        <w:rPr>
          <w:rFonts w:eastAsiaTheme="minorHAnsi"/>
          <w:color w:val="000000" w:themeColor="text1"/>
          <w:sz w:val="28"/>
          <w:szCs w:val="28"/>
          <w:lang w:eastAsia="en-US"/>
        </w:rPr>
        <w:t>Расходы на капитальные вложения (инвестиции) определяются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У организации отсутствует утвержденная инвестиционная программа, следовательно, суммы расходов на капитальные вложения не могут быть учтены.</w:t>
      </w:r>
    </w:p>
    <w:p w14:paraId="78E5074E" w14:textId="77777777" w:rsidR="00036351" w:rsidRPr="001D7DDA" w:rsidRDefault="00036351" w:rsidP="00036351">
      <w:pPr>
        <w:tabs>
          <w:tab w:val="left" w:pos="567"/>
        </w:tabs>
        <w:jc w:val="both"/>
        <w:rPr>
          <w:bCs/>
          <w:color w:val="000000" w:themeColor="text1"/>
          <w:sz w:val="28"/>
          <w:szCs w:val="28"/>
        </w:rPr>
      </w:pPr>
      <w:r w:rsidRPr="001D7DDA">
        <w:rPr>
          <w:bCs/>
          <w:color w:val="000000" w:themeColor="text1"/>
          <w:sz w:val="28"/>
          <w:szCs w:val="28"/>
        </w:rPr>
        <w:t xml:space="preserve">          Нормативная прибыль по транспортировке питьевой воды установлена АО «РУСАЛ Новокузнецкий алюминиевый завод» на уровне 0%.</w:t>
      </w:r>
    </w:p>
    <w:p w14:paraId="05562CB5" w14:textId="77777777" w:rsidR="00036351" w:rsidRPr="001D7DDA" w:rsidRDefault="00036351" w:rsidP="00036351">
      <w:pPr>
        <w:tabs>
          <w:tab w:val="left" w:pos="567"/>
        </w:tabs>
        <w:jc w:val="both"/>
        <w:rPr>
          <w:color w:val="000000" w:themeColor="text1"/>
          <w:sz w:val="28"/>
          <w:szCs w:val="28"/>
        </w:rPr>
      </w:pPr>
    </w:p>
    <w:p w14:paraId="55FDC87C" w14:textId="77777777" w:rsidR="00036351" w:rsidRPr="001D7DDA" w:rsidRDefault="00036351" w:rsidP="00036351">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t>Величина расчетной предпринимательской прибыли</w:t>
      </w:r>
    </w:p>
    <w:p w14:paraId="040127C0" w14:textId="77777777" w:rsidR="00036351" w:rsidRPr="001D7DDA" w:rsidRDefault="00036351" w:rsidP="00036351">
      <w:pPr>
        <w:tabs>
          <w:tab w:val="left" w:pos="567"/>
        </w:tabs>
        <w:jc w:val="both"/>
        <w:rPr>
          <w:color w:val="000000" w:themeColor="text1"/>
          <w:sz w:val="28"/>
          <w:szCs w:val="28"/>
        </w:rPr>
      </w:pPr>
    </w:p>
    <w:p w14:paraId="3B5E970A" w14:textId="1E07AA8B"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w:t>
      </w:r>
      <w:r w:rsidRPr="001D7DDA">
        <w:rPr>
          <w:rFonts w:eastAsiaTheme="minorHAnsi"/>
          <w:color w:val="000000" w:themeColor="text1"/>
          <w:sz w:val="28"/>
          <w:szCs w:val="28"/>
          <w:lang w:eastAsia="en-US"/>
        </w:rPr>
        <w:lastRenderedPageBreak/>
        <w:t>соответствии с пунктом 88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36D52D81"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2B3F83A8"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являющейся государственным или муниципальным унитарным предприятием, некоммерческой организацией;</w:t>
      </w:r>
    </w:p>
    <w:p w14:paraId="3EAA9D0C" w14:textId="0383408A"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 ред. Постановления Правительства РФ от 04.07.2019 N 855)</w:t>
      </w:r>
    </w:p>
    <w:p w14:paraId="3257A71B"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67B2972A" w14:textId="77777777" w:rsidR="00036351" w:rsidRPr="001D7DDA" w:rsidRDefault="00036351" w:rsidP="00036351">
      <w:pPr>
        <w:ind w:firstLine="540"/>
        <w:jc w:val="both"/>
        <w:rPr>
          <w:bCs/>
          <w:color w:val="000000" w:themeColor="text1"/>
          <w:sz w:val="28"/>
          <w:szCs w:val="28"/>
        </w:rPr>
      </w:pPr>
      <w:r w:rsidRPr="001D7DDA">
        <w:rPr>
          <w:bCs/>
          <w:color w:val="000000" w:themeColor="text1"/>
          <w:sz w:val="28"/>
          <w:szCs w:val="28"/>
        </w:rPr>
        <w:t>АО «РУСАЛ Новокузнецкий алюминиевый завод» не обладает статусом гарантирующей организации в сфере транспортировки питьевой воды, поэтому расчетная предпринимательская прибыль равна 0.</w:t>
      </w:r>
    </w:p>
    <w:p w14:paraId="495E16BA" w14:textId="77777777" w:rsidR="00036351" w:rsidRPr="001D7DDA" w:rsidRDefault="00036351" w:rsidP="00036351">
      <w:pPr>
        <w:ind w:firstLine="709"/>
        <w:jc w:val="both"/>
        <w:rPr>
          <w:bCs/>
          <w:color w:val="000000" w:themeColor="text1"/>
          <w:sz w:val="28"/>
          <w:szCs w:val="28"/>
        </w:rPr>
      </w:pPr>
    </w:p>
    <w:p w14:paraId="399AA9B3" w14:textId="77777777" w:rsidR="00036351" w:rsidRPr="001D7DDA" w:rsidRDefault="00036351" w:rsidP="00036351">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7D6D007B" w14:textId="77777777" w:rsidR="00036351" w:rsidRPr="001D7DDA" w:rsidRDefault="00036351" w:rsidP="00036351">
      <w:pPr>
        <w:jc w:val="both"/>
        <w:rPr>
          <w:rFonts w:eastAsiaTheme="minorHAnsi"/>
          <w:b/>
          <w:bCs/>
          <w:color w:val="000000" w:themeColor="text1"/>
          <w:sz w:val="28"/>
          <w:szCs w:val="28"/>
          <w:lang w:eastAsia="en-US"/>
        </w:rPr>
      </w:pPr>
    </w:p>
    <w:p w14:paraId="59B86153"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117A83B3" w14:textId="77777777" w:rsidR="00036351" w:rsidRPr="001D7DDA" w:rsidRDefault="00036351" w:rsidP="00036351">
      <w:pPr>
        <w:jc w:val="both"/>
        <w:outlineLvl w:val="0"/>
        <w:rPr>
          <w:rFonts w:eastAsiaTheme="minorHAnsi"/>
          <w:color w:val="000000" w:themeColor="text1"/>
          <w:sz w:val="28"/>
          <w:szCs w:val="28"/>
          <w:lang w:eastAsia="en-US"/>
        </w:rPr>
      </w:pPr>
    </w:p>
    <w:p w14:paraId="241B15A3"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36"/>
          <w:sz w:val="28"/>
          <w:szCs w:val="28"/>
        </w:rPr>
        <w:drawing>
          <wp:inline distT="0" distB="0" distL="0" distR="0" wp14:anchorId="245F37F7" wp14:editId="73F2BAD2">
            <wp:extent cx="3038475" cy="638175"/>
            <wp:effectExtent l="0" t="0" r="9525"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3E19DD1D" w14:textId="77777777" w:rsidR="00036351" w:rsidRPr="001D7DDA" w:rsidRDefault="00036351" w:rsidP="00036351">
      <w:pPr>
        <w:jc w:val="both"/>
        <w:rPr>
          <w:rFonts w:eastAsiaTheme="minorHAnsi"/>
          <w:color w:val="000000" w:themeColor="text1"/>
          <w:sz w:val="28"/>
          <w:szCs w:val="28"/>
          <w:lang w:eastAsia="en-US"/>
        </w:rPr>
      </w:pPr>
    </w:p>
    <w:p w14:paraId="014485A5"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3CC7B1D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41F5FE0E" wp14:editId="15202AFE">
            <wp:extent cx="552450" cy="33337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3FDF645"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0E1E05D4" wp14:editId="30D2484B">
            <wp:extent cx="571500" cy="33337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50DD9BB8"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lastRenderedPageBreak/>
        <w:drawing>
          <wp:inline distT="0" distB="0" distL="0" distR="0" wp14:anchorId="0E2C3A85" wp14:editId="51CDA88D">
            <wp:extent cx="571500" cy="33337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60ABB5D6" w14:textId="77777777" w:rsidR="00036351" w:rsidRPr="001D7DDA" w:rsidRDefault="00036351" w:rsidP="00036351">
      <w:pPr>
        <w:ind w:firstLine="540"/>
        <w:jc w:val="both"/>
        <w:rPr>
          <w:rFonts w:eastAsiaTheme="minorHAnsi"/>
          <w:color w:val="000000" w:themeColor="text1"/>
          <w:sz w:val="28"/>
          <w:szCs w:val="28"/>
          <w:lang w:eastAsia="en-US"/>
        </w:rPr>
      </w:pPr>
      <w:r w:rsidRPr="001D7DDA">
        <w:rPr>
          <w:bCs/>
          <w:color w:val="000000" w:themeColor="text1"/>
          <w:sz w:val="28"/>
          <w:szCs w:val="28"/>
        </w:rPr>
        <w:t xml:space="preserve"> Для АО «РУСАЛ Новокузнецкий алюминиевый завод» инвестиционная программа не утверждена. Величина отклонения -0.</w:t>
      </w:r>
    </w:p>
    <w:p w14:paraId="366BC456" w14:textId="77777777" w:rsidR="00036351" w:rsidRPr="001D7DDA" w:rsidRDefault="00036351" w:rsidP="00036351">
      <w:pPr>
        <w:jc w:val="center"/>
        <w:rPr>
          <w:rFonts w:eastAsiaTheme="minorHAnsi"/>
          <w:color w:val="000000" w:themeColor="text1"/>
          <w:sz w:val="28"/>
          <w:szCs w:val="28"/>
          <w:u w:val="single"/>
          <w:lang w:eastAsia="en-US"/>
        </w:rPr>
      </w:pPr>
    </w:p>
    <w:p w14:paraId="5F57D8CE" w14:textId="77777777" w:rsidR="00036351" w:rsidRPr="001D7DDA" w:rsidRDefault="00036351" w:rsidP="00036351">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8252E34" w14:textId="77777777" w:rsidR="00036351" w:rsidRPr="001D7DDA" w:rsidRDefault="00036351" w:rsidP="00036351">
      <w:pPr>
        <w:jc w:val="both"/>
        <w:rPr>
          <w:rFonts w:eastAsiaTheme="minorHAnsi"/>
          <w:b/>
          <w:bCs/>
          <w:color w:val="000000" w:themeColor="text1"/>
          <w:sz w:val="28"/>
          <w:szCs w:val="28"/>
          <w:lang w:eastAsia="en-US"/>
        </w:rPr>
      </w:pPr>
    </w:p>
    <w:p w14:paraId="556A52C9" w14:textId="50262FCE"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 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6AF6D750" w14:textId="77777777" w:rsidR="00036351" w:rsidRPr="001D7DDA" w:rsidRDefault="00036351" w:rsidP="00036351">
      <w:pPr>
        <w:jc w:val="both"/>
        <w:outlineLvl w:val="0"/>
        <w:rPr>
          <w:rFonts w:eastAsiaTheme="minorHAnsi"/>
          <w:color w:val="000000" w:themeColor="text1"/>
          <w:sz w:val="28"/>
          <w:szCs w:val="28"/>
          <w:lang w:eastAsia="en-US"/>
        </w:rPr>
      </w:pPr>
    </w:p>
    <w:p w14:paraId="1AAF004A" w14:textId="77777777" w:rsidR="00036351" w:rsidRPr="001D7DDA" w:rsidRDefault="00036351" w:rsidP="00036351">
      <w:pPr>
        <w:jc w:val="center"/>
        <w:rPr>
          <w:rFonts w:eastAsiaTheme="minorHAnsi"/>
          <w:color w:val="000000" w:themeColor="text1"/>
          <w:sz w:val="28"/>
          <w:szCs w:val="28"/>
          <w:lang w:eastAsia="en-US"/>
        </w:rPr>
      </w:pPr>
      <w:bookmarkStart w:id="15" w:name="Par2"/>
      <w:bookmarkEnd w:id="15"/>
      <w:r w:rsidRPr="001D7DDA">
        <w:rPr>
          <w:rFonts w:eastAsiaTheme="minorHAnsi"/>
          <w:noProof/>
          <w:color w:val="000000" w:themeColor="text1"/>
          <w:position w:val="-37"/>
          <w:sz w:val="28"/>
          <w:szCs w:val="28"/>
        </w:rPr>
        <w:drawing>
          <wp:inline distT="0" distB="0" distL="0" distR="0" wp14:anchorId="59C817D1" wp14:editId="6C468AA9">
            <wp:extent cx="5939790" cy="656590"/>
            <wp:effectExtent l="0" t="0" r="381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39790" cy="656590"/>
                    </a:xfrm>
                    <a:prstGeom prst="rect">
                      <a:avLst/>
                    </a:prstGeom>
                    <a:noFill/>
                    <a:ln>
                      <a:noFill/>
                    </a:ln>
                  </pic:spPr>
                </pic:pic>
              </a:graphicData>
            </a:graphic>
          </wp:inline>
        </w:drawing>
      </w:r>
      <w:r w:rsidRPr="001D7DDA">
        <w:rPr>
          <w:rFonts w:eastAsiaTheme="minorHAnsi"/>
          <w:color w:val="000000" w:themeColor="text1"/>
          <w:sz w:val="28"/>
          <w:szCs w:val="28"/>
          <w:lang w:eastAsia="en-US"/>
        </w:rPr>
        <w:t>, (36)</w:t>
      </w:r>
    </w:p>
    <w:p w14:paraId="46AAE3D6" w14:textId="26BEA0C1"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 ред. Приказа ФАС России от 29.10.2019 N 1438/19)</w:t>
      </w:r>
    </w:p>
    <w:p w14:paraId="24F35120" w14:textId="77777777" w:rsidR="00036351" w:rsidRPr="001D7DDA" w:rsidRDefault="00036351" w:rsidP="00036351">
      <w:pPr>
        <w:jc w:val="center"/>
        <w:rPr>
          <w:rFonts w:eastAsiaTheme="minorHAnsi"/>
          <w:color w:val="000000" w:themeColor="text1"/>
          <w:sz w:val="28"/>
          <w:szCs w:val="28"/>
          <w:lang w:eastAsia="en-US"/>
        </w:rPr>
      </w:pPr>
    </w:p>
    <w:p w14:paraId="257BFDF0"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20C99457" w14:textId="4373B2B9"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69425826" wp14:editId="313C933B">
            <wp:extent cx="371475" cy="323850"/>
            <wp:effectExtent l="0" t="0" r="9525"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w:t>
      </w:r>
      <w:r w:rsidRPr="001D7DDA">
        <w:rPr>
          <w:rFonts w:eastAsiaTheme="minorHAnsi"/>
          <w:color w:val="000000" w:themeColor="text1"/>
          <w:sz w:val="28"/>
          <w:szCs w:val="28"/>
          <w:lang w:eastAsia="en-US"/>
        </w:rPr>
        <w:lastRenderedPageBreak/>
        <w:t>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704C9143"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7BE907B6" wp14:editId="35D9C3AF">
            <wp:extent cx="590550" cy="32385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максимальный процент корректировки i-го года, определяемый следующим образом:</w:t>
      </w:r>
    </w:p>
    <w:p w14:paraId="446DB85E"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для 2015 года: </w:t>
      </w:r>
      <w:r w:rsidRPr="001D7DDA">
        <w:rPr>
          <w:rFonts w:eastAsiaTheme="minorHAnsi"/>
          <w:noProof/>
          <w:color w:val="000000" w:themeColor="text1"/>
          <w:position w:val="-12"/>
          <w:sz w:val="28"/>
          <w:szCs w:val="28"/>
        </w:rPr>
        <w:drawing>
          <wp:inline distT="0" distB="0" distL="0" distR="0" wp14:anchorId="7E34E012" wp14:editId="4D850807">
            <wp:extent cx="695325" cy="33337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1%;</w:t>
      </w:r>
    </w:p>
    <w:p w14:paraId="4046BFE5"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для 2016 года: </w:t>
      </w:r>
      <w:r w:rsidRPr="001D7DDA">
        <w:rPr>
          <w:rFonts w:eastAsiaTheme="minorHAnsi"/>
          <w:noProof/>
          <w:color w:val="000000" w:themeColor="text1"/>
          <w:position w:val="-12"/>
          <w:sz w:val="28"/>
          <w:szCs w:val="28"/>
        </w:rPr>
        <w:drawing>
          <wp:inline distT="0" distB="0" distL="0" distR="0" wp14:anchorId="0391C731" wp14:editId="0A9363B1">
            <wp:extent cx="695325" cy="33337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1%;</w:t>
      </w:r>
    </w:p>
    <w:p w14:paraId="753C948C"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для 2017 года: </w:t>
      </w:r>
      <w:r w:rsidRPr="001D7DDA">
        <w:rPr>
          <w:rFonts w:eastAsiaTheme="minorHAnsi"/>
          <w:noProof/>
          <w:color w:val="000000" w:themeColor="text1"/>
          <w:position w:val="-12"/>
          <w:sz w:val="28"/>
          <w:szCs w:val="28"/>
        </w:rPr>
        <w:drawing>
          <wp:inline distT="0" distB="0" distL="0" distR="0" wp14:anchorId="53643C51" wp14:editId="476AC00C">
            <wp:extent cx="695325" cy="333375"/>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2%;</w:t>
      </w:r>
    </w:p>
    <w:p w14:paraId="301BAF5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начиная с 2018 года: </w:t>
      </w:r>
      <w:r w:rsidRPr="001D7DDA">
        <w:rPr>
          <w:rFonts w:eastAsiaTheme="minorHAnsi"/>
          <w:noProof/>
          <w:color w:val="000000" w:themeColor="text1"/>
          <w:position w:val="-11"/>
          <w:sz w:val="28"/>
          <w:szCs w:val="28"/>
        </w:rPr>
        <w:drawing>
          <wp:inline distT="0" distB="0" distL="0" distR="0" wp14:anchorId="65567748" wp14:editId="412AE6B7">
            <wp:extent cx="657225" cy="32385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3%.</w:t>
      </w:r>
    </w:p>
    <w:p w14:paraId="3121F5B8" w14:textId="77777777" w:rsidR="00036351" w:rsidRPr="001D7DDA" w:rsidRDefault="00036351" w:rsidP="00036351">
      <w:pPr>
        <w:jc w:val="both"/>
        <w:rPr>
          <w:rFonts w:eastAsia="Calibri"/>
          <w:color w:val="000000" w:themeColor="text1"/>
          <w:sz w:val="28"/>
          <w:szCs w:val="28"/>
          <w:lang w:eastAsia="en-US"/>
        </w:rPr>
      </w:pPr>
      <w:r w:rsidRPr="001D7DDA">
        <w:rPr>
          <w:rFonts w:eastAsia="Calibri"/>
          <w:color w:val="000000" w:themeColor="text1"/>
          <w:sz w:val="28"/>
          <w:szCs w:val="28"/>
          <w:lang w:eastAsia="en-US"/>
        </w:rPr>
        <w:t xml:space="preserve">         Проанализировав представленные материалы на стр. 7-19 (том 1) тарифного дела и информацию, раскрытую в рамках стандартов раскрытия информации за 2019 год, следует отметить, что </w:t>
      </w:r>
      <w:r w:rsidRPr="001D7DDA">
        <w:rPr>
          <w:rFonts w:eastAsiaTheme="minorHAnsi"/>
          <w:color w:val="000000" w:themeColor="text1"/>
          <w:sz w:val="28"/>
          <w:szCs w:val="28"/>
          <w:lang w:eastAsia="en-US"/>
        </w:rPr>
        <w:t xml:space="preserve">фактические значения показателей надежности, качества, энергетической эффективности объектов централизованных систем водоснабжения за 2019 год соответствуют утвержденным плановым значениям соответственно показатель </w:t>
      </w:r>
      <w:r w:rsidRPr="001D7DDA">
        <w:rPr>
          <w:rFonts w:eastAsia="Calibri"/>
          <w:noProof/>
          <w:color w:val="000000" w:themeColor="text1"/>
          <w:position w:val="-11"/>
          <w:sz w:val="28"/>
          <w:szCs w:val="28"/>
        </w:rPr>
        <w:drawing>
          <wp:inline distT="0" distB="0" distL="0" distR="0" wp14:anchorId="25E1C0FD" wp14:editId="60B580D3">
            <wp:extent cx="506095" cy="233680"/>
            <wp:effectExtent l="0" t="0" r="8255"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1D7DDA">
        <w:rPr>
          <w:rFonts w:eastAsia="Calibri"/>
          <w:color w:val="000000" w:themeColor="text1"/>
          <w:sz w:val="28"/>
          <w:szCs w:val="28"/>
          <w:lang w:eastAsia="en-US"/>
        </w:rPr>
        <w:t xml:space="preserve"> </w:t>
      </w:r>
      <w:r w:rsidRPr="001D7DDA">
        <w:rPr>
          <w:rFonts w:eastAsiaTheme="minorHAnsi"/>
          <w:color w:val="000000" w:themeColor="text1"/>
          <w:sz w:val="28"/>
          <w:szCs w:val="28"/>
          <w:lang w:eastAsia="en-US"/>
        </w:rPr>
        <w:t xml:space="preserve">в отношении </w:t>
      </w:r>
      <w:r w:rsidRPr="001D7DDA">
        <w:rPr>
          <w:bCs/>
          <w:color w:val="000000" w:themeColor="text1"/>
          <w:sz w:val="28"/>
          <w:szCs w:val="28"/>
        </w:rPr>
        <w:t xml:space="preserve">АО «РУСАЛ Новокузнецкий алюминиевый завод» </w:t>
      </w:r>
      <w:r w:rsidRPr="001D7DDA">
        <w:rPr>
          <w:rFonts w:eastAsia="Calibri"/>
          <w:color w:val="000000" w:themeColor="text1"/>
          <w:sz w:val="28"/>
          <w:szCs w:val="28"/>
          <w:lang w:eastAsia="en-US"/>
        </w:rPr>
        <w:t>равен нулю.</w:t>
      </w:r>
    </w:p>
    <w:p w14:paraId="7EDC6344"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Плановые и фактические значения показателей надежности и качества объектов централизованных систем водоснабжения представлены в таблице.</w:t>
      </w:r>
    </w:p>
    <w:p w14:paraId="67D91638" w14:textId="489C3AA6" w:rsidR="00036351" w:rsidRPr="001D7DDA" w:rsidRDefault="00036351" w:rsidP="00036351">
      <w:pPr>
        <w:jc w:val="both"/>
        <w:rPr>
          <w:rFonts w:eastAsiaTheme="minorHAnsi"/>
          <w:color w:val="000000" w:themeColor="text1"/>
          <w:sz w:val="28"/>
          <w:szCs w:val="28"/>
          <w:u w:val="single"/>
          <w:lang w:eastAsia="en-US"/>
        </w:rPr>
      </w:pPr>
    </w:p>
    <w:p w14:paraId="2C82CB2C" w14:textId="30B91ACC" w:rsidR="00036351" w:rsidRPr="001D7DDA" w:rsidRDefault="00036351" w:rsidP="00036351">
      <w:pPr>
        <w:jc w:val="both"/>
        <w:rPr>
          <w:rFonts w:eastAsiaTheme="minorHAnsi"/>
          <w:color w:val="000000" w:themeColor="text1"/>
          <w:sz w:val="28"/>
          <w:szCs w:val="28"/>
          <w:u w:val="single"/>
          <w:lang w:eastAsia="en-US"/>
        </w:rPr>
      </w:pPr>
    </w:p>
    <w:p w14:paraId="4845C659" w14:textId="37D70DB0" w:rsidR="00036351" w:rsidRPr="001D7DDA" w:rsidRDefault="00036351" w:rsidP="00036351">
      <w:pPr>
        <w:jc w:val="both"/>
        <w:rPr>
          <w:rFonts w:eastAsiaTheme="minorHAnsi"/>
          <w:color w:val="000000" w:themeColor="text1"/>
          <w:sz w:val="28"/>
          <w:szCs w:val="28"/>
          <w:u w:val="single"/>
          <w:lang w:eastAsia="en-US"/>
        </w:rPr>
      </w:pPr>
    </w:p>
    <w:p w14:paraId="5034EC1B" w14:textId="1952B97A" w:rsidR="00036351" w:rsidRPr="001D7DDA" w:rsidRDefault="00036351" w:rsidP="00036351">
      <w:pPr>
        <w:jc w:val="both"/>
        <w:rPr>
          <w:rFonts w:eastAsiaTheme="minorHAnsi"/>
          <w:color w:val="000000" w:themeColor="text1"/>
          <w:sz w:val="28"/>
          <w:szCs w:val="28"/>
          <w:u w:val="single"/>
          <w:lang w:eastAsia="en-US"/>
        </w:rPr>
      </w:pPr>
    </w:p>
    <w:p w14:paraId="15A245DB" w14:textId="0D5E8F72" w:rsidR="00036351" w:rsidRPr="001D7DDA" w:rsidRDefault="00036351" w:rsidP="00036351">
      <w:pPr>
        <w:jc w:val="both"/>
        <w:rPr>
          <w:rFonts w:eastAsiaTheme="minorHAnsi"/>
          <w:color w:val="000000" w:themeColor="text1"/>
          <w:sz w:val="28"/>
          <w:szCs w:val="28"/>
          <w:u w:val="single"/>
          <w:lang w:eastAsia="en-US"/>
        </w:rPr>
      </w:pPr>
    </w:p>
    <w:p w14:paraId="7FB1B452" w14:textId="5F5F988F" w:rsidR="00036351" w:rsidRPr="001D7DDA" w:rsidRDefault="00036351" w:rsidP="00036351">
      <w:pPr>
        <w:jc w:val="both"/>
        <w:rPr>
          <w:rFonts w:eastAsiaTheme="minorHAnsi"/>
          <w:color w:val="000000" w:themeColor="text1"/>
          <w:sz w:val="28"/>
          <w:szCs w:val="28"/>
          <w:u w:val="single"/>
          <w:lang w:eastAsia="en-US"/>
        </w:rPr>
      </w:pPr>
    </w:p>
    <w:p w14:paraId="716CA001" w14:textId="6F434271" w:rsidR="00036351" w:rsidRPr="001D7DDA" w:rsidRDefault="00036351" w:rsidP="00036351">
      <w:pPr>
        <w:jc w:val="both"/>
        <w:rPr>
          <w:rFonts w:eastAsiaTheme="minorHAnsi"/>
          <w:color w:val="000000" w:themeColor="text1"/>
          <w:sz w:val="28"/>
          <w:szCs w:val="28"/>
          <w:u w:val="single"/>
          <w:lang w:eastAsia="en-US"/>
        </w:rPr>
      </w:pPr>
    </w:p>
    <w:p w14:paraId="0258E177" w14:textId="26CE41D0" w:rsidR="00036351" w:rsidRPr="001D7DDA" w:rsidRDefault="00036351" w:rsidP="00036351">
      <w:pPr>
        <w:jc w:val="both"/>
        <w:rPr>
          <w:rFonts w:eastAsiaTheme="minorHAnsi"/>
          <w:color w:val="000000" w:themeColor="text1"/>
          <w:sz w:val="28"/>
          <w:szCs w:val="28"/>
          <w:u w:val="single"/>
          <w:lang w:eastAsia="en-US"/>
        </w:rPr>
      </w:pPr>
    </w:p>
    <w:p w14:paraId="51BF8927" w14:textId="3BFD7DAD" w:rsidR="00036351" w:rsidRPr="001D7DDA" w:rsidRDefault="00036351" w:rsidP="00036351">
      <w:pPr>
        <w:jc w:val="both"/>
        <w:rPr>
          <w:rFonts w:eastAsiaTheme="minorHAnsi"/>
          <w:color w:val="000000" w:themeColor="text1"/>
          <w:sz w:val="28"/>
          <w:szCs w:val="28"/>
          <w:u w:val="single"/>
          <w:lang w:eastAsia="en-US"/>
        </w:rPr>
      </w:pPr>
    </w:p>
    <w:p w14:paraId="06CB2DE4" w14:textId="3BAC47B7" w:rsidR="00036351" w:rsidRPr="001D7DDA" w:rsidRDefault="00036351" w:rsidP="00036351">
      <w:pPr>
        <w:jc w:val="both"/>
        <w:rPr>
          <w:rFonts w:eastAsiaTheme="minorHAnsi"/>
          <w:color w:val="000000" w:themeColor="text1"/>
          <w:sz w:val="28"/>
          <w:szCs w:val="28"/>
          <w:u w:val="single"/>
          <w:lang w:eastAsia="en-US"/>
        </w:rPr>
      </w:pPr>
    </w:p>
    <w:p w14:paraId="5B4800AF" w14:textId="744F252B" w:rsidR="00036351" w:rsidRPr="001D7DDA" w:rsidRDefault="00036351" w:rsidP="00036351">
      <w:pPr>
        <w:jc w:val="both"/>
        <w:rPr>
          <w:rFonts w:eastAsiaTheme="minorHAnsi"/>
          <w:color w:val="000000" w:themeColor="text1"/>
          <w:sz w:val="28"/>
          <w:szCs w:val="28"/>
          <w:u w:val="single"/>
          <w:lang w:eastAsia="en-US"/>
        </w:rPr>
      </w:pPr>
    </w:p>
    <w:p w14:paraId="1B51DC88" w14:textId="2E861544" w:rsidR="00036351" w:rsidRPr="001D7DDA" w:rsidRDefault="00036351" w:rsidP="00036351">
      <w:pPr>
        <w:jc w:val="both"/>
        <w:rPr>
          <w:rFonts w:eastAsiaTheme="minorHAnsi"/>
          <w:color w:val="000000" w:themeColor="text1"/>
          <w:sz w:val="28"/>
          <w:szCs w:val="28"/>
          <w:u w:val="single"/>
          <w:lang w:eastAsia="en-US"/>
        </w:rPr>
      </w:pPr>
    </w:p>
    <w:p w14:paraId="68EA8C98" w14:textId="09209A95" w:rsidR="00036351" w:rsidRPr="001D7DDA" w:rsidRDefault="00036351" w:rsidP="00036351">
      <w:pPr>
        <w:jc w:val="both"/>
        <w:rPr>
          <w:rFonts w:eastAsiaTheme="minorHAnsi"/>
          <w:color w:val="000000" w:themeColor="text1"/>
          <w:sz w:val="28"/>
          <w:szCs w:val="28"/>
          <w:u w:val="single"/>
          <w:lang w:eastAsia="en-US"/>
        </w:rPr>
      </w:pPr>
    </w:p>
    <w:p w14:paraId="42D7072B" w14:textId="77777777" w:rsidR="00036351" w:rsidRPr="001D7DDA" w:rsidRDefault="00036351" w:rsidP="00036351">
      <w:pPr>
        <w:jc w:val="both"/>
        <w:rPr>
          <w:rFonts w:eastAsiaTheme="minorHAnsi"/>
          <w:color w:val="000000" w:themeColor="text1"/>
          <w:sz w:val="28"/>
          <w:szCs w:val="28"/>
          <w:u w:val="single"/>
          <w:lang w:eastAsia="en-US"/>
        </w:rPr>
      </w:pPr>
    </w:p>
    <w:tbl>
      <w:tblPr>
        <w:tblStyle w:val="af"/>
        <w:tblW w:w="10491" w:type="dxa"/>
        <w:tblInd w:w="-885" w:type="dxa"/>
        <w:tblLayout w:type="fixed"/>
        <w:tblLook w:val="04A0" w:firstRow="1" w:lastRow="0" w:firstColumn="1" w:lastColumn="0" w:noHBand="0" w:noVBand="1"/>
      </w:tblPr>
      <w:tblGrid>
        <w:gridCol w:w="709"/>
        <w:gridCol w:w="7372"/>
        <w:gridCol w:w="1134"/>
        <w:gridCol w:w="1276"/>
      </w:tblGrid>
      <w:tr w:rsidR="00036351" w:rsidRPr="001D7DDA" w14:paraId="4ABF703C" w14:textId="77777777" w:rsidTr="00036351">
        <w:trPr>
          <w:trHeight w:val="714"/>
        </w:trPr>
        <w:tc>
          <w:tcPr>
            <w:tcW w:w="709" w:type="dxa"/>
            <w:vAlign w:val="center"/>
          </w:tcPr>
          <w:p w14:paraId="0E365F8D"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lastRenderedPageBreak/>
              <w:t>№ п/п</w:t>
            </w:r>
          </w:p>
        </w:tc>
        <w:tc>
          <w:tcPr>
            <w:tcW w:w="7372" w:type="dxa"/>
            <w:vAlign w:val="center"/>
          </w:tcPr>
          <w:p w14:paraId="56FC6BB4"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Наименование показателя</w:t>
            </w:r>
          </w:p>
        </w:tc>
        <w:tc>
          <w:tcPr>
            <w:tcW w:w="1134" w:type="dxa"/>
            <w:vAlign w:val="center"/>
          </w:tcPr>
          <w:p w14:paraId="2CBCBD2C"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План 2019 год</w:t>
            </w:r>
          </w:p>
        </w:tc>
        <w:tc>
          <w:tcPr>
            <w:tcW w:w="1276" w:type="dxa"/>
            <w:vAlign w:val="center"/>
          </w:tcPr>
          <w:p w14:paraId="5FB20039"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Факт 2019 год</w:t>
            </w:r>
          </w:p>
        </w:tc>
      </w:tr>
      <w:tr w:rsidR="00036351" w:rsidRPr="001D7DDA" w14:paraId="1FDBA005" w14:textId="77777777" w:rsidTr="00036351">
        <w:tc>
          <w:tcPr>
            <w:tcW w:w="709" w:type="dxa"/>
          </w:tcPr>
          <w:p w14:paraId="2D418C5C"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1</w:t>
            </w:r>
          </w:p>
        </w:tc>
        <w:tc>
          <w:tcPr>
            <w:tcW w:w="7372" w:type="dxa"/>
          </w:tcPr>
          <w:p w14:paraId="46B261BD"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2</w:t>
            </w:r>
          </w:p>
        </w:tc>
        <w:tc>
          <w:tcPr>
            <w:tcW w:w="1134" w:type="dxa"/>
          </w:tcPr>
          <w:p w14:paraId="445C71F7"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3</w:t>
            </w:r>
          </w:p>
        </w:tc>
        <w:tc>
          <w:tcPr>
            <w:tcW w:w="1276" w:type="dxa"/>
          </w:tcPr>
          <w:p w14:paraId="298CF68F"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4</w:t>
            </w:r>
          </w:p>
        </w:tc>
      </w:tr>
      <w:tr w:rsidR="00036351" w:rsidRPr="001D7DDA" w14:paraId="123A2747" w14:textId="77777777" w:rsidTr="00036351">
        <w:trPr>
          <w:trHeight w:val="351"/>
        </w:trPr>
        <w:tc>
          <w:tcPr>
            <w:tcW w:w="8081" w:type="dxa"/>
            <w:gridSpan w:val="2"/>
            <w:vAlign w:val="center"/>
          </w:tcPr>
          <w:p w14:paraId="4796B203"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 xml:space="preserve">1. </w:t>
            </w:r>
            <w:r w:rsidRPr="001D7DDA">
              <w:rPr>
                <w:bCs/>
                <w:color w:val="000000" w:themeColor="text1"/>
              </w:rPr>
              <w:t>Показатели качества воды</w:t>
            </w:r>
          </w:p>
        </w:tc>
        <w:tc>
          <w:tcPr>
            <w:tcW w:w="1134" w:type="dxa"/>
            <w:vAlign w:val="center"/>
          </w:tcPr>
          <w:p w14:paraId="7B3800E4" w14:textId="77777777" w:rsidR="00036351" w:rsidRPr="001D7DDA" w:rsidRDefault="00036351" w:rsidP="00036351">
            <w:pPr>
              <w:contextualSpacing/>
              <w:rPr>
                <w:bCs/>
                <w:color w:val="000000" w:themeColor="text1"/>
                <w:sz w:val="20"/>
                <w:szCs w:val="20"/>
                <w:lang w:eastAsia="en-US"/>
              </w:rPr>
            </w:pPr>
          </w:p>
        </w:tc>
        <w:tc>
          <w:tcPr>
            <w:tcW w:w="1276" w:type="dxa"/>
            <w:vAlign w:val="center"/>
          </w:tcPr>
          <w:p w14:paraId="2E8728EF" w14:textId="77777777" w:rsidR="00036351" w:rsidRPr="001D7DDA" w:rsidRDefault="00036351" w:rsidP="00036351">
            <w:pPr>
              <w:ind w:left="360"/>
              <w:jc w:val="center"/>
              <w:rPr>
                <w:bCs/>
                <w:color w:val="000000" w:themeColor="text1"/>
                <w:sz w:val="20"/>
                <w:szCs w:val="20"/>
              </w:rPr>
            </w:pPr>
          </w:p>
        </w:tc>
      </w:tr>
      <w:tr w:rsidR="00036351" w:rsidRPr="001D7DDA" w14:paraId="1745FAB0" w14:textId="77777777" w:rsidTr="00036351">
        <w:trPr>
          <w:trHeight w:val="120"/>
        </w:trPr>
        <w:tc>
          <w:tcPr>
            <w:tcW w:w="709" w:type="dxa"/>
            <w:vAlign w:val="center"/>
          </w:tcPr>
          <w:p w14:paraId="5C018916"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1.1.</w:t>
            </w:r>
          </w:p>
        </w:tc>
        <w:tc>
          <w:tcPr>
            <w:tcW w:w="7372" w:type="dxa"/>
            <w:vAlign w:val="center"/>
          </w:tcPr>
          <w:p w14:paraId="41F4F6F8" w14:textId="77777777" w:rsidR="00036351" w:rsidRPr="001D7DDA" w:rsidRDefault="00036351" w:rsidP="00036351">
            <w:pPr>
              <w:rPr>
                <w:color w:val="000000" w:themeColor="text1"/>
                <w:sz w:val="20"/>
                <w:szCs w:val="20"/>
              </w:rPr>
            </w:pPr>
            <w:r w:rsidRPr="001D7DDA">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6DB36A19"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c>
          <w:tcPr>
            <w:tcW w:w="1276" w:type="dxa"/>
            <w:vAlign w:val="center"/>
          </w:tcPr>
          <w:p w14:paraId="16FA3167"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r>
      <w:tr w:rsidR="00036351" w:rsidRPr="001D7DDA" w14:paraId="1FB9446E" w14:textId="77777777" w:rsidTr="00036351">
        <w:trPr>
          <w:trHeight w:val="769"/>
        </w:trPr>
        <w:tc>
          <w:tcPr>
            <w:tcW w:w="709" w:type="dxa"/>
            <w:vAlign w:val="center"/>
          </w:tcPr>
          <w:p w14:paraId="72AEE33D"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1.2.</w:t>
            </w:r>
          </w:p>
        </w:tc>
        <w:tc>
          <w:tcPr>
            <w:tcW w:w="7372" w:type="dxa"/>
          </w:tcPr>
          <w:p w14:paraId="3A5088EE" w14:textId="77777777" w:rsidR="00036351" w:rsidRPr="001D7DDA" w:rsidRDefault="00036351" w:rsidP="00036351">
            <w:pPr>
              <w:rPr>
                <w:bCs/>
                <w:color w:val="000000" w:themeColor="text1"/>
                <w:sz w:val="20"/>
                <w:szCs w:val="20"/>
              </w:rPr>
            </w:pPr>
            <w:r w:rsidRPr="001D7DDA">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3EA1F059"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c>
          <w:tcPr>
            <w:tcW w:w="1276" w:type="dxa"/>
            <w:vAlign w:val="center"/>
          </w:tcPr>
          <w:p w14:paraId="658E50A9"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r>
      <w:tr w:rsidR="00036351" w:rsidRPr="001D7DDA" w14:paraId="36A6A27D" w14:textId="77777777" w:rsidTr="00036351">
        <w:trPr>
          <w:trHeight w:val="514"/>
        </w:trPr>
        <w:tc>
          <w:tcPr>
            <w:tcW w:w="10491" w:type="dxa"/>
            <w:gridSpan w:val="4"/>
            <w:vAlign w:val="center"/>
          </w:tcPr>
          <w:p w14:paraId="2182EC0E" w14:textId="77777777" w:rsidR="00036351" w:rsidRPr="001D7DDA" w:rsidRDefault="00036351" w:rsidP="00036351">
            <w:pPr>
              <w:ind w:left="360"/>
              <w:jc w:val="center"/>
              <w:rPr>
                <w:bCs/>
                <w:color w:val="000000" w:themeColor="text1"/>
                <w:sz w:val="20"/>
                <w:szCs w:val="20"/>
              </w:rPr>
            </w:pPr>
            <w:r w:rsidRPr="001D7DDA">
              <w:rPr>
                <w:bCs/>
                <w:color w:val="000000" w:themeColor="text1"/>
                <w:sz w:val="20"/>
                <w:szCs w:val="20"/>
              </w:rPr>
              <w:t xml:space="preserve">2. </w:t>
            </w:r>
            <w:r w:rsidRPr="001D7DDA">
              <w:rPr>
                <w:bCs/>
                <w:color w:val="000000" w:themeColor="text1"/>
              </w:rPr>
              <w:t>Показатели надежности и бесперебойности водоснабжения</w:t>
            </w:r>
          </w:p>
        </w:tc>
      </w:tr>
      <w:tr w:rsidR="00036351" w:rsidRPr="001D7DDA" w14:paraId="7DEE4FAF" w14:textId="77777777" w:rsidTr="00036351">
        <w:trPr>
          <w:trHeight w:val="531"/>
        </w:trPr>
        <w:tc>
          <w:tcPr>
            <w:tcW w:w="709" w:type="dxa"/>
            <w:vAlign w:val="center"/>
          </w:tcPr>
          <w:p w14:paraId="31B4613D"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2.1.</w:t>
            </w:r>
          </w:p>
        </w:tc>
        <w:tc>
          <w:tcPr>
            <w:tcW w:w="7372" w:type="dxa"/>
          </w:tcPr>
          <w:p w14:paraId="7003341A" w14:textId="77777777" w:rsidR="00036351" w:rsidRPr="001D7DDA" w:rsidRDefault="00036351" w:rsidP="00036351">
            <w:pPr>
              <w:rPr>
                <w:bCs/>
                <w:color w:val="000000" w:themeColor="text1"/>
                <w:sz w:val="20"/>
                <w:szCs w:val="20"/>
              </w:rPr>
            </w:pPr>
            <w:r w:rsidRPr="001D7DDA">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vAlign w:val="center"/>
          </w:tcPr>
          <w:p w14:paraId="45F2CC92"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c>
          <w:tcPr>
            <w:tcW w:w="1276" w:type="dxa"/>
            <w:vAlign w:val="center"/>
          </w:tcPr>
          <w:p w14:paraId="0E9ED216"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r>
    </w:tbl>
    <w:p w14:paraId="3A73E788" w14:textId="77777777" w:rsidR="00036351" w:rsidRPr="001D7DDA" w:rsidRDefault="00036351" w:rsidP="00036351">
      <w:pPr>
        <w:ind w:left="-567"/>
        <w:jc w:val="center"/>
        <w:rPr>
          <w:bCs/>
          <w:color w:val="000000" w:themeColor="text1"/>
          <w:sz w:val="20"/>
          <w:szCs w:val="20"/>
        </w:rPr>
      </w:pPr>
    </w:p>
    <w:p w14:paraId="0B862919" w14:textId="77777777" w:rsidR="00036351" w:rsidRPr="001D7DDA" w:rsidRDefault="00036351" w:rsidP="00036351">
      <w:pPr>
        <w:tabs>
          <w:tab w:val="left" w:pos="1134"/>
        </w:tabs>
        <w:jc w:val="center"/>
        <w:rPr>
          <w:b/>
          <w:color w:val="000000" w:themeColor="text1"/>
          <w:sz w:val="32"/>
          <w:szCs w:val="32"/>
          <w:u w:val="single"/>
        </w:rPr>
      </w:pPr>
    </w:p>
    <w:p w14:paraId="34E34BA5" w14:textId="77777777" w:rsidR="00036351" w:rsidRPr="001D7DDA" w:rsidRDefault="00036351" w:rsidP="00036351">
      <w:pPr>
        <w:tabs>
          <w:tab w:val="left" w:pos="1134"/>
        </w:tabs>
        <w:jc w:val="center"/>
        <w:rPr>
          <w:b/>
          <w:color w:val="000000" w:themeColor="text1"/>
          <w:sz w:val="32"/>
          <w:szCs w:val="32"/>
          <w:u w:val="single"/>
        </w:rPr>
      </w:pPr>
    </w:p>
    <w:p w14:paraId="0ED9CF30" w14:textId="77777777" w:rsidR="00036351" w:rsidRPr="001D7DDA" w:rsidRDefault="00036351" w:rsidP="00036351">
      <w:pPr>
        <w:tabs>
          <w:tab w:val="left" w:pos="1134"/>
        </w:tabs>
        <w:jc w:val="center"/>
        <w:rPr>
          <w:b/>
          <w:color w:val="000000" w:themeColor="text1"/>
          <w:sz w:val="32"/>
          <w:szCs w:val="32"/>
          <w:u w:val="single"/>
        </w:rPr>
      </w:pPr>
      <w:r w:rsidRPr="001D7DDA">
        <w:rPr>
          <w:b/>
          <w:color w:val="000000" w:themeColor="text1"/>
          <w:sz w:val="32"/>
          <w:szCs w:val="32"/>
          <w:u w:val="single"/>
        </w:rPr>
        <w:t>«Корректировка НВВ в целях сглаживания роста тарифов (уменьшение)»</w:t>
      </w:r>
    </w:p>
    <w:p w14:paraId="54EE1A89" w14:textId="77777777" w:rsidR="00036351" w:rsidRPr="001D7DDA" w:rsidRDefault="00036351" w:rsidP="00036351">
      <w:pPr>
        <w:spacing w:before="280"/>
        <w:ind w:firstLine="540"/>
        <w:jc w:val="both"/>
        <w:rPr>
          <w:rFonts w:eastAsiaTheme="minorHAnsi"/>
          <w:color w:val="000000" w:themeColor="text1"/>
          <w:sz w:val="28"/>
          <w:szCs w:val="28"/>
          <w:lang w:eastAsia="en-US"/>
        </w:rPr>
      </w:pPr>
      <w:r w:rsidRPr="001D7DDA">
        <w:rPr>
          <w:rFonts w:eastAsiaTheme="minorHAnsi"/>
          <w:b/>
          <w:bCs/>
          <w:i/>
          <w:iCs/>
          <w:noProof/>
          <w:color w:val="000000" w:themeColor="text1"/>
          <w:position w:val="-13"/>
          <w:sz w:val="28"/>
          <w:szCs w:val="28"/>
        </w:rPr>
        <w:drawing>
          <wp:inline distT="0" distB="0" distL="0" distR="0" wp14:anchorId="2E1C1378" wp14:editId="06239CE4">
            <wp:extent cx="666750" cy="35242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1D7DDA">
        <w:rPr>
          <w:rFonts w:eastAsiaTheme="minorHAnsi"/>
          <w:b/>
          <w:bCs/>
          <w:i/>
          <w:iCs/>
          <w:color w:val="000000" w:themeColor="text1"/>
          <w:sz w:val="28"/>
          <w:szCs w:val="28"/>
          <w:lang w:eastAsia="en-US"/>
        </w:rPr>
        <w:t xml:space="preserve"> - </w:t>
      </w:r>
      <w:r w:rsidRPr="001D7DDA">
        <w:rPr>
          <w:rFonts w:eastAsiaTheme="minorHAnsi"/>
          <w:color w:val="000000" w:themeColor="text1"/>
          <w:sz w:val="28"/>
          <w:szCs w:val="28"/>
          <w:lang w:eastAsia="en-US"/>
        </w:rPr>
        <w:t>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для АО «РУСАЛ Новокузнецкий алюминиевый завод» равна 0 тыс. руб.</w:t>
      </w:r>
    </w:p>
    <w:p w14:paraId="4D7CD927" w14:textId="77777777" w:rsidR="00036351" w:rsidRPr="001D7DDA" w:rsidRDefault="00036351" w:rsidP="00036351">
      <w:pPr>
        <w:spacing w:before="280"/>
        <w:ind w:firstLine="540"/>
        <w:jc w:val="both"/>
        <w:rPr>
          <w:rFonts w:eastAsiaTheme="minorHAnsi"/>
          <w:color w:val="000000" w:themeColor="text1"/>
          <w:sz w:val="28"/>
          <w:szCs w:val="28"/>
          <w:lang w:eastAsia="en-US"/>
        </w:rPr>
      </w:pPr>
    </w:p>
    <w:p w14:paraId="49A38FC6" w14:textId="77777777" w:rsidR="00036351" w:rsidRPr="001D7DDA" w:rsidRDefault="00036351" w:rsidP="00036351">
      <w:pPr>
        <w:tabs>
          <w:tab w:val="left" w:pos="1134"/>
        </w:tabs>
        <w:jc w:val="center"/>
        <w:rPr>
          <w:b/>
          <w:color w:val="000000" w:themeColor="text1"/>
          <w:sz w:val="32"/>
          <w:szCs w:val="32"/>
          <w:u w:val="single"/>
        </w:rPr>
      </w:pPr>
      <w:r w:rsidRPr="001D7DDA">
        <w:rPr>
          <w:b/>
          <w:color w:val="000000" w:themeColor="text1"/>
          <w:sz w:val="32"/>
          <w:szCs w:val="32"/>
          <w:u w:val="single"/>
        </w:rPr>
        <w:t>«Корректировка НВВ в целях сглаживания роста тарифов (увеличение)»</w:t>
      </w:r>
    </w:p>
    <w:p w14:paraId="22CF7A45" w14:textId="77777777" w:rsidR="00036351" w:rsidRPr="001D7DDA" w:rsidRDefault="00036351" w:rsidP="00036351">
      <w:pPr>
        <w:spacing w:before="280"/>
        <w:ind w:firstLine="540"/>
        <w:jc w:val="both"/>
        <w:rPr>
          <w:rFonts w:eastAsiaTheme="minorHAnsi"/>
          <w:color w:val="000000" w:themeColor="text1"/>
          <w:sz w:val="28"/>
          <w:szCs w:val="28"/>
          <w:lang w:eastAsia="en-US"/>
        </w:rPr>
      </w:pPr>
      <w:r w:rsidRPr="001D7DDA">
        <w:rPr>
          <w:rFonts w:eastAsiaTheme="minorHAnsi"/>
          <w:b/>
          <w:bCs/>
          <w:i/>
          <w:iCs/>
          <w:noProof/>
          <w:color w:val="000000" w:themeColor="text1"/>
          <w:position w:val="-13"/>
          <w:sz w:val="28"/>
          <w:szCs w:val="28"/>
        </w:rPr>
        <w:drawing>
          <wp:inline distT="0" distB="0" distL="0" distR="0" wp14:anchorId="1F469672" wp14:editId="72064F0E">
            <wp:extent cx="666750" cy="35242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1D7DDA">
        <w:rPr>
          <w:rFonts w:eastAsiaTheme="minorHAnsi"/>
          <w:b/>
          <w:bCs/>
          <w:i/>
          <w:iCs/>
          <w:color w:val="000000" w:themeColor="text1"/>
          <w:sz w:val="28"/>
          <w:szCs w:val="28"/>
          <w:lang w:eastAsia="en-US"/>
        </w:rPr>
        <w:t xml:space="preserve"> - </w:t>
      </w:r>
      <w:r w:rsidRPr="001D7DDA">
        <w:rPr>
          <w:rFonts w:eastAsiaTheme="minorHAnsi"/>
          <w:color w:val="000000" w:themeColor="text1"/>
          <w:sz w:val="28"/>
          <w:szCs w:val="28"/>
          <w:lang w:eastAsia="en-US"/>
        </w:rPr>
        <w:t>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для АО «РУСАЛ Новокузнецкий алюминиевый завод» равна 0 тыс. руб.</w:t>
      </w:r>
    </w:p>
    <w:p w14:paraId="4053D4C9" w14:textId="77777777" w:rsidR="00036351" w:rsidRPr="001D7DDA" w:rsidRDefault="00036351" w:rsidP="00036351">
      <w:pPr>
        <w:jc w:val="center"/>
        <w:rPr>
          <w:rFonts w:eastAsiaTheme="minorHAnsi"/>
          <w:b/>
          <w:bCs/>
          <w:color w:val="000000" w:themeColor="text1"/>
          <w:sz w:val="28"/>
          <w:szCs w:val="28"/>
          <w:u w:val="single"/>
          <w:lang w:eastAsia="en-US"/>
        </w:rPr>
      </w:pPr>
    </w:p>
    <w:p w14:paraId="68DBB907" w14:textId="77777777" w:rsidR="00036351" w:rsidRPr="001D7DDA" w:rsidRDefault="00036351" w:rsidP="00036351">
      <w:pPr>
        <w:jc w:val="center"/>
        <w:rPr>
          <w:rFonts w:eastAsiaTheme="minorHAnsi"/>
          <w:b/>
          <w:bCs/>
          <w:color w:val="000000" w:themeColor="text1"/>
          <w:sz w:val="28"/>
          <w:szCs w:val="28"/>
          <w:u w:val="single"/>
          <w:lang w:eastAsia="en-US"/>
        </w:rPr>
      </w:pPr>
    </w:p>
    <w:p w14:paraId="14D23458" w14:textId="77777777" w:rsidR="00036351" w:rsidRPr="001D7DDA" w:rsidRDefault="00036351" w:rsidP="00036351">
      <w:pPr>
        <w:jc w:val="center"/>
        <w:rPr>
          <w:rFonts w:eastAsiaTheme="minorHAnsi"/>
          <w:b/>
          <w:bCs/>
          <w:color w:val="000000" w:themeColor="text1"/>
          <w:sz w:val="28"/>
          <w:szCs w:val="28"/>
          <w:u w:val="single"/>
          <w:lang w:eastAsia="en-US"/>
        </w:rPr>
      </w:pPr>
    </w:p>
    <w:p w14:paraId="0C926CA8" w14:textId="5F2EBF33" w:rsidR="00036351" w:rsidRPr="001D7DDA" w:rsidRDefault="00036351" w:rsidP="00036351">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lastRenderedPageBreak/>
        <w:t>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1F6A0050" w14:textId="77777777" w:rsidR="00036351" w:rsidRPr="001D7DDA" w:rsidRDefault="00036351" w:rsidP="00036351">
      <w:pPr>
        <w:jc w:val="center"/>
        <w:rPr>
          <w:rFonts w:eastAsiaTheme="minorHAnsi"/>
          <w:b/>
          <w:bCs/>
          <w:color w:val="000000" w:themeColor="text1"/>
          <w:sz w:val="28"/>
          <w:szCs w:val="28"/>
          <w:u w:val="single"/>
          <w:lang w:eastAsia="en-US"/>
        </w:rPr>
      </w:pPr>
    </w:p>
    <w:p w14:paraId="685F165C" w14:textId="0E13BA8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22E9C381" w14:textId="77777777" w:rsidR="00036351" w:rsidRPr="001D7DDA" w:rsidRDefault="00036351" w:rsidP="00036351">
      <w:pPr>
        <w:jc w:val="both"/>
        <w:outlineLvl w:val="0"/>
        <w:rPr>
          <w:rFonts w:eastAsiaTheme="minorHAnsi"/>
          <w:color w:val="000000" w:themeColor="text1"/>
          <w:sz w:val="28"/>
          <w:szCs w:val="28"/>
          <w:lang w:eastAsia="en-US"/>
        </w:rPr>
      </w:pPr>
    </w:p>
    <w:p w14:paraId="7CFDFDE8"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7713BC67" wp14:editId="4B2FA00C">
            <wp:extent cx="2790825" cy="33337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3702A983" w14:textId="77777777" w:rsidR="00036351" w:rsidRPr="001D7DDA" w:rsidRDefault="00036351" w:rsidP="00036351">
      <w:pPr>
        <w:jc w:val="both"/>
        <w:rPr>
          <w:rFonts w:eastAsiaTheme="minorHAnsi"/>
          <w:color w:val="000000" w:themeColor="text1"/>
          <w:sz w:val="28"/>
          <w:szCs w:val="28"/>
          <w:lang w:eastAsia="en-US"/>
        </w:rPr>
      </w:pPr>
    </w:p>
    <w:p w14:paraId="7C2DE6B8"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07F922C6" w14:textId="3BAD91D6"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7D1BC419" wp14:editId="2D3EE7D2">
            <wp:extent cx="695325" cy="333375"/>
            <wp:effectExtent l="0" t="0" r="9525"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настоящих Методических указаний;</w:t>
      </w:r>
    </w:p>
    <w:p w14:paraId="7BB7B83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61503D20" wp14:editId="5E45ECA9">
            <wp:extent cx="514350" cy="33337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52229E86" w14:textId="69C209AE"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В случае если на i-2 год применялся метод экономически обоснованных расходов, то </w:t>
      </w:r>
      <w:r w:rsidRPr="001D7DDA">
        <w:rPr>
          <w:rFonts w:eastAsiaTheme="minorHAnsi"/>
          <w:noProof/>
          <w:color w:val="000000" w:themeColor="text1"/>
          <w:position w:val="-12"/>
          <w:sz w:val="28"/>
          <w:szCs w:val="28"/>
        </w:rPr>
        <w:drawing>
          <wp:inline distT="0" distB="0" distL="0" distR="0" wp14:anchorId="3B94E8C9" wp14:editId="5AB3353E">
            <wp:extent cx="819150" cy="33337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определяется по формуле (33.1)</w:t>
      </w:r>
    </w:p>
    <w:p w14:paraId="1528496F" w14:textId="77777777" w:rsidR="00036351" w:rsidRPr="001D7DDA" w:rsidRDefault="00036351" w:rsidP="00036351">
      <w:pPr>
        <w:jc w:val="both"/>
        <w:rPr>
          <w:rFonts w:eastAsiaTheme="minorHAnsi"/>
          <w:color w:val="000000" w:themeColor="text1"/>
          <w:sz w:val="28"/>
          <w:szCs w:val="28"/>
          <w:lang w:eastAsia="en-US"/>
        </w:rPr>
      </w:pPr>
    </w:p>
    <w:p w14:paraId="4595D721"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280E7DA4" wp14:editId="4EF6C88E">
            <wp:extent cx="2324100" cy="33337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206AE27C" w14:textId="77777777" w:rsidR="00036351" w:rsidRPr="001D7DDA" w:rsidRDefault="00036351" w:rsidP="00036351">
      <w:pPr>
        <w:jc w:val="both"/>
        <w:rPr>
          <w:rFonts w:eastAsiaTheme="minorHAnsi"/>
          <w:color w:val="000000" w:themeColor="text1"/>
          <w:sz w:val="28"/>
          <w:szCs w:val="28"/>
          <w:lang w:eastAsia="en-US"/>
        </w:rPr>
      </w:pPr>
    </w:p>
    <w:p w14:paraId="3F7F6C30"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6C78D077" wp14:editId="71E2601C">
            <wp:extent cx="2905125" cy="333375"/>
            <wp:effectExtent l="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16664FAC" w14:textId="77777777" w:rsidR="00036351" w:rsidRPr="001D7DDA" w:rsidRDefault="00036351" w:rsidP="00036351">
      <w:pPr>
        <w:jc w:val="both"/>
        <w:rPr>
          <w:rFonts w:eastAsiaTheme="minorHAnsi"/>
          <w:color w:val="000000" w:themeColor="text1"/>
          <w:sz w:val="28"/>
          <w:szCs w:val="28"/>
          <w:lang w:eastAsia="en-US"/>
        </w:rPr>
      </w:pPr>
    </w:p>
    <w:p w14:paraId="6E0B31FA"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3E894260"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148E0E2E" wp14:editId="28C2C5DE">
            <wp:extent cx="742950" cy="32385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32C42EC6"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lastRenderedPageBreak/>
        <w:drawing>
          <wp:inline distT="0" distB="0" distL="0" distR="0" wp14:anchorId="532D903E" wp14:editId="16037604">
            <wp:extent cx="600075" cy="333375"/>
            <wp:effectExtent l="0" t="0" r="9525"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2B4329DD"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1DD3229D" wp14:editId="47E3AC7D">
            <wp:extent cx="590550" cy="33337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4AA9C526" w14:textId="65497C90"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формула 38.1) или метода индексации (применяется формула 38), рассчитывается с учетом пунктов 22 - </w:t>
      </w:r>
      <w:hyperlink r:id="rId64" w:history="1">
        <w:r w:rsidRPr="001D7DDA">
          <w:rPr>
            <w:rFonts w:eastAsiaTheme="minorHAnsi"/>
            <w:color w:val="000000" w:themeColor="text1"/>
            <w:sz w:val="28"/>
            <w:szCs w:val="28"/>
            <w:lang w:eastAsia="en-US"/>
          </w:rPr>
          <w:t>23</w:t>
        </w:r>
      </w:hyperlink>
      <w:r w:rsidRPr="001D7DDA">
        <w:rPr>
          <w:rFonts w:eastAsiaTheme="minorHAnsi"/>
          <w:color w:val="000000" w:themeColor="text1"/>
          <w:sz w:val="28"/>
          <w:szCs w:val="28"/>
          <w:lang w:eastAsia="en-US"/>
        </w:rPr>
        <w:t xml:space="preserve"> Основ ценообразования по формуле:</w:t>
      </w:r>
    </w:p>
    <w:p w14:paraId="6DFD0FAE" w14:textId="77777777" w:rsidR="00036351" w:rsidRPr="001D7DDA" w:rsidRDefault="00036351" w:rsidP="00036351">
      <w:pPr>
        <w:jc w:val="both"/>
        <w:outlineLvl w:val="0"/>
        <w:rPr>
          <w:rFonts w:eastAsiaTheme="minorHAnsi"/>
          <w:color w:val="000000" w:themeColor="text1"/>
          <w:sz w:val="28"/>
          <w:szCs w:val="28"/>
          <w:lang w:eastAsia="en-US"/>
        </w:rPr>
      </w:pPr>
    </w:p>
    <w:p w14:paraId="204F6DFD"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4"/>
          <w:sz w:val="28"/>
          <w:szCs w:val="28"/>
        </w:rPr>
        <w:drawing>
          <wp:inline distT="0" distB="0" distL="0" distR="0" wp14:anchorId="045D0DE2" wp14:editId="00EA3BBF">
            <wp:extent cx="5939790" cy="228600"/>
            <wp:effectExtent l="0" t="0" r="381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223B4C6B" w14:textId="77777777" w:rsidR="00036351" w:rsidRPr="001D7DDA" w:rsidRDefault="00036351" w:rsidP="00036351">
      <w:pPr>
        <w:jc w:val="both"/>
        <w:rPr>
          <w:rFonts w:eastAsiaTheme="minorHAnsi"/>
          <w:color w:val="000000" w:themeColor="text1"/>
          <w:sz w:val="28"/>
          <w:szCs w:val="28"/>
          <w:lang w:eastAsia="en-US"/>
        </w:rPr>
      </w:pPr>
    </w:p>
    <w:p w14:paraId="57EF5F9D"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4"/>
          <w:sz w:val="28"/>
          <w:szCs w:val="28"/>
        </w:rPr>
        <w:drawing>
          <wp:inline distT="0" distB="0" distL="0" distR="0" wp14:anchorId="3502BB0C" wp14:editId="44CE78BA">
            <wp:extent cx="5939790" cy="228600"/>
            <wp:effectExtent l="0" t="0" r="381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1533F376" w14:textId="77777777" w:rsidR="00036351" w:rsidRPr="001D7DDA" w:rsidRDefault="00036351" w:rsidP="00036351">
      <w:pPr>
        <w:jc w:val="both"/>
        <w:rPr>
          <w:rFonts w:eastAsiaTheme="minorHAnsi"/>
          <w:color w:val="000000" w:themeColor="text1"/>
          <w:sz w:val="28"/>
          <w:szCs w:val="28"/>
          <w:lang w:eastAsia="en-US"/>
        </w:rPr>
      </w:pPr>
    </w:p>
    <w:p w14:paraId="050FBF27"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4824E102" w14:textId="622EED69"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3FFA53D8" wp14:editId="016F6694">
            <wp:extent cx="514350" cy="33337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формулой (40) настоящих Методических указаний, тыс. руб.;</w:t>
      </w:r>
    </w:p>
    <w:p w14:paraId="49D8D926" w14:textId="43F38F28"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29BEFED4" wp14:editId="1F42D44D">
            <wp:extent cx="495300" cy="333375"/>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фактические документально подтвержденные неподконтрольные расходы в (i-2)-м году, определяемые с учетом пунктов 22, </w:t>
      </w:r>
      <w:hyperlink r:id="rId69" w:history="1">
        <w:r w:rsidRPr="001D7DDA">
          <w:rPr>
            <w:rFonts w:eastAsiaTheme="minorHAnsi"/>
            <w:color w:val="000000" w:themeColor="text1"/>
            <w:sz w:val="28"/>
            <w:szCs w:val="28"/>
            <w:lang w:eastAsia="en-US"/>
          </w:rPr>
          <w:t>29</w:t>
        </w:r>
      </w:hyperlink>
      <w:r w:rsidRPr="001D7DDA">
        <w:rPr>
          <w:rFonts w:eastAsiaTheme="minorHAnsi"/>
          <w:color w:val="000000" w:themeColor="text1"/>
          <w:sz w:val="28"/>
          <w:szCs w:val="28"/>
          <w:lang w:eastAsia="en-US"/>
        </w:rPr>
        <w:t xml:space="preserve">, </w:t>
      </w:r>
      <w:hyperlink r:id="rId70" w:history="1">
        <w:r w:rsidRPr="001D7DDA">
          <w:rPr>
            <w:rFonts w:eastAsiaTheme="minorHAnsi"/>
            <w:color w:val="000000" w:themeColor="text1"/>
            <w:sz w:val="28"/>
            <w:szCs w:val="28"/>
            <w:lang w:eastAsia="en-US"/>
          </w:rPr>
          <w:t>49</w:t>
        </w:r>
      </w:hyperlink>
      <w:r w:rsidRPr="001D7DDA">
        <w:rPr>
          <w:rFonts w:eastAsiaTheme="minorHAnsi"/>
          <w:color w:val="000000" w:themeColor="text1"/>
          <w:sz w:val="28"/>
          <w:szCs w:val="28"/>
          <w:lang w:eastAsia="en-US"/>
        </w:rPr>
        <w:t xml:space="preserve">, </w:t>
      </w:r>
      <w:hyperlink r:id="rId71" w:history="1">
        <w:r w:rsidRPr="001D7DDA">
          <w:rPr>
            <w:rFonts w:eastAsiaTheme="minorHAnsi"/>
            <w:color w:val="000000" w:themeColor="text1"/>
            <w:sz w:val="28"/>
            <w:szCs w:val="28"/>
            <w:lang w:eastAsia="en-US"/>
          </w:rPr>
          <w:t>51</w:t>
        </w:r>
      </w:hyperlink>
      <w:r w:rsidRPr="001D7DDA">
        <w:rPr>
          <w:rFonts w:eastAsiaTheme="minorHAnsi"/>
          <w:color w:val="000000" w:themeColor="text1"/>
          <w:sz w:val="28"/>
          <w:szCs w:val="28"/>
          <w:lang w:eastAsia="en-US"/>
        </w:rPr>
        <w:t xml:space="preserve"> - </w:t>
      </w:r>
      <w:hyperlink r:id="rId72" w:history="1">
        <w:r w:rsidRPr="001D7DDA">
          <w:rPr>
            <w:rFonts w:eastAsiaTheme="minorHAnsi"/>
            <w:color w:val="000000" w:themeColor="text1"/>
            <w:sz w:val="28"/>
            <w:szCs w:val="28"/>
            <w:lang w:eastAsia="en-US"/>
          </w:rPr>
          <w:t>60</w:t>
        </w:r>
      </w:hyperlink>
      <w:r w:rsidRPr="001D7DDA">
        <w:rPr>
          <w:rFonts w:eastAsiaTheme="minorHAnsi"/>
          <w:color w:val="000000" w:themeColor="text1"/>
          <w:sz w:val="28"/>
          <w:szCs w:val="28"/>
          <w:lang w:eastAsia="en-US"/>
        </w:rPr>
        <w:t xml:space="preserve"> и </w:t>
      </w:r>
      <w:hyperlink r:id="rId73" w:history="1">
        <w:r w:rsidRPr="001D7DDA">
          <w:rPr>
            <w:rFonts w:eastAsiaTheme="minorHAnsi"/>
            <w:color w:val="000000" w:themeColor="text1"/>
            <w:sz w:val="28"/>
            <w:szCs w:val="28"/>
            <w:lang w:eastAsia="en-US"/>
          </w:rPr>
          <w:t>88</w:t>
        </w:r>
      </w:hyperlink>
      <w:r w:rsidRPr="001D7DDA">
        <w:rPr>
          <w:rFonts w:eastAsiaTheme="minorHAnsi"/>
          <w:color w:val="000000" w:themeColor="text1"/>
          <w:sz w:val="28"/>
          <w:szCs w:val="28"/>
          <w:lang w:eastAsia="en-US"/>
        </w:rPr>
        <w:t xml:space="preserve"> настоящих Методических указаний;</w:t>
      </w:r>
    </w:p>
    <w:p w14:paraId="1F0F755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61D73F50" wp14:editId="19A4BE23">
            <wp:extent cx="466725" cy="333375"/>
            <wp:effectExtent l="0" t="0" r="9525"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1D7DDA">
          <w:rPr>
            <w:rFonts w:eastAsiaTheme="minorHAnsi"/>
            <w:color w:val="000000" w:themeColor="text1"/>
            <w:sz w:val="28"/>
            <w:szCs w:val="28"/>
            <w:lang w:eastAsia="en-US"/>
          </w:rPr>
          <w:t>формулой (40.1)</w:t>
        </w:r>
      </w:hyperlink>
      <w:r w:rsidRPr="001D7DDA">
        <w:rPr>
          <w:rFonts w:eastAsiaTheme="minorHAnsi"/>
          <w:color w:val="000000" w:themeColor="text1"/>
          <w:sz w:val="28"/>
          <w:szCs w:val="28"/>
          <w:lang w:eastAsia="en-US"/>
        </w:rPr>
        <w:t xml:space="preserve"> настоящих Методических указаний, тыс. руб.;</w:t>
      </w:r>
    </w:p>
    <w:p w14:paraId="2F14C7EC"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601F0D3E" wp14:editId="224BFD22">
            <wp:extent cx="371475" cy="333375"/>
            <wp:effectExtent l="0" t="0" r="952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76" w:history="1">
        <w:r w:rsidRPr="001D7DDA">
          <w:rPr>
            <w:rFonts w:eastAsiaTheme="minorHAnsi"/>
            <w:color w:val="000000" w:themeColor="text1"/>
            <w:sz w:val="28"/>
            <w:szCs w:val="28"/>
            <w:lang w:eastAsia="en-US"/>
          </w:rPr>
          <w:t>пунктом 28</w:t>
        </w:r>
      </w:hyperlink>
      <w:r w:rsidRPr="001D7DDA">
        <w:rPr>
          <w:rFonts w:eastAsiaTheme="minorHAnsi"/>
          <w:color w:val="000000" w:themeColor="text1"/>
          <w:sz w:val="28"/>
          <w:szCs w:val="28"/>
          <w:lang w:eastAsia="en-US"/>
        </w:rPr>
        <w:t xml:space="preserve"> настоящих Методических указаний, тыс. руб.;</w:t>
      </w:r>
    </w:p>
    <w:p w14:paraId="4B46693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583AD39F" wp14:editId="63D56588">
            <wp:extent cx="476250" cy="32385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нормативной прибыли в (i-2)-м году, определяемая в соответствии с </w:t>
      </w:r>
      <w:hyperlink r:id="rId78" w:history="1">
        <w:r w:rsidRPr="001D7DDA">
          <w:rPr>
            <w:rFonts w:eastAsiaTheme="minorHAnsi"/>
            <w:color w:val="000000" w:themeColor="text1"/>
            <w:sz w:val="28"/>
            <w:szCs w:val="28"/>
            <w:lang w:eastAsia="en-US"/>
          </w:rPr>
          <w:t>пунктом 86</w:t>
        </w:r>
      </w:hyperlink>
      <w:r w:rsidRPr="001D7DDA">
        <w:rPr>
          <w:rFonts w:eastAsiaTheme="minorHAnsi"/>
          <w:color w:val="000000" w:themeColor="text1"/>
          <w:sz w:val="28"/>
          <w:szCs w:val="28"/>
          <w:lang w:eastAsia="en-US"/>
        </w:rPr>
        <w:t xml:space="preserve"> настоящих Методический указаний, тыс. руб.;</w:t>
      </w:r>
    </w:p>
    <w:p w14:paraId="67407EC9"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lastRenderedPageBreak/>
        <w:drawing>
          <wp:inline distT="0" distB="0" distL="0" distR="0" wp14:anchorId="0CA50C65" wp14:editId="32D92714">
            <wp:extent cx="581025" cy="333375"/>
            <wp:effectExtent l="0" t="0" r="9525"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80" w:history="1">
        <w:r w:rsidRPr="001D7DDA">
          <w:rPr>
            <w:rFonts w:eastAsiaTheme="minorHAnsi"/>
            <w:color w:val="000000" w:themeColor="text1"/>
            <w:sz w:val="28"/>
            <w:szCs w:val="28"/>
            <w:lang w:eastAsia="en-US"/>
          </w:rPr>
          <w:t>пунктом 86(1)</w:t>
        </w:r>
      </w:hyperlink>
      <w:r w:rsidRPr="001D7DDA">
        <w:rPr>
          <w:rFonts w:eastAsiaTheme="minorHAnsi"/>
          <w:color w:val="000000" w:themeColor="text1"/>
          <w:sz w:val="28"/>
          <w:szCs w:val="28"/>
          <w:lang w:eastAsia="en-US"/>
        </w:rPr>
        <w:t xml:space="preserve"> настоящих Методических указаний исходя из скорректированных расходов, тыс. руб.;</w:t>
      </w:r>
    </w:p>
    <w:p w14:paraId="304CCA40"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4FBD006F" wp14:editId="20C677D2">
            <wp:extent cx="552450" cy="333375"/>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фактический возврат инвестированного капитала в (i-2)-м году, определяемый в соответствии с </w:t>
      </w:r>
      <w:hyperlink r:id="rId82" w:history="1">
        <w:r w:rsidRPr="001D7DDA">
          <w:rPr>
            <w:rFonts w:eastAsiaTheme="minorHAnsi"/>
            <w:color w:val="000000" w:themeColor="text1"/>
            <w:sz w:val="28"/>
            <w:szCs w:val="28"/>
            <w:lang w:eastAsia="en-US"/>
          </w:rPr>
          <w:t>пунктом 72</w:t>
        </w:r>
      </w:hyperlink>
      <w:r w:rsidRPr="001D7DDA">
        <w:rPr>
          <w:rFonts w:eastAsiaTheme="minorHAnsi"/>
          <w:color w:val="000000" w:themeColor="text1"/>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0CF7BBF1"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78EF706D" wp14:editId="14B90E32">
            <wp:extent cx="523875" cy="361950"/>
            <wp:effectExtent l="0" t="0" r="9525"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фактический доход на инвестированный капитал в (i-2)-м году, определяемый в соответствии с </w:t>
      </w:r>
      <w:hyperlink r:id="rId84" w:history="1">
        <w:r w:rsidRPr="001D7DDA">
          <w:rPr>
            <w:rFonts w:eastAsiaTheme="minorHAnsi"/>
            <w:color w:val="000000" w:themeColor="text1"/>
            <w:sz w:val="28"/>
            <w:szCs w:val="28"/>
            <w:lang w:eastAsia="en-US"/>
          </w:rPr>
          <w:t>пунктом 74</w:t>
        </w:r>
      </w:hyperlink>
      <w:r w:rsidRPr="001D7DDA">
        <w:rPr>
          <w:rFonts w:eastAsiaTheme="minorHAnsi"/>
          <w:color w:val="000000" w:themeColor="text1"/>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16F1B2FE"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1A624CBD" wp14:editId="4826A775">
            <wp:extent cx="742950" cy="32385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86" w:history="1">
        <w:r w:rsidRPr="001D7DDA">
          <w:rPr>
            <w:rFonts w:eastAsiaTheme="minorHAnsi"/>
            <w:color w:val="000000" w:themeColor="text1"/>
            <w:sz w:val="28"/>
            <w:szCs w:val="28"/>
            <w:lang w:eastAsia="en-US"/>
          </w:rPr>
          <w:t>формулой (37)</w:t>
        </w:r>
      </w:hyperlink>
      <w:r w:rsidRPr="001D7DDA">
        <w:rPr>
          <w:rFonts w:eastAsiaTheme="minorHAnsi"/>
          <w:color w:val="000000" w:themeColor="text1"/>
          <w:sz w:val="28"/>
          <w:szCs w:val="28"/>
          <w:lang w:eastAsia="en-US"/>
        </w:rPr>
        <w:t xml:space="preserve"> настоящих Методических указаний, тыс. руб.;</w:t>
      </w:r>
    </w:p>
    <w:p w14:paraId="516C74B7"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0DF30135" wp14:editId="3E820F97">
            <wp:extent cx="495300" cy="32385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w:t>
      </w:r>
      <w:r w:rsidRPr="001D7DDA">
        <w:rPr>
          <w:rFonts w:eastAsiaTheme="minorHAnsi"/>
          <w:noProof/>
          <w:color w:val="000000" w:themeColor="text1"/>
          <w:position w:val="-11"/>
          <w:sz w:val="28"/>
          <w:szCs w:val="28"/>
        </w:rPr>
        <w:drawing>
          <wp:inline distT="0" distB="0" distL="0" distR="0" wp14:anchorId="1E9CFCAF" wp14:editId="07967D79">
            <wp:extent cx="714375" cy="323850"/>
            <wp:effectExtent l="0" t="0" r="9525"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w:t>
      </w:r>
      <w:r w:rsidRPr="001D7DDA">
        <w:rPr>
          <w:rFonts w:eastAsiaTheme="minorHAnsi"/>
          <w:noProof/>
          <w:color w:val="000000" w:themeColor="text1"/>
          <w:position w:val="-12"/>
          <w:sz w:val="28"/>
          <w:szCs w:val="28"/>
        </w:rPr>
        <w:drawing>
          <wp:inline distT="0" distB="0" distL="0" distR="0" wp14:anchorId="335851C4" wp14:editId="5E4598A1">
            <wp:extent cx="771525" cy="333375"/>
            <wp:effectExtent l="0" t="0" r="9525"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w:t>
      </w:r>
      <w:r w:rsidRPr="001D7DDA">
        <w:rPr>
          <w:rFonts w:eastAsiaTheme="minorHAnsi"/>
          <w:noProof/>
          <w:color w:val="000000" w:themeColor="text1"/>
          <w:position w:val="-12"/>
          <w:sz w:val="28"/>
          <w:szCs w:val="28"/>
        </w:rPr>
        <w:drawing>
          <wp:inline distT="0" distB="0" distL="0" distR="0" wp14:anchorId="2EFD3CD2" wp14:editId="44130015">
            <wp:extent cx="781050" cy="33337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показатели, утвержденные и учтенные органом регулирования в i-2 году, тыс. руб.</w:t>
      </w:r>
    </w:p>
    <w:p w14:paraId="48C68465"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Операционные расходы и расходы на приобретение энергетических</w:t>
      </w:r>
    </w:p>
    <w:p w14:paraId="02D1F076" w14:textId="77777777" w:rsidR="00036351" w:rsidRPr="001D7DDA" w:rsidRDefault="00036351" w:rsidP="00036351">
      <w:pPr>
        <w:ind w:firstLine="540"/>
        <w:jc w:val="both"/>
        <w:rPr>
          <w:rFonts w:eastAsiaTheme="minorHAnsi"/>
          <w:color w:val="000000" w:themeColor="text1"/>
          <w:sz w:val="28"/>
          <w:szCs w:val="28"/>
          <w:lang w:eastAsia="en-US"/>
        </w:rPr>
      </w:pPr>
    </w:p>
    <w:p w14:paraId="4B028335"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33"/>
          <w:sz w:val="28"/>
          <w:szCs w:val="28"/>
        </w:rPr>
        <w:drawing>
          <wp:inline distT="0" distB="0" distL="0" distR="0" wp14:anchorId="27F6FD86" wp14:editId="4968B3A1">
            <wp:extent cx="5939790" cy="599440"/>
            <wp:effectExtent l="0" t="0" r="381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3A7065C4" w14:textId="77777777" w:rsidR="00036351" w:rsidRPr="001D7DDA" w:rsidRDefault="00036351" w:rsidP="00036351">
      <w:pPr>
        <w:jc w:val="both"/>
        <w:rPr>
          <w:rFonts w:eastAsiaTheme="minorHAnsi"/>
          <w:color w:val="000000" w:themeColor="text1"/>
          <w:sz w:val="28"/>
          <w:szCs w:val="28"/>
          <w:lang w:eastAsia="en-US"/>
        </w:rPr>
      </w:pPr>
    </w:p>
    <w:p w14:paraId="04FCF50F"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50BFF8EF" wp14:editId="6FBDD3AB">
            <wp:extent cx="2305050" cy="33337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775206A7" w14:textId="77777777" w:rsidR="00036351" w:rsidRPr="001D7DDA" w:rsidRDefault="00036351" w:rsidP="00036351">
      <w:pPr>
        <w:jc w:val="both"/>
        <w:rPr>
          <w:rFonts w:eastAsiaTheme="minorHAnsi"/>
          <w:color w:val="000000" w:themeColor="text1"/>
          <w:sz w:val="28"/>
          <w:szCs w:val="28"/>
          <w:lang w:eastAsia="en-US"/>
        </w:rPr>
      </w:pPr>
    </w:p>
    <w:p w14:paraId="20D63C71"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55D9739F" w14:textId="77777777" w:rsidR="00036351" w:rsidRPr="001D7DDA" w:rsidRDefault="00036351" w:rsidP="00036351">
      <w:pPr>
        <w:jc w:val="both"/>
        <w:rPr>
          <w:rFonts w:eastAsiaTheme="minorHAnsi"/>
          <w:color w:val="000000" w:themeColor="text1"/>
          <w:sz w:val="28"/>
          <w:szCs w:val="28"/>
          <w:lang w:eastAsia="en-US"/>
        </w:rPr>
      </w:pPr>
    </w:p>
    <w:p w14:paraId="123579EC"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606E4812" wp14:editId="01CFCB9C">
            <wp:extent cx="3076575" cy="333375"/>
            <wp:effectExtent l="0" t="0" r="9525"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28932070" w14:textId="77777777" w:rsidR="00036351" w:rsidRPr="001D7DDA" w:rsidRDefault="00036351" w:rsidP="00036351">
      <w:pPr>
        <w:jc w:val="both"/>
        <w:rPr>
          <w:rFonts w:eastAsiaTheme="minorHAnsi"/>
          <w:color w:val="000000" w:themeColor="text1"/>
          <w:sz w:val="28"/>
          <w:szCs w:val="28"/>
          <w:lang w:eastAsia="en-US"/>
        </w:rPr>
      </w:pPr>
    </w:p>
    <w:p w14:paraId="2F502A07"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5"/>
          <w:sz w:val="28"/>
          <w:szCs w:val="28"/>
        </w:rPr>
        <w:drawing>
          <wp:inline distT="0" distB="0" distL="0" distR="0" wp14:anchorId="1BC2D6D2" wp14:editId="1CB80425">
            <wp:extent cx="2638425" cy="371475"/>
            <wp:effectExtent l="0" t="0" r="9525"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31691101" w14:textId="77777777" w:rsidR="00036351" w:rsidRPr="001D7DDA" w:rsidRDefault="00036351" w:rsidP="00036351">
      <w:pPr>
        <w:jc w:val="both"/>
        <w:rPr>
          <w:rFonts w:eastAsiaTheme="minorHAnsi"/>
          <w:color w:val="000000" w:themeColor="text1"/>
          <w:sz w:val="28"/>
          <w:szCs w:val="28"/>
          <w:lang w:eastAsia="en-US"/>
        </w:rPr>
      </w:pPr>
    </w:p>
    <w:p w14:paraId="26BE31A0"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lastRenderedPageBreak/>
        <w:t>где:</w:t>
      </w:r>
    </w:p>
    <w:p w14:paraId="69828DEE"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i0 - первый год текущего долгосрочного периода регулирования;</w:t>
      </w:r>
    </w:p>
    <w:p w14:paraId="508BD640"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5A83BF5B" wp14:editId="0B50DD94">
            <wp:extent cx="476250" cy="333375"/>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1FA73995"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ОР</w:t>
      </w:r>
      <w:r w:rsidRPr="001D7DDA">
        <w:rPr>
          <w:rFonts w:eastAsiaTheme="minorHAnsi"/>
          <w:color w:val="000000" w:themeColor="text1"/>
          <w:sz w:val="28"/>
          <w:szCs w:val="28"/>
          <w:vertAlign w:val="subscript"/>
          <w:lang w:eastAsia="en-US"/>
        </w:rPr>
        <w:t>i0</w:t>
      </w:r>
      <w:r w:rsidRPr="001D7DDA">
        <w:rPr>
          <w:rFonts w:eastAsiaTheme="minorHAnsi"/>
          <w:color w:val="000000" w:themeColor="text1"/>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92" w:history="1">
        <w:r w:rsidRPr="001D7DDA">
          <w:rPr>
            <w:rFonts w:eastAsiaTheme="minorHAnsi"/>
            <w:color w:val="000000" w:themeColor="text1"/>
            <w:sz w:val="28"/>
            <w:szCs w:val="28"/>
            <w:lang w:eastAsia="en-US"/>
          </w:rPr>
          <w:t>пунктом 45</w:t>
        </w:r>
      </w:hyperlink>
      <w:r w:rsidRPr="001D7DDA">
        <w:rPr>
          <w:rFonts w:eastAsiaTheme="minorHAnsi"/>
          <w:color w:val="000000" w:themeColor="text1"/>
          <w:sz w:val="28"/>
          <w:szCs w:val="28"/>
          <w:lang w:eastAsia="en-US"/>
        </w:rPr>
        <w:t xml:space="preserve"> настоящих Методических указаний, тыс. руб.;</w:t>
      </w:r>
    </w:p>
    <w:p w14:paraId="6D58C4EB"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ИЭР - индекс эффективности операционных расходов, установленный на j-й год и выраженный в процентах;</w:t>
      </w:r>
    </w:p>
    <w:p w14:paraId="018769A1"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3851303D" wp14:editId="1DB453DA">
            <wp:extent cx="676275" cy="35242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прогнозный индекс изменения потребительских цен в j-м году;</w:t>
      </w:r>
    </w:p>
    <w:p w14:paraId="42EBFB83"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2A0194CF" wp14:editId="19B68F09">
            <wp:extent cx="657225" cy="35242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93" w:history="1">
        <w:r w:rsidRPr="001D7DDA">
          <w:rPr>
            <w:rFonts w:eastAsiaTheme="minorHAnsi"/>
            <w:color w:val="000000" w:themeColor="text1"/>
            <w:sz w:val="28"/>
            <w:szCs w:val="28"/>
            <w:lang w:eastAsia="en-US"/>
          </w:rPr>
          <w:t>формулой 8.1</w:t>
        </w:r>
      </w:hyperlink>
      <w:r w:rsidRPr="001D7DDA">
        <w:rPr>
          <w:rFonts w:eastAsiaTheme="minorHAnsi"/>
          <w:color w:val="000000" w:themeColor="text1"/>
          <w:sz w:val="28"/>
          <w:szCs w:val="28"/>
          <w:lang w:eastAsia="en-US"/>
        </w:rPr>
        <w:t xml:space="preserve"> настоящих Методических указаний;</w:t>
      </w:r>
    </w:p>
    <w:p w14:paraId="721CA901"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0B9A0AD7" wp14:editId="2F9E80EB">
            <wp:extent cx="53340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508C7D8E"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6EC494A7" wp14:editId="0687D058">
            <wp:extent cx="352425" cy="3333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объем поданной воды (принятых сточных вод) в i-м году, тыс. куб. м;</w:t>
      </w:r>
    </w:p>
    <w:p w14:paraId="38B98388"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2350753F" wp14:editId="60AEAAFB">
            <wp:extent cx="495300" cy="3333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скорректированная цена на электрическую энергию, определяемая в i-м году, руб./кВт час;</w:t>
      </w:r>
    </w:p>
    <w:p w14:paraId="3FF7D52B"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27E248C2" wp14:editId="2F0E11B2">
            <wp:extent cx="333375" cy="3524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21B9A78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49C99DA0" wp14:editId="56B0D34C">
            <wp:extent cx="495300" cy="3524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6A5C4513" w14:textId="77777777" w:rsidR="00036351" w:rsidRPr="001D7DDA" w:rsidRDefault="00036351" w:rsidP="00036351">
      <w:pPr>
        <w:jc w:val="both"/>
        <w:rPr>
          <w:rFonts w:eastAsiaTheme="minorHAnsi"/>
          <w:color w:val="000000" w:themeColor="text1"/>
          <w:sz w:val="28"/>
          <w:szCs w:val="28"/>
          <w:lang w:eastAsia="en-US"/>
        </w:rPr>
      </w:pPr>
    </w:p>
    <w:p w14:paraId="70D2C6BC"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33"/>
          <w:sz w:val="28"/>
          <w:szCs w:val="28"/>
        </w:rPr>
        <w:drawing>
          <wp:inline distT="0" distB="0" distL="0" distR="0" wp14:anchorId="58A6F216" wp14:editId="17A209EA">
            <wp:extent cx="5939790" cy="638175"/>
            <wp:effectExtent l="0" t="0" r="381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39790" cy="638175"/>
                    </a:xfrm>
                    <a:prstGeom prst="rect">
                      <a:avLst/>
                    </a:prstGeom>
                    <a:noFill/>
                    <a:ln>
                      <a:noFill/>
                    </a:ln>
                  </pic:spPr>
                </pic:pic>
              </a:graphicData>
            </a:graphic>
          </wp:inline>
        </w:drawing>
      </w:r>
    </w:p>
    <w:p w14:paraId="611F1C85" w14:textId="77777777" w:rsidR="00036351" w:rsidRPr="001D7DDA" w:rsidRDefault="00036351" w:rsidP="00036351">
      <w:pPr>
        <w:jc w:val="both"/>
        <w:rPr>
          <w:rFonts w:eastAsiaTheme="minorHAnsi"/>
          <w:color w:val="000000" w:themeColor="text1"/>
          <w:sz w:val="28"/>
          <w:szCs w:val="28"/>
          <w:lang w:eastAsia="en-US"/>
        </w:rPr>
      </w:pPr>
    </w:p>
    <w:p w14:paraId="01960ED6"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i-м году;</w:t>
      </w:r>
    </w:p>
    <w:p w14:paraId="74C3C629" w14:textId="77777777" w:rsidR="00036351" w:rsidRPr="001D7DDA" w:rsidRDefault="00036351" w:rsidP="00036351">
      <w:pPr>
        <w:jc w:val="both"/>
        <w:rPr>
          <w:rFonts w:eastAsiaTheme="minorHAnsi"/>
          <w:color w:val="000000" w:themeColor="text1"/>
          <w:sz w:val="28"/>
          <w:szCs w:val="28"/>
          <w:lang w:eastAsia="en-US"/>
        </w:rPr>
      </w:pPr>
    </w:p>
    <w:p w14:paraId="1596095C"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3E631A45" wp14:editId="7AF38EBF">
            <wp:extent cx="2486025" cy="2762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92407" cy="288045"/>
                    </a:xfrm>
                    <a:prstGeom prst="rect">
                      <a:avLst/>
                    </a:prstGeom>
                    <a:noFill/>
                    <a:ln>
                      <a:noFill/>
                    </a:ln>
                  </pic:spPr>
                </pic:pic>
              </a:graphicData>
            </a:graphic>
          </wp:inline>
        </w:drawing>
      </w:r>
    </w:p>
    <w:p w14:paraId="37F1D42E" w14:textId="77777777" w:rsidR="00036351" w:rsidRPr="001D7DDA" w:rsidRDefault="00036351" w:rsidP="00036351">
      <w:pPr>
        <w:jc w:val="both"/>
        <w:rPr>
          <w:rFonts w:eastAsiaTheme="minorHAnsi"/>
          <w:color w:val="000000" w:themeColor="text1"/>
          <w:sz w:val="28"/>
          <w:szCs w:val="28"/>
          <w:lang w:eastAsia="en-US"/>
        </w:rPr>
      </w:pPr>
    </w:p>
    <w:p w14:paraId="5365C6AC"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6CB832BD" wp14:editId="717F7884">
            <wp:extent cx="3467100" cy="3333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028385C9" w14:textId="77777777" w:rsidR="00036351" w:rsidRPr="001D7DDA" w:rsidRDefault="00036351" w:rsidP="00036351">
      <w:pPr>
        <w:jc w:val="both"/>
        <w:rPr>
          <w:rFonts w:eastAsiaTheme="minorHAnsi"/>
          <w:color w:val="000000" w:themeColor="text1"/>
          <w:sz w:val="28"/>
          <w:szCs w:val="28"/>
          <w:lang w:eastAsia="en-US"/>
        </w:rPr>
      </w:pPr>
    </w:p>
    <w:p w14:paraId="0AB02692"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5"/>
          <w:sz w:val="28"/>
          <w:szCs w:val="28"/>
        </w:rPr>
        <w:lastRenderedPageBreak/>
        <w:drawing>
          <wp:inline distT="0" distB="0" distL="0" distR="0" wp14:anchorId="423F4388" wp14:editId="100EA1AF">
            <wp:extent cx="2914650" cy="3714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22C46B83" w14:textId="77777777" w:rsidR="00036351" w:rsidRPr="001D7DDA" w:rsidRDefault="00036351" w:rsidP="00036351">
      <w:pPr>
        <w:jc w:val="both"/>
        <w:rPr>
          <w:rFonts w:eastAsiaTheme="minorHAnsi"/>
          <w:color w:val="000000" w:themeColor="text1"/>
          <w:sz w:val="28"/>
          <w:szCs w:val="28"/>
          <w:lang w:eastAsia="en-US"/>
        </w:rPr>
      </w:pPr>
    </w:p>
    <w:p w14:paraId="645D3B19"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1C5D71EC" wp14:editId="47E818D1">
            <wp:extent cx="5391150" cy="3524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67B119B7" w14:textId="77777777" w:rsidR="00036351" w:rsidRPr="001D7DDA" w:rsidRDefault="00036351" w:rsidP="00036351">
      <w:pPr>
        <w:jc w:val="both"/>
        <w:rPr>
          <w:rFonts w:eastAsiaTheme="minorHAnsi"/>
          <w:color w:val="000000" w:themeColor="text1"/>
          <w:sz w:val="28"/>
          <w:szCs w:val="28"/>
          <w:lang w:eastAsia="en-US"/>
        </w:rPr>
      </w:pPr>
    </w:p>
    <w:p w14:paraId="10346BBB"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color w:val="000000" w:themeColor="text1"/>
          <w:lang w:eastAsia="en-US"/>
        </w:rPr>
        <w:t>где:</w:t>
      </w:r>
    </w:p>
    <w:p w14:paraId="4615AE23"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color w:val="000000" w:themeColor="text1"/>
          <w:lang w:eastAsia="en-US"/>
        </w:rPr>
        <w:t>i0 - первый год текущего долгосрочного периода регулирования;</w:t>
      </w:r>
    </w:p>
    <w:p w14:paraId="48C66050"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2E0CD89A" wp14:editId="3DDE5B25">
            <wp:extent cx="476250" cy="3333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rFonts w:eastAsiaTheme="minorHAnsi"/>
          <w:color w:val="000000" w:themeColor="text1"/>
          <w:lang w:eastAsia="en-US"/>
        </w:rPr>
        <w:t xml:space="preserve"> - операционные расходы, определенные на (i-2)-й год исходя из фактических значений параметров расчета тарифов, тыс. руб.;</w:t>
      </w:r>
    </w:p>
    <w:p w14:paraId="7D69B09B"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1"/>
        </w:rPr>
        <w:drawing>
          <wp:inline distT="0" distB="0" distL="0" distR="0" wp14:anchorId="165B740F" wp14:editId="4D802037">
            <wp:extent cx="447675" cy="3238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1D7DDA">
        <w:rPr>
          <w:rFonts w:eastAsiaTheme="minorHAnsi"/>
          <w:color w:val="000000" w:themeColor="text1"/>
          <w:lang w:eastAsia="en-US"/>
        </w:rPr>
        <w:t xml:space="preserve"> - базовый уровень операционных расходов, установленный на долгосрочный период регулирования в соответствии с </w:t>
      </w:r>
      <w:hyperlink r:id="rId103" w:history="1">
        <w:r w:rsidRPr="001D7DDA">
          <w:rPr>
            <w:rFonts w:eastAsiaTheme="minorHAnsi"/>
            <w:color w:val="000000" w:themeColor="text1"/>
            <w:lang w:eastAsia="en-US"/>
          </w:rPr>
          <w:t>пунктом 45</w:t>
        </w:r>
      </w:hyperlink>
      <w:r w:rsidRPr="001D7DDA">
        <w:rPr>
          <w:rFonts w:eastAsiaTheme="minorHAnsi"/>
          <w:color w:val="000000" w:themeColor="text1"/>
          <w:lang w:eastAsia="en-US"/>
        </w:rPr>
        <w:t xml:space="preserve"> настоящих Методических указаний, тыс. руб.;</w:t>
      </w:r>
    </w:p>
    <w:p w14:paraId="5AA91874"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4760C3BC" wp14:editId="6641D065">
            <wp:extent cx="552450" cy="3333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1D7DDA">
        <w:rPr>
          <w:rFonts w:eastAsiaTheme="minorHAnsi"/>
          <w:color w:val="000000" w:themeColor="text1"/>
          <w:lang w:eastAsia="en-US"/>
        </w:rPr>
        <w:t xml:space="preserve"> - индекс эффективности операционных расходов, установленный на j-й год и выраженный в процентах;</w:t>
      </w:r>
    </w:p>
    <w:p w14:paraId="241BF495"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4"/>
        </w:rPr>
        <w:drawing>
          <wp:inline distT="0" distB="0" distL="0" distR="0" wp14:anchorId="05E4AF60" wp14:editId="3128B2F1">
            <wp:extent cx="628650" cy="3524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фактический индекс изменения потребительских цен в j-м году;</w:t>
      </w:r>
    </w:p>
    <w:p w14:paraId="5F82B4D2"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4"/>
        </w:rPr>
        <w:drawing>
          <wp:inline distT="0" distB="0" distL="0" distR="0" wp14:anchorId="0165A2D1" wp14:editId="3323E88B">
            <wp:extent cx="600075" cy="352425"/>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фактический индекс изменения количества активов в (j)-м году, рассчитываемый в соответствии с </w:t>
      </w:r>
      <w:hyperlink r:id="rId107" w:history="1">
        <w:r w:rsidRPr="001D7DDA">
          <w:rPr>
            <w:rFonts w:eastAsiaTheme="minorHAnsi"/>
            <w:color w:val="000000" w:themeColor="text1"/>
            <w:lang w:eastAsia="en-US"/>
          </w:rPr>
          <w:t>формулой 8.1</w:t>
        </w:r>
      </w:hyperlink>
      <w:r w:rsidRPr="001D7DDA">
        <w:rPr>
          <w:rFonts w:eastAsiaTheme="minorHAnsi"/>
          <w:color w:val="000000" w:themeColor="text1"/>
          <w:lang w:eastAsia="en-US"/>
        </w:rPr>
        <w:t xml:space="preserve"> настоящих Методических указаний;</w:t>
      </w:r>
    </w:p>
    <w:p w14:paraId="345FBB13"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039CF451" wp14:editId="375581E8">
            <wp:extent cx="514350" cy="3333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1D7DDA">
        <w:rPr>
          <w:rFonts w:eastAsiaTheme="minorHAnsi"/>
          <w:color w:val="000000" w:themeColor="text1"/>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57989920"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6665857F" wp14:editId="5FBF43FC">
            <wp:extent cx="533400" cy="3333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D7DDA">
        <w:rPr>
          <w:rFonts w:eastAsiaTheme="minorHAnsi"/>
          <w:color w:val="000000" w:themeColor="text1"/>
          <w:lang w:eastAsia="en-US"/>
        </w:rPr>
        <w:t xml:space="preserve"> - удельное потребление электрической энергии в (i-2)-м году, установленное на соответствующий год, тыс. кВтч/куб. м;</w:t>
      </w:r>
    </w:p>
    <w:p w14:paraId="14373692"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479FF523" wp14:editId="5E8C0A58">
            <wp:extent cx="371475" cy="333375"/>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фактический объем поданной воды (принятых сточных вод) в i-2 году, тыс. куб. м;</w:t>
      </w:r>
    </w:p>
    <w:p w14:paraId="25353FA1"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3D75A883" wp14:editId="65CE7B8F">
            <wp:extent cx="742950" cy="3333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фактическая (расчетная) цена на электрическую энергию, определяемая в i-2 году, руб./кВт час;</w:t>
      </w:r>
    </w:p>
    <w:p w14:paraId="06D6CCFF"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3D671236" wp14:editId="363285B9">
            <wp:extent cx="495300" cy="33337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79830D61"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4"/>
        </w:rPr>
        <w:drawing>
          <wp:inline distT="0" distB="0" distL="0" distR="0" wp14:anchorId="4B40D775" wp14:editId="119687C3">
            <wp:extent cx="447675" cy="352425"/>
            <wp:effectExtent l="0" t="0" r="9525"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33A52BAA"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4"/>
        </w:rPr>
        <w:drawing>
          <wp:inline distT="0" distB="0" distL="0" distR="0" wp14:anchorId="56E2F8AA" wp14:editId="5C6A6DC5">
            <wp:extent cx="628650" cy="3524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6288E21C"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7A01FA80" wp14:editId="38F3FBD5">
            <wp:extent cx="495300" cy="33337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385745B5"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1"/>
        </w:rPr>
        <w:lastRenderedPageBreak/>
        <w:drawing>
          <wp:inline distT="0" distB="0" distL="0" distR="0" wp14:anchorId="0310F39F" wp14:editId="3C5EDB0D">
            <wp:extent cx="495300" cy="32385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1D7DDA">
        <w:rPr>
          <w:rFonts w:eastAsiaTheme="minorHAnsi"/>
          <w:color w:val="000000" w:themeColor="text1"/>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17" w:history="1">
        <w:r w:rsidRPr="001D7DDA">
          <w:rPr>
            <w:rFonts w:eastAsiaTheme="minorHAnsi"/>
            <w:color w:val="000000" w:themeColor="text1"/>
            <w:lang w:eastAsia="en-US"/>
          </w:rPr>
          <w:t>пунктом 56</w:t>
        </w:r>
      </w:hyperlink>
      <w:r w:rsidRPr="001D7DDA">
        <w:rPr>
          <w:rFonts w:eastAsiaTheme="minorHAnsi"/>
          <w:color w:val="000000" w:themeColor="text1"/>
          <w:lang w:eastAsia="en-US"/>
        </w:rPr>
        <w:t xml:space="preserve"> настоящих Методических указаний, тыс. руб.</w:t>
      </w:r>
    </w:p>
    <w:p w14:paraId="0719FC10" w14:textId="77777777" w:rsidR="00036351" w:rsidRPr="001D7DDA" w:rsidRDefault="00036351" w:rsidP="00036351">
      <w:pPr>
        <w:ind w:firstLine="540"/>
        <w:jc w:val="both"/>
        <w:rPr>
          <w:rFonts w:eastAsiaTheme="minorHAnsi"/>
          <w:color w:val="000000" w:themeColor="text1"/>
          <w:lang w:eastAsia="en-US"/>
        </w:rPr>
      </w:pPr>
    </w:p>
    <w:p w14:paraId="0AE793FC" w14:textId="77777777" w:rsidR="00036351" w:rsidRPr="001D7DDA" w:rsidRDefault="00036351" w:rsidP="00036351">
      <w:pPr>
        <w:ind w:firstLine="540"/>
        <w:jc w:val="both"/>
        <w:rPr>
          <w:color w:val="000000" w:themeColor="text1"/>
          <w:sz w:val="28"/>
          <w:szCs w:val="28"/>
        </w:rPr>
      </w:pPr>
      <w:r w:rsidRPr="001D7DDA">
        <w:rPr>
          <w:color w:val="000000" w:themeColor="text1"/>
          <w:sz w:val="28"/>
          <w:szCs w:val="28"/>
        </w:rPr>
        <w:t xml:space="preserve">Расчет размера корректировки необходимой валовой выручки 2019 года </w:t>
      </w:r>
      <w:r w:rsidRPr="001D7DDA">
        <w:rPr>
          <w:color w:val="000000" w:themeColor="text1"/>
          <w:sz w:val="28"/>
          <w:szCs w:val="28"/>
        </w:rPr>
        <w:br/>
        <w:t>АО «РУСАЛ Новокузнецкий алюминиевый завод» (г. Новокузнецк) по транспортировке питьевой воды.</w:t>
      </w:r>
    </w:p>
    <w:p w14:paraId="7124D76D" w14:textId="77777777" w:rsidR="00036351" w:rsidRPr="001D7DDA" w:rsidRDefault="00036351" w:rsidP="00036351">
      <w:pPr>
        <w:ind w:firstLine="540"/>
        <w:jc w:val="both"/>
        <w:rPr>
          <w:rFonts w:eastAsiaTheme="minorHAnsi"/>
          <w:color w:val="000000" w:themeColor="text1"/>
          <w:lang w:eastAsia="en-US"/>
        </w:rPr>
      </w:pPr>
    </w:p>
    <w:tbl>
      <w:tblPr>
        <w:tblpPr w:leftFromText="180" w:rightFromText="180" w:vertAnchor="text" w:horzAnchor="page" w:tblpX="393" w:tblpY="-1259"/>
        <w:tblW w:w="953" w:type="dxa"/>
        <w:tblLook w:val="04A0" w:firstRow="1" w:lastRow="0" w:firstColumn="1" w:lastColumn="0" w:noHBand="0" w:noVBand="1"/>
      </w:tblPr>
      <w:tblGrid>
        <w:gridCol w:w="953"/>
      </w:tblGrid>
      <w:tr w:rsidR="00036351" w:rsidRPr="001D7DDA" w14:paraId="3FF6E75B" w14:textId="77777777" w:rsidTr="00036351">
        <w:trPr>
          <w:trHeight w:val="300"/>
        </w:trPr>
        <w:tc>
          <w:tcPr>
            <w:tcW w:w="953" w:type="dxa"/>
            <w:tcBorders>
              <w:top w:val="nil"/>
              <w:left w:val="nil"/>
              <w:bottom w:val="nil"/>
              <w:right w:val="nil"/>
            </w:tcBorders>
            <w:shd w:val="clear" w:color="000000" w:fill="FFFFFF"/>
            <w:noWrap/>
            <w:vAlign w:val="bottom"/>
            <w:hideMark/>
          </w:tcPr>
          <w:p w14:paraId="2D69693C" w14:textId="77777777" w:rsidR="00036351" w:rsidRPr="001D7DDA" w:rsidRDefault="00036351" w:rsidP="00036351">
            <w:pPr>
              <w:rPr>
                <w:rFonts w:ascii="Calibri" w:hAnsi="Calibri" w:cs="Calibri"/>
                <w:color w:val="000000" w:themeColor="text1"/>
                <w:sz w:val="22"/>
                <w:szCs w:val="22"/>
              </w:rPr>
            </w:pPr>
            <w:r w:rsidRPr="001D7DDA">
              <w:rPr>
                <w:rFonts w:ascii="Calibri" w:hAnsi="Calibri" w:cs="Calibri"/>
                <w:color w:val="000000" w:themeColor="text1"/>
                <w:sz w:val="22"/>
                <w:szCs w:val="22"/>
              </w:rPr>
              <w:t> </w:t>
            </w:r>
          </w:p>
        </w:tc>
      </w:tr>
    </w:tbl>
    <w:p w14:paraId="7E166F9D" w14:textId="77777777" w:rsidR="00036351" w:rsidRPr="001D7DDA" w:rsidRDefault="00036351" w:rsidP="00036351">
      <w:pPr>
        <w:ind w:firstLine="540"/>
        <w:jc w:val="both"/>
        <w:rPr>
          <w:rFonts w:eastAsiaTheme="minorHAnsi"/>
          <w:color w:val="000000" w:themeColor="text1"/>
          <w:sz w:val="28"/>
          <w:szCs w:val="28"/>
          <w:lang w:eastAsia="en-US"/>
        </w:rPr>
      </w:pPr>
    </w:p>
    <w:p w14:paraId="3DC4C6E8" w14:textId="77777777" w:rsidR="00036351" w:rsidRPr="001D7DDA" w:rsidRDefault="00036351" w:rsidP="00036351">
      <w:pPr>
        <w:jc w:val="both"/>
        <w:rPr>
          <w:rFonts w:eastAsiaTheme="minorHAnsi"/>
          <w:color w:val="000000" w:themeColor="text1"/>
          <w:sz w:val="28"/>
          <w:szCs w:val="28"/>
          <w:lang w:eastAsia="en-US"/>
        </w:rPr>
      </w:pPr>
      <w:r w:rsidRPr="001D7DDA">
        <w:rPr>
          <w:noProof/>
          <w:color w:val="000000" w:themeColor="text1"/>
        </w:rPr>
        <w:drawing>
          <wp:inline distT="0" distB="0" distL="0" distR="0" wp14:anchorId="1E0655B9" wp14:editId="74135612">
            <wp:extent cx="3267075" cy="485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267075" cy="485775"/>
                    </a:xfrm>
                    <a:prstGeom prst="rect">
                      <a:avLst/>
                    </a:prstGeom>
                    <a:noFill/>
                    <a:ln>
                      <a:noFill/>
                    </a:ln>
                  </pic:spPr>
                </pic:pic>
              </a:graphicData>
            </a:graphic>
          </wp:inline>
        </w:drawing>
      </w:r>
    </w:p>
    <w:p w14:paraId="410F8946" w14:textId="77777777" w:rsidR="00036351" w:rsidRPr="001D7DDA" w:rsidRDefault="00036351" w:rsidP="00036351">
      <w:pPr>
        <w:jc w:val="both"/>
        <w:rPr>
          <w:rFonts w:eastAsiaTheme="minorHAnsi"/>
          <w:color w:val="000000" w:themeColor="text1"/>
          <w:sz w:val="28"/>
          <w:szCs w:val="28"/>
          <w:lang w:eastAsia="en-US"/>
        </w:rPr>
      </w:pPr>
      <w:r w:rsidRPr="001D7DDA">
        <w:rPr>
          <w:noProof/>
          <w:color w:val="000000" w:themeColor="text1"/>
        </w:rPr>
        <w:lastRenderedPageBreak/>
        <w:drawing>
          <wp:inline distT="0" distB="0" distL="0" distR="0" wp14:anchorId="24D9F5C3" wp14:editId="314CEABD">
            <wp:extent cx="5939155" cy="9077325"/>
            <wp:effectExtent l="0" t="0" r="4445" b="9525"/>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945332" cy="9086766"/>
                    </a:xfrm>
                    <a:prstGeom prst="rect">
                      <a:avLst/>
                    </a:prstGeom>
                    <a:noFill/>
                    <a:ln>
                      <a:noFill/>
                    </a:ln>
                  </pic:spPr>
                </pic:pic>
              </a:graphicData>
            </a:graphic>
          </wp:inline>
        </w:drawing>
      </w:r>
    </w:p>
    <w:p w14:paraId="0C1217DA" w14:textId="77777777" w:rsidR="00036351" w:rsidRPr="001D7DDA" w:rsidRDefault="00036351" w:rsidP="00036351">
      <w:pPr>
        <w:ind w:firstLine="540"/>
        <w:jc w:val="both"/>
        <w:rPr>
          <w:rFonts w:eastAsiaTheme="minorHAnsi"/>
          <w:color w:val="000000" w:themeColor="text1"/>
          <w:sz w:val="28"/>
          <w:szCs w:val="28"/>
          <w:lang w:eastAsia="en-US"/>
        </w:rPr>
      </w:pPr>
    </w:p>
    <w:p w14:paraId="2D29BC5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Затраты на покупную электрическую энергию за 2019 год</w:t>
      </w:r>
    </w:p>
    <w:p w14:paraId="352C4880" w14:textId="77777777" w:rsidR="00036351" w:rsidRPr="001D7DDA" w:rsidRDefault="00036351" w:rsidP="00036351">
      <w:pPr>
        <w:tabs>
          <w:tab w:val="left" w:pos="1134"/>
        </w:tabs>
        <w:jc w:val="center"/>
        <w:rPr>
          <w:b/>
          <w:bCs/>
          <w:i/>
          <w:iCs/>
          <w:color w:val="000000" w:themeColor="text1"/>
          <w:sz w:val="28"/>
          <w:szCs w:val="28"/>
        </w:rPr>
      </w:pPr>
      <w:r w:rsidRPr="001D7DDA">
        <w:rPr>
          <w:noProof/>
          <w:color w:val="000000" w:themeColor="text1"/>
        </w:rPr>
        <w:drawing>
          <wp:inline distT="0" distB="0" distL="0" distR="0" wp14:anchorId="5BE44E78" wp14:editId="60A330AD">
            <wp:extent cx="5939180" cy="1847850"/>
            <wp:effectExtent l="0" t="0" r="4445"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940215" cy="1848172"/>
                    </a:xfrm>
                    <a:prstGeom prst="rect">
                      <a:avLst/>
                    </a:prstGeom>
                    <a:noFill/>
                    <a:ln>
                      <a:noFill/>
                    </a:ln>
                  </pic:spPr>
                </pic:pic>
              </a:graphicData>
            </a:graphic>
          </wp:inline>
        </w:drawing>
      </w:r>
    </w:p>
    <w:p w14:paraId="7EE634FB"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w:t>
      </w:r>
    </w:p>
    <w:p w14:paraId="608B8342"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2019 год составил                  -14,10 тыс. руб. в сторону уменьшения. </w:t>
      </w:r>
    </w:p>
    <w:p w14:paraId="63376167" w14:textId="77777777" w:rsidR="00036351" w:rsidRPr="001D7DDA" w:rsidRDefault="00036351" w:rsidP="00036351">
      <w:pPr>
        <w:ind w:firstLine="540"/>
        <w:jc w:val="both"/>
        <w:rPr>
          <w:rFonts w:eastAsia="Calibri"/>
          <w:b/>
          <w:bCs/>
          <w:i/>
          <w:iCs/>
          <w:color w:val="000000" w:themeColor="text1"/>
          <w:sz w:val="28"/>
          <w:szCs w:val="28"/>
          <w:lang w:eastAsia="en-US"/>
        </w:rPr>
      </w:pPr>
    </w:p>
    <w:p w14:paraId="5EA091DF" w14:textId="77777777" w:rsidR="00036351" w:rsidRPr="001D7DDA" w:rsidRDefault="00036351" w:rsidP="00036351">
      <w:pPr>
        <w:spacing w:before="34"/>
        <w:ind w:firstLine="709"/>
        <w:jc w:val="both"/>
        <w:rPr>
          <w:b/>
          <w:bCs/>
          <w:color w:val="000000" w:themeColor="text1"/>
          <w:sz w:val="28"/>
          <w:szCs w:val="28"/>
        </w:rPr>
      </w:pPr>
      <w:r w:rsidRPr="001D7DDA">
        <w:rPr>
          <w:b/>
          <w:bCs/>
          <w:color w:val="000000" w:themeColor="text1"/>
          <w:sz w:val="28"/>
          <w:szCs w:val="28"/>
        </w:rPr>
        <w:t>Исходя из анализа экономической обоснованности расходов скорректированная величина необходимой валовой выручки по транспортировке питьевой воды АО «РУСАЛ Новокузнецкий алюминиевый завод» на 2021 год составляет:</w:t>
      </w:r>
    </w:p>
    <w:p w14:paraId="5108EF9A" w14:textId="77777777" w:rsidR="00036351" w:rsidRPr="001D7DDA" w:rsidRDefault="00036351" w:rsidP="00036351">
      <w:pPr>
        <w:spacing w:before="34"/>
        <w:ind w:firstLine="709"/>
        <w:jc w:val="both"/>
        <w:rPr>
          <w:color w:val="000000" w:themeColor="text1"/>
          <w:sz w:val="20"/>
          <w:szCs w:val="28"/>
        </w:rPr>
      </w:pPr>
    </w:p>
    <w:p w14:paraId="5EDCCDBF" w14:textId="77777777" w:rsidR="00036351" w:rsidRPr="001D7DDA" w:rsidRDefault="00036351" w:rsidP="00036351">
      <w:pPr>
        <w:tabs>
          <w:tab w:val="left" w:pos="567"/>
        </w:tabs>
        <w:ind w:firstLine="709"/>
        <w:jc w:val="both"/>
        <w:rPr>
          <w:bCs/>
          <w:color w:val="000000" w:themeColor="text1"/>
          <w:sz w:val="28"/>
          <w:szCs w:val="28"/>
        </w:rPr>
      </w:pPr>
      <w:r w:rsidRPr="001D7DDA">
        <w:rPr>
          <w:b/>
          <w:bCs/>
          <w:color w:val="000000" w:themeColor="text1"/>
          <w:sz w:val="28"/>
          <w:szCs w:val="28"/>
        </w:rPr>
        <w:t>НВВ</w:t>
      </w:r>
      <w:r w:rsidRPr="001D7DDA">
        <w:rPr>
          <w:b/>
          <w:bCs/>
          <w:color w:val="000000" w:themeColor="text1"/>
          <w:sz w:val="18"/>
          <w:szCs w:val="18"/>
        </w:rPr>
        <w:t>2021</w:t>
      </w:r>
      <w:r w:rsidRPr="001D7DDA">
        <w:rPr>
          <w:b/>
          <w:bCs/>
          <w:color w:val="000000" w:themeColor="text1"/>
          <w:sz w:val="28"/>
          <w:szCs w:val="28"/>
        </w:rPr>
        <w:t xml:space="preserve"> = 43,04 + 2,39+30,64+1,15+(-14,10) +</w:t>
      </w:r>
      <w:r w:rsidRPr="001D7DDA">
        <w:rPr>
          <w:rFonts w:eastAsia="Calibri"/>
          <w:b/>
          <w:bCs/>
          <w:color w:val="000000" w:themeColor="text1"/>
          <w:sz w:val="28"/>
          <w:szCs w:val="28"/>
          <w:lang w:eastAsia="en-US"/>
        </w:rPr>
        <w:t xml:space="preserve">0 </w:t>
      </w:r>
      <w:r w:rsidRPr="001D7DDA">
        <w:rPr>
          <w:b/>
          <w:bCs/>
          <w:i/>
          <w:iCs/>
          <w:color w:val="000000" w:themeColor="text1"/>
          <w:sz w:val="28"/>
          <w:szCs w:val="28"/>
        </w:rPr>
        <w:t>=63,12 тыс. руб.,</w:t>
      </w:r>
    </w:p>
    <w:p w14:paraId="57CDFA51" w14:textId="77777777" w:rsidR="00036351" w:rsidRPr="001D7DDA" w:rsidRDefault="00036351" w:rsidP="00036351">
      <w:pPr>
        <w:tabs>
          <w:tab w:val="left" w:pos="567"/>
        </w:tabs>
        <w:ind w:firstLine="709"/>
        <w:jc w:val="both"/>
        <w:rPr>
          <w:bCs/>
          <w:color w:val="000000" w:themeColor="text1"/>
          <w:sz w:val="14"/>
          <w:szCs w:val="28"/>
        </w:rPr>
      </w:pPr>
    </w:p>
    <w:p w14:paraId="1408DEC7" w14:textId="77777777" w:rsidR="00036351" w:rsidRPr="001D7DDA" w:rsidRDefault="00036351" w:rsidP="00036351">
      <w:pPr>
        <w:tabs>
          <w:tab w:val="left" w:pos="567"/>
        </w:tabs>
        <w:ind w:firstLine="709"/>
        <w:jc w:val="both"/>
        <w:rPr>
          <w:bCs/>
          <w:color w:val="000000" w:themeColor="text1"/>
          <w:sz w:val="28"/>
          <w:szCs w:val="28"/>
        </w:rPr>
      </w:pPr>
      <w:r w:rsidRPr="001D7DDA">
        <w:rPr>
          <w:bCs/>
          <w:color w:val="000000" w:themeColor="text1"/>
          <w:sz w:val="28"/>
          <w:szCs w:val="28"/>
        </w:rPr>
        <w:t>в том числе с учетом календарной разбивки по периодам:</w:t>
      </w:r>
    </w:p>
    <w:p w14:paraId="33573A9B" w14:textId="77777777" w:rsidR="00036351" w:rsidRPr="001D7DDA" w:rsidRDefault="00036351" w:rsidP="00036351">
      <w:pPr>
        <w:tabs>
          <w:tab w:val="left" w:pos="284"/>
        </w:tabs>
        <w:jc w:val="both"/>
        <w:rPr>
          <w:color w:val="000000" w:themeColor="text1"/>
          <w:sz w:val="28"/>
          <w:szCs w:val="28"/>
        </w:rPr>
      </w:pPr>
      <w:r w:rsidRPr="001D7DDA">
        <w:rPr>
          <w:color w:val="000000" w:themeColor="text1"/>
          <w:sz w:val="28"/>
          <w:szCs w:val="28"/>
        </w:rPr>
        <w:t xml:space="preserve">          - с 01.01.2021 по 30.06.2021 – 31,56 тыс. руб.;</w:t>
      </w:r>
    </w:p>
    <w:p w14:paraId="34701CA2" w14:textId="77777777" w:rsidR="00036351" w:rsidRPr="001D7DDA" w:rsidRDefault="00036351" w:rsidP="00036351">
      <w:pPr>
        <w:tabs>
          <w:tab w:val="left" w:pos="284"/>
        </w:tabs>
        <w:jc w:val="both"/>
        <w:rPr>
          <w:color w:val="000000" w:themeColor="text1"/>
          <w:sz w:val="28"/>
          <w:szCs w:val="28"/>
        </w:rPr>
      </w:pPr>
      <w:r w:rsidRPr="001D7DDA">
        <w:rPr>
          <w:color w:val="000000" w:themeColor="text1"/>
          <w:sz w:val="28"/>
          <w:szCs w:val="28"/>
        </w:rPr>
        <w:t xml:space="preserve">          - с 01.07.2021 по 31.12.2021 – 31,56 тыс. руб.</w:t>
      </w:r>
    </w:p>
    <w:p w14:paraId="4C0741E7" w14:textId="77777777" w:rsidR="00036351" w:rsidRPr="001D7DDA" w:rsidRDefault="00036351" w:rsidP="00036351">
      <w:pPr>
        <w:tabs>
          <w:tab w:val="left" w:pos="567"/>
        </w:tabs>
        <w:ind w:firstLine="709"/>
        <w:jc w:val="both"/>
        <w:rPr>
          <w:bCs/>
          <w:color w:val="000000" w:themeColor="text1"/>
          <w:sz w:val="28"/>
          <w:szCs w:val="28"/>
        </w:rPr>
      </w:pPr>
      <w:r w:rsidRPr="001D7DDA">
        <w:rPr>
          <w:bCs/>
          <w:color w:val="000000" w:themeColor="text1"/>
          <w:sz w:val="28"/>
          <w:szCs w:val="28"/>
        </w:rPr>
        <w:t xml:space="preserve"> НВВ по периодам календарной разбивки сформирована исходя из не превышения тарифа в первом полугодии 2021 года утвержденного тарифа по состоянию на 31.12.2020, на второе полугодие НВВ определено как разница между годовой ННВ за минусом расходов 1 полугодия.</w:t>
      </w:r>
    </w:p>
    <w:p w14:paraId="4D780698" w14:textId="77777777" w:rsidR="00036351" w:rsidRPr="001D7DDA" w:rsidRDefault="00036351" w:rsidP="00036351">
      <w:pPr>
        <w:tabs>
          <w:tab w:val="left" w:pos="567"/>
        </w:tabs>
        <w:ind w:firstLine="709"/>
        <w:jc w:val="both"/>
        <w:rPr>
          <w:bCs/>
          <w:color w:val="000000" w:themeColor="text1"/>
          <w:sz w:val="28"/>
          <w:szCs w:val="28"/>
        </w:rPr>
      </w:pPr>
    </w:p>
    <w:p w14:paraId="10A1E098" w14:textId="77777777" w:rsidR="00036351" w:rsidRPr="001D7DDA" w:rsidRDefault="00036351" w:rsidP="00036351">
      <w:pPr>
        <w:tabs>
          <w:tab w:val="left" w:pos="284"/>
        </w:tabs>
        <w:jc w:val="center"/>
        <w:rPr>
          <w:b/>
          <w:color w:val="000000" w:themeColor="text1"/>
          <w:sz w:val="28"/>
          <w:szCs w:val="28"/>
          <w:u w:val="single"/>
        </w:rPr>
      </w:pPr>
      <w:r w:rsidRPr="001D7DDA">
        <w:rPr>
          <w:b/>
          <w:color w:val="000000" w:themeColor="text1"/>
          <w:sz w:val="28"/>
          <w:szCs w:val="28"/>
          <w:u w:val="single"/>
        </w:rPr>
        <w:t>Натуральные показатели по транспортировке питьевой воды</w:t>
      </w:r>
    </w:p>
    <w:p w14:paraId="2D31E5DC" w14:textId="77777777" w:rsidR="00036351" w:rsidRPr="001D7DDA" w:rsidRDefault="00036351" w:rsidP="00036351">
      <w:pPr>
        <w:tabs>
          <w:tab w:val="left" w:pos="284"/>
        </w:tabs>
        <w:jc w:val="center"/>
        <w:rPr>
          <w:b/>
          <w:color w:val="000000" w:themeColor="text1"/>
          <w:sz w:val="28"/>
          <w:szCs w:val="28"/>
          <w:u w:val="single"/>
        </w:rPr>
      </w:pPr>
    </w:p>
    <w:tbl>
      <w:tblPr>
        <w:tblStyle w:val="af"/>
        <w:tblW w:w="10241" w:type="dxa"/>
        <w:tblInd w:w="-431" w:type="dxa"/>
        <w:tblLook w:val="04A0" w:firstRow="1" w:lastRow="0" w:firstColumn="1" w:lastColumn="0" w:noHBand="0" w:noVBand="1"/>
      </w:tblPr>
      <w:tblGrid>
        <w:gridCol w:w="2694"/>
        <w:gridCol w:w="1489"/>
        <w:gridCol w:w="1543"/>
        <w:gridCol w:w="1543"/>
        <w:gridCol w:w="1595"/>
        <w:gridCol w:w="1377"/>
      </w:tblGrid>
      <w:tr w:rsidR="00036351" w:rsidRPr="001D7DDA" w14:paraId="2F223F71" w14:textId="77777777" w:rsidTr="00036351">
        <w:tc>
          <w:tcPr>
            <w:tcW w:w="2694" w:type="dxa"/>
            <w:vMerge w:val="restart"/>
            <w:vAlign w:val="center"/>
          </w:tcPr>
          <w:p w14:paraId="6E4BFD10" w14:textId="77777777" w:rsidR="00036351" w:rsidRPr="001D7DDA" w:rsidRDefault="00036351" w:rsidP="00036351">
            <w:pPr>
              <w:tabs>
                <w:tab w:val="left" w:pos="10206"/>
              </w:tabs>
              <w:jc w:val="center"/>
              <w:rPr>
                <w:color w:val="000000" w:themeColor="text1"/>
              </w:rPr>
            </w:pPr>
          </w:p>
        </w:tc>
        <w:tc>
          <w:tcPr>
            <w:tcW w:w="7547" w:type="dxa"/>
            <w:gridSpan w:val="5"/>
            <w:vAlign w:val="center"/>
          </w:tcPr>
          <w:p w14:paraId="74384E56" w14:textId="77777777" w:rsidR="00036351" w:rsidRPr="001D7DDA" w:rsidRDefault="00036351" w:rsidP="00036351">
            <w:pPr>
              <w:tabs>
                <w:tab w:val="left" w:pos="10206"/>
              </w:tabs>
              <w:jc w:val="center"/>
              <w:rPr>
                <w:color w:val="000000" w:themeColor="text1"/>
                <w:vertAlign w:val="superscript"/>
              </w:rPr>
            </w:pPr>
            <w:r w:rsidRPr="001D7DDA">
              <w:rPr>
                <w:color w:val="000000" w:themeColor="text1"/>
              </w:rPr>
              <w:t>Отпущено воды по категориям потребителей, м</w:t>
            </w:r>
            <w:r w:rsidRPr="001D7DDA">
              <w:rPr>
                <w:color w:val="000000" w:themeColor="text1"/>
                <w:vertAlign w:val="superscript"/>
              </w:rPr>
              <w:t>3</w:t>
            </w:r>
          </w:p>
        </w:tc>
      </w:tr>
      <w:tr w:rsidR="00036351" w:rsidRPr="001D7DDA" w14:paraId="3273DBC3" w14:textId="77777777" w:rsidTr="00036351">
        <w:trPr>
          <w:trHeight w:val="827"/>
        </w:trPr>
        <w:tc>
          <w:tcPr>
            <w:tcW w:w="2694" w:type="dxa"/>
            <w:vMerge/>
            <w:vAlign w:val="center"/>
          </w:tcPr>
          <w:p w14:paraId="4FE891D0" w14:textId="77777777" w:rsidR="00036351" w:rsidRPr="001D7DDA" w:rsidRDefault="00036351" w:rsidP="00036351">
            <w:pPr>
              <w:tabs>
                <w:tab w:val="left" w:pos="10206"/>
              </w:tabs>
              <w:jc w:val="center"/>
              <w:rPr>
                <w:color w:val="000000" w:themeColor="text1"/>
              </w:rPr>
            </w:pPr>
          </w:p>
        </w:tc>
        <w:tc>
          <w:tcPr>
            <w:tcW w:w="1489" w:type="dxa"/>
            <w:vAlign w:val="center"/>
          </w:tcPr>
          <w:p w14:paraId="282EC882" w14:textId="77777777" w:rsidR="00036351" w:rsidRPr="001D7DDA" w:rsidRDefault="00036351" w:rsidP="00036351">
            <w:pPr>
              <w:tabs>
                <w:tab w:val="left" w:pos="10206"/>
              </w:tabs>
              <w:jc w:val="center"/>
              <w:rPr>
                <w:color w:val="000000" w:themeColor="text1"/>
              </w:rPr>
            </w:pPr>
            <w:r w:rsidRPr="001D7DDA">
              <w:rPr>
                <w:color w:val="000000" w:themeColor="text1"/>
              </w:rPr>
              <w:t>Население</w:t>
            </w:r>
          </w:p>
        </w:tc>
        <w:tc>
          <w:tcPr>
            <w:tcW w:w="1543" w:type="dxa"/>
            <w:vAlign w:val="center"/>
          </w:tcPr>
          <w:p w14:paraId="25CEE4F1" w14:textId="77777777" w:rsidR="00036351" w:rsidRPr="001D7DDA" w:rsidRDefault="00036351" w:rsidP="00036351">
            <w:pPr>
              <w:tabs>
                <w:tab w:val="left" w:pos="10206"/>
              </w:tabs>
              <w:jc w:val="center"/>
              <w:rPr>
                <w:color w:val="000000" w:themeColor="text1"/>
              </w:rPr>
            </w:pPr>
            <w:r w:rsidRPr="001D7DDA">
              <w:rPr>
                <w:color w:val="000000" w:themeColor="text1"/>
              </w:rPr>
              <w:t>Бюджетные потребители</w:t>
            </w:r>
          </w:p>
        </w:tc>
        <w:tc>
          <w:tcPr>
            <w:tcW w:w="1543" w:type="dxa"/>
            <w:vAlign w:val="center"/>
          </w:tcPr>
          <w:p w14:paraId="0D31B07E" w14:textId="77777777" w:rsidR="00036351" w:rsidRPr="001D7DDA" w:rsidRDefault="00036351" w:rsidP="00036351">
            <w:pPr>
              <w:tabs>
                <w:tab w:val="left" w:pos="10206"/>
              </w:tabs>
              <w:jc w:val="center"/>
              <w:rPr>
                <w:color w:val="000000" w:themeColor="text1"/>
              </w:rPr>
            </w:pPr>
            <w:r w:rsidRPr="001D7DDA">
              <w:rPr>
                <w:color w:val="000000" w:themeColor="text1"/>
              </w:rPr>
              <w:t>Прочие потребители</w:t>
            </w:r>
          </w:p>
        </w:tc>
        <w:tc>
          <w:tcPr>
            <w:tcW w:w="1595" w:type="dxa"/>
            <w:vAlign w:val="center"/>
          </w:tcPr>
          <w:p w14:paraId="464C9B6E" w14:textId="77777777" w:rsidR="00036351" w:rsidRPr="001D7DDA" w:rsidRDefault="00036351" w:rsidP="00036351">
            <w:pPr>
              <w:jc w:val="center"/>
              <w:rPr>
                <w:color w:val="000000" w:themeColor="text1"/>
              </w:rPr>
            </w:pPr>
            <w:r w:rsidRPr="001D7DDA">
              <w:rPr>
                <w:color w:val="000000" w:themeColor="text1"/>
              </w:rPr>
              <w:t>Собственные нужды производства</w:t>
            </w:r>
          </w:p>
        </w:tc>
        <w:tc>
          <w:tcPr>
            <w:tcW w:w="1377" w:type="dxa"/>
            <w:vAlign w:val="center"/>
          </w:tcPr>
          <w:p w14:paraId="03F393A5" w14:textId="77777777" w:rsidR="00036351" w:rsidRPr="001D7DDA" w:rsidRDefault="00036351" w:rsidP="00036351">
            <w:pPr>
              <w:tabs>
                <w:tab w:val="left" w:pos="10206"/>
              </w:tabs>
              <w:jc w:val="center"/>
              <w:rPr>
                <w:color w:val="000000" w:themeColor="text1"/>
              </w:rPr>
            </w:pPr>
            <w:r w:rsidRPr="001D7DDA">
              <w:rPr>
                <w:color w:val="000000" w:themeColor="text1"/>
              </w:rPr>
              <w:t>Всего:</w:t>
            </w:r>
          </w:p>
        </w:tc>
      </w:tr>
      <w:tr w:rsidR="00036351" w:rsidRPr="001D7DDA" w14:paraId="4062DD2C" w14:textId="77777777" w:rsidTr="00036351">
        <w:tc>
          <w:tcPr>
            <w:tcW w:w="10241" w:type="dxa"/>
            <w:gridSpan w:val="6"/>
            <w:vAlign w:val="center"/>
          </w:tcPr>
          <w:p w14:paraId="21C291DF" w14:textId="77777777" w:rsidR="00036351" w:rsidRPr="001D7DDA" w:rsidRDefault="00036351" w:rsidP="00036351">
            <w:pPr>
              <w:tabs>
                <w:tab w:val="left" w:pos="10206"/>
              </w:tabs>
              <w:jc w:val="center"/>
              <w:rPr>
                <w:color w:val="000000" w:themeColor="text1"/>
              </w:rPr>
            </w:pPr>
            <w:r w:rsidRPr="001D7DDA">
              <w:rPr>
                <w:color w:val="000000" w:themeColor="text1"/>
              </w:rPr>
              <w:t>2021 год</w:t>
            </w:r>
          </w:p>
        </w:tc>
      </w:tr>
      <w:tr w:rsidR="00036351" w:rsidRPr="001D7DDA" w14:paraId="14CF9B42" w14:textId="77777777" w:rsidTr="00036351">
        <w:tc>
          <w:tcPr>
            <w:tcW w:w="2694" w:type="dxa"/>
            <w:vAlign w:val="center"/>
          </w:tcPr>
          <w:p w14:paraId="2BCBAD90" w14:textId="77777777" w:rsidR="00036351" w:rsidRPr="001D7DDA" w:rsidRDefault="00036351" w:rsidP="00036351">
            <w:pPr>
              <w:tabs>
                <w:tab w:val="left" w:pos="10206"/>
              </w:tabs>
              <w:jc w:val="center"/>
              <w:rPr>
                <w:color w:val="000000" w:themeColor="text1"/>
              </w:rPr>
            </w:pPr>
            <w:r w:rsidRPr="001D7DDA">
              <w:rPr>
                <w:color w:val="000000" w:themeColor="text1"/>
              </w:rPr>
              <w:t>Утверждено РЭК КО</w:t>
            </w:r>
          </w:p>
        </w:tc>
        <w:tc>
          <w:tcPr>
            <w:tcW w:w="1489" w:type="dxa"/>
            <w:vAlign w:val="center"/>
          </w:tcPr>
          <w:p w14:paraId="3FCE3937"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6575CCE4"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734245D4" w14:textId="77777777" w:rsidR="00036351" w:rsidRPr="001D7DDA" w:rsidRDefault="00036351" w:rsidP="00036351">
            <w:pPr>
              <w:tabs>
                <w:tab w:val="left" w:pos="10206"/>
              </w:tabs>
              <w:jc w:val="center"/>
              <w:rPr>
                <w:color w:val="000000" w:themeColor="text1"/>
              </w:rPr>
            </w:pPr>
            <w:r w:rsidRPr="001D7DDA">
              <w:rPr>
                <w:color w:val="000000" w:themeColor="text1"/>
              </w:rPr>
              <w:t>7045,00</w:t>
            </w:r>
          </w:p>
        </w:tc>
        <w:tc>
          <w:tcPr>
            <w:tcW w:w="1595" w:type="dxa"/>
            <w:vAlign w:val="center"/>
          </w:tcPr>
          <w:p w14:paraId="507DD1A6"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377" w:type="dxa"/>
            <w:vAlign w:val="center"/>
          </w:tcPr>
          <w:p w14:paraId="05E09C0F" w14:textId="77777777" w:rsidR="00036351" w:rsidRPr="001D7DDA" w:rsidRDefault="00036351" w:rsidP="00036351">
            <w:pPr>
              <w:tabs>
                <w:tab w:val="left" w:pos="10206"/>
              </w:tabs>
              <w:jc w:val="center"/>
              <w:rPr>
                <w:color w:val="000000" w:themeColor="text1"/>
              </w:rPr>
            </w:pPr>
            <w:r w:rsidRPr="001D7DDA">
              <w:rPr>
                <w:color w:val="000000" w:themeColor="text1"/>
              </w:rPr>
              <w:t>7045,00</w:t>
            </w:r>
          </w:p>
        </w:tc>
      </w:tr>
      <w:tr w:rsidR="00036351" w:rsidRPr="001D7DDA" w14:paraId="2E862090" w14:textId="77777777" w:rsidTr="00036351">
        <w:tc>
          <w:tcPr>
            <w:tcW w:w="2694" w:type="dxa"/>
            <w:vAlign w:val="center"/>
          </w:tcPr>
          <w:p w14:paraId="7B83E21A" w14:textId="77777777" w:rsidR="00036351" w:rsidRPr="001D7DDA" w:rsidRDefault="00036351" w:rsidP="00036351">
            <w:pPr>
              <w:tabs>
                <w:tab w:val="left" w:pos="10206"/>
              </w:tabs>
              <w:jc w:val="center"/>
              <w:rPr>
                <w:color w:val="000000" w:themeColor="text1"/>
              </w:rPr>
            </w:pPr>
            <w:r w:rsidRPr="001D7DDA">
              <w:rPr>
                <w:color w:val="000000" w:themeColor="text1"/>
              </w:rPr>
              <w:t>Предложение организации в целях корректировки</w:t>
            </w:r>
          </w:p>
        </w:tc>
        <w:tc>
          <w:tcPr>
            <w:tcW w:w="1489" w:type="dxa"/>
            <w:vAlign w:val="center"/>
          </w:tcPr>
          <w:p w14:paraId="0D860951"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6A20244B"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6E1D301A" w14:textId="77777777" w:rsidR="00036351" w:rsidRPr="001D7DDA" w:rsidRDefault="00036351" w:rsidP="00036351">
            <w:pPr>
              <w:tabs>
                <w:tab w:val="left" w:pos="10206"/>
              </w:tabs>
              <w:jc w:val="center"/>
              <w:rPr>
                <w:color w:val="000000" w:themeColor="text1"/>
              </w:rPr>
            </w:pPr>
            <w:r w:rsidRPr="001D7DDA">
              <w:rPr>
                <w:color w:val="000000" w:themeColor="text1"/>
              </w:rPr>
              <w:t>7045,00</w:t>
            </w:r>
          </w:p>
        </w:tc>
        <w:tc>
          <w:tcPr>
            <w:tcW w:w="1595" w:type="dxa"/>
            <w:vAlign w:val="center"/>
          </w:tcPr>
          <w:p w14:paraId="70CB53FF"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377" w:type="dxa"/>
            <w:vAlign w:val="center"/>
          </w:tcPr>
          <w:p w14:paraId="436255E6" w14:textId="77777777" w:rsidR="00036351" w:rsidRPr="001D7DDA" w:rsidRDefault="00036351" w:rsidP="00036351">
            <w:pPr>
              <w:tabs>
                <w:tab w:val="left" w:pos="10206"/>
              </w:tabs>
              <w:jc w:val="center"/>
              <w:rPr>
                <w:color w:val="000000" w:themeColor="text1"/>
              </w:rPr>
            </w:pPr>
            <w:r w:rsidRPr="001D7DDA">
              <w:rPr>
                <w:color w:val="000000" w:themeColor="text1"/>
              </w:rPr>
              <w:t>7045,00</w:t>
            </w:r>
          </w:p>
        </w:tc>
      </w:tr>
      <w:tr w:rsidR="00036351" w:rsidRPr="001D7DDA" w14:paraId="32055766" w14:textId="77777777" w:rsidTr="00036351">
        <w:tc>
          <w:tcPr>
            <w:tcW w:w="2694" w:type="dxa"/>
            <w:vAlign w:val="center"/>
          </w:tcPr>
          <w:p w14:paraId="6A9BFD24" w14:textId="77777777" w:rsidR="00036351" w:rsidRPr="001D7DDA" w:rsidRDefault="00036351" w:rsidP="00036351">
            <w:pPr>
              <w:tabs>
                <w:tab w:val="left" w:pos="10206"/>
              </w:tabs>
              <w:jc w:val="center"/>
              <w:rPr>
                <w:color w:val="000000" w:themeColor="text1"/>
              </w:rPr>
            </w:pPr>
            <w:r w:rsidRPr="001D7DDA">
              <w:rPr>
                <w:color w:val="000000" w:themeColor="text1"/>
              </w:rPr>
              <w:t xml:space="preserve">Предложение РЭК КО в целях корректировки </w:t>
            </w:r>
          </w:p>
        </w:tc>
        <w:tc>
          <w:tcPr>
            <w:tcW w:w="1489" w:type="dxa"/>
            <w:vAlign w:val="center"/>
          </w:tcPr>
          <w:p w14:paraId="7D4B3D32"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4A778F50"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67C1DC7B" w14:textId="77777777" w:rsidR="00036351" w:rsidRPr="001D7DDA" w:rsidRDefault="00036351" w:rsidP="00036351">
            <w:pPr>
              <w:tabs>
                <w:tab w:val="left" w:pos="10206"/>
              </w:tabs>
              <w:jc w:val="center"/>
              <w:rPr>
                <w:color w:val="000000" w:themeColor="text1"/>
              </w:rPr>
            </w:pPr>
            <w:r w:rsidRPr="001D7DDA">
              <w:rPr>
                <w:color w:val="000000" w:themeColor="text1"/>
              </w:rPr>
              <w:t>8706,37</w:t>
            </w:r>
          </w:p>
        </w:tc>
        <w:tc>
          <w:tcPr>
            <w:tcW w:w="1595" w:type="dxa"/>
            <w:vAlign w:val="center"/>
          </w:tcPr>
          <w:p w14:paraId="13345485"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377" w:type="dxa"/>
            <w:vAlign w:val="center"/>
          </w:tcPr>
          <w:p w14:paraId="599B3321" w14:textId="77777777" w:rsidR="00036351" w:rsidRPr="001D7DDA" w:rsidRDefault="00036351" w:rsidP="00036351">
            <w:pPr>
              <w:tabs>
                <w:tab w:val="left" w:pos="10206"/>
              </w:tabs>
              <w:jc w:val="center"/>
              <w:rPr>
                <w:color w:val="000000" w:themeColor="text1"/>
              </w:rPr>
            </w:pPr>
            <w:r w:rsidRPr="001D7DDA">
              <w:rPr>
                <w:color w:val="000000" w:themeColor="text1"/>
              </w:rPr>
              <w:t>8706,37</w:t>
            </w:r>
          </w:p>
        </w:tc>
      </w:tr>
    </w:tbl>
    <w:p w14:paraId="11F6B8CD" w14:textId="77777777" w:rsidR="00036351" w:rsidRPr="001D7DDA" w:rsidRDefault="00036351" w:rsidP="00036351">
      <w:pPr>
        <w:tabs>
          <w:tab w:val="left" w:pos="284"/>
        </w:tabs>
        <w:jc w:val="center"/>
        <w:rPr>
          <w:b/>
          <w:color w:val="000000" w:themeColor="text1"/>
          <w:sz w:val="28"/>
          <w:szCs w:val="28"/>
          <w:u w:val="single"/>
        </w:rPr>
      </w:pPr>
    </w:p>
    <w:p w14:paraId="411C54A8"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lastRenderedPageBreak/>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76E8961B"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В соответствии с п. 5 Методических указаний объем отпускаемой воды определяется по формулам:</w:t>
      </w:r>
    </w:p>
    <w:p w14:paraId="53D38B49" w14:textId="77777777" w:rsidR="00036351" w:rsidRPr="001D7DDA" w:rsidRDefault="00036351" w:rsidP="00036351">
      <w:pPr>
        <w:ind w:firstLine="709"/>
        <w:jc w:val="both"/>
        <w:rPr>
          <w:color w:val="000000" w:themeColor="text1"/>
          <w:sz w:val="16"/>
          <w:szCs w:val="28"/>
        </w:rPr>
      </w:pPr>
    </w:p>
    <w:p w14:paraId="7593448F" w14:textId="77777777" w:rsidR="00036351" w:rsidRPr="001D7DDA" w:rsidRDefault="00036351" w:rsidP="00036351">
      <w:pPr>
        <w:ind w:firstLine="709"/>
        <w:rPr>
          <w:color w:val="000000" w:themeColor="text1"/>
          <w:position w:val="-12"/>
        </w:rPr>
      </w:pPr>
      <w:r w:rsidRPr="001D7DDA">
        <w:rPr>
          <w:noProof/>
          <w:color w:val="000000" w:themeColor="text1"/>
          <w:position w:val="-12"/>
        </w:rPr>
        <w:drawing>
          <wp:inline distT="0" distB="0" distL="0" distR="0" wp14:anchorId="6F8F49F1" wp14:editId="67148E5F">
            <wp:extent cx="2867025" cy="352425"/>
            <wp:effectExtent l="0" t="0" r="9525"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2DBA285F" w14:textId="77777777" w:rsidR="00036351" w:rsidRPr="001D7DDA" w:rsidRDefault="00036351" w:rsidP="00036351">
      <w:pPr>
        <w:ind w:firstLine="709"/>
        <w:rPr>
          <w:color w:val="000000" w:themeColor="text1"/>
          <w:position w:val="-36"/>
        </w:rPr>
      </w:pPr>
    </w:p>
    <w:p w14:paraId="59AB9941" w14:textId="77777777" w:rsidR="00036351" w:rsidRPr="001D7DDA" w:rsidRDefault="00036351" w:rsidP="00036351">
      <w:pPr>
        <w:ind w:firstLine="709"/>
        <w:rPr>
          <w:color w:val="000000" w:themeColor="text1"/>
          <w:sz w:val="28"/>
          <w:szCs w:val="28"/>
        </w:rPr>
      </w:pPr>
      <w:r w:rsidRPr="001D7DDA">
        <w:rPr>
          <w:noProof/>
          <w:color w:val="000000" w:themeColor="text1"/>
          <w:position w:val="-36"/>
        </w:rPr>
        <w:drawing>
          <wp:inline distT="0" distB="0" distL="0" distR="0" wp14:anchorId="1AA6BB0A" wp14:editId="09623106">
            <wp:extent cx="3181350" cy="6477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27233D2A" w14:textId="77777777" w:rsidR="00036351" w:rsidRPr="001D7DDA" w:rsidRDefault="00036351" w:rsidP="00036351">
      <w:pPr>
        <w:ind w:firstLine="709"/>
        <w:jc w:val="both"/>
        <w:rPr>
          <w:color w:val="000000" w:themeColor="text1"/>
          <w:sz w:val="14"/>
          <w:szCs w:val="28"/>
        </w:rPr>
      </w:pPr>
    </w:p>
    <w:p w14:paraId="0DEE32FA" w14:textId="77777777" w:rsidR="00036351" w:rsidRPr="001D7DDA" w:rsidRDefault="00036351" w:rsidP="00036351">
      <w:pPr>
        <w:ind w:firstLine="540"/>
        <w:jc w:val="both"/>
        <w:rPr>
          <w:color w:val="000000" w:themeColor="text1"/>
          <w:sz w:val="28"/>
          <w:szCs w:val="28"/>
        </w:rPr>
      </w:pPr>
      <w:r w:rsidRPr="001D7DDA">
        <w:rPr>
          <w:color w:val="000000" w:themeColor="text1"/>
          <w:sz w:val="28"/>
          <w:szCs w:val="28"/>
        </w:rPr>
        <w:t>где:</w:t>
      </w:r>
    </w:p>
    <w:p w14:paraId="06265593"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1"/>
          <w:sz w:val="28"/>
          <w:szCs w:val="28"/>
        </w:rPr>
        <w:drawing>
          <wp:inline distT="0" distB="0" distL="0" distR="0" wp14:anchorId="16FF641C" wp14:editId="5EB05119">
            <wp:extent cx="266700" cy="32385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1D7DDA">
        <w:rPr>
          <w:color w:val="000000" w:themeColor="text1"/>
          <w:sz w:val="28"/>
          <w:szCs w:val="28"/>
        </w:rPr>
        <w:t xml:space="preserve"> - объем воды, отпускаемой абонентам (планируемой к отпуску) в году i, тыс. куб. м;</w:t>
      </w:r>
    </w:p>
    <w:p w14:paraId="07AD9716" w14:textId="77777777" w:rsidR="00036351" w:rsidRPr="001D7DDA" w:rsidRDefault="00036351" w:rsidP="00036351">
      <w:pPr>
        <w:ind w:firstLine="540"/>
        <w:jc w:val="both"/>
        <w:rPr>
          <w:color w:val="000000" w:themeColor="text1"/>
          <w:sz w:val="10"/>
          <w:szCs w:val="28"/>
        </w:rPr>
      </w:pPr>
    </w:p>
    <w:p w14:paraId="2989E0B0"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2D241E80" wp14:editId="5DB2D5FC">
            <wp:extent cx="361950" cy="33337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1D7DDA">
        <w:rPr>
          <w:color w:val="000000" w:themeColor="text1"/>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97D9489" w14:textId="77777777" w:rsidR="00036351" w:rsidRPr="001D7DDA" w:rsidRDefault="00036351" w:rsidP="00036351">
      <w:pPr>
        <w:ind w:firstLine="540"/>
        <w:jc w:val="both"/>
        <w:rPr>
          <w:color w:val="000000" w:themeColor="text1"/>
          <w:sz w:val="10"/>
          <w:szCs w:val="28"/>
        </w:rPr>
      </w:pPr>
    </w:p>
    <w:p w14:paraId="51B80204"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30C81B4F" wp14:editId="07CC7BB8">
            <wp:extent cx="428625" cy="33337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1D7DDA">
        <w:rPr>
          <w:color w:val="000000" w:themeColor="text1"/>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1B3240C7" w14:textId="77777777" w:rsidR="00036351" w:rsidRPr="001D7DDA" w:rsidRDefault="00036351" w:rsidP="00036351">
      <w:pPr>
        <w:ind w:firstLine="540"/>
        <w:jc w:val="both"/>
        <w:rPr>
          <w:color w:val="000000" w:themeColor="text1"/>
          <w:sz w:val="10"/>
          <w:szCs w:val="28"/>
        </w:rPr>
      </w:pPr>
    </w:p>
    <w:p w14:paraId="71EBC64A"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1"/>
          <w:sz w:val="28"/>
          <w:szCs w:val="28"/>
        </w:rPr>
        <w:drawing>
          <wp:inline distT="0" distB="0" distL="0" distR="0" wp14:anchorId="4AB30966" wp14:editId="517C79CD">
            <wp:extent cx="200025" cy="323850"/>
            <wp:effectExtent l="0" t="0" r="9525"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1D7DDA">
        <w:rPr>
          <w:color w:val="000000" w:themeColor="text1"/>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7D230754"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Для расчета объема реализации питьевой воды специалистом использовались сведения, представленные организацией на основании заключенных договоров с потребителями, сведения о фактических объемах реализации по счетам реализации (90).</w:t>
      </w:r>
    </w:p>
    <w:p w14:paraId="43DD2ADC" w14:textId="77777777" w:rsidR="00036351" w:rsidRPr="001D7DDA" w:rsidRDefault="00036351" w:rsidP="00036351">
      <w:pPr>
        <w:tabs>
          <w:tab w:val="left" w:pos="284"/>
        </w:tabs>
        <w:ind w:hanging="142"/>
        <w:jc w:val="both"/>
        <w:rPr>
          <w:color w:val="000000" w:themeColor="text1"/>
          <w:sz w:val="28"/>
          <w:szCs w:val="28"/>
          <w:lang w:val="en-US"/>
        </w:rPr>
      </w:pPr>
      <w:r w:rsidRPr="001D7DDA">
        <w:rPr>
          <w:noProof/>
          <w:color w:val="000000" w:themeColor="text1"/>
        </w:rPr>
        <w:lastRenderedPageBreak/>
        <w:drawing>
          <wp:inline distT="0" distB="0" distL="0" distR="0" wp14:anchorId="2F598EF5" wp14:editId="19CE0C8C">
            <wp:extent cx="5939790" cy="2487492"/>
            <wp:effectExtent l="0" t="0" r="3810" b="8255"/>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939790" cy="2487492"/>
                    </a:xfrm>
                    <a:prstGeom prst="rect">
                      <a:avLst/>
                    </a:prstGeom>
                    <a:noFill/>
                    <a:ln>
                      <a:noFill/>
                    </a:ln>
                  </pic:spPr>
                </pic:pic>
              </a:graphicData>
            </a:graphic>
          </wp:inline>
        </w:drawing>
      </w:r>
    </w:p>
    <w:p w14:paraId="16C211D1" w14:textId="77777777" w:rsidR="00036351" w:rsidRPr="001D7DDA" w:rsidRDefault="00036351" w:rsidP="00036351">
      <w:pPr>
        <w:tabs>
          <w:tab w:val="left" w:pos="284"/>
        </w:tabs>
        <w:ind w:hanging="142"/>
        <w:jc w:val="both"/>
        <w:rPr>
          <w:color w:val="000000" w:themeColor="text1"/>
          <w:sz w:val="28"/>
          <w:szCs w:val="28"/>
          <w:lang w:val="en-US"/>
        </w:rPr>
      </w:pPr>
    </w:p>
    <w:p w14:paraId="2E3234E0" w14:textId="77777777" w:rsidR="00036351" w:rsidRPr="001D7DDA" w:rsidRDefault="00036351" w:rsidP="00036351">
      <w:pPr>
        <w:tabs>
          <w:tab w:val="left" w:pos="284"/>
        </w:tabs>
        <w:ind w:firstLine="709"/>
        <w:jc w:val="both"/>
        <w:rPr>
          <w:color w:val="000000" w:themeColor="text1"/>
          <w:sz w:val="28"/>
          <w:szCs w:val="28"/>
        </w:rPr>
      </w:pPr>
    </w:p>
    <w:p w14:paraId="572346D2" w14:textId="6ED6177E" w:rsidR="00036351" w:rsidRPr="001D7DDA" w:rsidRDefault="00036351" w:rsidP="00036351">
      <w:pPr>
        <w:spacing w:before="29"/>
        <w:ind w:firstLine="709"/>
        <w:jc w:val="center"/>
        <w:rPr>
          <w:b/>
          <w:color w:val="000000" w:themeColor="text1"/>
          <w:sz w:val="32"/>
          <w:szCs w:val="32"/>
          <w:u w:val="single"/>
        </w:rPr>
      </w:pPr>
      <w:r w:rsidRPr="001D7DDA">
        <w:rPr>
          <w:b/>
          <w:color w:val="000000" w:themeColor="text1"/>
          <w:sz w:val="32"/>
          <w:szCs w:val="32"/>
          <w:u w:val="single"/>
        </w:rPr>
        <w:t>Транспортировка технической воды</w:t>
      </w:r>
    </w:p>
    <w:p w14:paraId="26503DE0" w14:textId="77777777" w:rsidR="00036351" w:rsidRPr="001D7DDA" w:rsidRDefault="00036351" w:rsidP="00036351">
      <w:pPr>
        <w:spacing w:before="29"/>
        <w:ind w:firstLine="709"/>
        <w:jc w:val="center"/>
        <w:rPr>
          <w:b/>
          <w:color w:val="000000" w:themeColor="text1"/>
          <w:sz w:val="32"/>
          <w:szCs w:val="32"/>
          <w:u w:val="single"/>
        </w:rPr>
      </w:pPr>
    </w:p>
    <w:p w14:paraId="7F60D122"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4044064E" w14:textId="77777777" w:rsidR="00036351" w:rsidRPr="001D7DDA" w:rsidRDefault="00036351" w:rsidP="00036351">
      <w:pPr>
        <w:tabs>
          <w:tab w:val="left" w:pos="835"/>
        </w:tabs>
        <w:ind w:firstLine="709"/>
        <w:jc w:val="both"/>
        <w:rPr>
          <w:color w:val="000000" w:themeColor="text1"/>
          <w:sz w:val="28"/>
          <w:szCs w:val="28"/>
        </w:rPr>
      </w:pPr>
      <w:r w:rsidRPr="001D7DDA">
        <w:rPr>
          <w:color w:val="000000" w:themeColor="text1"/>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0CB2A90B"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3D0BC225"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723D34C"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046DB386"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1D7DDA">
        <w:rPr>
          <w:color w:val="000000" w:themeColor="text1"/>
          <w:sz w:val="28"/>
          <w:szCs w:val="28"/>
        </w:rPr>
        <w:br/>
        <w:t>муниципальной собственности, по реализации инвестиционной программы,</w:t>
      </w:r>
      <w:r w:rsidRPr="001D7DDA">
        <w:rPr>
          <w:color w:val="000000" w:themeColor="text1"/>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7F8CD5E5"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lastRenderedPageBreak/>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58F6B790"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1D7DDA">
        <w:rPr>
          <w:b/>
          <w:color w:val="000000" w:themeColor="text1"/>
          <w:sz w:val="28"/>
          <w:szCs w:val="28"/>
          <w:u w:val="single"/>
        </w:rPr>
        <w:t>ежегодно</w:t>
      </w:r>
      <w:r w:rsidRPr="001D7DDA">
        <w:rPr>
          <w:color w:val="000000" w:themeColor="text1"/>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0BECF571" w14:textId="77777777" w:rsidR="00036351" w:rsidRPr="001D7DDA" w:rsidRDefault="00036351" w:rsidP="00036351">
      <w:pPr>
        <w:ind w:firstLine="709"/>
        <w:jc w:val="both"/>
        <w:rPr>
          <w:rFonts w:eastAsia="Calibri"/>
          <w:color w:val="000000" w:themeColor="text1"/>
          <w:sz w:val="28"/>
          <w:szCs w:val="28"/>
          <w:lang w:eastAsia="en-US"/>
        </w:rPr>
      </w:pPr>
    </w:p>
    <w:p w14:paraId="1C90B9A2"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 xml:space="preserve">Корректировка необходимой валовой выручки </w:t>
      </w:r>
      <w:r w:rsidRPr="001D7DDA">
        <w:rPr>
          <w:color w:val="000000" w:themeColor="text1"/>
          <w:sz w:val="28"/>
          <w:szCs w:val="28"/>
          <w:u w:val="single"/>
        </w:rPr>
        <w:t>при методе индексации</w:t>
      </w:r>
      <w:r w:rsidRPr="001D7DDA">
        <w:rPr>
          <w:color w:val="000000" w:themeColor="text1"/>
          <w:sz w:val="28"/>
          <w:szCs w:val="28"/>
        </w:rPr>
        <w:t xml:space="preserve"> рассчитывается по формуле (32) Методических указаний:</w:t>
      </w:r>
    </w:p>
    <w:p w14:paraId="772E3D90" w14:textId="77777777" w:rsidR="00036351" w:rsidRPr="001D7DDA" w:rsidRDefault="00036351" w:rsidP="00036351">
      <w:pPr>
        <w:ind w:firstLine="709"/>
        <w:jc w:val="both"/>
        <w:rPr>
          <w:color w:val="000000" w:themeColor="text1"/>
          <w:sz w:val="28"/>
          <w:szCs w:val="28"/>
        </w:rPr>
      </w:pPr>
    </w:p>
    <w:p w14:paraId="43FCA29E" w14:textId="77777777" w:rsidR="00036351" w:rsidRPr="001D7DDA" w:rsidRDefault="00036351" w:rsidP="00036351">
      <w:pPr>
        <w:ind w:left="-567"/>
        <w:jc w:val="both"/>
        <w:rPr>
          <w:color w:val="000000" w:themeColor="text1"/>
          <w:sz w:val="28"/>
          <w:szCs w:val="28"/>
        </w:rPr>
      </w:pPr>
      <w:r w:rsidRPr="001D7DDA">
        <w:rPr>
          <w:noProof/>
          <w:color w:val="000000" w:themeColor="text1"/>
          <w:position w:val="-4"/>
        </w:rPr>
        <w:drawing>
          <wp:inline distT="0" distB="0" distL="0" distR="0" wp14:anchorId="10C40B8A" wp14:editId="4BFB54D8">
            <wp:extent cx="5939790" cy="238125"/>
            <wp:effectExtent l="0" t="0" r="3810" b="9525"/>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238125"/>
                    </a:xfrm>
                    <a:prstGeom prst="rect">
                      <a:avLst/>
                    </a:prstGeom>
                    <a:noFill/>
                    <a:ln>
                      <a:noFill/>
                    </a:ln>
                  </pic:spPr>
                </pic:pic>
              </a:graphicData>
            </a:graphic>
          </wp:inline>
        </w:drawing>
      </w:r>
    </w:p>
    <w:p w14:paraId="4DF7510D" w14:textId="77777777" w:rsidR="00036351" w:rsidRPr="001D7DDA" w:rsidRDefault="00036351" w:rsidP="00036351">
      <w:pPr>
        <w:ind w:firstLine="709"/>
        <w:jc w:val="both"/>
        <w:rPr>
          <w:color w:val="000000" w:themeColor="text1"/>
          <w:sz w:val="16"/>
          <w:szCs w:val="28"/>
        </w:rPr>
      </w:pPr>
    </w:p>
    <w:p w14:paraId="23ED4EC5"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где:</w:t>
      </w:r>
    </w:p>
    <w:p w14:paraId="61F39662"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03F2C6A7" wp14:editId="13BBA287">
            <wp:extent cx="628650" cy="333375"/>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1D7DDA">
        <w:rPr>
          <w:color w:val="000000" w:themeColor="text1"/>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58DD1DFE"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2056CED1" wp14:editId="3D48DD20">
            <wp:extent cx="476250" cy="33337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35D484CC"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2F57ED1E" wp14:editId="5B305F3B">
            <wp:extent cx="495300" cy="33337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34F752B0"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69C23146" wp14:editId="59E93846">
            <wp:extent cx="466725" cy="333375"/>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0F2BF5D8"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6320BA35" wp14:editId="799468DA">
            <wp:extent cx="476250" cy="33337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24831305"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lastRenderedPageBreak/>
        <w:drawing>
          <wp:inline distT="0" distB="0" distL="0" distR="0" wp14:anchorId="4D877F16" wp14:editId="62234DA0">
            <wp:extent cx="352425" cy="33337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537D7F75"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7F65DCC5" wp14:editId="01D3761E">
            <wp:extent cx="628650" cy="333375"/>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108F80C7"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28671CD0" wp14:editId="16C92F15">
            <wp:extent cx="514350" cy="32385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1D7DDA">
        <w:rPr>
          <w:color w:val="000000" w:themeColor="text1"/>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6C4BFA87"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3F20091A" wp14:editId="4B0A076E">
            <wp:extent cx="676275" cy="323850"/>
            <wp:effectExtent l="0" t="0" r="9525"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1D7DDA">
        <w:rPr>
          <w:color w:val="000000" w:themeColor="text1"/>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39D6FBA3"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5ACBF0C2" wp14:editId="5CE02E99">
            <wp:extent cx="847725" cy="333375"/>
            <wp:effectExtent l="0" t="0" r="9525"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1D7DDA">
        <w:rPr>
          <w:color w:val="000000" w:themeColor="text1"/>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078079F4"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1F68818B" wp14:editId="073E82CC">
            <wp:extent cx="819150" cy="333375"/>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1D7DDA">
        <w:rPr>
          <w:color w:val="000000" w:themeColor="text1"/>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66D34208"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При расчете статей расходов специалистом использовались:</w:t>
      </w:r>
    </w:p>
    <w:p w14:paraId="5199162E"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u w:val="single"/>
        </w:rPr>
        <w:t>индексы потребительских цен</w:t>
      </w:r>
      <w:r w:rsidRPr="001D7DDA">
        <w:rPr>
          <w:color w:val="000000" w:themeColor="text1"/>
          <w:sz w:val="28"/>
          <w:szCs w:val="28"/>
        </w:rPr>
        <w:t xml:space="preserve"> на 2020 год – 103%, на 2021 год – 103,7%,  (далее – ИПЦ Минэкономразвития России); </w:t>
      </w:r>
    </w:p>
    <w:p w14:paraId="78F4C46A"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u w:val="single"/>
        </w:rPr>
        <w:t>индексы цен производителей в сфере обеспечения электрической энергией, газом, паром электрической энергии</w:t>
      </w:r>
      <w:r w:rsidRPr="001D7DDA">
        <w:rPr>
          <w:color w:val="000000" w:themeColor="text1"/>
          <w:sz w:val="28"/>
          <w:szCs w:val="28"/>
        </w:rPr>
        <w:t xml:space="preserve"> на 2020 год – 104,8%, на 2021 год – 104,1%, (далее – ИЦП Минэкономразвития России).</w:t>
      </w:r>
    </w:p>
    <w:p w14:paraId="33AED5B9" w14:textId="77777777" w:rsidR="00036351" w:rsidRPr="001D7DDA" w:rsidRDefault="00036351" w:rsidP="00036351">
      <w:pPr>
        <w:spacing w:before="38"/>
        <w:ind w:firstLine="709"/>
        <w:jc w:val="both"/>
        <w:rPr>
          <w:b/>
          <w:bCs/>
          <w:color w:val="000000" w:themeColor="text1"/>
          <w:sz w:val="32"/>
          <w:szCs w:val="32"/>
          <w:u w:val="single"/>
        </w:rPr>
      </w:pPr>
    </w:p>
    <w:p w14:paraId="61201150" w14:textId="5549E8F5" w:rsidR="00036351" w:rsidRPr="001D7DDA" w:rsidRDefault="00036351" w:rsidP="00036351">
      <w:pPr>
        <w:spacing w:before="38"/>
        <w:ind w:firstLine="709"/>
        <w:jc w:val="both"/>
        <w:rPr>
          <w:b/>
          <w:bCs/>
          <w:color w:val="000000" w:themeColor="text1"/>
          <w:sz w:val="32"/>
          <w:szCs w:val="32"/>
          <w:u w:val="single"/>
        </w:rPr>
      </w:pPr>
      <w:r w:rsidRPr="001D7DDA">
        <w:rPr>
          <w:b/>
          <w:bCs/>
          <w:color w:val="000000" w:themeColor="text1"/>
          <w:sz w:val="32"/>
          <w:szCs w:val="32"/>
          <w:u w:val="single"/>
        </w:rPr>
        <w:lastRenderedPageBreak/>
        <w:t>Операционные расходы</w:t>
      </w:r>
    </w:p>
    <w:p w14:paraId="0F7AD52D" w14:textId="77777777" w:rsidR="00036351" w:rsidRPr="001D7DDA" w:rsidRDefault="00036351" w:rsidP="00036351">
      <w:pPr>
        <w:spacing w:before="38"/>
        <w:ind w:firstLine="709"/>
        <w:jc w:val="both"/>
        <w:rPr>
          <w:b/>
          <w:bCs/>
          <w:color w:val="000000" w:themeColor="text1"/>
          <w:sz w:val="32"/>
          <w:szCs w:val="32"/>
          <w:u w:val="single"/>
        </w:rPr>
      </w:pPr>
    </w:p>
    <w:p w14:paraId="26451F2D"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Согласно п. 95 Методических указаний операционные расходы определяются по формуле:</w:t>
      </w:r>
    </w:p>
    <w:p w14:paraId="44C9D784" w14:textId="77777777" w:rsidR="00036351" w:rsidRPr="001D7DDA" w:rsidRDefault="00036351" w:rsidP="00036351">
      <w:pPr>
        <w:ind w:firstLine="284"/>
        <w:jc w:val="center"/>
        <w:rPr>
          <w:color w:val="000000" w:themeColor="text1"/>
          <w:sz w:val="28"/>
          <w:szCs w:val="28"/>
        </w:rPr>
      </w:pPr>
      <w:r w:rsidRPr="001D7DDA">
        <w:rPr>
          <w:noProof/>
          <w:color w:val="000000" w:themeColor="text1"/>
          <w:position w:val="-33"/>
        </w:rPr>
        <w:drawing>
          <wp:inline distT="0" distB="0" distL="0" distR="0" wp14:anchorId="042C82A9" wp14:editId="3A9D49DD">
            <wp:extent cx="5939790" cy="599440"/>
            <wp:effectExtent l="0" t="0" r="381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0E5DB873"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где:</w:t>
      </w:r>
    </w:p>
    <w:p w14:paraId="3C79D0EB"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i0 - первый год текущего долгосрочного периода регулирования;</w:t>
      </w:r>
    </w:p>
    <w:p w14:paraId="2850A99B"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3F276D2A" wp14:editId="6693C1D7">
            <wp:extent cx="476250" cy="33337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color w:val="000000" w:themeColor="text1"/>
          <w:sz w:val="28"/>
          <w:szCs w:val="28"/>
        </w:rPr>
        <w:t xml:space="preserve"> - операционные расходы, определенные на i-й год исходя из плановых и уточненных параметров расчета тарифов, тыс. руб.;</w:t>
      </w:r>
    </w:p>
    <w:p w14:paraId="398757CE" w14:textId="77777777" w:rsidR="00036351" w:rsidRPr="001D7DDA" w:rsidRDefault="00036351" w:rsidP="00036351">
      <w:pPr>
        <w:ind w:firstLine="709"/>
        <w:jc w:val="both"/>
        <w:rPr>
          <w:color w:val="000000" w:themeColor="text1"/>
          <w:sz w:val="28"/>
          <w:szCs w:val="28"/>
        </w:rPr>
      </w:pPr>
      <w:r w:rsidRPr="001D7DDA">
        <w:rPr>
          <w:color w:val="000000" w:themeColor="text1"/>
          <w:sz w:val="32"/>
          <w:szCs w:val="28"/>
        </w:rPr>
        <w:t>ОР</w:t>
      </w:r>
      <w:r w:rsidRPr="001D7DDA">
        <w:rPr>
          <w:color w:val="000000" w:themeColor="text1"/>
          <w:sz w:val="28"/>
          <w:szCs w:val="28"/>
          <w:vertAlign w:val="subscript"/>
        </w:rPr>
        <w:t>i0</w:t>
      </w:r>
      <w:r w:rsidRPr="001D7DDA">
        <w:rPr>
          <w:color w:val="000000" w:themeColor="text1"/>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18405207" w14:textId="77777777" w:rsidR="00036351" w:rsidRPr="001D7DDA" w:rsidRDefault="00036351" w:rsidP="00036351">
      <w:pPr>
        <w:ind w:firstLine="709"/>
        <w:jc w:val="both"/>
        <w:rPr>
          <w:color w:val="000000" w:themeColor="text1"/>
          <w:sz w:val="28"/>
          <w:szCs w:val="28"/>
        </w:rPr>
      </w:pPr>
      <w:r w:rsidRPr="001D7DDA">
        <w:rPr>
          <w:color w:val="000000" w:themeColor="text1"/>
          <w:sz w:val="32"/>
          <w:szCs w:val="28"/>
        </w:rPr>
        <w:t>ИЭР</w:t>
      </w:r>
      <w:r w:rsidRPr="001D7DDA">
        <w:rPr>
          <w:color w:val="000000" w:themeColor="text1"/>
          <w:sz w:val="28"/>
          <w:szCs w:val="28"/>
        </w:rPr>
        <w:t xml:space="preserve"> - индекс эффективности операционных расходов, установленный на j-й год и выраженный в процентах;</w:t>
      </w:r>
    </w:p>
    <w:p w14:paraId="7697A85D"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4"/>
          <w:sz w:val="28"/>
          <w:szCs w:val="28"/>
        </w:rPr>
        <w:drawing>
          <wp:inline distT="0" distB="0" distL="0" distR="0" wp14:anchorId="4D805049" wp14:editId="4E94F209">
            <wp:extent cx="676275" cy="3524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1D7DDA">
        <w:rPr>
          <w:color w:val="000000" w:themeColor="text1"/>
          <w:sz w:val="28"/>
          <w:szCs w:val="28"/>
        </w:rPr>
        <w:t xml:space="preserve"> - скорректированный прогнозный индекс изменения потребительских цен в j-м году;</w:t>
      </w:r>
    </w:p>
    <w:p w14:paraId="3322DF1D"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4"/>
          <w:sz w:val="28"/>
          <w:szCs w:val="28"/>
        </w:rPr>
        <w:drawing>
          <wp:inline distT="0" distB="0" distL="0" distR="0" wp14:anchorId="4316243A" wp14:editId="4378A08F">
            <wp:extent cx="657225" cy="35242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1D7DDA">
        <w:rPr>
          <w:color w:val="000000" w:themeColor="text1"/>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5BD62197" w14:textId="77777777" w:rsidR="00036351" w:rsidRPr="001D7DDA" w:rsidRDefault="00036351" w:rsidP="00036351">
      <w:pPr>
        <w:ind w:firstLine="539"/>
        <w:jc w:val="both"/>
        <w:rPr>
          <w:color w:val="000000" w:themeColor="text1"/>
          <w:sz w:val="28"/>
          <w:szCs w:val="28"/>
        </w:rPr>
      </w:pPr>
    </w:p>
    <w:p w14:paraId="40D397B0"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Индекс изменения количества активов рассчитывается по формуле:</w:t>
      </w:r>
    </w:p>
    <w:p w14:paraId="106F221E" w14:textId="77777777" w:rsidR="00036351" w:rsidRPr="001D7DDA" w:rsidRDefault="00036351" w:rsidP="00036351">
      <w:pPr>
        <w:jc w:val="both"/>
        <w:outlineLvl w:val="0"/>
        <w:rPr>
          <w:color w:val="000000" w:themeColor="text1"/>
          <w:sz w:val="28"/>
          <w:szCs w:val="28"/>
        </w:rPr>
      </w:pPr>
    </w:p>
    <w:p w14:paraId="127C90F3" w14:textId="77777777" w:rsidR="00036351" w:rsidRPr="001D7DDA" w:rsidRDefault="00036351" w:rsidP="00036351">
      <w:pPr>
        <w:jc w:val="center"/>
        <w:rPr>
          <w:color w:val="000000" w:themeColor="text1"/>
          <w:sz w:val="28"/>
          <w:szCs w:val="28"/>
        </w:rPr>
      </w:pPr>
      <w:r w:rsidRPr="001D7DDA">
        <w:rPr>
          <w:noProof/>
          <w:color w:val="000000" w:themeColor="text1"/>
          <w:position w:val="-32"/>
          <w:sz w:val="28"/>
          <w:szCs w:val="28"/>
        </w:rPr>
        <w:drawing>
          <wp:inline distT="0" distB="0" distL="0" distR="0" wp14:anchorId="05B45F7A" wp14:editId="73BF7068">
            <wp:extent cx="5743575" cy="59055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1D7DDA">
        <w:rPr>
          <w:color w:val="000000" w:themeColor="text1"/>
          <w:sz w:val="28"/>
          <w:szCs w:val="28"/>
        </w:rPr>
        <w:t>, (8.1)</w:t>
      </w:r>
    </w:p>
    <w:p w14:paraId="4FD168A8" w14:textId="77777777" w:rsidR="00036351" w:rsidRPr="001D7DDA" w:rsidRDefault="00036351" w:rsidP="00036351">
      <w:pPr>
        <w:jc w:val="both"/>
        <w:rPr>
          <w:color w:val="000000" w:themeColor="text1"/>
          <w:sz w:val="28"/>
          <w:szCs w:val="28"/>
        </w:rPr>
      </w:pPr>
    </w:p>
    <w:p w14:paraId="2FA8DF95"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где:</w:t>
      </w:r>
    </w:p>
    <w:p w14:paraId="7C9615D7"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1248429D" wp14:editId="79304C2F">
            <wp:extent cx="581025" cy="323850"/>
            <wp:effectExtent l="0" t="0" r="9525"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1D7DDA">
        <w:rPr>
          <w:color w:val="000000" w:themeColor="text1"/>
          <w:sz w:val="28"/>
          <w:szCs w:val="28"/>
        </w:rPr>
        <w:t xml:space="preserve"> - индекс изменения количества активов в году i;</w:t>
      </w:r>
    </w:p>
    <w:p w14:paraId="24D0DA95"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4CE7AE65" wp14:editId="6F1A3453">
            <wp:extent cx="409575" cy="32385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1D7DDA">
        <w:rPr>
          <w:color w:val="000000" w:themeColor="text1"/>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7B5E5B2B"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5B5659F9" wp14:editId="1AC68F2F">
            <wp:extent cx="733425" cy="32385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1D7DDA">
        <w:rPr>
          <w:color w:val="000000" w:themeColor="text1"/>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6DDC870A"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4E6FBCDD" wp14:editId="2FAD4C5E">
            <wp:extent cx="504825" cy="323850"/>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1D7DDA">
        <w:rPr>
          <w:color w:val="000000" w:themeColor="text1"/>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w:t>
      </w:r>
      <w:r w:rsidRPr="001D7DDA">
        <w:rPr>
          <w:color w:val="000000" w:themeColor="text1"/>
          <w:sz w:val="28"/>
          <w:szCs w:val="28"/>
        </w:rPr>
        <w:lastRenderedPageBreak/>
        <w:t>определяется органом регулирования тарифов при вводе объекта в эксплуатацию и в дальнейшем не уточняется и не корректируется.</w:t>
      </w:r>
    </w:p>
    <w:p w14:paraId="403585BE" w14:textId="77777777" w:rsidR="00036351" w:rsidRPr="001D7DDA" w:rsidRDefault="00036351" w:rsidP="00036351">
      <w:pPr>
        <w:spacing w:before="38"/>
        <w:ind w:firstLine="567"/>
        <w:jc w:val="both"/>
        <w:rPr>
          <w:color w:val="000000" w:themeColor="text1"/>
          <w:sz w:val="28"/>
          <w:szCs w:val="28"/>
        </w:rPr>
      </w:pPr>
    </w:p>
    <w:p w14:paraId="60588E48" w14:textId="77777777" w:rsidR="00036351" w:rsidRPr="001D7DDA" w:rsidRDefault="00036351" w:rsidP="00036351">
      <w:pPr>
        <w:spacing w:before="38"/>
        <w:ind w:firstLine="567"/>
        <w:jc w:val="both"/>
        <w:rPr>
          <w:color w:val="000000" w:themeColor="text1"/>
          <w:sz w:val="28"/>
          <w:szCs w:val="28"/>
        </w:rPr>
      </w:pPr>
      <w:r w:rsidRPr="001D7DDA">
        <w:rPr>
          <w:color w:val="000000" w:themeColor="text1"/>
          <w:sz w:val="28"/>
          <w:szCs w:val="28"/>
        </w:rPr>
        <w:t>Операционные расходы</w:t>
      </w:r>
      <w:r w:rsidRPr="001D7DDA">
        <w:rPr>
          <w:b/>
          <w:bCs/>
          <w:color w:val="000000" w:themeColor="text1"/>
          <w:sz w:val="28"/>
          <w:szCs w:val="28"/>
        </w:rPr>
        <w:t xml:space="preserve"> </w:t>
      </w:r>
      <w:r w:rsidRPr="001D7DDA">
        <w:rPr>
          <w:color w:val="000000" w:themeColor="text1"/>
          <w:sz w:val="28"/>
          <w:szCs w:val="28"/>
        </w:rPr>
        <w:t>утверждены РЭК Кузбасса на 2021 год в размере 1431,72 тыс. руб.</w:t>
      </w:r>
    </w:p>
    <w:p w14:paraId="40574C34" w14:textId="77777777" w:rsidR="00036351" w:rsidRPr="001D7DDA" w:rsidRDefault="00036351" w:rsidP="00036351">
      <w:pPr>
        <w:ind w:firstLine="567"/>
        <w:jc w:val="both"/>
        <w:rPr>
          <w:color w:val="000000" w:themeColor="text1"/>
          <w:sz w:val="28"/>
          <w:szCs w:val="28"/>
        </w:rPr>
      </w:pPr>
      <w:r w:rsidRPr="001D7DDA">
        <w:rPr>
          <w:color w:val="000000" w:themeColor="text1"/>
          <w:sz w:val="28"/>
          <w:szCs w:val="28"/>
        </w:rPr>
        <w:t>При расчете Операционных расходов на 2021 год регулятором использовались следующие показатели:</w:t>
      </w:r>
    </w:p>
    <w:p w14:paraId="70133DE1" w14:textId="77777777" w:rsidR="00036351" w:rsidRPr="001D7DDA" w:rsidRDefault="00036351" w:rsidP="00447A03">
      <w:pPr>
        <w:numPr>
          <w:ilvl w:val="0"/>
          <w:numId w:val="17"/>
        </w:numPr>
        <w:tabs>
          <w:tab w:val="left" w:pos="710"/>
        </w:tabs>
        <w:autoSpaceDE w:val="0"/>
        <w:autoSpaceDN w:val="0"/>
        <w:adjustRightInd w:val="0"/>
        <w:ind w:firstLine="567"/>
        <w:jc w:val="both"/>
        <w:rPr>
          <w:color w:val="000000" w:themeColor="text1"/>
          <w:sz w:val="28"/>
          <w:szCs w:val="28"/>
        </w:rPr>
      </w:pPr>
      <w:r w:rsidRPr="001D7DDA">
        <w:rPr>
          <w:color w:val="000000" w:themeColor="text1"/>
          <w:sz w:val="28"/>
          <w:szCs w:val="28"/>
        </w:rPr>
        <w:t>базовый уровень операционных расходов 2019 года – 1358,42 тыс. руб.;</w:t>
      </w:r>
    </w:p>
    <w:p w14:paraId="2D39DC85" w14:textId="77777777" w:rsidR="00036351" w:rsidRPr="001D7DDA" w:rsidRDefault="00036351" w:rsidP="00447A03">
      <w:pPr>
        <w:numPr>
          <w:ilvl w:val="0"/>
          <w:numId w:val="17"/>
        </w:numPr>
        <w:tabs>
          <w:tab w:val="left" w:pos="710"/>
        </w:tabs>
        <w:autoSpaceDE w:val="0"/>
        <w:autoSpaceDN w:val="0"/>
        <w:adjustRightInd w:val="0"/>
        <w:ind w:firstLine="567"/>
        <w:jc w:val="both"/>
        <w:rPr>
          <w:color w:val="000000" w:themeColor="text1"/>
          <w:sz w:val="28"/>
          <w:szCs w:val="28"/>
        </w:rPr>
      </w:pPr>
      <w:r w:rsidRPr="001D7DDA">
        <w:rPr>
          <w:color w:val="000000" w:themeColor="text1"/>
          <w:sz w:val="28"/>
          <w:szCs w:val="28"/>
        </w:rPr>
        <w:t>индекс потребительских цен на 2020 год - 104,0% согласно прогнозу Минэкономразвития России;</w:t>
      </w:r>
    </w:p>
    <w:p w14:paraId="1FCDB6DB" w14:textId="77777777" w:rsidR="00036351" w:rsidRPr="001D7DDA" w:rsidRDefault="00036351" w:rsidP="00447A03">
      <w:pPr>
        <w:numPr>
          <w:ilvl w:val="0"/>
          <w:numId w:val="17"/>
        </w:numPr>
        <w:tabs>
          <w:tab w:val="left" w:pos="715"/>
        </w:tabs>
        <w:autoSpaceDE w:val="0"/>
        <w:autoSpaceDN w:val="0"/>
        <w:adjustRightInd w:val="0"/>
        <w:ind w:firstLine="567"/>
        <w:jc w:val="both"/>
        <w:rPr>
          <w:color w:val="000000" w:themeColor="text1"/>
          <w:sz w:val="28"/>
          <w:szCs w:val="28"/>
        </w:rPr>
      </w:pPr>
      <w:r w:rsidRPr="001D7DDA">
        <w:rPr>
          <w:color w:val="000000" w:themeColor="text1"/>
          <w:sz w:val="28"/>
          <w:szCs w:val="28"/>
        </w:rPr>
        <w:t>индекс эффективности операционных расходов 1%;</w:t>
      </w:r>
    </w:p>
    <w:p w14:paraId="31ECAF8C" w14:textId="77777777" w:rsidR="00036351" w:rsidRPr="001D7DDA" w:rsidRDefault="00036351" w:rsidP="00447A03">
      <w:pPr>
        <w:numPr>
          <w:ilvl w:val="0"/>
          <w:numId w:val="17"/>
        </w:numPr>
        <w:tabs>
          <w:tab w:val="left" w:pos="715"/>
        </w:tabs>
        <w:autoSpaceDE w:val="0"/>
        <w:autoSpaceDN w:val="0"/>
        <w:adjustRightInd w:val="0"/>
        <w:ind w:firstLine="567"/>
        <w:jc w:val="both"/>
        <w:rPr>
          <w:color w:val="000000" w:themeColor="text1"/>
          <w:sz w:val="28"/>
          <w:szCs w:val="28"/>
        </w:rPr>
      </w:pPr>
      <w:r w:rsidRPr="001D7DDA">
        <w:rPr>
          <w:color w:val="000000" w:themeColor="text1"/>
          <w:sz w:val="28"/>
          <w:szCs w:val="28"/>
        </w:rPr>
        <w:t>индекс изменения количества активов 0%.</w:t>
      </w:r>
    </w:p>
    <w:p w14:paraId="60176C58" w14:textId="77777777" w:rsidR="00036351" w:rsidRPr="001D7DDA" w:rsidRDefault="00036351" w:rsidP="00036351">
      <w:pPr>
        <w:spacing w:before="58"/>
        <w:ind w:firstLine="576"/>
        <w:jc w:val="both"/>
        <w:rPr>
          <w:color w:val="000000" w:themeColor="text1"/>
          <w:sz w:val="28"/>
          <w:szCs w:val="28"/>
        </w:rPr>
      </w:pPr>
      <w:r w:rsidRPr="001D7DDA">
        <w:rPr>
          <w:color w:val="000000" w:themeColor="text1"/>
          <w:sz w:val="28"/>
          <w:szCs w:val="28"/>
        </w:rPr>
        <w:t>При корректировке Операционных расходов на 2021 год регулятором использовались следующие показатели:</w:t>
      </w:r>
    </w:p>
    <w:p w14:paraId="7DA447AD" w14:textId="77777777" w:rsidR="00036351" w:rsidRPr="001D7DDA" w:rsidRDefault="00036351" w:rsidP="00447A03">
      <w:pPr>
        <w:numPr>
          <w:ilvl w:val="0"/>
          <w:numId w:val="17"/>
        </w:numPr>
        <w:tabs>
          <w:tab w:val="left" w:pos="710"/>
        </w:tabs>
        <w:autoSpaceDE w:val="0"/>
        <w:autoSpaceDN w:val="0"/>
        <w:adjustRightInd w:val="0"/>
        <w:ind w:firstLine="567"/>
        <w:jc w:val="both"/>
        <w:rPr>
          <w:color w:val="000000" w:themeColor="text1"/>
          <w:sz w:val="28"/>
          <w:szCs w:val="28"/>
        </w:rPr>
      </w:pPr>
      <w:r w:rsidRPr="001D7DDA">
        <w:rPr>
          <w:color w:val="000000" w:themeColor="text1"/>
          <w:sz w:val="28"/>
          <w:szCs w:val="28"/>
        </w:rPr>
        <w:t>базовый уровень операционных расходов 2019 года – 1358,42 тыс. руб.;</w:t>
      </w:r>
    </w:p>
    <w:p w14:paraId="225EC4A4" w14:textId="77777777" w:rsidR="00036351" w:rsidRPr="001D7DDA" w:rsidRDefault="00036351" w:rsidP="00036351">
      <w:pPr>
        <w:tabs>
          <w:tab w:val="left" w:pos="715"/>
        </w:tabs>
        <w:jc w:val="both"/>
        <w:rPr>
          <w:color w:val="000000" w:themeColor="text1"/>
          <w:sz w:val="28"/>
          <w:szCs w:val="28"/>
        </w:rPr>
      </w:pPr>
      <w:r w:rsidRPr="001D7DDA">
        <w:rPr>
          <w:color w:val="000000" w:themeColor="text1"/>
          <w:sz w:val="28"/>
          <w:szCs w:val="28"/>
        </w:rPr>
        <w:t xml:space="preserve">        - индекс потребительских цен, на 2020 год -103%, на 2021 год – 103,7% согласно </w:t>
      </w:r>
      <w:r w:rsidRPr="001D7DDA">
        <w:rPr>
          <w:rFonts w:eastAsia="Calibri"/>
          <w:color w:val="000000" w:themeColor="text1"/>
          <w:sz w:val="28"/>
          <w:szCs w:val="28"/>
        </w:rPr>
        <w:t>прогнозу</w:t>
      </w:r>
      <w:r w:rsidRPr="001D7DDA">
        <w:rPr>
          <w:color w:val="000000" w:themeColor="text1"/>
          <w:sz w:val="28"/>
          <w:szCs w:val="28"/>
        </w:rPr>
        <w:t xml:space="preserve"> Минэкономразвития России;</w:t>
      </w:r>
    </w:p>
    <w:p w14:paraId="28AA86BF" w14:textId="77777777" w:rsidR="00036351" w:rsidRPr="001D7DDA" w:rsidRDefault="00036351" w:rsidP="00447A03">
      <w:pPr>
        <w:widowControl w:val="0"/>
        <w:numPr>
          <w:ilvl w:val="0"/>
          <w:numId w:val="17"/>
        </w:numPr>
        <w:tabs>
          <w:tab w:val="left" w:pos="715"/>
        </w:tabs>
        <w:autoSpaceDE w:val="0"/>
        <w:autoSpaceDN w:val="0"/>
        <w:adjustRightInd w:val="0"/>
        <w:ind w:firstLine="709"/>
        <w:jc w:val="both"/>
        <w:rPr>
          <w:color w:val="000000" w:themeColor="text1"/>
          <w:sz w:val="28"/>
          <w:szCs w:val="28"/>
        </w:rPr>
      </w:pPr>
      <w:r w:rsidRPr="001D7DDA">
        <w:rPr>
          <w:color w:val="000000" w:themeColor="text1"/>
          <w:sz w:val="28"/>
          <w:szCs w:val="28"/>
        </w:rPr>
        <w:t>индекс эффективности операционных расходов 1%;</w:t>
      </w:r>
    </w:p>
    <w:p w14:paraId="31000596" w14:textId="77777777" w:rsidR="00036351" w:rsidRPr="001D7DDA" w:rsidRDefault="00036351" w:rsidP="00447A03">
      <w:pPr>
        <w:widowControl w:val="0"/>
        <w:numPr>
          <w:ilvl w:val="0"/>
          <w:numId w:val="17"/>
        </w:numPr>
        <w:tabs>
          <w:tab w:val="left" w:pos="715"/>
        </w:tabs>
        <w:autoSpaceDE w:val="0"/>
        <w:autoSpaceDN w:val="0"/>
        <w:adjustRightInd w:val="0"/>
        <w:ind w:firstLine="709"/>
        <w:jc w:val="both"/>
        <w:rPr>
          <w:color w:val="000000" w:themeColor="text1"/>
          <w:sz w:val="28"/>
          <w:szCs w:val="28"/>
        </w:rPr>
      </w:pPr>
      <w:r w:rsidRPr="001D7DDA">
        <w:rPr>
          <w:color w:val="000000" w:themeColor="text1"/>
          <w:sz w:val="28"/>
          <w:szCs w:val="28"/>
        </w:rPr>
        <w:t>индекс изменения количества активов 0%;</w:t>
      </w:r>
    </w:p>
    <w:p w14:paraId="68E307CF" w14:textId="77777777" w:rsidR="00036351" w:rsidRPr="001D7DDA" w:rsidRDefault="00036351" w:rsidP="00036351">
      <w:pPr>
        <w:pStyle w:val="Style68"/>
        <w:widowControl/>
        <w:spacing w:line="240" w:lineRule="auto"/>
        <w:ind w:firstLine="0"/>
        <w:jc w:val="both"/>
        <w:rPr>
          <w:color w:val="000000" w:themeColor="text1"/>
          <w:sz w:val="28"/>
          <w:szCs w:val="28"/>
        </w:rPr>
      </w:pPr>
    </w:p>
    <w:p w14:paraId="68AF7281"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Таким образом, в процессе экспертизы операционные расходы на 2021 год определены в сумме 1422,07 тыс. руб.</w:t>
      </w:r>
    </w:p>
    <w:p w14:paraId="2DC8A4B1" w14:textId="77777777" w:rsidR="00036351" w:rsidRPr="001D7DDA" w:rsidRDefault="00036351" w:rsidP="00036351">
      <w:pPr>
        <w:rPr>
          <w:color w:val="000000" w:themeColor="text1"/>
          <w:sz w:val="28"/>
          <w:szCs w:val="28"/>
        </w:rPr>
      </w:pPr>
    </w:p>
    <w:p w14:paraId="0562EE60" w14:textId="77777777" w:rsidR="00036351" w:rsidRPr="001D7DDA" w:rsidRDefault="00036351" w:rsidP="00036351">
      <w:pPr>
        <w:jc w:val="both"/>
        <w:rPr>
          <w:color w:val="000000" w:themeColor="text1"/>
          <w:sz w:val="28"/>
          <w:szCs w:val="28"/>
        </w:rPr>
      </w:pPr>
      <w:r w:rsidRPr="001D7DDA">
        <w:rPr>
          <w:color w:val="000000" w:themeColor="text1"/>
          <w:sz w:val="28"/>
          <w:szCs w:val="28"/>
        </w:rPr>
        <w:t xml:space="preserve">        ОР</w:t>
      </w:r>
      <w:r w:rsidRPr="001D7DDA">
        <w:rPr>
          <w:color w:val="000000" w:themeColor="text1"/>
          <w:sz w:val="20"/>
        </w:rPr>
        <w:t>2021</w:t>
      </w:r>
      <w:r w:rsidRPr="001D7DDA">
        <w:rPr>
          <w:color w:val="000000" w:themeColor="text1"/>
          <w:sz w:val="28"/>
          <w:szCs w:val="28"/>
        </w:rPr>
        <w:t xml:space="preserve"> = 1358,42 х [(1- 1%/100%) х (1+0,03) х (1+0) ] х [(1- 1%/100%) х (1+0,037) х (1+0)] = 1422,07 тыс. руб.</w:t>
      </w:r>
    </w:p>
    <w:p w14:paraId="3F5F84B5" w14:textId="77777777" w:rsidR="00036351" w:rsidRPr="001D7DDA" w:rsidRDefault="00036351" w:rsidP="00036351">
      <w:pPr>
        <w:ind w:firstLine="576"/>
        <w:jc w:val="both"/>
        <w:rPr>
          <w:color w:val="000000" w:themeColor="text1"/>
          <w:sz w:val="28"/>
          <w:szCs w:val="28"/>
        </w:rPr>
      </w:pPr>
    </w:p>
    <w:p w14:paraId="4E72F78F" w14:textId="77777777" w:rsidR="00036351" w:rsidRPr="001D7DDA" w:rsidRDefault="00036351" w:rsidP="00036351">
      <w:pPr>
        <w:ind w:firstLine="576"/>
        <w:jc w:val="both"/>
        <w:rPr>
          <w:color w:val="000000" w:themeColor="text1"/>
          <w:sz w:val="28"/>
          <w:szCs w:val="28"/>
        </w:rPr>
      </w:pPr>
      <w:r w:rsidRPr="001D7DDA">
        <w:rPr>
          <w:color w:val="000000" w:themeColor="text1"/>
          <w:sz w:val="28"/>
          <w:szCs w:val="28"/>
        </w:rPr>
        <w:t>Снижение затрат по отношению к утвержденным РЭК Кузбасса составило 9,65 тыс. руб., отклонение затрат от предложенных организацией в меньшую сторону составило 3453,77 тыс. руб.</w:t>
      </w:r>
    </w:p>
    <w:p w14:paraId="150E01D4" w14:textId="77777777" w:rsidR="00036351" w:rsidRPr="001D7DDA" w:rsidRDefault="00036351" w:rsidP="00036351">
      <w:pPr>
        <w:tabs>
          <w:tab w:val="left" w:pos="859"/>
        </w:tabs>
        <w:ind w:firstLine="576"/>
        <w:jc w:val="both"/>
        <w:rPr>
          <w:b/>
          <w:bCs/>
          <w:color w:val="000000" w:themeColor="text1"/>
          <w:sz w:val="32"/>
          <w:szCs w:val="32"/>
          <w:u w:val="single"/>
        </w:rPr>
      </w:pPr>
    </w:p>
    <w:p w14:paraId="331505F6" w14:textId="77777777" w:rsidR="00036351" w:rsidRPr="001D7DDA" w:rsidRDefault="00036351" w:rsidP="00036351">
      <w:pPr>
        <w:tabs>
          <w:tab w:val="left" w:pos="859"/>
        </w:tabs>
        <w:ind w:firstLine="576"/>
        <w:jc w:val="both"/>
        <w:rPr>
          <w:b/>
          <w:bCs/>
          <w:color w:val="000000" w:themeColor="text1"/>
          <w:sz w:val="32"/>
          <w:szCs w:val="32"/>
          <w:u w:val="single"/>
        </w:rPr>
      </w:pPr>
      <w:r w:rsidRPr="001D7DDA">
        <w:rPr>
          <w:b/>
          <w:bCs/>
          <w:color w:val="000000" w:themeColor="text1"/>
          <w:sz w:val="32"/>
          <w:szCs w:val="32"/>
          <w:u w:val="single"/>
        </w:rPr>
        <w:t>Расходы на электрическую энергию</w:t>
      </w:r>
    </w:p>
    <w:p w14:paraId="2B9000B1" w14:textId="5568DDE2" w:rsidR="00036351" w:rsidRPr="001D7DDA" w:rsidRDefault="00036351" w:rsidP="00036351">
      <w:pPr>
        <w:tabs>
          <w:tab w:val="left" w:pos="859"/>
        </w:tabs>
        <w:ind w:firstLine="576"/>
        <w:jc w:val="both"/>
        <w:rPr>
          <w:b/>
          <w:bCs/>
          <w:color w:val="000000" w:themeColor="text1"/>
          <w:sz w:val="32"/>
          <w:szCs w:val="32"/>
          <w:u w:val="single"/>
        </w:rPr>
      </w:pPr>
      <w:r w:rsidRPr="001D7DDA">
        <w:rPr>
          <w:b/>
          <w:bCs/>
          <w:color w:val="000000" w:themeColor="text1"/>
          <w:sz w:val="32"/>
          <w:szCs w:val="32"/>
          <w:u w:val="single"/>
        </w:rPr>
        <w:t xml:space="preserve"> </w:t>
      </w:r>
    </w:p>
    <w:p w14:paraId="4E7754AD" w14:textId="77777777" w:rsidR="00036351" w:rsidRPr="001D7DDA" w:rsidRDefault="00036351" w:rsidP="00036351">
      <w:pPr>
        <w:ind w:firstLine="709"/>
        <w:jc w:val="both"/>
        <w:rPr>
          <w:rFonts w:eastAsia="Calibri"/>
          <w:color w:val="000000" w:themeColor="text1"/>
          <w:sz w:val="28"/>
          <w:szCs w:val="28"/>
          <w:lang w:eastAsia="en-US"/>
        </w:rPr>
      </w:pPr>
      <w:r w:rsidRPr="001D7DDA">
        <w:rPr>
          <w:rFonts w:eastAsia="Calibri"/>
          <w:color w:val="000000" w:themeColor="text1"/>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52F84A89" w14:textId="77777777" w:rsidR="00036351" w:rsidRPr="001D7DDA" w:rsidRDefault="00036351" w:rsidP="00036351">
      <w:pPr>
        <w:ind w:firstLine="709"/>
        <w:jc w:val="both"/>
        <w:rPr>
          <w:rFonts w:eastAsia="Calibri"/>
          <w:color w:val="000000" w:themeColor="text1"/>
          <w:sz w:val="28"/>
          <w:szCs w:val="28"/>
          <w:lang w:eastAsia="en-US"/>
        </w:rPr>
      </w:pPr>
    </w:p>
    <w:p w14:paraId="1A5053DF" w14:textId="77777777" w:rsidR="00036351" w:rsidRPr="001D7DDA" w:rsidRDefault="00036351" w:rsidP="00036351">
      <w:pPr>
        <w:ind w:firstLine="709"/>
        <w:jc w:val="center"/>
        <w:rPr>
          <w:rFonts w:eastAsia="Calibri"/>
          <w:color w:val="000000" w:themeColor="text1"/>
          <w:sz w:val="28"/>
          <w:szCs w:val="28"/>
          <w:lang w:eastAsia="en-US"/>
        </w:rPr>
      </w:pPr>
      <w:r w:rsidRPr="001D7DDA">
        <w:rPr>
          <w:noProof/>
          <w:color w:val="000000" w:themeColor="text1"/>
          <w:position w:val="-12"/>
        </w:rPr>
        <w:drawing>
          <wp:inline distT="0" distB="0" distL="0" distR="0" wp14:anchorId="26578313" wp14:editId="064C29FA">
            <wp:extent cx="2305050" cy="3333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16AE4D48" w14:textId="77777777" w:rsidR="00036351" w:rsidRPr="001D7DDA" w:rsidRDefault="00036351" w:rsidP="00036351">
      <w:pPr>
        <w:jc w:val="both"/>
        <w:rPr>
          <w:rFonts w:eastAsia="Calibri"/>
          <w:b/>
          <w:bCs/>
          <w:color w:val="000000" w:themeColor="text1"/>
          <w:sz w:val="28"/>
          <w:szCs w:val="28"/>
          <w:lang w:eastAsia="en-US"/>
        </w:rPr>
      </w:pPr>
    </w:p>
    <w:p w14:paraId="37D790A2" w14:textId="77777777" w:rsidR="00036351" w:rsidRPr="001D7DDA" w:rsidRDefault="00036351" w:rsidP="00036351">
      <w:pPr>
        <w:ind w:firstLine="540"/>
        <w:jc w:val="center"/>
        <w:rPr>
          <w:color w:val="000000" w:themeColor="text1"/>
          <w:position w:val="-12"/>
        </w:rPr>
      </w:pPr>
      <w:r w:rsidRPr="001D7DDA">
        <w:rPr>
          <w:noProof/>
          <w:color w:val="000000" w:themeColor="text1"/>
          <w:position w:val="-12"/>
        </w:rPr>
        <w:drawing>
          <wp:inline distT="0" distB="0" distL="0" distR="0" wp14:anchorId="32F30688" wp14:editId="304E576A">
            <wp:extent cx="3076575" cy="333375"/>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63D469A5" w14:textId="77777777" w:rsidR="00036351" w:rsidRPr="001D7DDA" w:rsidRDefault="00036351" w:rsidP="00036351">
      <w:pPr>
        <w:ind w:firstLine="540"/>
        <w:jc w:val="both"/>
        <w:rPr>
          <w:rFonts w:eastAsia="Calibri"/>
          <w:color w:val="000000" w:themeColor="text1"/>
          <w:sz w:val="28"/>
          <w:szCs w:val="28"/>
          <w:lang w:eastAsia="en-US"/>
        </w:rPr>
      </w:pPr>
      <w:r w:rsidRPr="001D7DDA">
        <w:rPr>
          <w:rFonts w:eastAsia="Calibri"/>
          <w:color w:val="000000" w:themeColor="text1"/>
          <w:sz w:val="28"/>
          <w:szCs w:val="28"/>
          <w:lang w:eastAsia="en-US"/>
        </w:rPr>
        <w:t>где:</w:t>
      </w:r>
    </w:p>
    <w:p w14:paraId="66E5D421"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lastRenderedPageBreak/>
        <w:drawing>
          <wp:inline distT="0" distB="0" distL="0" distR="0" wp14:anchorId="487C4657" wp14:editId="62A3405C">
            <wp:extent cx="533400" cy="3333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D7DDA">
        <w:rPr>
          <w:color w:val="000000" w:themeColor="text1"/>
          <w:sz w:val="28"/>
          <w:szCs w:val="28"/>
        </w:rPr>
        <w:t xml:space="preserve"> - удельное потребление электрической энергии в i-м году, установленное на соответствующий год, тыс. кВтч/куб. м;</w:t>
      </w:r>
    </w:p>
    <w:p w14:paraId="1A07D320"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2BE8F193" wp14:editId="22885A50">
            <wp:extent cx="352425" cy="333375"/>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1D7DDA">
        <w:rPr>
          <w:color w:val="000000" w:themeColor="text1"/>
          <w:sz w:val="28"/>
          <w:szCs w:val="28"/>
        </w:rPr>
        <w:t xml:space="preserve"> - скорректированный объем поданной воды (принятых сточных вод) в i-м году, тыс. куб. м;</w:t>
      </w:r>
    </w:p>
    <w:p w14:paraId="393B43FF"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63FD7498" wp14:editId="0D6EDAA4">
            <wp:extent cx="495300" cy="333375"/>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цена на электрическую энергию, определяемая в i-м году, руб./кВт час.</w:t>
      </w:r>
    </w:p>
    <w:p w14:paraId="31AC7184" w14:textId="77777777" w:rsidR="00036351" w:rsidRPr="001D7DDA" w:rsidRDefault="00036351" w:rsidP="00036351">
      <w:pPr>
        <w:jc w:val="both"/>
        <w:rPr>
          <w:bCs/>
          <w:color w:val="000000" w:themeColor="text1"/>
          <w:sz w:val="28"/>
          <w:szCs w:val="28"/>
        </w:rPr>
      </w:pPr>
      <w:r w:rsidRPr="001D7DDA">
        <w:rPr>
          <w:bCs/>
          <w:color w:val="000000" w:themeColor="text1"/>
          <w:sz w:val="28"/>
          <w:szCs w:val="28"/>
        </w:rPr>
        <w:t xml:space="preserve">           Перечень поставщиков электрической энергии АО «РУСАЛ Новокузнецкий алюминиевый завод» представлен в томе 2 стр.280-283.</w:t>
      </w:r>
    </w:p>
    <w:p w14:paraId="3F8BB3AA" w14:textId="77777777" w:rsidR="00036351" w:rsidRPr="001D7DDA" w:rsidRDefault="00036351" w:rsidP="00036351">
      <w:pPr>
        <w:tabs>
          <w:tab w:val="left" w:pos="709"/>
        </w:tabs>
        <w:jc w:val="both"/>
        <w:rPr>
          <w:color w:val="000000" w:themeColor="text1"/>
          <w:sz w:val="28"/>
          <w:szCs w:val="28"/>
        </w:rPr>
      </w:pPr>
      <w:r w:rsidRPr="001D7DDA">
        <w:rPr>
          <w:bCs/>
          <w:color w:val="000000" w:themeColor="text1"/>
          <w:sz w:val="28"/>
          <w:szCs w:val="28"/>
        </w:rPr>
        <w:t xml:space="preserve">         О</w:t>
      </w:r>
      <w:r w:rsidRPr="001D7DDA">
        <w:rPr>
          <w:color w:val="000000" w:themeColor="text1"/>
          <w:sz w:val="28"/>
          <w:szCs w:val="28"/>
        </w:rPr>
        <w:t xml:space="preserve">рганизацией расходы на электрическую энергию на 2021 год предложены в размере 1759,11 тыс. руб. (объем электрической энергии – 729,92 тыс.кВт*ч, цена – 2,41 руб./кВт.ч). </w:t>
      </w:r>
    </w:p>
    <w:p w14:paraId="6D784B02"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В качестве обоснования заявленных расходов представлены перечень договоров с указанием реквизитов и поставщика, справка о фактической стоимости электроэнергии за 2019 год с расчетом средневзвешенного тарифа за 2019 год, счета – фактуры, акты приема – передачи мощности от разных поставщиков (том 2 стр. 284 – 377) за 2019 год.</w:t>
      </w:r>
    </w:p>
    <w:p w14:paraId="3AE28C28"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В процессе экспертизы определены расходы в сумме </w:t>
      </w:r>
      <w:r w:rsidRPr="001D7DDA">
        <w:rPr>
          <w:b/>
          <w:bCs/>
          <w:i/>
          <w:iCs/>
          <w:color w:val="000000" w:themeColor="text1"/>
          <w:sz w:val="28"/>
          <w:szCs w:val="28"/>
        </w:rPr>
        <w:t xml:space="preserve">1256,58 тыс. руб., </w:t>
      </w:r>
      <w:r w:rsidRPr="001D7DDA">
        <w:rPr>
          <w:color w:val="000000" w:themeColor="text1"/>
          <w:sz w:val="28"/>
          <w:szCs w:val="28"/>
        </w:rPr>
        <w:t>рассчитаны исходя из:</w:t>
      </w:r>
    </w:p>
    <w:p w14:paraId="20279AE6"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 объема электроэнергии 557,56 тыс. кВт*ч, определенными по    удельному расходу электрической энергии (согласно установленному долгосрочному параметру) – 0,89 кВт*ч/м3 и объему воды, поданной в сеть, на 2021 год 623126,69 тыс. м3;</w:t>
      </w:r>
    </w:p>
    <w:p w14:paraId="2A6E1E28" w14:textId="77777777" w:rsidR="00036351" w:rsidRPr="001D7DDA" w:rsidRDefault="00036351" w:rsidP="00036351">
      <w:pPr>
        <w:tabs>
          <w:tab w:val="left" w:pos="859"/>
        </w:tabs>
        <w:ind w:firstLine="709"/>
        <w:jc w:val="both"/>
        <w:rPr>
          <w:color w:val="000000" w:themeColor="text1"/>
          <w:sz w:val="28"/>
          <w:szCs w:val="28"/>
        </w:rPr>
      </w:pPr>
      <w:r w:rsidRPr="001D7DDA">
        <w:rPr>
          <w:color w:val="000000" w:themeColor="text1"/>
          <w:sz w:val="28"/>
          <w:szCs w:val="28"/>
        </w:rPr>
        <w:t>- цены на электроэнергию 2,25 руб./кВт*час, учтенной по факту 2019 года (2,07 руб./кВт*час,) с применением ИЦП в сфере обеспечения электрической энергией, газом и паром Минэкономразвития России на 2020 год (104,8%) и на 2021 год (104,1%).</w:t>
      </w:r>
    </w:p>
    <w:p w14:paraId="5D87ABA3"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Отклонение затрат по отношению к утвержденным на 2021 год в большую сторону составило 340,38 тыс. руб., предложенным предприятием в меньшую сторону составило 502,53 тыс. руб.</w:t>
      </w:r>
    </w:p>
    <w:p w14:paraId="38D07484" w14:textId="77777777" w:rsidR="00036351" w:rsidRPr="001D7DDA" w:rsidRDefault="00036351" w:rsidP="00036351">
      <w:pPr>
        <w:ind w:firstLine="709"/>
        <w:jc w:val="both"/>
        <w:rPr>
          <w:b/>
          <w:bCs/>
          <w:color w:val="000000" w:themeColor="text1"/>
          <w:sz w:val="28"/>
          <w:szCs w:val="28"/>
        </w:rPr>
      </w:pPr>
    </w:p>
    <w:p w14:paraId="3012BFCD" w14:textId="4892868F" w:rsidR="00036351" w:rsidRPr="001D7DDA" w:rsidRDefault="00036351" w:rsidP="00036351">
      <w:pPr>
        <w:tabs>
          <w:tab w:val="left" w:pos="859"/>
        </w:tabs>
        <w:ind w:left="571"/>
        <w:jc w:val="both"/>
        <w:rPr>
          <w:b/>
          <w:bCs/>
          <w:color w:val="000000" w:themeColor="text1"/>
          <w:sz w:val="32"/>
          <w:szCs w:val="32"/>
          <w:u w:val="single"/>
        </w:rPr>
      </w:pPr>
      <w:r w:rsidRPr="001D7DDA">
        <w:rPr>
          <w:b/>
          <w:bCs/>
          <w:color w:val="000000" w:themeColor="text1"/>
          <w:sz w:val="32"/>
          <w:szCs w:val="32"/>
          <w:u w:val="single"/>
        </w:rPr>
        <w:t xml:space="preserve">Неподконтрольные расходы </w:t>
      </w:r>
    </w:p>
    <w:p w14:paraId="3840EDC6" w14:textId="77777777" w:rsidR="00036351" w:rsidRPr="001D7DDA" w:rsidRDefault="00036351" w:rsidP="00036351">
      <w:pPr>
        <w:tabs>
          <w:tab w:val="left" w:pos="859"/>
        </w:tabs>
        <w:ind w:left="571"/>
        <w:jc w:val="both"/>
        <w:rPr>
          <w:b/>
          <w:bCs/>
          <w:color w:val="000000" w:themeColor="text1"/>
          <w:sz w:val="32"/>
          <w:szCs w:val="32"/>
          <w:u w:val="single"/>
        </w:rPr>
      </w:pPr>
    </w:p>
    <w:p w14:paraId="5A54D8C3" w14:textId="77777777" w:rsidR="00036351" w:rsidRPr="001D7DDA" w:rsidRDefault="00036351" w:rsidP="00036351">
      <w:pPr>
        <w:jc w:val="both"/>
        <w:rPr>
          <w:color w:val="000000" w:themeColor="text1"/>
          <w:sz w:val="28"/>
          <w:szCs w:val="28"/>
        </w:rPr>
      </w:pPr>
      <w:r w:rsidRPr="001D7DDA">
        <w:rPr>
          <w:color w:val="000000" w:themeColor="text1"/>
          <w:sz w:val="28"/>
          <w:szCs w:val="28"/>
        </w:rPr>
        <w:t xml:space="preserve">         Неподконтрольные расходы в соответствии с Методическими указаниями включают в себя:</w:t>
      </w:r>
    </w:p>
    <w:p w14:paraId="040CA103"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1) расходы на оплату товаров (услуг, работ), приобретаемых у других организаций, осуществляющих регулируемые виды деятельности;</w:t>
      </w:r>
    </w:p>
    <w:p w14:paraId="7389A057"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1D928EA"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lastRenderedPageBreak/>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03033D80"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2E5B1C96"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8648319"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3063BC3"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12F6E0C"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8) расходы на концессионную плату;</w:t>
      </w:r>
    </w:p>
    <w:p w14:paraId="739DA3C3"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01A07524"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03BA9EF4" w14:textId="77777777" w:rsidR="00036351" w:rsidRPr="001D7DDA" w:rsidRDefault="00036351" w:rsidP="00036351">
      <w:pPr>
        <w:tabs>
          <w:tab w:val="left" w:pos="709"/>
        </w:tabs>
        <w:jc w:val="both"/>
        <w:rPr>
          <w:color w:val="000000" w:themeColor="text1"/>
          <w:sz w:val="28"/>
          <w:szCs w:val="28"/>
        </w:rPr>
      </w:pPr>
    </w:p>
    <w:p w14:paraId="2970A4F3" w14:textId="2DEE85E5"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lastRenderedPageBreak/>
        <w:t xml:space="preserve">           Неподконтрольные расходы на 2021 год учтены в сумме </w:t>
      </w:r>
      <w:r w:rsidRPr="001D7DDA">
        <w:rPr>
          <w:bCs/>
          <w:i/>
          <w:color w:val="000000" w:themeColor="text1"/>
          <w:sz w:val="28"/>
          <w:szCs w:val="28"/>
        </w:rPr>
        <w:t xml:space="preserve">618,16 </w:t>
      </w:r>
      <w:r w:rsidRPr="001D7DDA">
        <w:rPr>
          <w:color w:val="000000" w:themeColor="text1"/>
          <w:sz w:val="28"/>
          <w:szCs w:val="28"/>
        </w:rPr>
        <w:t>тыс. руб. Организацией неподконтрольные расходы на 2021 год предложены в размере 782,30 тыс. руб., в том числе:</w:t>
      </w:r>
    </w:p>
    <w:p w14:paraId="6174C6FD" w14:textId="77777777" w:rsidR="00036351" w:rsidRPr="001D7DDA" w:rsidRDefault="00036351" w:rsidP="00036351">
      <w:pPr>
        <w:tabs>
          <w:tab w:val="left" w:pos="709"/>
        </w:tabs>
        <w:ind w:firstLine="709"/>
        <w:jc w:val="both"/>
        <w:rPr>
          <w:color w:val="000000" w:themeColor="text1"/>
          <w:sz w:val="28"/>
          <w:szCs w:val="28"/>
        </w:rPr>
      </w:pPr>
      <w:r w:rsidRPr="001D7DDA">
        <w:rPr>
          <w:color w:val="000000" w:themeColor="text1"/>
          <w:sz w:val="28"/>
          <w:szCs w:val="28"/>
        </w:rPr>
        <w:t xml:space="preserve">- расходы на покупную холодную воду технического качества у                              АО «Кузнецкая ТЭЦ» (г. Новокузнецк) в сумме </w:t>
      </w:r>
      <w:r w:rsidRPr="001D7DDA">
        <w:rPr>
          <w:b/>
          <w:i/>
          <w:color w:val="000000" w:themeColor="text1"/>
          <w:sz w:val="28"/>
          <w:szCs w:val="28"/>
        </w:rPr>
        <w:t>737,60</w:t>
      </w:r>
      <w:r w:rsidRPr="001D7DDA">
        <w:rPr>
          <w:color w:val="000000" w:themeColor="text1"/>
          <w:sz w:val="28"/>
          <w:szCs w:val="28"/>
        </w:rPr>
        <w:t xml:space="preserve"> тыс. руб. (объем покупки – </w:t>
      </w:r>
      <w:r w:rsidRPr="001D7DDA">
        <w:rPr>
          <w:b/>
          <w:i/>
          <w:color w:val="000000" w:themeColor="text1"/>
          <w:sz w:val="28"/>
          <w:szCs w:val="28"/>
        </w:rPr>
        <w:t>548400</w:t>
      </w:r>
      <w:r w:rsidRPr="001D7DDA">
        <w:rPr>
          <w:color w:val="000000" w:themeColor="text1"/>
          <w:sz w:val="28"/>
          <w:szCs w:val="28"/>
        </w:rPr>
        <w:t xml:space="preserve"> м3, цена – </w:t>
      </w:r>
      <w:r w:rsidRPr="001D7DDA">
        <w:rPr>
          <w:b/>
          <w:i/>
          <w:color w:val="000000" w:themeColor="text1"/>
          <w:sz w:val="28"/>
          <w:szCs w:val="28"/>
        </w:rPr>
        <w:t>1,35</w:t>
      </w:r>
      <w:r w:rsidRPr="001D7DDA">
        <w:rPr>
          <w:color w:val="000000" w:themeColor="text1"/>
          <w:sz w:val="28"/>
          <w:szCs w:val="28"/>
        </w:rPr>
        <w:t xml:space="preserve"> руб./м3).</w:t>
      </w:r>
    </w:p>
    <w:p w14:paraId="5802C81D"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 налог на прибыль от реализации инвестиционной программы – 44,70 тыс. руб.</w:t>
      </w:r>
    </w:p>
    <w:p w14:paraId="7DC3EDC7"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w:t>
      </w:r>
      <w:r w:rsidRPr="001D7DDA">
        <w:rPr>
          <w:color w:val="000000" w:themeColor="text1"/>
          <w:sz w:val="28"/>
          <w:szCs w:val="28"/>
        </w:rPr>
        <w:tab/>
        <w:t xml:space="preserve">  В процессе экспертизы определены расходы в сумме </w:t>
      </w:r>
      <w:r w:rsidRPr="001D7DDA">
        <w:rPr>
          <w:b/>
          <w:bCs/>
          <w:i/>
          <w:iCs/>
          <w:color w:val="000000" w:themeColor="text1"/>
          <w:sz w:val="28"/>
          <w:szCs w:val="28"/>
        </w:rPr>
        <w:t xml:space="preserve">878,61 </w:t>
      </w:r>
      <w:r w:rsidRPr="001D7DDA">
        <w:rPr>
          <w:bCs/>
          <w:iCs/>
          <w:color w:val="000000" w:themeColor="text1"/>
          <w:sz w:val="28"/>
          <w:szCs w:val="28"/>
        </w:rPr>
        <w:t>тыс. руб</w:t>
      </w:r>
      <w:r w:rsidRPr="001D7DDA">
        <w:rPr>
          <w:b/>
          <w:bCs/>
          <w:i/>
          <w:iCs/>
          <w:color w:val="000000" w:themeColor="text1"/>
          <w:sz w:val="28"/>
          <w:szCs w:val="28"/>
        </w:rPr>
        <w:t>.,</w:t>
      </w:r>
      <w:r w:rsidRPr="001D7DDA">
        <w:rPr>
          <w:color w:val="000000" w:themeColor="text1"/>
          <w:sz w:val="28"/>
          <w:szCs w:val="28"/>
        </w:rPr>
        <w:t xml:space="preserve"> отклонение затрат в сторону увеличения от предложенных организацией составило 96,31 тыс. руб., от утвержденных на 2021 год в сторону увеличения 260,45 тыс. руб.</w:t>
      </w:r>
    </w:p>
    <w:p w14:paraId="6085E50D" w14:textId="77777777" w:rsidR="00036351" w:rsidRPr="001D7DDA" w:rsidRDefault="00036351" w:rsidP="00036351">
      <w:pPr>
        <w:tabs>
          <w:tab w:val="left" w:pos="709"/>
        </w:tabs>
        <w:ind w:firstLine="709"/>
        <w:jc w:val="both"/>
        <w:rPr>
          <w:color w:val="000000" w:themeColor="text1"/>
          <w:sz w:val="28"/>
          <w:szCs w:val="28"/>
        </w:rPr>
      </w:pPr>
      <w:r w:rsidRPr="001D7DDA">
        <w:rPr>
          <w:b/>
          <w:i/>
          <w:color w:val="000000" w:themeColor="text1"/>
          <w:sz w:val="28"/>
          <w:szCs w:val="28"/>
        </w:rPr>
        <w:t xml:space="preserve">- </w:t>
      </w:r>
      <w:r w:rsidRPr="001D7DDA">
        <w:rPr>
          <w:color w:val="000000" w:themeColor="text1"/>
          <w:sz w:val="28"/>
          <w:szCs w:val="28"/>
        </w:rPr>
        <w:t>по статье «</w:t>
      </w:r>
      <w:r w:rsidRPr="001D7DDA">
        <w:rPr>
          <w:b/>
          <w:color w:val="000000" w:themeColor="text1"/>
          <w:sz w:val="28"/>
          <w:szCs w:val="28"/>
        </w:rPr>
        <w:t xml:space="preserve">расходы на покупную холодную воду технического качества у АО «Кузнецкая ТЭЦ» (г. Новокузнецк) </w:t>
      </w:r>
      <w:r w:rsidRPr="001D7DDA">
        <w:rPr>
          <w:color w:val="000000" w:themeColor="text1"/>
          <w:sz w:val="28"/>
          <w:szCs w:val="28"/>
        </w:rPr>
        <w:t xml:space="preserve">определены в сумме </w:t>
      </w:r>
      <w:r w:rsidRPr="001D7DDA">
        <w:rPr>
          <w:b/>
          <w:i/>
          <w:color w:val="000000" w:themeColor="text1"/>
          <w:sz w:val="28"/>
          <w:szCs w:val="28"/>
        </w:rPr>
        <w:t>878,61</w:t>
      </w:r>
      <w:r w:rsidRPr="001D7DDA">
        <w:rPr>
          <w:color w:val="000000" w:themeColor="text1"/>
          <w:sz w:val="28"/>
          <w:szCs w:val="28"/>
        </w:rPr>
        <w:t xml:space="preserve"> тыс. руб. в соответствии с постановлением РЭК Кузбасса от 04.06.2020 №89 «О внесении изменений в постановление региональной энергетической комиссии Кемеровской области от 09.10.2018 № 238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«Кузнецкая ТЭЦ» (г. Новокузнецк)» в части 2021 года. Объем покупного ресурса учтен в размере </w:t>
      </w:r>
      <w:r w:rsidRPr="001D7DDA">
        <w:rPr>
          <w:b/>
          <w:i/>
          <w:color w:val="000000" w:themeColor="text1"/>
          <w:sz w:val="28"/>
          <w:szCs w:val="28"/>
        </w:rPr>
        <w:t>623126,69</w:t>
      </w:r>
      <w:r w:rsidRPr="001D7DDA">
        <w:rPr>
          <w:color w:val="000000" w:themeColor="text1"/>
          <w:sz w:val="28"/>
          <w:szCs w:val="28"/>
        </w:rPr>
        <w:t xml:space="preserve"> м3, цена </w:t>
      </w:r>
      <w:r w:rsidRPr="001D7DDA">
        <w:rPr>
          <w:b/>
          <w:i/>
          <w:color w:val="000000" w:themeColor="text1"/>
          <w:sz w:val="28"/>
          <w:szCs w:val="28"/>
        </w:rPr>
        <w:t>1,41</w:t>
      </w:r>
      <w:r w:rsidRPr="001D7DDA">
        <w:rPr>
          <w:color w:val="000000" w:themeColor="text1"/>
          <w:sz w:val="28"/>
          <w:szCs w:val="28"/>
        </w:rPr>
        <w:t xml:space="preserve"> руб./м3 (1 полугодие 2021 года – </w:t>
      </w:r>
      <w:r w:rsidRPr="001D7DDA">
        <w:rPr>
          <w:b/>
          <w:i/>
          <w:color w:val="000000" w:themeColor="text1"/>
          <w:sz w:val="28"/>
          <w:szCs w:val="28"/>
        </w:rPr>
        <w:t>1,15</w:t>
      </w:r>
      <w:r w:rsidRPr="001D7DDA">
        <w:rPr>
          <w:color w:val="000000" w:themeColor="text1"/>
          <w:sz w:val="28"/>
          <w:szCs w:val="28"/>
        </w:rPr>
        <w:t xml:space="preserve"> руб./м3, 2 полугодие 2021 – </w:t>
      </w:r>
      <w:r w:rsidRPr="001D7DDA">
        <w:rPr>
          <w:b/>
          <w:i/>
          <w:color w:val="000000" w:themeColor="text1"/>
          <w:sz w:val="28"/>
          <w:szCs w:val="28"/>
        </w:rPr>
        <w:t>1,67</w:t>
      </w:r>
      <w:r w:rsidRPr="001D7DDA">
        <w:rPr>
          <w:color w:val="000000" w:themeColor="text1"/>
          <w:sz w:val="28"/>
          <w:szCs w:val="28"/>
        </w:rPr>
        <w:t xml:space="preserve"> руб./м3).</w:t>
      </w:r>
    </w:p>
    <w:p w14:paraId="0BB10402" w14:textId="77777777" w:rsidR="00036351" w:rsidRPr="001D7DDA" w:rsidRDefault="00036351" w:rsidP="00036351">
      <w:pPr>
        <w:tabs>
          <w:tab w:val="left" w:pos="709"/>
        </w:tabs>
        <w:ind w:firstLine="709"/>
        <w:jc w:val="both"/>
        <w:rPr>
          <w:b/>
          <w:color w:val="000000" w:themeColor="text1"/>
          <w:sz w:val="28"/>
          <w:szCs w:val="28"/>
        </w:rPr>
      </w:pPr>
      <w:r w:rsidRPr="001D7DDA">
        <w:rPr>
          <w:color w:val="000000" w:themeColor="text1"/>
          <w:sz w:val="28"/>
          <w:szCs w:val="28"/>
        </w:rPr>
        <w:t xml:space="preserve">- по статье </w:t>
      </w:r>
      <w:r w:rsidRPr="001D7DDA">
        <w:rPr>
          <w:b/>
          <w:color w:val="000000" w:themeColor="text1"/>
          <w:sz w:val="28"/>
          <w:szCs w:val="28"/>
        </w:rPr>
        <w:t xml:space="preserve">«налог на прибыль с реализации инвестиционной программы» </w:t>
      </w:r>
      <w:r w:rsidRPr="001D7DDA">
        <w:rPr>
          <w:color w:val="000000" w:themeColor="text1"/>
          <w:sz w:val="28"/>
          <w:szCs w:val="28"/>
        </w:rPr>
        <w:t>отклонены в сумме</w:t>
      </w:r>
      <w:r w:rsidRPr="001D7DDA">
        <w:rPr>
          <w:b/>
          <w:color w:val="000000" w:themeColor="text1"/>
          <w:sz w:val="28"/>
          <w:szCs w:val="28"/>
        </w:rPr>
        <w:t xml:space="preserve"> 44,70 тыс. руб.</w:t>
      </w:r>
    </w:p>
    <w:p w14:paraId="20F383DD" w14:textId="77777777" w:rsidR="00036351" w:rsidRPr="001D7DDA" w:rsidRDefault="00036351" w:rsidP="00036351">
      <w:pPr>
        <w:tabs>
          <w:tab w:val="left" w:pos="709"/>
        </w:tabs>
        <w:ind w:firstLine="709"/>
        <w:jc w:val="both"/>
        <w:rPr>
          <w:color w:val="000000" w:themeColor="text1"/>
          <w:sz w:val="28"/>
          <w:szCs w:val="28"/>
        </w:rPr>
      </w:pPr>
      <w:r w:rsidRPr="001D7DDA">
        <w:rPr>
          <w:color w:val="000000" w:themeColor="text1"/>
          <w:sz w:val="28"/>
          <w:szCs w:val="28"/>
        </w:rPr>
        <w:t>Инвестиционная программа в сфере холодного водоснабжения (транспортировка технической воды) АО «РУСАЛ Новокузнецкий алюминиевый завод» регулирующим органом не утверждена, следовательно, налог на прибыль с реализации мероприятий инвестиционной программы не может быть учтен в составе НВВ.</w:t>
      </w:r>
    </w:p>
    <w:p w14:paraId="5C1052D9" w14:textId="77777777" w:rsidR="00036351" w:rsidRPr="001D7DDA" w:rsidRDefault="00036351" w:rsidP="00036351">
      <w:pPr>
        <w:tabs>
          <w:tab w:val="left" w:pos="730"/>
        </w:tabs>
        <w:ind w:firstLine="571"/>
        <w:jc w:val="both"/>
        <w:rPr>
          <w:color w:val="000000" w:themeColor="text1"/>
          <w:sz w:val="28"/>
          <w:szCs w:val="28"/>
        </w:rPr>
      </w:pPr>
      <w:r w:rsidRPr="001D7DDA">
        <w:rPr>
          <w:color w:val="000000" w:themeColor="text1"/>
          <w:sz w:val="28"/>
          <w:szCs w:val="28"/>
        </w:rPr>
        <w:t xml:space="preserve"> </w:t>
      </w:r>
    </w:p>
    <w:p w14:paraId="39168589" w14:textId="79473A20" w:rsidR="00036351" w:rsidRPr="001D7DDA" w:rsidRDefault="00036351" w:rsidP="00036351">
      <w:pPr>
        <w:tabs>
          <w:tab w:val="left" w:pos="730"/>
        </w:tabs>
        <w:ind w:firstLine="571"/>
        <w:jc w:val="both"/>
        <w:rPr>
          <w:b/>
          <w:bCs/>
          <w:color w:val="000000" w:themeColor="text1"/>
          <w:sz w:val="32"/>
          <w:szCs w:val="32"/>
          <w:u w:val="single"/>
        </w:rPr>
      </w:pPr>
      <w:r w:rsidRPr="001D7DDA">
        <w:rPr>
          <w:color w:val="000000" w:themeColor="text1"/>
          <w:sz w:val="28"/>
          <w:szCs w:val="28"/>
        </w:rPr>
        <w:t xml:space="preserve"> </w:t>
      </w:r>
      <w:r w:rsidRPr="001D7DDA">
        <w:rPr>
          <w:b/>
          <w:bCs/>
          <w:color w:val="000000" w:themeColor="text1"/>
          <w:sz w:val="32"/>
          <w:szCs w:val="32"/>
          <w:u w:val="single"/>
        </w:rPr>
        <w:t>Амортизация</w:t>
      </w:r>
    </w:p>
    <w:p w14:paraId="3C8DE206" w14:textId="77777777" w:rsidR="00036351" w:rsidRPr="001D7DDA" w:rsidRDefault="00036351" w:rsidP="00036351">
      <w:pPr>
        <w:tabs>
          <w:tab w:val="left" w:pos="730"/>
        </w:tabs>
        <w:ind w:firstLine="571"/>
        <w:jc w:val="both"/>
        <w:rPr>
          <w:b/>
          <w:bCs/>
          <w:color w:val="000000" w:themeColor="text1"/>
          <w:sz w:val="32"/>
          <w:szCs w:val="32"/>
          <w:u w:val="single"/>
        </w:rPr>
      </w:pPr>
    </w:p>
    <w:p w14:paraId="300DA0DA"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15E09AFF"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Организация на праве собственности владеет объектами основных средств, участвующих в процессе транспортировки технической воды (том 1, стр.58)</w:t>
      </w:r>
    </w:p>
    <w:p w14:paraId="64A6ED45"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На 2021 год были расходы на амортизацию учтены в сумме 2,94 тыс. руб. </w:t>
      </w:r>
    </w:p>
    <w:p w14:paraId="72E95897"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lastRenderedPageBreak/>
        <w:t xml:space="preserve">На 2021 года расходы по данной статье организацией заявлены в размере 81,54 тыс. руб. </w:t>
      </w:r>
    </w:p>
    <w:p w14:paraId="7CF8819A" w14:textId="77777777" w:rsidR="00036351" w:rsidRPr="001D7DDA" w:rsidRDefault="00036351" w:rsidP="00036351">
      <w:pPr>
        <w:jc w:val="both"/>
        <w:rPr>
          <w:color w:val="000000" w:themeColor="text1"/>
          <w:sz w:val="28"/>
          <w:szCs w:val="28"/>
        </w:rPr>
      </w:pPr>
      <w:r w:rsidRPr="001D7DDA">
        <w:rPr>
          <w:rFonts w:eastAsiaTheme="minorHAnsi"/>
          <w:color w:val="000000" w:themeColor="text1"/>
          <w:sz w:val="28"/>
          <w:szCs w:val="28"/>
          <w:lang w:eastAsia="en-US"/>
        </w:rPr>
        <w:t xml:space="preserve">        </w:t>
      </w:r>
      <w:r w:rsidRPr="001D7DDA">
        <w:rPr>
          <w:color w:val="000000" w:themeColor="text1"/>
          <w:sz w:val="28"/>
          <w:szCs w:val="28"/>
        </w:rPr>
        <w:t xml:space="preserve">В процессе экспертизы определены расходы в сумме </w:t>
      </w:r>
      <w:r w:rsidRPr="001D7DDA">
        <w:rPr>
          <w:b/>
          <w:bCs/>
          <w:i/>
          <w:iCs/>
          <w:color w:val="000000" w:themeColor="text1"/>
          <w:sz w:val="28"/>
          <w:szCs w:val="28"/>
        </w:rPr>
        <w:t xml:space="preserve">4,56 </w:t>
      </w:r>
      <w:r w:rsidRPr="001D7DDA">
        <w:rPr>
          <w:bCs/>
          <w:iCs/>
          <w:color w:val="000000" w:themeColor="text1"/>
          <w:sz w:val="28"/>
          <w:szCs w:val="28"/>
        </w:rPr>
        <w:t>тыс. руб</w:t>
      </w:r>
      <w:r w:rsidRPr="001D7DDA">
        <w:rPr>
          <w:b/>
          <w:bCs/>
          <w:i/>
          <w:iCs/>
          <w:color w:val="000000" w:themeColor="text1"/>
          <w:sz w:val="28"/>
          <w:szCs w:val="28"/>
        </w:rPr>
        <w:t>.,</w:t>
      </w:r>
      <w:r w:rsidRPr="001D7DDA">
        <w:rPr>
          <w:color w:val="000000" w:themeColor="text1"/>
          <w:sz w:val="28"/>
          <w:szCs w:val="28"/>
        </w:rPr>
        <w:t xml:space="preserve"> отклонение затрат в сторону уменьшения от предложенных организацией составило 76,98 тыс. руб., от утвержденных на 2021 год 1,62 тыс. руб. в сторону увеличения.</w:t>
      </w:r>
    </w:p>
    <w:p w14:paraId="6490EEBF"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 xml:space="preserve">Учтены объекты под инв. номерами 1001387,1001388 «Трансформатор ТМ 250-6/0,4, дата ввода в эксплуатацию 28.11.2002, первоначальной стоимостью 45833 руб. каждый и ежегодной суммой амортизации </w:t>
      </w:r>
      <w:r w:rsidRPr="001D7DDA">
        <w:rPr>
          <w:b/>
          <w:i/>
          <w:color w:val="000000" w:themeColor="text1"/>
          <w:sz w:val="28"/>
          <w:szCs w:val="28"/>
        </w:rPr>
        <w:t>2 2191,65</w:t>
      </w:r>
      <w:r w:rsidRPr="001D7DDA">
        <w:rPr>
          <w:color w:val="000000" w:themeColor="text1"/>
          <w:sz w:val="28"/>
          <w:szCs w:val="28"/>
        </w:rPr>
        <w:t xml:space="preserve"> руб. (2,29*2 = 4,56 тыс. руб.) каждый соответственно, срок погашения стоимости данных объектов наступит в 2021 г. Затраты на амортизацию насоса </w:t>
      </w:r>
      <w:r w:rsidRPr="001D7DDA">
        <w:rPr>
          <w:color w:val="000000" w:themeColor="text1"/>
          <w:sz w:val="28"/>
          <w:szCs w:val="28"/>
          <w:lang w:val="en-US"/>
        </w:rPr>
        <w:t>Grundfos</w:t>
      </w:r>
      <w:r w:rsidRPr="001D7DDA">
        <w:rPr>
          <w:color w:val="000000" w:themeColor="text1"/>
          <w:sz w:val="28"/>
          <w:szCs w:val="28"/>
        </w:rPr>
        <w:t>, введенного в эксплуатацию 15.01.2020, в сумме 112 383,96 руб. отклонены, так как не сформирована первоначальная стоимость объекта, не указан срок полезного использования и расчетная амортизация на 2020 и 2021 год указана не равным долями.  Кроме того, исключены объекты с датами ввода в эксплуатацию 01.12.1973, 01.01.1956, так как в соответствии с Постановлением Правительства РФ от 01.01.2002 № 1 (ред. от 27.12.2019) «О Классификации основных средств, включаемых в амортизационные группы» последняя 10 амортизационная группа включает 30 лет срок полезного использования, который уже объективно истек, исходя из даты ввода объектов в эксплуатацию и объекты должны быть самортизированы. Сведений о модернизации, реконструкции объектов, в результате которых могла быть увеличена остаточная стоимость и срок полезного использования не представлено.</w:t>
      </w:r>
    </w:p>
    <w:p w14:paraId="62934613" w14:textId="77777777" w:rsidR="00036351" w:rsidRPr="001D7DDA" w:rsidRDefault="00036351" w:rsidP="00036351">
      <w:pPr>
        <w:tabs>
          <w:tab w:val="left" w:pos="874"/>
        </w:tabs>
        <w:spacing w:before="53"/>
        <w:ind w:firstLine="709"/>
        <w:jc w:val="both"/>
        <w:rPr>
          <w:b/>
          <w:color w:val="000000" w:themeColor="text1"/>
          <w:sz w:val="32"/>
          <w:szCs w:val="32"/>
          <w:u w:val="single"/>
        </w:rPr>
      </w:pPr>
    </w:p>
    <w:p w14:paraId="272414B1" w14:textId="46F425FC" w:rsidR="00036351" w:rsidRPr="001D7DDA" w:rsidRDefault="00036351" w:rsidP="00036351">
      <w:pPr>
        <w:tabs>
          <w:tab w:val="left" w:pos="874"/>
        </w:tabs>
        <w:spacing w:before="53"/>
        <w:ind w:firstLine="709"/>
        <w:jc w:val="both"/>
        <w:rPr>
          <w:b/>
          <w:color w:val="000000" w:themeColor="text1"/>
          <w:sz w:val="32"/>
          <w:szCs w:val="32"/>
          <w:u w:val="single"/>
        </w:rPr>
      </w:pPr>
      <w:r w:rsidRPr="001D7DDA">
        <w:rPr>
          <w:b/>
          <w:color w:val="000000" w:themeColor="text1"/>
          <w:sz w:val="32"/>
          <w:szCs w:val="32"/>
          <w:u w:val="single"/>
        </w:rPr>
        <w:t xml:space="preserve">Нормативная прибыль </w:t>
      </w:r>
    </w:p>
    <w:p w14:paraId="1F6221A5" w14:textId="77777777" w:rsidR="00036351" w:rsidRPr="001D7DDA" w:rsidRDefault="00036351" w:rsidP="00036351">
      <w:pPr>
        <w:tabs>
          <w:tab w:val="left" w:pos="874"/>
        </w:tabs>
        <w:spacing w:before="53"/>
        <w:ind w:firstLine="709"/>
        <w:jc w:val="both"/>
        <w:rPr>
          <w:b/>
          <w:color w:val="000000" w:themeColor="text1"/>
          <w:sz w:val="32"/>
          <w:szCs w:val="32"/>
          <w:u w:val="single"/>
        </w:rPr>
      </w:pPr>
    </w:p>
    <w:p w14:paraId="2E3A9515"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Величина нормативной прибыли на i-й год, определяется в соответствии с </w:t>
      </w:r>
      <w:hyperlink w:anchor="Par3" w:history="1">
        <w:r w:rsidRPr="001D7DDA">
          <w:rPr>
            <w:rFonts w:eastAsiaTheme="minorHAnsi"/>
            <w:color w:val="000000" w:themeColor="text1"/>
            <w:sz w:val="28"/>
            <w:szCs w:val="28"/>
            <w:lang w:eastAsia="en-US"/>
          </w:rPr>
          <w:t>формулой 30.1</w:t>
        </w:r>
      </w:hyperlink>
      <w:r w:rsidRPr="001D7DDA">
        <w:rPr>
          <w:rFonts w:eastAsiaTheme="minorHAnsi"/>
          <w:color w:val="000000" w:themeColor="text1"/>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187604B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1D7DDA">
          <w:rPr>
            <w:rFonts w:eastAsiaTheme="minorHAnsi"/>
            <w:color w:val="000000" w:themeColor="text1"/>
            <w:sz w:val="28"/>
            <w:szCs w:val="28"/>
            <w:lang w:eastAsia="en-US"/>
          </w:rPr>
          <w:t>формулой 31</w:t>
        </w:r>
      </w:hyperlink>
      <w:r w:rsidRPr="001D7DDA">
        <w:rPr>
          <w:rFonts w:eastAsiaTheme="minorHAnsi"/>
          <w:color w:val="000000" w:themeColor="text1"/>
          <w:sz w:val="28"/>
          <w:szCs w:val="28"/>
          <w:lang w:eastAsia="en-US"/>
        </w:rPr>
        <w:t xml:space="preserve"> настоящего пункта.</w:t>
      </w:r>
    </w:p>
    <w:p w14:paraId="02A0DD1F" w14:textId="77777777" w:rsidR="00036351" w:rsidRPr="001D7DDA" w:rsidRDefault="00036351" w:rsidP="00036351">
      <w:pPr>
        <w:jc w:val="both"/>
        <w:outlineLvl w:val="0"/>
        <w:rPr>
          <w:rFonts w:eastAsiaTheme="minorHAnsi"/>
          <w:color w:val="000000" w:themeColor="text1"/>
          <w:sz w:val="28"/>
          <w:szCs w:val="28"/>
          <w:lang w:eastAsia="en-US"/>
        </w:rPr>
      </w:pPr>
    </w:p>
    <w:p w14:paraId="704F978B"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70C67CDF" wp14:editId="09B1792A">
            <wp:extent cx="3324225" cy="257175"/>
            <wp:effectExtent l="0" t="0" r="9525" b="9525"/>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3875B2EC" w14:textId="77777777" w:rsidR="00036351" w:rsidRPr="001D7DDA" w:rsidRDefault="00036351" w:rsidP="00036351">
      <w:pPr>
        <w:jc w:val="both"/>
        <w:rPr>
          <w:rFonts w:eastAsiaTheme="minorHAnsi"/>
          <w:color w:val="000000" w:themeColor="text1"/>
          <w:sz w:val="28"/>
          <w:szCs w:val="28"/>
          <w:lang w:eastAsia="en-US"/>
        </w:rPr>
      </w:pPr>
    </w:p>
    <w:p w14:paraId="165DE938"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4"/>
          <w:sz w:val="28"/>
          <w:szCs w:val="28"/>
        </w:rPr>
        <w:lastRenderedPageBreak/>
        <w:drawing>
          <wp:inline distT="0" distB="0" distL="0" distR="0" wp14:anchorId="7882075D" wp14:editId="2F616316">
            <wp:extent cx="2562225" cy="24765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2BC8C8E2" w14:textId="77777777" w:rsidR="00036351" w:rsidRPr="001D7DDA" w:rsidRDefault="00036351" w:rsidP="00036351">
      <w:pPr>
        <w:jc w:val="both"/>
        <w:rPr>
          <w:rFonts w:eastAsiaTheme="minorHAnsi"/>
          <w:color w:val="000000" w:themeColor="text1"/>
          <w:sz w:val="28"/>
          <w:szCs w:val="28"/>
          <w:lang w:eastAsia="en-US"/>
        </w:rPr>
      </w:pPr>
    </w:p>
    <w:p w14:paraId="50CF612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3ECE7027"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462316D6" wp14:editId="4B2FF365">
            <wp:extent cx="447675" cy="36195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нормативной прибыли, тыс. руб.;</w:t>
      </w:r>
    </w:p>
    <w:p w14:paraId="10B16C5A"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099959DD" wp14:editId="5B19238A">
            <wp:extent cx="485775" cy="39052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0196668E"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
          <w:sz w:val="28"/>
          <w:szCs w:val="28"/>
        </w:rPr>
        <w:drawing>
          <wp:inline distT="0" distB="0" distL="0" distR="0" wp14:anchorId="6E753E12" wp14:editId="22DB29AF">
            <wp:extent cx="228600" cy="2286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нормативный уровень прибыли, установленный на i-й год в соответствии с </w:t>
      </w:r>
      <w:hyperlink r:id="rId128" w:history="1">
        <w:r w:rsidRPr="001D7DDA">
          <w:rPr>
            <w:rFonts w:eastAsiaTheme="minorHAnsi"/>
            <w:color w:val="000000" w:themeColor="text1"/>
            <w:sz w:val="28"/>
            <w:szCs w:val="28"/>
            <w:lang w:eastAsia="en-US"/>
          </w:rPr>
          <w:t>пунктом 84</w:t>
        </w:r>
      </w:hyperlink>
      <w:r w:rsidRPr="001D7DDA">
        <w:rPr>
          <w:rFonts w:eastAsiaTheme="minorHAnsi"/>
          <w:color w:val="000000" w:themeColor="text1"/>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1E90F5C"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4CDADCD7" wp14:editId="0356FBC7">
            <wp:extent cx="771525" cy="390525"/>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4FEF19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38844C1"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3B05A256" wp14:editId="62319B0D">
            <wp:extent cx="590550" cy="390525"/>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w:t>
      </w:r>
      <w:r w:rsidRPr="001D7DDA">
        <w:rPr>
          <w:rFonts w:eastAsiaTheme="minorHAnsi"/>
          <w:color w:val="000000" w:themeColor="text1"/>
          <w:sz w:val="28"/>
          <w:szCs w:val="28"/>
          <w:lang w:eastAsia="en-US"/>
        </w:rPr>
        <w:lastRenderedPageBreak/>
        <w:t xml:space="preserve">прибыли регулируемой организации, определяется с учетом положений </w:t>
      </w:r>
      <w:hyperlink r:id="rId129" w:history="1">
        <w:r w:rsidRPr="001D7DDA">
          <w:rPr>
            <w:rFonts w:eastAsiaTheme="minorHAnsi"/>
            <w:color w:val="000000" w:themeColor="text1"/>
            <w:sz w:val="28"/>
            <w:szCs w:val="28"/>
            <w:lang w:eastAsia="en-US"/>
          </w:rPr>
          <w:t>пункта 15</w:t>
        </w:r>
      </w:hyperlink>
      <w:r w:rsidRPr="001D7DDA">
        <w:rPr>
          <w:rFonts w:eastAsiaTheme="minorHAnsi"/>
          <w:color w:val="000000" w:themeColor="text1"/>
          <w:sz w:val="28"/>
          <w:szCs w:val="28"/>
          <w:lang w:eastAsia="en-US"/>
        </w:rPr>
        <w:t xml:space="preserve"> Основ ценообразования, тыс. руб.;</w:t>
      </w:r>
    </w:p>
    <w:p w14:paraId="3DC25F21"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30" w:history="1">
        <w:r w:rsidRPr="001D7DDA">
          <w:rPr>
            <w:rFonts w:eastAsiaTheme="minorHAnsi"/>
            <w:color w:val="000000" w:themeColor="text1"/>
            <w:sz w:val="28"/>
            <w:szCs w:val="28"/>
            <w:lang w:eastAsia="en-US"/>
          </w:rPr>
          <w:t>кодексом</w:t>
        </w:r>
      </w:hyperlink>
      <w:r w:rsidRPr="001D7DDA">
        <w:rPr>
          <w:rFonts w:eastAsiaTheme="minorHAnsi"/>
          <w:color w:val="000000" w:themeColor="text1"/>
          <w:sz w:val="28"/>
          <w:szCs w:val="28"/>
          <w:lang w:eastAsia="en-US"/>
        </w:rPr>
        <w:t xml:space="preserve"> Российской Федерации, тыс. руб.</w:t>
      </w:r>
    </w:p>
    <w:p w14:paraId="64C8459C"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(п. 86 в ред. </w:t>
      </w:r>
      <w:hyperlink r:id="rId131" w:history="1">
        <w:r w:rsidRPr="001D7DDA">
          <w:rPr>
            <w:rFonts w:eastAsiaTheme="minorHAnsi"/>
            <w:color w:val="000000" w:themeColor="text1"/>
            <w:sz w:val="28"/>
            <w:szCs w:val="28"/>
            <w:lang w:eastAsia="en-US"/>
          </w:rPr>
          <w:t>Приказа</w:t>
        </w:r>
      </w:hyperlink>
      <w:r w:rsidRPr="001D7DDA">
        <w:rPr>
          <w:rFonts w:eastAsiaTheme="minorHAnsi"/>
          <w:color w:val="000000" w:themeColor="text1"/>
          <w:sz w:val="28"/>
          <w:szCs w:val="28"/>
          <w:lang w:eastAsia="en-US"/>
        </w:rPr>
        <w:t xml:space="preserve"> ФАС России от 29.10.2019 N 1438/19)</w:t>
      </w:r>
    </w:p>
    <w:p w14:paraId="72235C98" w14:textId="77777777" w:rsidR="00036351" w:rsidRPr="001D7DDA" w:rsidRDefault="00036351" w:rsidP="00036351">
      <w:pPr>
        <w:tabs>
          <w:tab w:val="left" w:pos="874"/>
        </w:tabs>
        <w:ind w:firstLine="709"/>
        <w:jc w:val="both"/>
        <w:rPr>
          <w:color w:val="000000" w:themeColor="text1"/>
          <w:sz w:val="28"/>
          <w:szCs w:val="28"/>
        </w:rPr>
      </w:pPr>
      <w:r w:rsidRPr="001D7DDA">
        <w:rPr>
          <w:color w:val="000000" w:themeColor="text1"/>
          <w:sz w:val="28"/>
          <w:szCs w:val="28"/>
        </w:rPr>
        <w:t>Организацией заявлена прибыль на капитальные вложения в сумме 178,81 тыс. руб.</w:t>
      </w:r>
    </w:p>
    <w:p w14:paraId="51A414C6" w14:textId="77777777" w:rsidR="00036351" w:rsidRPr="001D7DDA" w:rsidRDefault="00036351" w:rsidP="00036351">
      <w:pPr>
        <w:tabs>
          <w:tab w:val="left" w:pos="874"/>
        </w:tabs>
        <w:ind w:firstLine="709"/>
        <w:jc w:val="both"/>
        <w:rPr>
          <w:color w:val="000000" w:themeColor="text1"/>
          <w:sz w:val="28"/>
          <w:szCs w:val="28"/>
        </w:rPr>
      </w:pPr>
      <w:r w:rsidRPr="001D7DDA">
        <w:rPr>
          <w:rFonts w:eastAsiaTheme="minorHAnsi"/>
          <w:color w:val="000000" w:themeColor="text1"/>
          <w:sz w:val="28"/>
          <w:szCs w:val="28"/>
          <w:lang w:eastAsia="en-US"/>
        </w:rPr>
        <w:t>Расходы на капитальные вложения (инвестиции) определяются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У организации отсутствует утвержденная инвестиционная программа, следовательно, суммы расходов на капитальные вложения не могут быть учтены.</w:t>
      </w:r>
    </w:p>
    <w:p w14:paraId="1EBDDCF4" w14:textId="77777777" w:rsidR="00036351" w:rsidRPr="001D7DDA" w:rsidRDefault="00036351" w:rsidP="00036351">
      <w:pPr>
        <w:tabs>
          <w:tab w:val="left" w:pos="567"/>
        </w:tabs>
        <w:jc w:val="both"/>
        <w:rPr>
          <w:bCs/>
          <w:color w:val="000000" w:themeColor="text1"/>
          <w:sz w:val="28"/>
          <w:szCs w:val="28"/>
        </w:rPr>
      </w:pPr>
      <w:r w:rsidRPr="001D7DDA">
        <w:rPr>
          <w:bCs/>
          <w:color w:val="000000" w:themeColor="text1"/>
          <w:sz w:val="28"/>
          <w:szCs w:val="28"/>
        </w:rPr>
        <w:t xml:space="preserve">          Нормативная прибыль по транспортировке технической воды установлена АО «РУСАЛ Новокузнецкий алюминиевый завод» на уровне 0%.</w:t>
      </w:r>
    </w:p>
    <w:p w14:paraId="74D23B21" w14:textId="77777777" w:rsidR="00036351" w:rsidRPr="001D7DDA" w:rsidRDefault="00036351" w:rsidP="00036351">
      <w:pPr>
        <w:tabs>
          <w:tab w:val="left" w:pos="567"/>
        </w:tabs>
        <w:jc w:val="both"/>
        <w:rPr>
          <w:color w:val="000000" w:themeColor="text1"/>
          <w:sz w:val="28"/>
          <w:szCs w:val="28"/>
        </w:rPr>
      </w:pPr>
    </w:p>
    <w:p w14:paraId="40334D8F" w14:textId="77777777" w:rsidR="00036351" w:rsidRPr="001D7DDA" w:rsidRDefault="00036351" w:rsidP="00036351">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t>Величина расчетной предпринимательской прибыли</w:t>
      </w:r>
    </w:p>
    <w:p w14:paraId="0B33486F" w14:textId="77777777" w:rsidR="00036351" w:rsidRPr="001D7DDA" w:rsidRDefault="00036351" w:rsidP="00036351">
      <w:pPr>
        <w:tabs>
          <w:tab w:val="left" w:pos="567"/>
        </w:tabs>
        <w:jc w:val="both"/>
        <w:rPr>
          <w:color w:val="000000" w:themeColor="text1"/>
          <w:sz w:val="28"/>
          <w:szCs w:val="28"/>
        </w:rPr>
      </w:pPr>
    </w:p>
    <w:p w14:paraId="496E89DD"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132" w:history="1">
        <w:r w:rsidRPr="001D7DDA">
          <w:rPr>
            <w:rFonts w:eastAsiaTheme="minorHAnsi"/>
            <w:color w:val="000000" w:themeColor="text1"/>
            <w:sz w:val="28"/>
            <w:szCs w:val="28"/>
            <w:lang w:eastAsia="en-US"/>
          </w:rPr>
          <w:t>пунктом 88</w:t>
        </w:r>
      </w:hyperlink>
      <w:r w:rsidRPr="001D7DDA">
        <w:rPr>
          <w:rFonts w:eastAsiaTheme="minorHAnsi"/>
          <w:color w:val="000000" w:themeColor="text1"/>
          <w:sz w:val="28"/>
          <w:szCs w:val="28"/>
          <w:lang w:eastAsia="en-US"/>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133" w:history="1">
        <w:r w:rsidRPr="001D7DDA">
          <w:rPr>
            <w:rFonts w:eastAsiaTheme="minorHAnsi"/>
            <w:color w:val="000000" w:themeColor="text1"/>
            <w:sz w:val="28"/>
            <w:szCs w:val="28"/>
            <w:lang w:eastAsia="en-US"/>
          </w:rPr>
          <w:t>пунктом 78(1)</w:t>
        </w:r>
      </w:hyperlink>
      <w:r w:rsidRPr="001D7DDA">
        <w:rPr>
          <w:rFonts w:eastAsiaTheme="minorHAnsi"/>
          <w:color w:val="000000" w:themeColor="text1"/>
          <w:sz w:val="28"/>
          <w:szCs w:val="28"/>
          <w:lang w:eastAsia="en-US"/>
        </w:rPr>
        <w:t xml:space="preserve"> Основ ценообразования.</w:t>
      </w:r>
    </w:p>
    <w:p w14:paraId="30ABBE53"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47B1443A"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являющейся государственным или муниципальным унитарным предприятием, некоммерческой организацией;</w:t>
      </w:r>
    </w:p>
    <w:p w14:paraId="7693493F"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(в ред. </w:t>
      </w:r>
      <w:hyperlink r:id="rId134" w:history="1">
        <w:r w:rsidRPr="001D7DDA">
          <w:rPr>
            <w:rFonts w:eastAsiaTheme="minorHAnsi"/>
            <w:color w:val="000000" w:themeColor="text1"/>
            <w:sz w:val="28"/>
            <w:szCs w:val="28"/>
            <w:lang w:eastAsia="en-US"/>
          </w:rPr>
          <w:t>Постановления</w:t>
        </w:r>
      </w:hyperlink>
      <w:r w:rsidRPr="001D7DDA">
        <w:rPr>
          <w:rFonts w:eastAsiaTheme="minorHAnsi"/>
          <w:color w:val="000000" w:themeColor="text1"/>
          <w:sz w:val="28"/>
          <w:szCs w:val="28"/>
          <w:lang w:eastAsia="en-US"/>
        </w:rPr>
        <w:t xml:space="preserve"> Правительства РФ от 04.07.2019 N 855)</w:t>
      </w:r>
    </w:p>
    <w:p w14:paraId="0B6DF079"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13AF0BBB" w14:textId="77777777" w:rsidR="00036351" w:rsidRPr="001D7DDA" w:rsidRDefault="00036351" w:rsidP="00036351">
      <w:pPr>
        <w:ind w:firstLine="540"/>
        <w:jc w:val="both"/>
        <w:rPr>
          <w:bCs/>
          <w:color w:val="000000" w:themeColor="text1"/>
          <w:sz w:val="28"/>
          <w:szCs w:val="28"/>
        </w:rPr>
      </w:pPr>
      <w:r w:rsidRPr="001D7DDA">
        <w:rPr>
          <w:bCs/>
          <w:color w:val="000000" w:themeColor="text1"/>
          <w:sz w:val="28"/>
          <w:szCs w:val="28"/>
        </w:rPr>
        <w:t>АО «РУСАЛ Новокузнецкий алюминиевый завод» расходы по данной статье не заявлены, поэтому расчетная предпринимательская прибыль равна 0.</w:t>
      </w:r>
    </w:p>
    <w:p w14:paraId="3D61BA22" w14:textId="77777777" w:rsidR="00036351" w:rsidRPr="001D7DDA" w:rsidRDefault="00036351" w:rsidP="00036351">
      <w:pPr>
        <w:ind w:firstLine="709"/>
        <w:jc w:val="both"/>
        <w:rPr>
          <w:bCs/>
          <w:color w:val="000000" w:themeColor="text1"/>
          <w:sz w:val="28"/>
          <w:szCs w:val="28"/>
        </w:rPr>
      </w:pPr>
    </w:p>
    <w:p w14:paraId="692E82D7" w14:textId="77777777" w:rsidR="00036351" w:rsidRPr="001D7DDA" w:rsidRDefault="00036351" w:rsidP="00036351">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385E5FCD" w14:textId="77777777" w:rsidR="00036351" w:rsidRPr="001D7DDA" w:rsidRDefault="00036351" w:rsidP="00036351">
      <w:pPr>
        <w:jc w:val="both"/>
        <w:rPr>
          <w:rFonts w:eastAsiaTheme="minorHAnsi"/>
          <w:b/>
          <w:bCs/>
          <w:color w:val="000000" w:themeColor="text1"/>
          <w:sz w:val="28"/>
          <w:szCs w:val="28"/>
          <w:lang w:eastAsia="en-US"/>
        </w:rPr>
      </w:pPr>
    </w:p>
    <w:p w14:paraId="178E1251"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406174E8" w14:textId="77777777" w:rsidR="00036351" w:rsidRPr="001D7DDA" w:rsidRDefault="00036351" w:rsidP="00036351">
      <w:pPr>
        <w:jc w:val="both"/>
        <w:outlineLvl w:val="0"/>
        <w:rPr>
          <w:rFonts w:eastAsiaTheme="minorHAnsi"/>
          <w:color w:val="000000" w:themeColor="text1"/>
          <w:sz w:val="28"/>
          <w:szCs w:val="28"/>
          <w:lang w:eastAsia="en-US"/>
        </w:rPr>
      </w:pPr>
    </w:p>
    <w:p w14:paraId="75CECD0F"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36"/>
          <w:sz w:val="28"/>
          <w:szCs w:val="28"/>
        </w:rPr>
        <w:drawing>
          <wp:inline distT="0" distB="0" distL="0" distR="0" wp14:anchorId="24162B73" wp14:editId="018D9992">
            <wp:extent cx="3038475" cy="638175"/>
            <wp:effectExtent l="0" t="0" r="9525" b="9525"/>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199D9E0E" w14:textId="77777777" w:rsidR="00036351" w:rsidRPr="001D7DDA" w:rsidRDefault="00036351" w:rsidP="00036351">
      <w:pPr>
        <w:jc w:val="both"/>
        <w:rPr>
          <w:rFonts w:eastAsiaTheme="minorHAnsi"/>
          <w:color w:val="000000" w:themeColor="text1"/>
          <w:sz w:val="28"/>
          <w:szCs w:val="28"/>
          <w:lang w:eastAsia="en-US"/>
        </w:rPr>
      </w:pPr>
    </w:p>
    <w:p w14:paraId="4EC53E40"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7FF1FBCE"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304931C2" wp14:editId="0306B068">
            <wp:extent cx="552450" cy="333375"/>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015616E2"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32AA24FD" wp14:editId="4459DDA2">
            <wp:extent cx="571500" cy="333375"/>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5EB8981E"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46986F46" wp14:editId="60F1A34C">
            <wp:extent cx="571500" cy="333375"/>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6AB0A3B1" w14:textId="77777777" w:rsidR="00036351" w:rsidRPr="001D7DDA" w:rsidRDefault="00036351" w:rsidP="00036351">
      <w:pPr>
        <w:ind w:firstLine="540"/>
        <w:jc w:val="both"/>
        <w:rPr>
          <w:rFonts w:eastAsiaTheme="minorHAnsi"/>
          <w:color w:val="000000" w:themeColor="text1"/>
          <w:sz w:val="28"/>
          <w:szCs w:val="28"/>
          <w:lang w:eastAsia="en-US"/>
        </w:rPr>
      </w:pPr>
      <w:r w:rsidRPr="001D7DDA">
        <w:rPr>
          <w:bCs/>
          <w:color w:val="000000" w:themeColor="text1"/>
          <w:sz w:val="28"/>
          <w:szCs w:val="28"/>
        </w:rPr>
        <w:t xml:space="preserve"> Для АО «РУСАЛ Новокузнецкий алюминиевый завод» инвестиционная программа не утверждена. Величина отклонения -0.</w:t>
      </w:r>
    </w:p>
    <w:p w14:paraId="1584BF14" w14:textId="77777777" w:rsidR="00036351" w:rsidRPr="001D7DDA" w:rsidRDefault="00036351" w:rsidP="00036351">
      <w:pPr>
        <w:jc w:val="center"/>
        <w:rPr>
          <w:rFonts w:eastAsiaTheme="minorHAnsi"/>
          <w:color w:val="000000" w:themeColor="text1"/>
          <w:sz w:val="28"/>
          <w:szCs w:val="28"/>
          <w:u w:val="single"/>
          <w:lang w:eastAsia="en-US"/>
        </w:rPr>
      </w:pPr>
    </w:p>
    <w:p w14:paraId="20A32CD2" w14:textId="77777777" w:rsidR="00036351" w:rsidRPr="001D7DDA" w:rsidRDefault="00036351" w:rsidP="00036351">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EFB43DD" w14:textId="77777777" w:rsidR="00036351" w:rsidRPr="001D7DDA" w:rsidRDefault="00036351" w:rsidP="00036351">
      <w:pPr>
        <w:jc w:val="both"/>
        <w:rPr>
          <w:rFonts w:eastAsiaTheme="minorHAnsi"/>
          <w:b/>
          <w:bCs/>
          <w:color w:val="000000" w:themeColor="text1"/>
          <w:sz w:val="28"/>
          <w:szCs w:val="28"/>
          <w:lang w:eastAsia="en-US"/>
        </w:rPr>
      </w:pPr>
    </w:p>
    <w:p w14:paraId="78674B60"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w:t>
      </w:r>
      <w:r w:rsidRPr="001D7DDA">
        <w:rPr>
          <w:rFonts w:eastAsiaTheme="minorHAnsi"/>
          <w:color w:val="000000" w:themeColor="text1"/>
          <w:sz w:val="28"/>
          <w:szCs w:val="28"/>
          <w:lang w:eastAsia="en-US"/>
        </w:rPr>
        <w:lastRenderedPageBreak/>
        <w:t xml:space="preserve">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 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1D7DDA">
          <w:rPr>
            <w:rFonts w:eastAsiaTheme="minorHAnsi"/>
            <w:color w:val="000000" w:themeColor="text1"/>
            <w:sz w:val="28"/>
            <w:szCs w:val="28"/>
            <w:lang w:eastAsia="en-US"/>
          </w:rPr>
          <w:t>формуле (36)</w:t>
        </w:r>
      </w:hyperlink>
      <w:r w:rsidRPr="001D7DDA">
        <w:rPr>
          <w:rFonts w:eastAsiaTheme="minorHAnsi"/>
          <w:color w:val="000000" w:themeColor="text1"/>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2DC396C4" w14:textId="77777777" w:rsidR="00036351" w:rsidRPr="001D7DDA" w:rsidRDefault="00036351" w:rsidP="00036351">
      <w:pPr>
        <w:jc w:val="both"/>
        <w:outlineLvl w:val="0"/>
        <w:rPr>
          <w:rFonts w:eastAsiaTheme="minorHAnsi"/>
          <w:color w:val="000000" w:themeColor="text1"/>
          <w:sz w:val="28"/>
          <w:szCs w:val="28"/>
          <w:lang w:eastAsia="en-US"/>
        </w:rPr>
      </w:pPr>
    </w:p>
    <w:p w14:paraId="437B9E77"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37"/>
          <w:sz w:val="28"/>
          <w:szCs w:val="28"/>
        </w:rPr>
        <w:drawing>
          <wp:inline distT="0" distB="0" distL="0" distR="0" wp14:anchorId="311296C4" wp14:editId="312EB638">
            <wp:extent cx="5939790" cy="656590"/>
            <wp:effectExtent l="0" t="0" r="381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39790" cy="656590"/>
                    </a:xfrm>
                    <a:prstGeom prst="rect">
                      <a:avLst/>
                    </a:prstGeom>
                    <a:noFill/>
                    <a:ln>
                      <a:noFill/>
                    </a:ln>
                  </pic:spPr>
                </pic:pic>
              </a:graphicData>
            </a:graphic>
          </wp:inline>
        </w:drawing>
      </w:r>
      <w:r w:rsidRPr="001D7DDA">
        <w:rPr>
          <w:rFonts w:eastAsiaTheme="minorHAnsi"/>
          <w:color w:val="000000" w:themeColor="text1"/>
          <w:sz w:val="28"/>
          <w:szCs w:val="28"/>
          <w:lang w:eastAsia="en-US"/>
        </w:rPr>
        <w:t>, (36)</w:t>
      </w:r>
    </w:p>
    <w:p w14:paraId="787B1D15"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(в ред. </w:t>
      </w:r>
      <w:hyperlink r:id="rId135" w:history="1">
        <w:r w:rsidRPr="001D7DDA">
          <w:rPr>
            <w:rFonts w:eastAsiaTheme="minorHAnsi"/>
            <w:color w:val="000000" w:themeColor="text1"/>
            <w:sz w:val="28"/>
            <w:szCs w:val="28"/>
            <w:lang w:eastAsia="en-US"/>
          </w:rPr>
          <w:t>Приказа</w:t>
        </w:r>
      </w:hyperlink>
      <w:r w:rsidRPr="001D7DDA">
        <w:rPr>
          <w:rFonts w:eastAsiaTheme="minorHAnsi"/>
          <w:color w:val="000000" w:themeColor="text1"/>
          <w:sz w:val="28"/>
          <w:szCs w:val="28"/>
          <w:lang w:eastAsia="en-US"/>
        </w:rPr>
        <w:t xml:space="preserve"> ФАС России от 29.10.2019 N 1438/19)</w:t>
      </w:r>
    </w:p>
    <w:p w14:paraId="2617B760" w14:textId="77777777" w:rsidR="00036351" w:rsidRPr="001D7DDA" w:rsidRDefault="00036351" w:rsidP="00036351">
      <w:pPr>
        <w:jc w:val="center"/>
        <w:rPr>
          <w:rFonts w:eastAsiaTheme="minorHAnsi"/>
          <w:color w:val="000000" w:themeColor="text1"/>
          <w:sz w:val="28"/>
          <w:szCs w:val="28"/>
          <w:lang w:eastAsia="en-US"/>
        </w:rPr>
      </w:pPr>
    </w:p>
    <w:p w14:paraId="76E2A461"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6FC91A8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68115417" wp14:editId="7BD3D6B6">
            <wp:extent cx="371475" cy="323850"/>
            <wp:effectExtent l="0" t="0" r="9525"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136" w:history="1">
        <w:r w:rsidRPr="001D7DDA">
          <w:rPr>
            <w:rFonts w:eastAsiaTheme="minorHAnsi"/>
            <w:color w:val="000000" w:themeColor="text1"/>
            <w:sz w:val="28"/>
            <w:szCs w:val="28"/>
            <w:lang w:eastAsia="en-US"/>
          </w:rPr>
          <w:t>порядком</w:t>
        </w:r>
      </w:hyperlink>
      <w:r w:rsidRPr="001D7DDA">
        <w:rPr>
          <w:rFonts w:eastAsiaTheme="minorHAnsi"/>
          <w:color w:val="000000" w:themeColor="text1"/>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110B2EC5"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08E0F497" wp14:editId="3913EAB2">
            <wp:extent cx="590550" cy="32385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максимальный процент корректировки i-го года, определяемый следующим образом:</w:t>
      </w:r>
    </w:p>
    <w:p w14:paraId="750DF5E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для 2015 года: </w:t>
      </w:r>
      <w:r w:rsidRPr="001D7DDA">
        <w:rPr>
          <w:rFonts w:eastAsiaTheme="minorHAnsi"/>
          <w:noProof/>
          <w:color w:val="000000" w:themeColor="text1"/>
          <w:position w:val="-12"/>
          <w:sz w:val="28"/>
          <w:szCs w:val="28"/>
        </w:rPr>
        <w:drawing>
          <wp:inline distT="0" distB="0" distL="0" distR="0" wp14:anchorId="4C1F7E16" wp14:editId="6F350082">
            <wp:extent cx="695325" cy="333375"/>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1%;</w:t>
      </w:r>
    </w:p>
    <w:p w14:paraId="33A0BEC5"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для 2016 года: </w:t>
      </w:r>
      <w:r w:rsidRPr="001D7DDA">
        <w:rPr>
          <w:rFonts w:eastAsiaTheme="minorHAnsi"/>
          <w:noProof/>
          <w:color w:val="000000" w:themeColor="text1"/>
          <w:position w:val="-12"/>
          <w:sz w:val="28"/>
          <w:szCs w:val="28"/>
        </w:rPr>
        <w:drawing>
          <wp:inline distT="0" distB="0" distL="0" distR="0" wp14:anchorId="5F61785B" wp14:editId="39532216">
            <wp:extent cx="695325" cy="33337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1%;</w:t>
      </w:r>
    </w:p>
    <w:p w14:paraId="38C3699A"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для 2017 года: </w:t>
      </w:r>
      <w:r w:rsidRPr="001D7DDA">
        <w:rPr>
          <w:rFonts w:eastAsiaTheme="minorHAnsi"/>
          <w:noProof/>
          <w:color w:val="000000" w:themeColor="text1"/>
          <w:position w:val="-12"/>
          <w:sz w:val="28"/>
          <w:szCs w:val="28"/>
        </w:rPr>
        <w:drawing>
          <wp:inline distT="0" distB="0" distL="0" distR="0" wp14:anchorId="454F7677" wp14:editId="14809038">
            <wp:extent cx="695325" cy="333375"/>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2%;</w:t>
      </w:r>
    </w:p>
    <w:p w14:paraId="3BB71136"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начиная с 2018 года: </w:t>
      </w:r>
      <w:r w:rsidRPr="001D7DDA">
        <w:rPr>
          <w:rFonts w:eastAsiaTheme="minorHAnsi"/>
          <w:noProof/>
          <w:color w:val="000000" w:themeColor="text1"/>
          <w:position w:val="-11"/>
          <w:sz w:val="28"/>
          <w:szCs w:val="28"/>
        </w:rPr>
        <w:drawing>
          <wp:inline distT="0" distB="0" distL="0" distR="0" wp14:anchorId="232977C8" wp14:editId="08E4F96B">
            <wp:extent cx="657225" cy="32385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3%.</w:t>
      </w:r>
    </w:p>
    <w:p w14:paraId="791C1D67" w14:textId="77777777" w:rsidR="00036351" w:rsidRPr="001D7DDA" w:rsidRDefault="00036351" w:rsidP="00036351">
      <w:pPr>
        <w:jc w:val="both"/>
        <w:rPr>
          <w:rFonts w:eastAsia="Calibri"/>
          <w:color w:val="000000" w:themeColor="text1"/>
          <w:sz w:val="28"/>
          <w:szCs w:val="28"/>
          <w:lang w:eastAsia="en-US"/>
        </w:rPr>
      </w:pPr>
      <w:r w:rsidRPr="001D7DDA">
        <w:rPr>
          <w:rFonts w:eastAsia="Calibri"/>
          <w:color w:val="000000" w:themeColor="text1"/>
          <w:sz w:val="28"/>
          <w:szCs w:val="28"/>
          <w:lang w:eastAsia="en-US"/>
        </w:rPr>
        <w:t xml:space="preserve">         Проанализировав представленные материалы на стр. 7-19 (том 1) тарифного дела и информацию, раскрытую в рамках стандартов раскрытия </w:t>
      </w:r>
      <w:r w:rsidRPr="001D7DDA">
        <w:rPr>
          <w:rFonts w:eastAsia="Calibri"/>
          <w:color w:val="000000" w:themeColor="text1"/>
          <w:sz w:val="28"/>
          <w:szCs w:val="28"/>
          <w:lang w:eastAsia="en-US"/>
        </w:rPr>
        <w:lastRenderedPageBreak/>
        <w:t xml:space="preserve">информации за 2019 год, следует отметить, что </w:t>
      </w:r>
      <w:r w:rsidRPr="001D7DDA">
        <w:rPr>
          <w:rFonts w:eastAsiaTheme="minorHAnsi"/>
          <w:color w:val="000000" w:themeColor="text1"/>
          <w:sz w:val="28"/>
          <w:szCs w:val="28"/>
          <w:lang w:eastAsia="en-US"/>
        </w:rPr>
        <w:t xml:space="preserve">фактические значения показателей надежности, качества, энергетической эффективности объектов централизованных систем водоснабжения за 2019 год соответствуют утвержденным плановым значениям соответственно показатель </w:t>
      </w:r>
      <w:r w:rsidRPr="001D7DDA">
        <w:rPr>
          <w:rFonts w:eastAsia="Calibri"/>
          <w:noProof/>
          <w:color w:val="000000" w:themeColor="text1"/>
          <w:position w:val="-11"/>
          <w:sz w:val="28"/>
          <w:szCs w:val="28"/>
        </w:rPr>
        <w:drawing>
          <wp:inline distT="0" distB="0" distL="0" distR="0" wp14:anchorId="53413578" wp14:editId="07AD0DE5">
            <wp:extent cx="506095" cy="233680"/>
            <wp:effectExtent l="0" t="0" r="8255"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1D7DDA">
        <w:rPr>
          <w:rFonts w:eastAsia="Calibri"/>
          <w:color w:val="000000" w:themeColor="text1"/>
          <w:sz w:val="28"/>
          <w:szCs w:val="28"/>
          <w:lang w:eastAsia="en-US"/>
        </w:rPr>
        <w:t xml:space="preserve"> </w:t>
      </w:r>
      <w:r w:rsidRPr="001D7DDA">
        <w:rPr>
          <w:rFonts w:eastAsiaTheme="minorHAnsi"/>
          <w:color w:val="000000" w:themeColor="text1"/>
          <w:sz w:val="28"/>
          <w:szCs w:val="28"/>
          <w:lang w:eastAsia="en-US"/>
        </w:rPr>
        <w:t xml:space="preserve">в отношении </w:t>
      </w:r>
      <w:r w:rsidRPr="001D7DDA">
        <w:rPr>
          <w:bCs/>
          <w:color w:val="000000" w:themeColor="text1"/>
          <w:sz w:val="28"/>
          <w:szCs w:val="28"/>
        </w:rPr>
        <w:t xml:space="preserve">АО «РУСАЛ Новокузнецкий алюминиевый завод» </w:t>
      </w:r>
      <w:r w:rsidRPr="001D7DDA">
        <w:rPr>
          <w:rFonts w:eastAsia="Calibri"/>
          <w:color w:val="000000" w:themeColor="text1"/>
          <w:sz w:val="28"/>
          <w:szCs w:val="28"/>
          <w:lang w:eastAsia="en-US"/>
        </w:rPr>
        <w:t>равен нулю.</w:t>
      </w:r>
    </w:p>
    <w:p w14:paraId="46A101FC"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Плановые и фактические значения показателей надежности и качества объектов централизованных систем водоснабжения представлены в таблице.</w:t>
      </w:r>
    </w:p>
    <w:p w14:paraId="29D60D45" w14:textId="77777777" w:rsidR="00036351" w:rsidRPr="001D7DDA" w:rsidRDefault="00036351" w:rsidP="00036351">
      <w:pPr>
        <w:jc w:val="both"/>
        <w:rPr>
          <w:rFonts w:eastAsiaTheme="minorHAnsi"/>
          <w:color w:val="000000" w:themeColor="text1"/>
          <w:sz w:val="28"/>
          <w:szCs w:val="28"/>
          <w:u w:val="single"/>
          <w:lang w:eastAsia="en-US"/>
        </w:rPr>
      </w:pPr>
    </w:p>
    <w:tbl>
      <w:tblPr>
        <w:tblStyle w:val="af"/>
        <w:tblW w:w="10491" w:type="dxa"/>
        <w:tblInd w:w="-885" w:type="dxa"/>
        <w:tblLayout w:type="fixed"/>
        <w:tblLook w:val="04A0" w:firstRow="1" w:lastRow="0" w:firstColumn="1" w:lastColumn="0" w:noHBand="0" w:noVBand="1"/>
      </w:tblPr>
      <w:tblGrid>
        <w:gridCol w:w="709"/>
        <w:gridCol w:w="7372"/>
        <w:gridCol w:w="1134"/>
        <w:gridCol w:w="1276"/>
      </w:tblGrid>
      <w:tr w:rsidR="00036351" w:rsidRPr="001D7DDA" w14:paraId="53495314" w14:textId="77777777" w:rsidTr="00036351">
        <w:trPr>
          <w:trHeight w:val="714"/>
        </w:trPr>
        <w:tc>
          <w:tcPr>
            <w:tcW w:w="709" w:type="dxa"/>
            <w:vAlign w:val="center"/>
          </w:tcPr>
          <w:p w14:paraId="13C7D90D"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 п/п</w:t>
            </w:r>
          </w:p>
        </w:tc>
        <w:tc>
          <w:tcPr>
            <w:tcW w:w="7372" w:type="dxa"/>
            <w:vAlign w:val="center"/>
          </w:tcPr>
          <w:p w14:paraId="74DE780C"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Наименование показателя</w:t>
            </w:r>
          </w:p>
        </w:tc>
        <w:tc>
          <w:tcPr>
            <w:tcW w:w="1134" w:type="dxa"/>
            <w:vAlign w:val="center"/>
          </w:tcPr>
          <w:p w14:paraId="15B06AA2"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План 2019 год</w:t>
            </w:r>
          </w:p>
        </w:tc>
        <w:tc>
          <w:tcPr>
            <w:tcW w:w="1276" w:type="dxa"/>
            <w:vAlign w:val="center"/>
          </w:tcPr>
          <w:p w14:paraId="2BF78F83"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Факт 2019 год</w:t>
            </w:r>
          </w:p>
        </w:tc>
      </w:tr>
      <w:tr w:rsidR="00036351" w:rsidRPr="001D7DDA" w14:paraId="286693FE" w14:textId="77777777" w:rsidTr="00036351">
        <w:tc>
          <w:tcPr>
            <w:tcW w:w="709" w:type="dxa"/>
          </w:tcPr>
          <w:p w14:paraId="3F0512D6"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1</w:t>
            </w:r>
          </w:p>
        </w:tc>
        <w:tc>
          <w:tcPr>
            <w:tcW w:w="7372" w:type="dxa"/>
          </w:tcPr>
          <w:p w14:paraId="40B07D26"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2</w:t>
            </w:r>
          </w:p>
        </w:tc>
        <w:tc>
          <w:tcPr>
            <w:tcW w:w="1134" w:type="dxa"/>
          </w:tcPr>
          <w:p w14:paraId="4DBDF9BD"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3</w:t>
            </w:r>
          </w:p>
        </w:tc>
        <w:tc>
          <w:tcPr>
            <w:tcW w:w="1276" w:type="dxa"/>
          </w:tcPr>
          <w:p w14:paraId="0C22A6D3"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4</w:t>
            </w:r>
          </w:p>
        </w:tc>
      </w:tr>
      <w:tr w:rsidR="00036351" w:rsidRPr="001D7DDA" w14:paraId="61621DDD" w14:textId="77777777" w:rsidTr="00036351">
        <w:trPr>
          <w:trHeight w:val="351"/>
        </w:trPr>
        <w:tc>
          <w:tcPr>
            <w:tcW w:w="8081" w:type="dxa"/>
            <w:gridSpan w:val="2"/>
            <w:vAlign w:val="center"/>
          </w:tcPr>
          <w:p w14:paraId="0248389D"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 xml:space="preserve">1. </w:t>
            </w:r>
            <w:r w:rsidRPr="001D7DDA">
              <w:rPr>
                <w:bCs/>
                <w:color w:val="000000" w:themeColor="text1"/>
              </w:rPr>
              <w:t>Показатели качества воды</w:t>
            </w:r>
          </w:p>
        </w:tc>
        <w:tc>
          <w:tcPr>
            <w:tcW w:w="1134" w:type="dxa"/>
            <w:vAlign w:val="center"/>
          </w:tcPr>
          <w:p w14:paraId="27B0A180" w14:textId="77777777" w:rsidR="00036351" w:rsidRPr="001D7DDA" w:rsidRDefault="00036351" w:rsidP="00036351">
            <w:pPr>
              <w:contextualSpacing/>
              <w:rPr>
                <w:bCs/>
                <w:color w:val="000000" w:themeColor="text1"/>
                <w:sz w:val="20"/>
                <w:szCs w:val="20"/>
                <w:lang w:eastAsia="en-US"/>
              </w:rPr>
            </w:pPr>
          </w:p>
        </w:tc>
        <w:tc>
          <w:tcPr>
            <w:tcW w:w="1276" w:type="dxa"/>
            <w:vAlign w:val="center"/>
          </w:tcPr>
          <w:p w14:paraId="3E306366" w14:textId="77777777" w:rsidR="00036351" w:rsidRPr="001D7DDA" w:rsidRDefault="00036351" w:rsidP="00036351">
            <w:pPr>
              <w:ind w:left="360"/>
              <w:jc w:val="center"/>
              <w:rPr>
                <w:bCs/>
                <w:color w:val="000000" w:themeColor="text1"/>
                <w:sz w:val="20"/>
                <w:szCs w:val="20"/>
              </w:rPr>
            </w:pPr>
          </w:p>
        </w:tc>
      </w:tr>
      <w:tr w:rsidR="00036351" w:rsidRPr="001D7DDA" w14:paraId="4C03F40D" w14:textId="77777777" w:rsidTr="00036351">
        <w:trPr>
          <w:trHeight w:val="120"/>
        </w:trPr>
        <w:tc>
          <w:tcPr>
            <w:tcW w:w="709" w:type="dxa"/>
            <w:vAlign w:val="center"/>
          </w:tcPr>
          <w:p w14:paraId="0C209103"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1.1.</w:t>
            </w:r>
          </w:p>
        </w:tc>
        <w:tc>
          <w:tcPr>
            <w:tcW w:w="7372" w:type="dxa"/>
            <w:vAlign w:val="center"/>
          </w:tcPr>
          <w:p w14:paraId="5867DEE1" w14:textId="77777777" w:rsidR="00036351" w:rsidRPr="001D7DDA" w:rsidRDefault="00036351" w:rsidP="00036351">
            <w:pPr>
              <w:rPr>
                <w:color w:val="000000" w:themeColor="text1"/>
                <w:sz w:val="20"/>
                <w:szCs w:val="20"/>
              </w:rPr>
            </w:pPr>
            <w:r w:rsidRPr="001D7DDA">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23DE3FD2"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c>
          <w:tcPr>
            <w:tcW w:w="1276" w:type="dxa"/>
            <w:vAlign w:val="center"/>
          </w:tcPr>
          <w:p w14:paraId="20432C37"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r>
      <w:tr w:rsidR="00036351" w:rsidRPr="001D7DDA" w14:paraId="1D0DB617" w14:textId="77777777" w:rsidTr="00036351">
        <w:trPr>
          <w:trHeight w:val="769"/>
        </w:trPr>
        <w:tc>
          <w:tcPr>
            <w:tcW w:w="709" w:type="dxa"/>
            <w:vAlign w:val="center"/>
          </w:tcPr>
          <w:p w14:paraId="4EB667CB"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1.2.</w:t>
            </w:r>
          </w:p>
        </w:tc>
        <w:tc>
          <w:tcPr>
            <w:tcW w:w="7372" w:type="dxa"/>
          </w:tcPr>
          <w:p w14:paraId="46B8C51E" w14:textId="77777777" w:rsidR="00036351" w:rsidRPr="001D7DDA" w:rsidRDefault="00036351" w:rsidP="00036351">
            <w:pPr>
              <w:rPr>
                <w:bCs/>
                <w:color w:val="000000" w:themeColor="text1"/>
                <w:sz w:val="20"/>
                <w:szCs w:val="20"/>
              </w:rPr>
            </w:pPr>
            <w:r w:rsidRPr="001D7DDA">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396ED8BB"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c>
          <w:tcPr>
            <w:tcW w:w="1276" w:type="dxa"/>
            <w:vAlign w:val="center"/>
          </w:tcPr>
          <w:p w14:paraId="6C7D46B0"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r>
      <w:tr w:rsidR="00036351" w:rsidRPr="001D7DDA" w14:paraId="1172F3FB" w14:textId="77777777" w:rsidTr="00036351">
        <w:trPr>
          <w:trHeight w:val="514"/>
        </w:trPr>
        <w:tc>
          <w:tcPr>
            <w:tcW w:w="10491" w:type="dxa"/>
            <w:gridSpan w:val="4"/>
            <w:vAlign w:val="center"/>
          </w:tcPr>
          <w:p w14:paraId="320F566A" w14:textId="77777777" w:rsidR="00036351" w:rsidRPr="001D7DDA" w:rsidRDefault="00036351" w:rsidP="00036351">
            <w:pPr>
              <w:ind w:left="360"/>
              <w:jc w:val="center"/>
              <w:rPr>
                <w:bCs/>
                <w:color w:val="000000" w:themeColor="text1"/>
                <w:sz w:val="20"/>
                <w:szCs w:val="20"/>
              </w:rPr>
            </w:pPr>
            <w:r w:rsidRPr="001D7DDA">
              <w:rPr>
                <w:bCs/>
                <w:color w:val="000000" w:themeColor="text1"/>
                <w:sz w:val="20"/>
                <w:szCs w:val="20"/>
              </w:rPr>
              <w:t xml:space="preserve">2. </w:t>
            </w:r>
            <w:r w:rsidRPr="001D7DDA">
              <w:rPr>
                <w:bCs/>
                <w:color w:val="000000" w:themeColor="text1"/>
              </w:rPr>
              <w:t>Показатели надежности и бесперебойности водоснабжения</w:t>
            </w:r>
          </w:p>
        </w:tc>
      </w:tr>
      <w:tr w:rsidR="00036351" w:rsidRPr="001D7DDA" w14:paraId="2FA356BA" w14:textId="77777777" w:rsidTr="00036351">
        <w:trPr>
          <w:trHeight w:val="531"/>
        </w:trPr>
        <w:tc>
          <w:tcPr>
            <w:tcW w:w="709" w:type="dxa"/>
            <w:vAlign w:val="center"/>
          </w:tcPr>
          <w:p w14:paraId="0206A500"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2.1.</w:t>
            </w:r>
          </w:p>
        </w:tc>
        <w:tc>
          <w:tcPr>
            <w:tcW w:w="7372" w:type="dxa"/>
          </w:tcPr>
          <w:p w14:paraId="53F4A90C" w14:textId="77777777" w:rsidR="00036351" w:rsidRPr="001D7DDA" w:rsidRDefault="00036351" w:rsidP="00036351">
            <w:pPr>
              <w:rPr>
                <w:bCs/>
                <w:color w:val="000000" w:themeColor="text1"/>
                <w:sz w:val="20"/>
                <w:szCs w:val="20"/>
              </w:rPr>
            </w:pPr>
            <w:r w:rsidRPr="001D7DDA">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vAlign w:val="center"/>
          </w:tcPr>
          <w:p w14:paraId="6C06061A"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c>
          <w:tcPr>
            <w:tcW w:w="1276" w:type="dxa"/>
            <w:vAlign w:val="center"/>
          </w:tcPr>
          <w:p w14:paraId="3E2514FF"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r>
    </w:tbl>
    <w:p w14:paraId="2842DA1D" w14:textId="77777777" w:rsidR="00036351" w:rsidRPr="001D7DDA" w:rsidRDefault="00036351" w:rsidP="00036351">
      <w:pPr>
        <w:ind w:left="-567"/>
        <w:jc w:val="center"/>
        <w:rPr>
          <w:bCs/>
          <w:color w:val="000000" w:themeColor="text1"/>
          <w:sz w:val="20"/>
          <w:szCs w:val="20"/>
        </w:rPr>
      </w:pPr>
    </w:p>
    <w:p w14:paraId="27B65B62" w14:textId="77777777" w:rsidR="00036351" w:rsidRPr="001D7DDA" w:rsidRDefault="00036351" w:rsidP="00036351">
      <w:pPr>
        <w:tabs>
          <w:tab w:val="left" w:pos="1134"/>
        </w:tabs>
        <w:jc w:val="center"/>
        <w:rPr>
          <w:b/>
          <w:color w:val="000000" w:themeColor="text1"/>
          <w:sz w:val="32"/>
          <w:szCs w:val="32"/>
          <w:u w:val="single"/>
        </w:rPr>
      </w:pPr>
      <w:r w:rsidRPr="001D7DDA">
        <w:rPr>
          <w:b/>
          <w:color w:val="000000" w:themeColor="text1"/>
          <w:sz w:val="32"/>
          <w:szCs w:val="32"/>
          <w:u w:val="single"/>
        </w:rPr>
        <w:t>«Корректировка НВВ в целях сглаживания роста тарифов (уменьшение)»</w:t>
      </w:r>
    </w:p>
    <w:p w14:paraId="19DC9812" w14:textId="77777777" w:rsidR="00036351" w:rsidRPr="001D7DDA" w:rsidRDefault="00036351" w:rsidP="00036351">
      <w:pPr>
        <w:spacing w:before="280"/>
        <w:ind w:firstLine="540"/>
        <w:jc w:val="both"/>
        <w:rPr>
          <w:rFonts w:eastAsiaTheme="minorHAnsi"/>
          <w:color w:val="000000" w:themeColor="text1"/>
          <w:sz w:val="28"/>
          <w:szCs w:val="28"/>
          <w:lang w:eastAsia="en-US"/>
        </w:rPr>
      </w:pPr>
      <w:r w:rsidRPr="001D7DDA">
        <w:rPr>
          <w:rFonts w:eastAsiaTheme="minorHAnsi"/>
          <w:b/>
          <w:bCs/>
          <w:i/>
          <w:iCs/>
          <w:noProof/>
          <w:color w:val="000000" w:themeColor="text1"/>
          <w:position w:val="-13"/>
          <w:sz w:val="28"/>
          <w:szCs w:val="28"/>
        </w:rPr>
        <w:drawing>
          <wp:inline distT="0" distB="0" distL="0" distR="0" wp14:anchorId="14FAC0BE" wp14:editId="72C0F57D">
            <wp:extent cx="666750" cy="35242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1D7DDA">
        <w:rPr>
          <w:rFonts w:eastAsiaTheme="minorHAnsi"/>
          <w:b/>
          <w:bCs/>
          <w:i/>
          <w:iCs/>
          <w:color w:val="000000" w:themeColor="text1"/>
          <w:sz w:val="28"/>
          <w:szCs w:val="28"/>
          <w:lang w:eastAsia="en-US"/>
        </w:rPr>
        <w:t xml:space="preserve"> - </w:t>
      </w:r>
      <w:r w:rsidRPr="001D7DDA">
        <w:rPr>
          <w:rFonts w:eastAsiaTheme="minorHAnsi"/>
          <w:color w:val="000000" w:themeColor="text1"/>
          <w:sz w:val="28"/>
          <w:szCs w:val="28"/>
          <w:lang w:eastAsia="en-US"/>
        </w:rPr>
        <w:t>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для АО «РУСАЛ Новокузнецкий алюминиевый завод» равна 0 тыс. руб.</w:t>
      </w:r>
    </w:p>
    <w:p w14:paraId="3EC2995F" w14:textId="2CB36933" w:rsidR="00036351" w:rsidRPr="001D7DDA" w:rsidRDefault="00036351" w:rsidP="00036351">
      <w:pPr>
        <w:spacing w:before="280"/>
        <w:ind w:firstLine="540"/>
        <w:jc w:val="both"/>
        <w:rPr>
          <w:rFonts w:eastAsiaTheme="minorHAnsi"/>
          <w:color w:val="000000" w:themeColor="text1"/>
          <w:sz w:val="28"/>
          <w:szCs w:val="28"/>
          <w:lang w:eastAsia="en-US"/>
        </w:rPr>
      </w:pPr>
    </w:p>
    <w:p w14:paraId="79D78504" w14:textId="5C16F332" w:rsidR="00036351" w:rsidRPr="001D7DDA" w:rsidRDefault="00036351" w:rsidP="00036351">
      <w:pPr>
        <w:spacing w:before="280"/>
        <w:ind w:firstLine="540"/>
        <w:jc w:val="both"/>
        <w:rPr>
          <w:rFonts w:eastAsiaTheme="minorHAnsi"/>
          <w:color w:val="000000" w:themeColor="text1"/>
          <w:sz w:val="28"/>
          <w:szCs w:val="28"/>
          <w:lang w:eastAsia="en-US"/>
        </w:rPr>
      </w:pPr>
    </w:p>
    <w:p w14:paraId="777CB208" w14:textId="77777777" w:rsidR="00036351" w:rsidRPr="001D7DDA" w:rsidRDefault="00036351" w:rsidP="00036351">
      <w:pPr>
        <w:spacing w:before="280"/>
        <w:ind w:firstLine="540"/>
        <w:jc w:val="both"/>
        <w:rPr>
          <w:rFonts w:eastAsiaTheme="minorHAnsi"/>
          <w:color w:val="000000" w:themeColor="text1"/>
          <w:sz w:val="28"/>
          <w:szCs w:val="28"/>
          <w:lang w:eastAsia="en-US"/>
        </w:rPr>
      </w:pPr>
    </w:p>
    <w:p w14:paraId="4A829925" w14:textId="77777777" w:rsidR="00036351" w:rsidRPr="001D7DDA" w:rsidRDefault="00036351" w:rsidP="00036351">
      <w:pPr>
        <w:tabs>
          <w:tab w:val="left" w:pos="1134"/>
        </w:tabs>
        <w:jc w:val="center"/>
        <w:rPr>
          <w:b/>
          <w:color w:val="000000" w:themeColor="text1"/>
          <w:sz w:val="32"/>
          <w:szCs w:val="32"/>
          <w:u w:val="single"/>
        </w:rPr>
      </w:pPr>
      <w:r w:rsidRPr="001D7DDA">
        <w:rPr>
          <w:b/>
          <w:color w:val="000000" w:themeColor="text1"/>
          <w:sz w:val="32"/>
          <w:szCs w:val="32"/>
          <w:u w:val="single"/>
        </w:rPr>
        <w:lastRenderedPageBreak/>
        <w:t>«Корректировка НВВ в целях сглаживания роста тарифов (увеличение)»</w:t>
      </w:r>
    </w:p>
    <w:p w14:paraId="0F39ECCC" w14:textId="77777777" w:rsidR="00036351" w:rsidRPr="001D7DDA" w:rsidRDefault="00036351" w:rsidP="00036351">
      <w:pPr>
        <w:spacing w:before="280"/>
        <w:ind w:firstLine="540"/>
        <w:jc w:val="both"/>
        <w:rPr>
          <w:rFonts w:eastAsiaTheme="minorHAnsi"/>
          <w:color w:val="000000" w:themeColor="text1"/>
          <w:sz w:val="28"/>
          <w:szCs w:val="28"/>
          <w:lang w:eastAsia="en-US"/>
        </w:rPr>
      </w:pPr>
      <w:r w:rsidRPr="001D7DDA">
        <w:rPr>
          <w:rFonts w:eastAsiaTheme="minorHAnsi"/>
          <w:b/>
          <w:bCs/>
          <w:i/>
          <w:iCs/>
          <w:noProof/>
          <w:color w:val="000000" w:themeColor="text1"/>
          <w:position w:val="-13"/>
          <w:sz w:val="28"/>
          <w:szCs w:val="28"/>
        </w:rPr>
        <w:drawing>
          <wp:inline distT="0" distB="0" distL="0" distR="0" wp14:anchorId="6F96ACA6" wp14:editId="026A6068">
            <wp:extent cx="666750" cy="35242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1D7DDA">
        <w:rPr>
          <w:rFonts w:eastAsiaTheme="minorHAnsi"/>
          <w:b/>
          <w:bCs/>
          <w:i/>
          <w:iCs/>
          <w:color w:val="000000" w:themeColor="text1"/>
          <w:sz w:val="28"/>
          <w:szCs w:val="28"/>
          <w:lang w:eastAsia="en-US"/>
        </w:rPr>
        <w:t xml:space="preserve"> - </w:t>
      </w:r>
      <w:r w:rsidRPr="001D7DDA">
        <w:rPr>
          <w:rFonts w:eastAsiaTheme="minorHAnsi"/>
          <w:color w:val="000000" w:themeColor="text1"/>
          <w:sz w:val="28"/>
          <w:szCs w:val="28"/>
          <w:lang w:eastAsia="en-US"/>
        </w:rPr>
        <w:t>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для АО «РУСАЛ Новокузнецкий алюминиевый завод» равна 0 тыс. руб.</w:t>
      </w:r>
    </w:p>
    <w:p w14:paraId="3C3E051B" w14:textId="05C6DA31" w:rsidR="00036351" w:rsidRPr="001D7DDA" w:rsidRDefault="00036351" w:rsidP="00036351">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t>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38AD31E3" w14:textId="77777777" w:rsidR="00036351" w:rsidRPr="001D7DDA" w:rsidRDefault="00036351" w:rsidP="00036351">
      <w:pPr>
        <w:jc w:val="center"/>
        <w:rPr>
          <w:rFonts w:eastAsiaTheme="minorHAnsi"/>
          <w:b/>
          <w:bCs/>
          <w:color w:val="000000" w:themeColor="text1"/>
          <w:sz w:val="28"/>
          <w:szCs w:val="28"/>
          <w:u w:val="single"/>
          <w:lang w:eastAsia="en-US"/>
        </w:rPr>
      </w:pPr>
    </w:p>
    <w:p w14:paraId="3256C316" w14:textId="5D41353D"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4586FA82" w14:textId="77777777" w:rsidR="00036351" w:rsidRPr="001D7DDA" w:rsidRDefault="00036351" w:rsidP="00036351">
      <w:pPr>
        <w:jc w:val="both"/>
        <w:outlineLvl w:val="0"/>
        <w:rPr>
          <w:rFonts w:eastAsiaTheme="minorHAnsi"/>
          <w:color w:val="000000" w:themeColor="text1"/>
          <w:sz w:val="28"/>
          <w:szCs w:val="28"/>
          <w:lang w:eastAsia="en-US"/>
        </w:rPr>
      </w:pPr>
    </w:p>
    <w:p w14:paraId="66452D0F"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46013240" wp14:editId="36F18B22">
            <wp:extent cx="2790825" cy="333375"/>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06DE7E81" w14:textId="77777777" w:rsidR="00036351" w:rsidRPr="001D7DDA" w:rsidRDefault="00036351" w:rsidP="00036351">
      <w:pPr>
        <w:jc w:val="both"/>
        <w:rPr>
          <w:rFonts w:eastAsiaTheme="minorHAnsi"/>
          <w:color w:val="000000" w:themeColor="text1"/>
          <w:sz w:val="28"/>
          <w:szCs w:val="28"/>
          <w:lang w:eastAsia="en-US"/>
        </w:rPr>
      </w:pPr>
    </w:p>
    <w:p w14:paraId="20A7DD7A"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62E85727" w14:textId="1E4B0694"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6B736593" wp14:editId="450CAA85">
            <wp:extent cx="695325" cy="333375"/>
            <wp:effectExtent l="0" t="0" r="9525"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настоящих Методических указаний;</w:t>
      </w:r>
    </w:p>
    <w:p w14:paraId="0664581A"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11F67C5F" wp14:editId="380E0A00">
            <wp:extent cx="514350" cy="33337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52948442"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В случае если на i-2 год применялся метод экономически обоснованных расходов, то </w:t>
      </w:r>
      <w:r w:rsidRPr="001D7DDA">
        <w:rPr>
          <w:rFonts w:eastAsiaTheme="minorHAnsi"/>
          <w:noProof/>
          <w:color w:val="000000" w:themeColor="text1"/>
          <w:position w:val="-12"/>
          <w:sz w:val="28"/>
          <w:szCs w:val="28"/>
        </w:rPr>
        <w:drawing>
          <wp:inline distT="0" distB="0" distL="0" distR="0" wp14:anchorId="0DA27267" wp14:editId="2C0B8913">
            <wp:extent cx="819150" cy="333375"/>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определяется по </w:t>
      </w:r>
      <w:hyperlink w:anchor="Par9" w:history="1">
        <w:r w:rsidRPr="001D7DDA">
          <w:rPr>
            <w:rFonts w:eastAsiaTheme="minorHAnsi"/>
            <w:color w:val="000000" w:themeColor="text1"/>
            <w:sz w:val="28"/>
            <w:szCs w:val="28"/>
            <w:lang w:eastAsia="en-US"/>
          </w:rPr>
          <w:t>формуле (33.1)</w:t>
        </w:r>
      </w:hyperlink>
    </w:p>
    <w:p w14:paraId="26A2B544" w14:textId="77777777" w:rsidR="00036351" w:rsidRPr="001D7DDA" w:rsidRDefault="00036351" w:rsidP="00036351">
      <w:pPr>
        <w:jc w:val="both"/>
        <w:rPr>
          <w:rFonts w:eastAsiaTheme="minorHAnsi"/>
          <w:color w:val="000000" w:themeColor="text1"/>
          <w:sz w:val="28"/>
          <w:szCs w:val="28"/>
          <w:lang w:eastAsia="en-US"/>
        </w:rPr>
      </w:pPr>
    </w:p>
    <w:p w14:paraId="4B10AAA6"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51966575" wp14:editId="11BF2541">
            <wp:extent cx="2324100" cy="333375"/>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596F7DF1" w14:textId="77777777" w:rsidR="00036351" w:rsidRPr="001D7DDA" w:rsidRDefault="00036351" w:rsidP="00036351">
      <w:pPr>
        <w:jc w:val="both"/>
        <w:rPr>
          <w:rFonts w:eastAsiaTheme="minorHAnsi"/>
          <w:color w:val="000000" w:themeColor="text1"/>
          <w:sz w:val="28"/>
          <w:szCs w:val="28"/>
          <w:lang w:eastAsia="en-US"/>
        </w:rPr>
      </w:pPr>
    </w:p>
    <w:p w14:paraId="253F6603"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lastRenderedPageBreak/>
        <w:drawing>
          <wp:inline distT="0" distB="0" distL="0" distR="0" wp14:anchorId="6D04E9BB" wp14:editId="708790D5">
            <wp:extent cx="2905125" cy="333375"/>
            <wp:effectExtent l="0" t="0" r="9525"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0C39444E" w14:textId="77777777" w:rsidR="00036351" w:rsidRPr="001D7DDA" w:rsidRDefault="00036351" w:rsidP="00036351">
      <w:pPr>
        <w:jc w:val="both"/>
        <w:rPr>
          <w:rFonts w:eastAsiaTheme="minorHAnsi"/>
          <w:color w:val="000000" w:themeColor="text1"/>
          <w:sz w:val="28"/>
          <w:szCs w:val="28"/>
          <w:lang w:eastAsia="en-US"/>
        </w:rPr>
      </w:pPr>
    </w:p>
    <w:p w14:paraId="0BFE1531"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2D7FBCC3"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1BCC3CC8" wp14:editId="054492CF">
            <wp:extent cx="742950" cy="32385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1879550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32C0D3FC" wp14:editId="2A913AA6">
            <wp:extent cx="600075" cy="333375"/>
            <wp:effectExtent l="0" t="0" r="9525"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01BF3B92"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2083AC74" wp14:editId="767B8FD1">
            <wp:extent cx="590550" cy="333375"/>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205CFD99"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1D7DDA">
          <w:rPr>
            <w:rFonts w:eastAsiaTheme="minorHAnsi"/>
            <w:color w:val="000000" w:themeColor="text1"/>
            <w:sz w:val="28"/>
            <w:szCs w:val="28"/>
            <w:lang w:eastAsia="en-US"/>
          </w:rPr>
          <w:t>формула 38.1</w:t>
        </w:r>
      </w:hyperlink>
      <w:r w:rsidRPr="001D7DDA">
        <w:rPr>
          <w:rFonts w:eastAsiaTheme="minorHAnsi"/>
          <w:color w:val="000000" w:themeColor="text1"/>
          <w:sz w:val="28"/>
          <w:szCs w:val="28"/>
          <w:lang w:eastAsia="en-US"/>
        </w:rPr>
        <w:t xml:space="preserve">) или метода индексации (применяется </w:t>
      </w:r>
      <w:hyperlink w:anchor="Par2" w:history="1">
        <w:r w:rsidRPr="001D7DDA">
          <w:rPr>
            <w:rFonts w:eastAsiaTheme="minorHAnsi"/>
            <w:color w:val="000000" w:themeColor="text1"/>
            <w:sz w:val="28"/>
            <w:szCs w:val="28"/>
            <w:lang w:eastAsia="en-US"/>
          </w:rPr>
          <w:t>формула 38</w:t>
        </w:r>
      </w:hyperlink>
      <w:r w:rsidRPr="001D7DDA">
        <w:rPr>
          <w:rFonts w:eastAsiaTheme="minorHAnsi"/>
          <w:color w:val="000000" w:themeColor="text1"/>
          <w:sz w:val="28"/>
          <w:szCs w:val="28"/>
          <w:lang w:eastAsia="en-US"/>
        </w:rPr>
        <w:t xml:space="preserve">), рассчитывается с учетом </w:t>
      </w:r>
      <w:hyperlink r:id="rId137" w:history="1">
        <w:r w:rsidRPr="001D7DDA">
          <w:rPr>
            <w:rFonts w:eastAsiaTheme="minorHAnsi"/>
            <w:color w:val="000000" w:themeColor="text1"/>
            <w:sz w:val="28"/>
            <w:szCs w:val="28"/>
            <w:lang w:eastAsia="en-US"/>
          </w:rPr>
          <w:t>пунктов 22</w:t>
        </w:r>
      </w:hyperlink>
      <w:r w:rsidRPr="001D7DDA">
        <w:rPr>
          <w:rFonts w:eastAsiaTheme="minorHAnsi"/>
          <w:color w:val="000000" w:themeColor="text1"/>
          <w:sz w:val="28"/>
          <w:szCs w:val="28"/>
          <w:lang w:eastAsia="en-US"/>
        </w:rPr>
        <w:t xml:space="preserve"> - </w:t>
      </w:r>
      <w:hyperlink r:id="rId138" w:history="1">
        <w:r w:rsidRPr="001D7DDA">
          <w:rPr>
            <w:rFonts w:eastAsiaTheme="minorHAnsi"/>
            <w:color w:val="000000" w:themeColor="text1"/>
            <w:sz w:val="28"/>
            <w:szCs w:val="28"/>
            <w:lang w:eastAsia="en-US"/>
          </w:rPr>
          <w:t>23</w:t>
        </w:r>
      </w:hyperlink>
      <w:r w:rsidRPr="001D7DDA">
        <w:rPr>
          <w:rFonts w:eastAsiaTheme="minorHAnsi"/>
          <w:color w:val="000000" w:themeColor="text1"/>
          <w:sz w:val="28"/>
          <w:szCs w:val="28"/>
          <w:lang w:eastAsia="en-US"/>
        </w:rPr>
        <w:t xml:space="preserve"> Основ ценообразования по формуле:</w:t>
      </w:r>
    </w:p>
    <w:p w14:paraId="2A799AD8" w14:textId="77777777" w:rsidR="00036351" w:rsidRPr="001D7DDA" w:rsidRDefault="00036351" w:rsidP="00036351">
      <w:pPr>
        <w:jc w:val="both"/>
        <w:outlineLvl w:val="0"/>
        <w:rPr>
          <w:rFonts w:eastAsiaTheme="minorHAnsi"/>
          <w:color w:val="000000" w:themeColor="text1"/>
          <w:sz w:val="28"/>
          <w:szCs w:val="28"/>
          <w:lang w:eastAsia="en-US"/>
        </w:rPr>
      </w:pPr>
    </w:p>
    <w:p w14:paraId="16362D28"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4"/>
          <w:sz w:val="28"/>
          <w:szCs w:val="28"/>
        </w:rPr>
        <w:drawing>
          <wp:inline distT="0" distB="0" distL="0" distR="0" wp14:anchorId="7D492F2C" wp14:editId="7BA39AB3">
            <wp:extent cx="5939790" cy="228600"/>
            <wp:effectExtent l="0" t="0" r="381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376F2575" w14:textId="77777777" w:rsidR="00036351" w:rsidRPr="001D7DDA" w:rsidRDefault="00036351" w:rsidP="00036351">
      <w:pPr>
        <w:jc w:val="both"/>
        <w:rPr>
          <w:rFonts w:eastAsiaTheme="minorHAnsi"/>
          <w:color w:val="000000" w:themeColor="text1"/>
          <w:sz w:val="28"/>
          <w:szCs w:val="28"/>
          <w:lang w:eastAsia="en-US"/>
        </w:rPr>
      </w:pPr>
    </w:p>
    <w:p w14:paraId="3DFCCFBF"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4"/>
          <w:sz w:val="28"/>
          <w:szCs w:val="28"/>
        </w:rPr>
        <w:drawing>
          <wp:inline distT="0" distB="0" distL="0" distR="0" wp14:anchorId="4E72BEA3" wp14:editId="23084590">
            <wp:extent cx="5939790" cy="228600"/>
            <wp:effectExtent l="0" t="0" r="381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26BAAEDA" w14:textId="77777777" w:rsidR="00036351" w:rsidRPr="001D7DDA" w:rsidRDefault="00036351" w:rsidP="00036351">
      <w:pPr>
        <w:jc w:val="both"/>
        <w:rPr>
          <w:rFonts w:eastAsiaTheme="minorHAnsi"/>
          <w:color w:val="000000" w:themeColor="text1"/>
          <w:sz w:val="28"/>
          <w:szCs w:val="28"/>
          <w:lang w:eastAsia="en-US"/>
        </w:rPr>
      </w:pPr>
    </w:p>
    <w:p w14:paraId="62D29A37"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44731296"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0F6170B2" wp14:editId="282D05CD">
            <wp:extent cx="514350" cy="3333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1D7DDA">
          <w:rPr>
            <w:rFonts w:eastAsiaTheme="minorHAnsi"/>
            <w:color w:val="000000" w:themeColor="text1"/>
            <w:sz w:val="28"/>
            <w:szCs w:val="28"/>
            <w:lang w:eastAsia="en-US"/>
          </w:rPr>
          <w:t>формулой (40)</w:t>
        </w:r>
      </w:hyperlink>
      <w:r w:rsidRPr="001D7DDA">
        <w:rPr>
          <w:rFonts w:eastAsiaTheme="minorHAnsi"/>
          <w:color w:val="000000" w:themeColor="text1"/>
          <w:sz w:val="28"/>
          <w:szCs w:val="28"/>
          <w:lang w:eastAsia="en-US"/>
        </w:rPr>
        <w:t xml:space="preserve"> настоящих Методических указаний, тыс. руб.;</w:t>
      </w:r>
    </w:p>
    <w:p w14:paraId="0D9CDFD5"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62445898" wp14:editId="7307B83A">
            <wp:extent cx="495300" cy="3333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фактические документально подтвержденные неподконтрольные расходы в (i-2)-м году, определяемые с учетом </w:t>
      </w:r>
      <w:hyperlink r:id="rId139" w:history="1">
        <w:r w:rsidRPr="001D7DDA">
          <w:rPr>
            <w:rFonts w:eastAsiaTheme="minorHAnsi"/>
            <w:color w:val="000000" w:themeColor="text1"/>
            <w:sz w:val="28"/>
            <w:szCs w:val="28"/>
            <w:lang w:eastAsia="en-US"/>
          </w:rPr>
          <w:t>пунктов 22</w:t>
        </w:r>
      </w:hyperlink>
      <w:r w:rsidRPr="001D7DDA">
        <w:rPr>
          <w:rFonts w:eastAsiaTheme="minorHAnsi"/>
          <w:color w:val="000000" w:themeColor="text1"/>
          <w:sz w:val="28"/>
          <w:szCs w:val="28"/>
          <w:lang w:eastAsia="en-US"/>
        </w:rPr>
        <w:t xml:space="preserve">, </w:t>
      </w:r>
      <w:hyperlink r:id="rId140" w:history="1">
        <w:r w:rsidRPr="001D7DDA">
          <w:rPr>
            <w:rFonts w:eastAsiaTheme="minorHAnsi"/>
            <w:color w:val="000000" w:themeColor="text1"/>
            <w:sz w:val="28"/>
            <w:szCs w:val="28"/>
            <w:lang w:eastAsia="en-US"/>
          </w:rPr>
          <w:t>29</w:t>
        </w:r>
      </w:hyperlink>
      <w:r w:rsidRPr="001D7DDA">
        <w:rPr>
          <w:rFonts w:eastAsiaTheme="minorHAnsi"/>
          <w:color w:val="000000" w:themeColor="text1"/>
          <w:sz w:val="28"/>
          <w:szCs w:val="28"/>
          <w:lang w:eastAsia="en-US"/>
        </w:rPr>
        <w:t xml:space="preserve">, </w:t>
      </w:r>
      <w:hyperlink r:id="rId141" w:history="1">
        <w:r w:rsidRPr="001D7DDA">
          <w:rPr>
            <w:rFonts w:eastAsiaTheme="minorHAnsi"/>
            <w:color w:val="000000" w:themeColor="text1"/>
            <w:sz w:val="28"/>
            <w:szCs w:val="28"/>
            <w:lang w:eastAsia="en-US"/>
          </w:rPr>
          <w:t>49</w:t>
        </w:r>
      </w:hyperlink>
      <w:r w:rsidRPr="001D7DDA">
        <w:rPr>
          <w:rFonts w:eastAsiaTheme="minorHAnsi"/>
          <w:color w:val="000000" w:themeColor="text1"/>
          <w:sz w:val="28"/>
          <w:szCs w:val="28"/>
          <w:lang w:eastAsia="en-US"/>
        </w:rPr>
        <w:t xml:space="preserve">, </w:t>
      </w:r>
      <w:hyperlink r:id="rId142" w:history="1">
        <w:r w:rsidRPr="001D7DDA">
          <w:rPr>
            <w:rFonts w:eastAsiaTheme="minorHAnsi"/>
            <w:color w:val="000000" w:themeColor="text1"/>
            <w:sz w:val="28"/>
            <w:szCs w:val="28"/>
            <w:lang w:eastAsia="en-US"/>
          </w:rPr>
          <w:t>51</w:t>
        </w:r>
      </w:hyperlink>
      <w:r w:rsidRPr="001D7DDA">
        <w:rPr>
          <w:rFonts w:eastAsiaTheme="minorHAnsi"/>
          <w:color w:val="000000" w:themeColor="text1"/>
          <w:sz w:val="28"/>
          <w:szCs w:val="28"/>
          <w:lang w:eastAsia="en-US"/>
        </w:rPr>
        <w:t xml:space="preserve"> - </w:t>
      </w:r>
      <w:hyperlink r:id="rId143" w:history="1">
        <w:r w:rsidRPr="001D7DDA">
          <w:rPr>
            <w:rFonts w:eastAsiaTheme="minorHAnsi"/>
            <w:color w:val="000000" w:themeColor="text1"/>
            <w:sz w:val="28"/>
            <w:szCs w:val="28"/>
            <w:lang w:eastAsia="en-US"/>
          </w:rPr>
          <w:t>60</w:t>
        </w:r>
      </w:hyperlink>
      <w:r w:rsidRPr="001D7DDA">
        <w:rPr>
          <w:rFonts w:eastAsiaTheme="minorHAnsi"/>
          <w:color w:val="000000" w:themeColor="text1"/>
          <w:sz w:val="28"/>
          <w:szCs w:val="28"/>
          <w:lang w:eastAsia="en-US"/>
        </w:rPr>
        <w:t xml:space="preserve"> и </w:t>
      </w:r>
      <w:hyperlink r:id="rId144" w:history="1">
        <w:r w:rsidRPr="001D7DDA">
          <w:rPr>
            <w:rFonts w:eastAsiaTheme="minorHAnsi"/>
            <w:color w:val="000000" w:themeColor="text1"/>
            <w:sz w:val="28"/>
            <w:szCs w:val="28"/>
            <w:lang w:eastAsia="en-US"/>
          </w:rPr>
          <w:t>88</w:t>
        </w:r>
      </w:hyperlink>
      <w:r w:rsidRPr="001D7DDA">
        <w:rPr>
          <w:rFonts w:eastAsiaTheme="minorHAnsi"/>
          <w:color w:val="000000" w:themeColor="text1"/>
          <w:sz w:val="28"/>
          <w:szCs w:val="28"/>
          <w:lang w:eastAsia="en-US"/>
        </w:rPr>
        <w:t xml:space="preserve"> настоящих Методических указаний;</w:t>
      </w:r>
    </w:p>
    <w:p w14:paraId="5643B1F7"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0A337053" wp14:editId="7268DF50">
            <wp:extent cx="466725" cy="333375"/>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w:t>
      </w:r>
      <w:r w:rsidRPr="001D7DDA">
        <w:rPr>
          <w:rFonts w:eastAsiaTheme="minorHAnsi"/>
          <w:color w:val="000000" w:themeColor="text1"/>
          <w:sz w:val="28"/>
          <w:szCs w:val="28"/>
          <w:lang w:eastAsia="en-US"/>
        </w:rPr>
        <w:lastRenderedPageBreak/>
        <w:t xml:space="preserve">параметров расчета тарифов, рассчитываемые в соответствии с </w:t>
      </w:r>
      <w:hyperlink w:anchor="Par46" w:history="1">
        <w:r w:rsidRPr="001D7DDA">
          <w:rPr>
            <w:rFonts w:eastAsiaTheme="minorHAnsi"/>
            <w:color w:val="000000" w:themeColor="text1"/>
            <w:sz w:val="28"/>
            <w:szCs w:val="28"/>
            <w:lang w:eastAsia="en-US"/>
          </w:rPr>
          <w:t>формулой (40.1)</w:t>
        </w:r>
      </w:hyperlink>
      <w:r w:rsidRPr="001D7DDA">
        <w:rPr>
          <w:rFonts w:eastAsiaTheme="minorHAnsi"/>
          <w:color w:val="000000" w:themeColor="text1"/>
          <w:sz w:val="28"/>
          <w:szCs w:val="28"/>
          <w:lang w:eastAsia="en-US"/>
        </w:rPr>
        <w:t xml:space="preserve"> настоящих Методических указаний, тыс. руб.;</w:t>
      </w:r>
    </w:p>
    <w:p w14:paraId="7E0F246C"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3C4C04FC" wp14:editId="4B681A60">
            <wp:extent cx="371475" cy="333375"/>
            <wp:effectExtent l="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145" w:history="1">
        <w:r w:rsidRPr="001D7DDA">
          <w:rPr>
            <w:rFonts w:eastAsiaTheme="minorHAnsi"/>
            <w:color w:val="000000" w:themeColor="text1"/>
            <w:sz w:val="28"/>
            <w:szCs w:val="28"/>
            <w:lang w:eastAsia="en-US"/>
          </w:rPr>
          <w:t>пунктом 28</w:t>
        </w:r>
      </w:hyperlink>
      <w:r w:rsidRPr="001D7DDA">
        <w:rPr>
          <w:rFonts w:eastAsiaTheme="minorHAnsi"/>
          <w:color w:val="000000" w:themeColor="text1"/>
          <w:sz w:val="28"/>
          <w:szCs w:val="28"/>
          <w:lang w:eastAsia="en-US"/>
        </w:rPr>
        <w:t xml:space="preserve"> настоящих Методических указаний, тыс. руб.;</w:t>
      </w:r>
    </w:p>
    <w:p w14:paraId="25F53F51"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73C8C51D" wp14:editId="783EED7B">
            <wp:extent cx="476250" cy="32385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нормативной прибыли в (i-2)-м году, определяемая в соответствии с </w:t>
      </w:r>
      <w:hyperlink r:id="rId146" w:history="1">
        <w:r w:rsidRPr="001D7DDA">
          <w:rPr>
            <w:rFonts w:eastAsiaTheme="minorHAnsi"/>
            <w:color w:val="000000" w:themeColor="text1"/>
            <w:sz w:val="28"/>
            <w:szCs w:val="28"/>
            <w:lang w:eastAsia="en-US"/>
          </w:rPr>
          <w:t>пунктом 86</w:t>
        </w:r>
      </w:hyperlink>
      <w:r w:rsidRPr="001D7DDA">
        <w:rPr>
          <w:rFonts w:eastAsiaTheme="minorHAnsi"/>
          <w:color w:val="000000" w:themeColor="text1"/>
          <w:sz w:val="28"/>
          <w:szCs w:val="28"/>
          <w:lang w:eastAsia="en-US"/>
        </w:rPr>
        <w:t xml:space="preserve"> настоящих Методический указаний, тыс. руб.;</w:t>
      </w:r>
    </w:p>
    <w:p w14:paraId="4C8AD879"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212982F1" wp14:editId="509129BF">
            <wp:extent cx="581025" cy="333375"/>
            <wp:effectExtent l="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47" w:history="1">
        <w:r w:rsidRPr="001D7DDA">
          <w:rPr>
            <w:rFonts w:eastAsiaTheme="minorHAnsi"/>
            <w:color w:val="000000" w:themeColor="text1"/>
            <w:sz w:val="28"/>
            <w:szCs w:val="28"/>
            <w:lang w:eastAsia="en-US"/>
          </w:rPr>
          <w:t>пунктом 86(1)</w:t>
        </w:r>
      </w:hyperlink>
      <w:r w:rsidRPr="001D7DDA">
        <w:rPr>
          <w:rFonts w:eastAsiaTheme="minorHAnsi"/>
          <w:color w:val="000000" w:themeColor="text1"/>
          <w:sz w:val="28"/>
          <w:szCs w:val="28"/>
          <w:lang w:eastAsia="en-US"/>
        </w:rPr>
        <w:t xml:space="preserve"> настоящих Методических указаний исходя из скорректированных расходов, тыс. руб.;</w:t>
      </w:r>
    </w:p>
    <w:p w14:paraId="059F6FD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6BFB6830" wp14:editId="26D8F78B">
            <wp:extent cx="552450" cy="33337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фактический возврат инвестированного капитала в (i-2)-м году, определяемый в соответствии с </w:t>
      </w:r>
      <w:hyperlink r:id="rId148" w:history="1">
        <w:r w:rsidRPr="001D7DDA">
          <w:rPr>
            <w:rFonts w:eastAsiaTheme="minorHAnsi"/>
            <w:color w:val="000000" w:themeColor="text1"/>
            <w:sz w:val="28"/>
            <w:szCs w:val="28"/>
            <w:lang w:eastAsia="en-US"/>
          </w:rPr>
          <w:t>пунктом 72</w:t>
        </w:r>
      </w:hyperlink>
      <w:r w:rsidRPr="001D7DDA">
        <w:rPr>
          <w:rFonts w:eastAsiaTheme="minorHAnsi"/>
          <w:color w:val="000000" w:themeColor="text1"/>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5091D1A3"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6C9D5DF2" wp14:editId="6C29ED92">
            <wp:extent cx="523875" cy="361950"/>
            <wp:effectExtent l="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фактический доход на инвестированный капитал в (i-2)-м году, определяемый в соответствии с </w:t>
      </w:r>
      <w:hyperlink r:id="rId149" w:history="1">
        <w:r w:rsidRPr="001D7DDA">
          <w:rPr>
            <w:rFonts w:eastAsiaTheme="minorHAnsi"/>
            <w:color w:val="000000" w:themeColor="text1"/>
            <w:sz w:val="28"/>
            <w:szCs w:val="28"/>
            <w:lang w:eastAsia="en-US"/>
          </w:rPr>
          <w:t>пунктом 74</w:t>
        </w:r>
      </w:hyperlink>
      <w:r w:rsidRPr="001D7DDA">
        <w:rPr>
          <w:rFonts w:eastAsiaTheme="minorHAnsi"/>
          <w:color w:val="000000" w:themeColor="text1"/>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052427D8"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1F8BE02B" wp14:editId="54239B46">
            <wp:extent cx="742950" cy="32385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50" w:history="1">
        <w:r w:rsidRPr="001D7DDA">
          <w:rPr>
            <w:rFonts w:eastAsiaTheme="minorHAnsi"/>
            <w:color w:val="000000" w:themeColor="text1"/>
            <w:sz w:val="28"/>
            <w:szCs w:val="28"/>
            <w:lang w:eastAsia="en-US"/>
          </w:rPr>
          <w:t>формулой (37)</w:t>
        </w:r>
      </w:hyperlink>
      <w:r w:rsidRPr="001D7DDA">
        <w:rPr>
          <w:rFonts w:eastAsiaTheme="minorHAnsi"/>
          <w:color w:val="000000" w:themeColor="text1"/>
          <w:sz w:val="28"/>
          <w:szCs w:val="28"/>
          <w:lang w:eastAsia="en-US"/>
        </w:rPr>
        <w:t xml:space="preserve"> настоящих Методических указаний, тыс. руб.;</w:t>
      </w:r>
    </w:p>
    <w:p w14:paraId="571943D6"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7508BB78" wp14:editId="6B0CF223">
            <wp:extent cx="495300" cy="32385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w:t>
      </w:r>
      <w:r w:rsidRPr="001D7DDA">
        <w:rPr>
          <w:rFonts w:eastAsiaTheme="minorHAnsi"/>
          <w:noProof/>
          <w:color w:val="000000" w:themeColor="text1"/>
          <w:position w:val="-11"/>
          <w:sz w:val="28"/>
          <w:szCs w:val="28"/>
        </w:rPr>
        <w:drawing>
          <wp:inline distT="0" distB="0" distL="0" distR="0" wp14:anchorId="6AB2192E" wp14:editId="4D7CEC47">
            <wp:extent cx="714375" cy="323850"/>
            <wp:effectExtent l="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w:t>
      </w:r>
      <w:r w:rsidRPr="001D7DDA">
        <w:rPr>
          <w:rFonts w:eastAsiaTheme="minorHAnsi"/>
          <w:noProof/>
          <w:color w:val="000000" w:themeColor="text1"/>
          <w:position w:val="-12"/>
          <w:sz w:val="28"/>
          <w:szCs w:val="28"/>
        </w:rPr>
        <w:drawing>
          <wp:inline distT="0" distB="0" distL="0" distR="0" wp14:anchorId="4C812F37" wp14:editId="12FD3F81">
            <wp:extent cx="771525" cy="333375"/>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w:t>
      </w:r>
      <w:r w:rsidRPr="001D7DDA">
        <w:rPr>
          <w:rFonts w:eastAsiaTheme="minorHAnsi"/>
          <w:noProof/>
          <w:color w:val="000000" w:themeColor="text1"/>
          <w:position w:val="-12"/>
          <w:sz w:val="28"/>
          <w:szCs w:val="28"/>
        </w:rPr>
        <w:drawing>
          <wp:inline distT="0" distB="0" distL="0" distR="0" wp14:anchorId="1879E845" wp14:editId="17D05F95">
            <wp:extent cx="781050" cy="3333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показатели, утвержденные и учтенные органом регулирования в i-2 году, тыс. руб.</w:t>
      </w:r>
    </w:p>
    <w:p w14:paraId="7F4C55A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Операционные расходы и расходы на приобретение энергетических</w:t>
      </w:r>
    </w:p>
    <w:p w14:paraId="2E801ED3" w14:textId="77777777" w:rsidR="00036351" w:rsidRPr="001D7DDA" w:rsidRDefault="00036351" w:rsidP="00036351">
      <w:pPr>
        <w:ind w:firstLine="540"/>
        <w:jc w:val="both"/>
        <w:rPr>
          <w:rFonts w:eastAsiaTheme="minorHAnsi"/>
          <w:color w:val="000000" w:themeColor="text1"/>
          <w:sz w:val="28"/>
          <w:szCs w:val="28"/>
          <w:lang w:eastAsia="en-US"/>
        </w:rPr>
      </w:pPr>
    </w:p>
    <w:p w14:paraId="042B4F0F"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33"/>
          <w:sz w:val="28"/>
          <w:szCs w:val="28"/>
        </w:rPr>
        <w:drawing>
          <wp:inline distT="0" distB="0" distL="0" distR="0" wp14:anchorId="2FEF99AB" wp14:editId="15E6F3FD">
            <wp:extent cx="5939790" cy="599440"/>
            <wp:effectExtent l="0" t="0" r="381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0C84B417" w14:textId="77777777" w:rsidR="00036351" w:rsidRPr="001D7DDA" w:rsidRDefault="00036351" w:rsidP="00036351">
      <w:pPr>
        <w:jc w:val="both"/>
        <w:rPr>
          <w:rFonts w:eastAsiaTheme="minorHAnsi"/>
          <w:color w:val="000000" w:themeColor="text1"/>
          <w:sz w:val="28"/>
          <w:szCs w:val="28"/>
          <w:lang w:eastAsia="en-US"/>
        </w:rPr>
      </w:pPr>
    </w:p>
    <w:p w14:paraId="59FD8E53"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582AF398" wp14:editId="02D00163">
            <wp:extent cx="2305050" cy="33337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6F49FA4A" w14:textId="77777777" w:rsidR="00036351" w:rsidRPr="001D7DDA" w:rsidRDefault="00036351" w:rsidP="00036351">
      <w:pPr>
        <w:jc w:val="both"/>
        <w:rPr>
          <w:rFonts w:eastAsiaTheme="minorHAnsi"/>
          <w:color w:val="000000" w:themeColor="text1"/>
          <w:sz w:val="28"/>
          <w:szCs w:val="28"/>
          <w:lang w:eastAsia="en-US"/>
        </w:rPr>
      </w:pPr>
    </w:p>
    <w:p w14:paraId="0413D78E"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w:t>
      </w:r>
      <w:r w:rsidRPr="001D7DDA">
        <w:rPr>
          <w:rFonts w:eastAsiaTheme="minorHAnsi"/>
          <w:color w:val="000000" w:themeColor="text1"/>
          <w:sz w:val="28"/>
          <w:szCs w:val="28"/>
          <w:lang w:eastAsia="en-US"/>
        </w:rPr>
        <w:lastRenderedPageBreak/>
        <w:t>потребления энергетических ресурсов, холодной воды и теплоносителя определяются по формулам:</w:t>
      </w:r>
    </w:p>
    <w:p w14:paraId="08412101" w14:textId="77777777" w:rsidR="00036351" w:rsidRPr="001D7DDA" w:rsidRDefault="00036351" w:rsidP="00036351">
      <w:pPr>
        <w:jc w:val="both"/>
        <w:rPr>
          <w:rFonts w:eastAsiaTheme="minorHAnsi"/>
          <w:color w:val="000000" w:themeColor="text1"/>
          <w:sz w:val="28"/>
          <w:szCs w:val="28"/>
          <w:lang w:eastAsia="en-US"/>
        </w:rPr>
      </w:pPr>
    </w:p>
    <w:p w14:paraId="459BE29A"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00D1ED6A" wp14:editId="108DA2B3">
            <wp:extent cx="3076575" cy="333375"/>
            <wp:effectExtent l="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0851137A" w14:textId="77777777" w:rsidR="00036351" w:rsidRPr="001D7DDA" w:rsidRDefault="00036351" w:rsidP="00036351">
      <w:pPr>
        <w:jc w:val="both"/>
        <w:rPr>
          <w:rFonts w:eastAsiaTheme="minorHAnsi"/>
          <w:color w:val="000000" w:themeColor="text1"/>
          <w:sz w:val="28"/>
          <w:szCs w:val="28"/>
          <w:lang w:eastAsia="en-US"/>
        </w:rPr>
      </w:pPr>
    </w:p>
    <w:p w14:paraId="2964E785"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5"/>
          <w:sz w:val="28"/>
          <w:szCs w:val="28"/>
        </w:rPr>
        <w:drawing>
          <wp:inline distT="0" distB="0" distL="0" distR="0" wp14:anchorId="24A7776D" wp14:editId="479D6579">
            <wp:extent cx="2638425" cy="371475"/>
            <wp:effectExtent l="0" t="0" r="9525"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1F1295A3" w14:textId="77777777" w:rsidR="00036351" w:rsidRPr="001D7DDA" w:rsidRDefault="00036351" w:rsidP="00036351">
      <w:pPr>
        <w:jc w:val="both"/>
        <w:rPr>
          <w:rFonts w:eastAsiaTheme="minorHAnsi"/>
          <w:color w:val="000000" w:themeColor="text1"/>
          <w:sz w:val="28"/>
          <w:szCs w:val="28"/>
          <w:lang w:eastAsia="en-US"/>
        </w:rPr>
      </w:pPr>
    </w:p>
    <w:p w14:paraId="27034A29"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4440C65C"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i0 - первый год текущего долгосрочного периода регулирования;</w:t>
      </w:r>
    </w:p>
    <w:p w14:paraId="04068B7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7C4AACF1" wp14:editId="57D99F85">
            <wp:extent cx="476250" cy="33337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0A2232F9"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ОР</w:t>
      </w:r>
      <w:r w:rsidRPr="001D7DDA">
        <w:rPr>
          <w:rFonts w:eastAsiaTheme="minorHAnsi"/>
          <w:color w:val="000000" w:themeColor="text1"/>
          <w:sz w:val="28"/>
          <w:szCs w:val="28"/>
          <w:vertAlign w:val="subscript"/>
          <w:lang w:eastAsia="en-US"/>
        </w:rPr>
        <w:t>i0</w:t>
      </w:r>
      <w:r w:rsidRPr="001D7DDA">
        <w:rPr>
          <w:rFonts w:eastAsiaTheme="minorHAnsi"/>
          <w:color w:val="000000" w:themeColor="text1"/>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51" w:history="1">
        <w:r w:rsidRPr="001D7DDA">
          <w:rPr>
            <w:rFonts w:eastAsiaTheme="minorHAnsi"/>
            <w:color w:val="000000" w:themeColor="text1"/>
            <w:sz w:val="28"/>
            <w:szCs w:val="28"/>
            <w:lang w:eastAsia="en-US"/>
          </w:rPr>
          <w:t>пунктом 45</w:t>
        </w:r>
      </w:hyperlink>
      <w:r w:rsidRPr="001D7DDA">
        <w:rPr>
          <w:rFonts w:eastAsiaTheme="minorHAnsi"/>
          <w:color w:val="000000" w:themeColor="text1"/>
          <w:sz w:val="28"/>
          <w:szCs w:val="28"/>
          <w:lang w:eastAsia="en-US"/>
        </w:rPr>
        <w:t xml:space="preserve"> настоящих Методических указаний, тыс. руб.;</w:t>
      </w:r>
    </w:p>
    <w:p w14:paraId="5D0A37E6"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ИЭР - индекс эффективности операционных расходов, установленный на j-й год и выраженный в процентах;</w:t>
      </w:r>
    </w:p>
    <w:p w14:paraId="6C0F4A4B"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52C9A8D4" wp14:editId="1D5E9BFE">
            <wp:extent cx="676275" cy="35242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прогнозный индекс изменения потребительских цен в j-м году;</w:t>
      </w:r>
    </w:p>
    <w:p w14:paraId="21A213FD"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519323FB" wp14:editId="14D843AE">
            <wp:extent cx="657225" cy="35242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52" w:history="1">
        <w:r w:rsidRPr="001D7DDA">
          <w:rPr>
            <w:rFonts w:eastAsiaTheme="minorHAnsi"/>
            <w:color w:val="000000" w:themeColor="text1"/>
            <w:sz w:val="28"/>
            <w:szCs w:val="28"/>
            <w:lang w:eastAsia="en-US"/>
          </w:rPr>
          <w:t>формулой 8.1</w:t>
        </w:r>
      </w:hyperlink>
      <w:r w:rsidRPr="001D7DDA">
        <w:rPr>
          <w:rFonts w:eastAsiaTheme="minorHAnsi"/>
          <w:color w:val="000000" w:themeColor="text1"/>
          <w:sz w:val="28"/>
          <w:szCs w:val="28"/>
          <w:lang w:eastAsia="en-US"/>
        </w:rPr>
        <w:t xml:space="preserve"> настоящих Методических указаний;</w:t>
      </w:r>
    </w:p>
    <w:p w14:paraId="61E58462"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47A9287A" wp14:editId="3F82A7FD">
            <wp:extent cx="533400" cy="3333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3D149BA3"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12735C52" wp14:editId="6EA96D3C">
            <wp:extent cx="352425" cy="33337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объем поданной воды (принятых сточных вод) в i-м году, тыс. куб. м;</w:t>
      </w:r>
    </w:p>
    <w:p w14:paraId="5AA3959A"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74D08085" wp14:editId="7DDF538B">
            <wp:extent cx="495300" cy="3333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скорректированная цена на электрическую энергию, определяемая в i-м году, руб./кВт час;</w:t>
      </w:r>
    </w:p>
    <w:p w14:paraId="50AF2988"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7B94E49E" wp14:editId="1A137B9C">
            <wp:extent cx="333375" cy="35242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6AD93885"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7879CD09" wp14:editId="73BBC967">
            <wp:extent cx="495300" cy="35242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2A5A38A9" w14:textId="77777777" w:rsidR="00036351" w:rsidRPr="001D7DDA" w:rsidRDefault="00036351" w:rsidP="00036351">
      <w:pPr>
        <w:jc w:val="both"/>
        <w:rPr>
          <w:rFonts w:eastAsiaTheme="minorHAnsi"/>
          <w:color w:val="000000" w:themeColor="text1"/>
          <w:sz w:val="28"/>
          <w:szCs w:val="28"/>
          <w:lang w:eastAsia="en-US"/>
        </w:rPr>
      </w:pPr>
    </w:p>
    <w:p w14:paraId="623C6610"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33"/>
          <w:sz w:val="28"/>
          <w:szCs w:val="28"/>
        </w:rPr>
        <w:drawing>
          <wp:inline distT="0" distB="0" distL="0" distR="0" wp14:anchorId="062A6D6E" wp14:editId="24B4D5ED">
            <wp:extent cx="5939790" cy="638175"/>
            <wp:effectExtent l="0" t="0" r="3810"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39790" cy="638175"/>
                    </a:xfrm>
                    <a:prstGeom prst="rect">
                      <a:avLst/>
                    </a:prstGeom>
                    <a:noFill/>
                    <a:ln>
                      <a:noFill/>
                    </a:ln>
                  </pic:spPr>
                </pic:pic>
              </a:graphicData>
            </a:graphic>
          </wp:inline>
        </w:drawing>
      </w:r>
    </w:p>
    <w:p w14:paraId="42245645" w14:textId="77777777" w:rsidR="00036351" w:rsidRPr="001D7DDA" w:rsidRDefault="00036351" w:rsidP="00036351">
      <w:pPr>
        <w:jc w:val="both"/>
        <w:rPr>
          <w:rFonts w:eastAsiaTheme="minorHAnsi"/>
          <w:color w:val="000000" w:themeColor="text1"/>
          <w:sz w:val="28"/>
          <w:szCs w:val="28"/>
          <w:lang w:eastAsia="en-US"/>
        </w:rPr>
      </w:pPr>
    </w:p>
    <w:p w14:paraId="070E6279"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lastRenderedPageBreak/>
        <w:t>i-м году;</w:t>
      </w:r>
    </w:p>
    <w:p w14:paraId="4DE4616C" w14:textId="77777777" w:rsidR="00036351" w:rsidRPr="001D7DDA" w:rsidRDefault="00036351" w:rsidP="00036351">
      <w:pPr>
        <w:jc w:val="both"/>
        <w:rPr>
          <w:rFonts w:eastAsiaTheme="minorHAnsi"/>
          <w:color w:val="000000" w:themeColor="text1"/>
          <w:sz w:val="28"/>
          <w:szCs w:val="28"/>
          <w:lang w:eastAsia="en-US"/>
        </w:rPr>
      </w:pPr>
    </w:p>
    <w:p w14:paraId="4D7A3F2E"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487FAB15" wp14:editId="64D31121">
            <wp:extent cx="2486025" cy="27622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92407" cy="288045"/>
                    </a:xfrm>
                    <a:prstGeom prst="rect">
                      <a:avLst/>
                    </a:prstGeom>
                    <a:noFill/>
                    <a:ln>
                      <a:noFill/>
                    </a:ln>
                  </pic:spPr>
                </pic:pic>
              </a:graphicData>
            </a:graphic>
          </wp:inline>
        </w:drawing>
      </w:r>
    </w:p>
    <w:p w14:paraId="65D6A478" w14:textId="77777777" w:rsidR="00036351" w:rsidRPr="001D7DDA" w:rsidRDefault="00036351" w:rsidP="00036351">
      <w:pPr>
        <w:jc w:val="both"/>
        <w:rPr>
          <w:rFonts w:eastAsiaTheme="minorHAnsi"/>
          <w:color w:val="000000" w:themeColor="text1"/>
          <w:sz w:val="28"/>
          <w:szCs w:val="28"/>
          <w:lang w:eastAsia="en-US"/>
        </w:rPr>
      </w:pPr>
    </w:p>
    <w:p w14:paraId="76708AD9"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10450A4A" wp14:editId="43A8708E">
            <wp:extent cx="3467100" cy="33337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568B9F51" w14:textId="77777777" w:rsidR="00036351" w:rsidRPr="001D7DDA" w:rsidRDefault="00036351" w:rsidP="00036351">
      <w:pPr>
        <w:jc w:val="both"/>
        <w:rPr>
          <w:rFonts w:eastAsiaTheme="minorHAnsi"/>
          <w:color w:val="000000" w:themeColor="text1"/>
          <w:sz w:val="28"/>
          <w:szCs w:val="28"/>
          <w:lang w:eastAsia="en-US"/>
        </w:rPr>
      </w:pPr>
    </w:p>
    <w:p w14:paraId="456BC343"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5"/>
          <w:sz w:val="28"/>
          <w:szCs w:val="28"/>
        </w:rPr>
        <w:drawing>
          <wp:inline distT="0" distB="0" distL="0" distR="0" wp14:anchorId="2FF2CFDA" wp14:editId="111CB6FD">
            <wp:extent cx="2914650" cy="37147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522EBD33" w14:textId="77777777" w:rsidR="00036351" w:rsidRPr="001D7DDA" w:rsidRDefault="00036351" w:rsidP="00036351">
      <w:pPr>
        <w:jc w:val="both"/>
        <w:rPr>
          <w:rFonts w:eastAsiaTheme="minorHAnsi"/>
          <w:color w:val="000000" w:themeColor="text1"/>
          <w:sz w:val="28"/>
          <w:szCs w:val="28"/>
          <w:lang w:eastAsia="en-US"/>
        </w:rPr>
      </w:pPr>
    </w:p>
    <w:p w14:paraId="661D41E4"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15A4C4C1" wp14:editId="6D1CE678">
            <wp:extent cx="5391150" cy="35242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0B75A50B" w14:textId="77777777" w:rsidR="00036351" w:rsidRPr="001D7DDA" w:rsidRDefault="00036351" w:rsidP="00036351">
      <w:pPr>
        <w:jc w:val="both"/>
        <w:rPr>
          <w:rFonts w:eastAsiaTheme="minorHAnsi"/>
          <w:color w:val="000000" w:themeColor="text1"/>
          <w:sz w:val="28"/>
          <w:szCs w:val="28"/>
          <w:lang w:eastAsia="en-US"/>
        </w:rPr>
      </w:pPr>
    </w:p>
    <w:p w14:paraId="3B4948F9"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color w:val="000000" w:themeColor="text1"/>
          <w:lang w:eastAsia="en-US"/>
        </w:rPr>
        <w:t>где:</w:t>
      </w:r>
    </w:p>
    <w:p w14:paraId="05815838"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color w:val="000000" w:themeColor="text1"/>
          <w:lang w:eastAsia="en-US"/>
        </w:rPr>
        <w:t>i0 - первый год текущего долгосрочного периода регулирования;</w:t>
      </w:r>
    </w:p>
    <w:p w14:paraId="4E221510"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08C278F1" wp14:editId="27A66608">
            <wp:extent cx="476250" cy="33337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rFonts w:eastAsiaTheme="minorHAnsi"/>
          <w:color w:val="000000" w:themeColor="text1"/>
          <w:lang w:eastAsia="en-US"/>
        </w:rPr>
        <w:t xml:space="preserve"> - операционные расходы, определенные на (i-2)-й год исходя из фактических значений параметров расчета тарифов, тыс. руб.;</w:t>
      </w:r>
    </w:p>
    <w:p w14:paraId="0C8EF3E9"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1"/>
        </w:rPr>
        <w:drawing>
          <wp:inline distT="0" distB="0" distL="0" distR="0" wp14:anchorId="35A50864" wp14:editId="173FA2BF">
            <wp:extent cx="447675" cy="32385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1D7DDA">
        <w:rPr>
          <w:rFonts w:eastAsiaTheme="minorHAnsi"/>
          <w:color w:val="000000" w:themeColor="text1"/>
          <w:lang w:eastAsia="en-US"/>
        </w:rPr>
        <w:t xml:space="preserve"> - базовый уровень операционных расходов, установленный на долгосрочный период регулирования в соответствии с </w:t>
      </w:r>
      <w:hyperlink r:id="rId153" w:history="1">
        <w:r w:rsidRPr="001D7DDA">
          <w:rPr>
            <w:rFonts w:eastAsiaTheme="minorHAnsi"/>
            <w:color w:val="000000" w:themeColor="text1"/>
            <w:lang w:eastAsia="en-US"/>
          </w:rPr>
          <w:t>пунктом 45</w:t>
        </w:r>
      </w:hyperlink>
      <w:r w:rsidRPr="001D7DDA">
        <w:rPr>
          <w:rFonts w:eastAsiaTheme="minorHAnsi"/>
          <w:color w:val="000000" w:themeColor="text1"/>
          <w:lang w:eastAsia="en-US"/>
        </w:rPr>
        <w:t xml:space="preserve"> настоящих Методических указаний, тыс. руб.;</w:t>
      </w:r>
    </w:p>
    <w:p w14:paraId="632FF71A"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7F53389F" wp14:editId="36B037A7">
            <wp:extent cx="552450" cy="33337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1D7DDA">
        <w:rPr>
          <w:rFonts w:eastAsiaTheme="minorHAnsi"/>
          <w:color w:val="000000" w:themeColor="text1"/>
          <w:lang w:eastAsia="en-US"/>
        </w:rPr>
        <w:t xml:space="preserve"> - индекс эффективности операционных расходов, установленный на j-й год и выраженный в процентах;</w:t>
      </w:r>
    </w:p>
    <w:p w14:paraId="422788E5"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4"/>
        </w:rPr>
        <w:drawing>
          <wp:inline distT="0" distB="0" distL="0" distR="0" wp14:anchorId="2153E04E" wp14:editId="29D0D3A0">
            <wp:extent cx="628650" cy="35242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фактический индекс изменения потребительских цен в j-м году;</w:t>
      </w:r>
    </w:p>
    <w:p w14:paraId="01BB9AFA"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4"/>
        </w:rPr>
        <w:drawing>
          <wp:inline distT="0" distB="0" distL="0" distR="0" wp14:anchorId="4B5358F2" wp14:editId="5788221D">
            <wp:extent cx="600075" cy="352425"/>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фактический индекс изменения количества активов в (j)-м году, рассчитываемый в соответствии с </w:t>
      </w:r>
      <w:hyperlink r:id="rId154" w:history="1">
        <w:r w:rsidRPr="001D7DDA">
          <w:rPr>
            <w:rFonts w:eastAsiaTheme="minorHAnsi"/>
            <w:color w:val="000000" w:themeColor="text1"/>
            <w:lang w:eastAsia="en-US"/>
          </w:rPr>
          <w:t>формулой 8.1</w:t>
        </w:r>
      </w:hyperlink>
      <w:r w:rsidRPr="001D7DDA">
        <w:rPr>
          <w:rFonts w:eastAsiaTheme="minorHAnsi"/>
          <w:color w:val="000000" w:themeColor="text1"/>
          <w:lang w:eastAsia="en-US"/>
        </w:rPr>
        <w:t xml:space="preserve"> настоящих Методических указаний;</w:t>
      </w:r>
    </w:p>
    <w:p w14:paraId="15351DDF"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1C91A973" wp14:editId="1B1E5E5F">
            <wp:extent cx="514350" cy="3333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1D7DDA">
        <w:rPr>
          <w:rFonts w:eastAsiaTheme="minorHAnsi"/>
          <w:color w:val="000000" w:themeColor="text1"/>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31C7BE92"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771721D3" wp14:editId="4D798826">
            <wp:extent cx="533400" cy="33337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D7DDA">
        <w:rPr>
          <w:rFonts w:eastAsiaTheme="minorHAnsi"/>
          <w:color w:val="000000" w:themeColor="text1"/>
          <w:lang w:eastAsia="en-US"/>
        </w:rPr>
        <w:t xml:space="preserve"> - удельное потребление электрической энергии в (i-2)-м году, установленное на соответствующий год, тыс. кВтч/куб. м;</w:t>
      </w:r>
    </w:p>
    <w:p w14:paraId="56E6A740"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4A68F43E" wp14:editId="376ED194">
            <wp:extent cx="371475" cy="333375"/>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фактический объем поданной воды (принятых сточных вод) в i-2 году, тыс. куб. м;</w:t>
      </w:r>
    </w:p>
    <w:p w14:paraId="69AB35A3"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316AF98D" wp14:editId="6FF46771">
            <wp:extent cx="742950" cy="33337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фактическая (расчетная) цена на электрическую энергию, определяемая в i-2 году, руб./кВт час;</w:t>
      </w:r>
    </w:p>
    <w:p w14:paraId="6835A3ED"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0E31565C" wp14:editId="15CAC817">
            <wp:extent cx="495300" cy="3333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6CDEA2A5"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4"/>
        </w:rPr>
        <w:drawing>
          <wp:inline distT="0" distB="0" distL="0" distR="0" wp14:anchorId="1F6AC478" wp14:editId="5DFFE637">
            <wp:extent cx="447675" cy="352425"/>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34129532"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4"/>
        </w:rPr>
        <w:lastRenderedPageBreak/>
        <w:drawing>
          <wp:inline distT="0" distB="0" distL="0" distR="0" wp14:anchorId="3D2FB5C8" wp14:editId="6A5D7F6A">
            <wp:extent cx="628650" cy="35242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47F25F61"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1FEDE378" wp14:editId="043C43E5">
            <wp:extent cx="495300" cy="3333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3841D944"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1"/>
        </w:rPr>
        <w:drawing>
          <wp:inline distT="0" distB="0" distL="0" distR="0" wp14:anchorId="17055EBE" wp14:editId="44105B7E">
            <wp:extent cx="495300" cy="32385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1D7DDA">
        <w:rPr>
          <w:rFonts w:eastAsiaTheme="minorHAnsi"/>
          <w:color w:val="000000" w:themeColor="text1"/>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55" w:history="1">
        <w:r w:rsidRPr="001D7DDA">
          <w:rPr>
            <w:rFonts w:eastAsiaTheme="minorHAnsi"/>
            <w:color w:val="000000" w:themeColor="text1"/>
            <w:lang w:eastAsia="en-US"/>
          </w:rPr>
          <w:t>пунктом 56</w:t>
        </w:r>
      </w:hyperlink>
      <w:r w:rsidRPr="001D7DDA">
        <w:rPr>
          <w:rFonts w:eastAsiaTheme="minorHAnsi"/>
          <w:color w:val="000000" w:themeColor="text1"/>
          <w:lang w:eastAsia="en-US"/>
        </w:rPr>
        <w:t xml:space="preserve"> настоящих Методических указаний, тыс. руб.</w:t>
      </w:r>
    </w:p>
    <w:p w14:paraId="5138D50D" w14:textId="77777777" w:rsidR="00036351" w:rsidRPr="001D7DDA" w:rsidRDefault="00036351" w:rsidP="00036351">
      <w:pPr>
        <w:ind w:firstLine="540"/>
        <w:jc w:val="both"/>
        <w:rPr>
          <w:rFonts w:eastAsiaTheme="minorHAnsi"/>
          <w:color w:val="000000" w:themeColor="text1"/>
          <w:lang w:eastAsia="en-US"/>
        </w:rPr>
      </w:pPr>
    </w:p>
    <w:p w14:paraId="0C523B47" w14:textId="77777777" w:rsidR="00036351" w:rsidRPr="001D7DDA" w:rsidRDefault="00036351" w:rsidP="00036351">
      <w:pPr>
        <w:ind w:firstLine="540"/>
        <w:jc w:val="both"/>
        <w:rPr>
          <w:color w:val="000000" w:themeColor="text1"/>
          <w:sz w:val="28"/>
          <w:szCs w:val="28"/>
        </w:rPr>
      </w:pPr>
      <w:r w:rsidRPr="001D7DDA">
        <w:rPr>
          <w:color w:val="000000" w:themeColor="text1"/>
          <w:sz w:val="28"/>
          <w:szCs w:val="28"/>
        </w:rPr>
        <w:t xml:space="preserve">Расчет размера корректировки необходимой валовой выручки 2019 года </w:t>
      </w:r>
      <w:r w:rsidRPr="001D7DDA">
        <w:rPr>
          <w:color w:val="000000" w:themeColor="text1"/>
          <w:sz w:val="28"/>
          <w:szCs w:val="28"/>
        </w:rPr>
        <w:br/>
        <w:t>АО «РУСАЛ Новокузнецкий алюминиевый завод» (г. Новокузнецк) по транспортировке технической воды.</w:t>
      </w:r>
    </w:p>
    <w:p w14:paraId="49B8C751" w14:textId="77777777" w:rsidR="00036351" w:rsidRPr="001D7DDA" w:rsidRDefault="00036351" w:rsidP="00036351">
      <w:pPr>
        <w:ind w:firstLine="540"/>
        <w:jc w:val="both"/>
        <w:rPr>
          <w:rFonts w:eastAsiaTheme="minorHAnsi"/>
          <w:color w:val="000000" w:themeColor="text1"/>
          <w:lang w:eastAsia="en-US"/>
        </w:rPr>
      </w:pPr>
    </w:p>
    <w:tbl>
      <w:tblPr>
        <w:tblpPr w:leftFromText="180" w:rightFromText="180" w:vertAnchor="text" w:horzAnchor="page" w:tblpX="393" w:tblpY="-1259"/>
        <w:tblW w:w="953" w:type="dxa"/>
        <w:tblLook w:val="04A0" w:firstRow="1" w:lastRow="0" w:firstColumn="1" w:lastColumn="0" w:noHBand="0" w:noVBand="1"/>
      </w:tblPr>
      <w:tblGrid>
        <w:gridCol w:w="953"/>
      </w:tblGrid>
      <w:tr w:rsidR="00036351" w:rsidRPr="001D7DDA" w14:paraId="709DF484" w14:textId="77777777" w:rsidTr="00036351">
        <w:trPr>
          <w:trHeight w:val="300"/>
        </w:trPr>
        <w:tc>
          <w:tcPr>
            <w:tcW w:w="953" w:type="dxa"/>
            <w:tcBorders>
              <w:top w:val="nil"/>
              <w:left w:val="nil"/>
              <w:bottom w:val="nil"/>
              <w:right w:val="nil"/>
            </w:tcBorders>
            <w:shd w:val="clear" w:color="000000" w:fill="FFFFFF"/>
            <w:noWrap/>
            <w:vAlign w:val="bottom"/>
            <w:hideMark/>
          </w:tcPr>
          <w:p w14:paraId="50C354ED" w14:textId="77777777" w:rsidR="00036351" w:rsidRPr="001D7DDA" w:rsidRDefault="00036351" w:rsidP="00036351">
            <w:pPr>
              <w:rPr>
                <w:rFonts w:ascii="Calibri" w:hAnsi="Calibri" w:cs="Calibri"/>
                <w:color w:val="000000" w:themeColor="text1"/>
                <w:sz w:val="22"/>
                <w:szCs w:val="22"/>
              </w:rPr>
            </w:pPr>
            <w:r w:rsidRPr="001D7DDA">
              <w:rPr>
                <w:rFonts w:ascii="Calibri" w:hAnsi="Calibri" w:cs="Calibri"/>
                <w:color w:val="000000" w:themeColor="text1"/>
                <w:sz w:val="22"/>
                <w:szCs w:val="22"/>
              </w:rPr>
              <w:t> </w:t>
            </w:r>
          </w:p>
        </w:tc>
      </w:tr>
    </w:tbl>
    <w:p w14:paraId="76BA65C9" w14:textId="77777777" w:rsidR="00036351" w:rsidRPr="001D7DDA" w:rsidRDefault="00036351" w:rsidP="00036351">
      <w:pPr>
        <w:jc w:val="both"/>
        <w:rPr>
          <w:rFonts w:eastAsiaTheme="minorHAnsi"/>
          <w:color w:val="000000" w:themeColor="text1"/>
          <w:sz w:val="28"/>
          <w:szCs w:val="28"/>
          <w:lang w:eastAsia="en-US"/>
        </w:rPr>
      </w:pPr>
      <w:r w:rsidRPr="001D7DDA">
        <w:rPr>
          <w:noProof/>
          <w:color w:val="000000" w:themeColor="text1"/>
        </w:rPr>
        <w:drawing>
          <wp:inline distT="0" distB="0" distL="0" distR="0" wp14:anchorId="4292BAA7" wp14:editId="120F7642">
            <wp:extent cx="3267075" cy="485775"/>
            <wp:effectExtent l="0" t="0" r="9525"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267075" cy="485775"/>
                    </a:xfrm>
                    <a:prstGeom prst="rect">
                      <a:avLst/>
                    </a:prstGeom>
                    <a:noFill/>
                    <a:ln>
                      <a:noFill/>
                    </a:ln>
                  </pic:spPr>
                </pic:pic>
              </a:graphicData>
            </a:graphic>
          </wp:inline>
        </w:drawing>
      </w:r>
    </w:p>
    <w:p w14:paraId="67DFB758" w14:textId="77777777" w:rsidR="00036351" w:rsidRPr="001D7DDA" w:rsidRDefault="00036351" w:rsidP="00036351">
      <w:pPr>
        <w:ind w:firstLine="540"/>
        <w:jc w:val="both"/>
        <w:rPr>
          <w:rFonts w:eastAsiaTheme="minorHAnsi"/>
          <w:color w:val="000000" w:themeColor="text1"/>
          <w:sz w:val="28"/>
          <w:szCs w:val="28"/>
          <w:lang w:eastAsia="en-US"/>
        </w:rPr>
      </w:pPr>
    </w:p>
    <w:p w14:paraId="0C899765" w14:textId="77777777" w:rsidR="00036351" w:rsidRPr="001D7DDA" w:rsidRDefault="00036351" w:rsidP="00036351">
      <w:pPr>
        <w:jc w:val="both"/>
        <w:rPr>
          <w:rFonts w:eastAsiaTheme="minorHAnsi"/>
          <w:color w:val="000000" w:themeColor="text1"/>
          <w:sz w:val="28"/>
          <w:szCs w:val="28"/>
          <w:lang w:eastAsia="en-US"/>
        </w:rPr>
      </w:pPr>
      <w:r w:rsidRPr="001D7DDA">
        <w:rPr>
          <w:noProof/>
          <w:color w:val="000000" w:themeColor="text1"/>
        </w:rPr>
        <w:lastRenderedPageBreak/>
        <w:drawing>
          <wp:inline distT="0" distB="0" distL="0" distR="0" wp14:anchorId="7638706E" wp14:editId="6E3E1D7A">
            <wp:extent cx="5939481" cy="9239250"/>
            <wp:effectExtent l="0" t="0" r="444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946636" cy="9250381"/>
                    </a:xfrm>
                    <a:prstGeom prst="rect">
                      <a:avLst/>
                    </a:prstGeom>
                    <a:noFill/>
                    <a:ln>
                      <a:noFill/>
                    </a:ln>
                  </pic:spPr>
                </pic:pic>
              </a:graphicData>
            </a:graphic>
          </wp:inline>
        </w:drawing>
      </w:r>
    </w:p>
    <w:p w14:paraId="61293DED"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lastRenderedPageBreak/>
        <w:t>Затраты на покупную электрическую энергию за 2019 год</w:t>
      </w:r>
    </w:p>
    <w:p w14:paraId="0639A835" w14:textId="77777777" w:rsidR="00036351" w:rsidRPr="001D7DDA" w:rsidRDefault="00036351" w:rsidP="00036351">
      <w:pPr>
        <w:tabs>
          <w:tab w:val="left" w:pos="1134"/>
        </w:tabs>
        <w:jc w:val="center"/>
        <w:rPr>
          <w:b/>
          <w:bCs/>
          <w:i/>
          <w:iCs/>
          <w:color w:val="000000" w:themeColor="text1"/>
          <w:sz w:val="28"/>
          <w:szCs w:val="28"/>
        </w:rPr>
      </w:pPr>
    </w:p>
    <w:p w14:paraId="6CF6BD70"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w:t>
      </w:r>
      <w:r w:rsidRPr="001D7DDA">
        <w:rPr>
          <w:noProof/>
          <w:color w:val="000000" w:themeColor="text1"/>
        </w:rPr>
        <w:drawing>
          <wp:inline distT="0" distB="0" distL="0" distR="0" wp14:anchorId="5FFDB25A" wp14:editId="22B0093A">
            <wp:extent cx="5939790" cy="1206624"/>
            <wp:effectExtent l="0" t="0" r="381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939790" cy="1206624"/>
                    </a:xfrm>
                    <a:prstGeom prst="rect">
                      <a:avLst/>
                    </a:prstGeom>
                    <a:noFill/>
                    <a:ln>
                      <a:noFill/>
                    </a:ln>
                  </pic:spPr>
                </pic:pic>
              </a:graphicData>
            </a:graphic>
          </wp:inline>
        </w:drawing>
      </w:r>
    </w:p>
    <w:p w14:paraId="50CE56C4"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2019 год составил                  -358,95 тыс. руб. в сторону уменьшения. </w:t>
      </w:r>
    </w:p>
    <w:p w14:paraId="16E37865" w14:textId="77777777" w:rsidR="00036351" w:rsidRPr="001D7DDA" w:rsidRDefault="00036351" w:rsidP="00036351">
      <w:pPr>
        <w:ind w:firstLine="540"/>
        <w:jc w:val="both"/>
        <w:rPr>
          <w:rFonts w:eastAsia="Calibri"/>
          <w:b/>
          <w:bCs/>
          <w:i/>
          <w:iCs/>
          <w:color w:val="000000" w:themeColor="text1"/>
          <w:sz w:val="28"/>
          <w:szCs w:val="28"/>
          <w:lang w:eastAsia="en-US"/>
        </w:rPr>
      </w:pPr>
    </w:p>
    <w:p w14:paraId="2F8E7057" w14:textId="77777777" w:rsidR="00036351" w:rsidRPr="001D7DDA" w:rsidRDefault="00036351" w:rsidP="00036351">
      <w:pPr>
        <w:spacing w:before="34"/>
        <w:ind w:firstLine="709"/>
        <w:jc w:val="both"/>
        <w:rPr>
          <w:b/>
          <w:bCs/>
          <w:color w:val="000000" w:themeColor="text1"/>
          <w:sz w:val="28"/>
          <w:szCs w:val="28"/>
        </w:rPr>
      </w:pPr>
      <w:r w:rsidRPr="001D7DDA">
        <w:rPr>
          <w:b/>
          <w:bCs/>
          <w:color w:val="000000" w:themeColor="text1"/>
          <w:sz w:val="28"/>
          <w:szCs w:val="28"/>
        </w:rPr>
        <w:t>Исходя из анализа экономической обоснованности расходов скорректированная величина необходимой валовой выручки по транспортировке технической воды АО «РУСАЛ Новокузнецкий алюминиевый завод» на 2021 год составляет:</w:t>
      </w:r>
    </w:p>
    <w:p w14:paraId="0678958C" w14:textId="77777777" w:rsidR="00036351" w:rsidRPr="001D7DDA" w:rsidRDefault="00036351" w:rsidP="00036351">
      <w:pPr>
        <w:spacing w:before="34"/>
        <w:ind w:firstLine="709"/>
        <w:jc w:val="both"/>
        <w:rPr>
          <w:color w:val="000000" w:themeColor="text1"/>
          <w:sz w:val="20"/>
          <w:szCs w:val="28"/>
        </w:rPr>
      </w:pPr>
    </w:p>
    <w:p w14:paraId="5B0DCA77" w14:textId="77777777" w:rsidR="00036351" w:rsidRPr="001D7DDA" w:rsidRDefault="00036351" w:rsidP="00036351">
      <w:pPr>
        <w:tabs>
          <w:tab w:val="left" w:pos="567"/>
        </w:tabs>
        <w:ind w:firstLine="709"/>
        <w:jc w:val="both"/>
        <w:rPr>
          <w:bCs/>
          <w:color w:val="000000" w:themeColor="text1"/>
          <w:sz w:val="28"/>
          <w:szCs w:val="28"/>
        </w:rPr>
      </w:pPr>
      <w:r w:rsidRPr="001D7DDA">
        <w:rPr>
          <w:b/>
          <w:bCs/>
          <w:color w:val="000000" w:themeColor="text1"/>
          <w:sz w:val="28"/>
          <w:szCs w:val="28"/>
        </w:rPr>
        <w:t>НВВ</w:t>
      </w:r>
      <w:r w:rsidRPr="001D7DDA">
        <w:rPr>
          <w:b/>
          <w:bCs/>
          <w:color w:val="000000" w:themeColor="text1"/>
          <w:sz w:val="18"/>
          <w:szCs w:val="18"/>
        </w:rPr>
        <w:t>2021</w:t>
      </w:r>
      <w:r w:rsidRPr="001D7DDA">
        <w:rPr>
          <w:b/>
          <w:bCs/>
          <w:color w:val="000000" w:themeColor="text1"/>
          <w:sz w:val="28"/>
          <w:szCs w:val="28"/>
        </w:rPr>
        <w:t xml:space="preserve"> = 1422,07 + 1256,58+878,61+4,56+(-358,95) +</w:t>
      </w:r>
      <w:r w:rsidRPr="001D7DDA">
        <w:rPr>
          <w:rFonts w:eastAsia="Calibri"/>
          <w:b/>
          <w:bCs/>
          <w:color w:val="000000" w:themeColor="text1"/>
          <w:sz w:val="28"/>
          <w:szCs w:val="28"/>
          <w:lang w:eastAsia="en-US"/>
        </w:rPr>
        <w:t xml:space="preserve">0 </w:t>
      </w:r>
      <w:r w:rsidRPr="001D7DDA">
        <w:rPr>
          <w:b/>
          <w:bCs/>
          <w:i/>
          <w:iCs/>
          <w:color w:val="000000" w:themeColor="text1"/>
          <w:sz w:val="28"/>
          <w:szCs w:val="28"/>
        </w:rPr>
        <w:t>=3202,87 тыс. руб.,</w:t>
      </w:r>
    </w:p>
    <w:p w14:paraId="3B1D1052" w14:textId="77777777" w:rsidR="00036351" w:rsidRPr="001D7DDA" w:rsidRDefault="00036351" w:rsidP="00036351">
      <w:pPr>
        <w:tabs>
          <w:tab w:val="left" w:pos="567"/>
        </w:tabs>
        <w:ind w:firstLine="709"/>
        <w:jc w:val="both"/>
        <w:rPr>
          <w:bCs/>
          <w:color w:val="000000" w:themeColor="text1"/>
          <w:sz w:val="14"/>
          <w:szCs w:val="28"/>
        </w:rPr>
      </w:pPr>
    </w:p>
    <w:p w14:paraId="6507F281" w14:textId="77777777" w:rsidR="00036351" w:rsidRPr="001D7DDA" w:rsidRDefault="00036351" w:rsidP="00036351">
      <w:pPr>
        <w:tabs>
          <w:tab w:val="left" w:pos="567"/>
        </w:tabs>
        <w:ind w:firstLine="709"/>
        <w:jc w:val="both"/>
        <w:rPr>
          <w:bCs/>
          <w:color w:val="000000" w:themeColor="text1"/>
          <w:sz w:val="28"/>
          <w:szCs w:val="28"/>
        </w:rPr>
      </w:pPr>
      <w:r w:rsidRPr="001D7DDA">
        <w:rPr>
          <w:bCs/>
          <w:color w:val="000000" w:themeColor="text1"/>
          <w:sz w:val="28"/>
          <w:szCs w:val="28"/>
        </w:rPr>
        <w:t>в том числе с учетом календарной разбивки по периодам:</w:t>
      </w:r>
    </w:p>
    <w:p w14:paraId="7CEF1B19" w14:textId="77777777" w:rsidR="00036351" w:rsidRPr="001D7DDA" w:rsidRDefault="00036351" w:rsidP="00036351">
      <w:pPr>
        <w:tabs>
          <w:tab w:val="left" w:pos="284"/>
        </w:tabs>
        <w:jc w:val="both"/>
        <w:rPr>
          <w:color w:val="000000" w:themeColor="text1"/>
          <w:sz w:val="28"/>
          <w:szCs w:val="28"/>
        </w:rPr>
      </w:pPr>
      <w:r w:rsidRPr="001D7DDA">
        <w:rPr>
          <w:color w:val="000000" w:themeColor="text1"/>
          <w:sz w:val="28"/>
          <w:szCs w:val="28"/>
        </w:rPr>
        <w:t xml:space="preserve">          - с 01.01.2021 по 30.06.2021 – 1601,44 тыс. руб.;</w:t>
      </w:r>
    </w:p>
    <w:p w14:paraId="7BEF7EEC" w14:textId="77777777" w:rsidR="00036351" w:rsidRPr="001D7DDA" w:rsidRDefault="00036351" w:rsidP="00036351">
      <w:pPr>
        <w:tabs>
          <w:tab w:val="left" w:pos="284"/>
        </w:tabs>
        <w:jc w:val="both"/>
        <w:rPr>
          <w:color w:val="000000" w:themeColor="text1"/>
          <w:sz w:val="28"/>
          <w:szCs w:val="28"/>
        </w:rPr>
      </w:pPr>
      <w:r w:rsidRPr="001D7DDA">
        <w:rPr>
          <w:color w:val="000000" w:themeColor="text1"/>
          <w:sz w:val="28"/>
          <w:szCs w:val="28"/>
        </w:rPr>
        <w:t xml:space="preserve">          - с 01.07.2021 по 31.12.2021 – 1601,44 тыс. руб.</w:t>
      </w:r>
    </w:p>
    <w:p w14:paraId="2DE512DB" w14:textId="77777777" w:rsidR="00036351" w:rsidRPr="001D7DDA" w:rsidRDefault="00036351" w:rsidP="00036351">
      <w:pPr>
        <w:tabs>
          <w:tab w:val="left" w:pos="567"/>
        </w:tabs>
        <w:ind w:firstLine="709"/>
        <w:jc w:val="both"/>
        <w:rPr>
          <w:bCs/>
          <w:color w:val="000000" w:themeColor="text1"/>
          <w:sz w:val="28"/>
          <w:szCs w:val="28"/>
        </w:rPr>
      </w:pPr>
      <w:r w:rsidRPr="001D7DDA">
        <w:rPr>
          <w:bCs/>
          <w:color w:val="000000" w:themeColor="text1"/>
          <w:sz w:val="28"/>
          <w:szCs w:val="28"/>
        </w:rPr>
        <w:t xml:space="preserve"> НВВ по периодам календарной разбивки сформирована исходя из не превышения тарифа в первом полугодии 2021 года утвержденного тарифа по состоянию на 31.12.2020, на второе полугодие НВВ определено как разница между годовой ННВ за минусом расходов 1 полугодия.</w:t>
      </w:r>
    </w:p>
    <w:p w14:paraId="48111D6C" w14:textId="77777777" w:rsidR="00036351" w:rsidRPr="001D7DDA" w:rsidRDefault="00036351" w:rsidP="00036351">
      <w:pPr>
        <w:tabs>
          <w:tab w:val="left" w:pos="567"/>
        </w:tabs>
        <w:ind w:firstLine="709"/>
        <w:jc w:val="both"/>
        <w:rPr>
          <w:bCs/>
          <w:color w:val="000000" w:themeColor="text1"/>
          <w:sz w:val="28"/>
          <w:szCs w:val="28"/>
        </w:rPr>
      </w:pPr>
    </w:p>
    <w:p w14:paraId="53A2851C" w14:textId="77777777" w:rsidR="00036351" w:rsidRPr="001D7DDA" w:rsidRDefault="00036351" w:rsidP="00036351">
      <w:pPr>
        <w:tabs>
          <w:tab w:val="left" w:pos="284"/>
        </w:tabs>
        <w:jc w:val="center"/>
        <w:rPr>
          <w:b/>
          <w:color w:val="000000" w:themeColor="text1"/>
          <w:sz w:val="28"/>
          <w:szCs w:val="28"/>
          <w:u w:val="single"/>
        </w:rPr>
      </w:pPr>
      <w:r w:rsidRPr="001D7DDA">
        <w:rPr>
          <w:b/>
          <w:color w:val="000000" w:themeColor="text1"/>
          <w:sz w:val="28"/>
          <w:szCs w:val="28"/>
          <w:u w:val="single"/>
        </w:rPr>
        <w:t>Натуральные показатели по транспортировке технической воды</w:t>
      </w:r>
    </w:p>
    <w:p w14:paraId="1CD96AF3" w14:textId="77777777" w:rsidR="00036351" w:rsidRPr="001D7DDA" w:rsidRDefault="00036351" w:rsidP="00036351">
      <w:pPr>
        <w:tabs>
          <w:tab w:val="left" w:pos="284"/>
        </w:tabs>
        <w:jc w:val="center"/>
        <w:rPr>
          <w:b/>
          <w:color w:val="000000" w:themeColor="text1"/>
          <w:sz w:val="28"/>
          <w:szCs w:val="28"/>
          <w:u w:val="single"/>
        </w:rPr>
      </w:pPr>
    </w:p>
    <w:tbl>
      <w:tblPr>
        <w:tblStyle w:val="af"/>
        <w:tblW w:w="10241" w:type="dxa"/>
        <w:tblInd w:w="-431" w:type="dxa"/>
        <w:tblLook w:val="04A0" w:firstRow="1" w:lastRow="0" w:firstColumn="1" w:lastColumn="0" w:noHBand="0" w:noVBand="1"/>
      </w:tblPr>
      <w:tblGrid>
        <w:gridCol w:w="2694"/>
        <w:gridCol w:w="1489"/>
        <w:gridCol w:w="1543"/>
        <w:gridCol w:w="1543"/>
        <w:gridCol w:w="1595"/>
        <w:gridCol w:w="1377"/>
      </w:tblGrid>
      <w:tr w:rsidR="00036351" w:rsidRPr="001D7DDA" w14:paraId="6A01AA5F" w14:textId="77777777" w:rsidTr="00036351">
        <w:tc>
          <w:tcPr>
            <w:tcW w:w="2694" w:type="dxa"/>
            <w:vMerge w:val="restart"/>
            <w:vAlign w:val="center"/>
          </w:tcPr>
          <w:p w14:paraId="5BE8B5B5" w14:textId="77777777" w:rsidR="00036351" w:rsidRPr="001D7DDA" w:rsidRDefault="00036351" w:rsidP="00036351">
            <w:pPr>
              <w:tabs>
                <w:tab w:val="left" w:pos="10206"/>
              </w:tabs>
              <w:jc w:val="center"/>
              <w:rPr>
                <w:color w:val="000000" w:themeColor="text1"/>
              </w:rPr>
            </w:pPr>
          </w:p>
        </w:tc>
        <w:tc>
          <w:tcPr>
            <w:tcW w:w="7547" w:type="dxa"/>
            <w:gridSpan w:val="5"/>
            <w:vAlign w:val="center"/>
          </w:tcPr>
          <w:p w14:paraId="098FBAE5" w14:textId="77777777" w:rsidR="00036351" w:rsidRPr="001D7DDA" w:rsidRDefault="00036351" w:rsidP="00036351">
            <w:pPr>
              <w:tabs>
                <w:tab w:val="left" w:pos="10206"/>
              </w:tabs>
              <w:jc w:val="center"/>
              <w:rPr>
                <w:color w:val="000000" w:themeColor="text1"/>
                <w:vertAlign w:val="superscript"/>
              </w:rPr>
            </w:pPr>
            <w:r w:rsidRPr="001D7DDA">
              <w:rPr>
                <w:color w:val="000000" w:themeColor="text1"/>
              </w:rPr>
              <w:t>Отпущено воды по категориям потребителей, м</w:t>
            </w:r>
            <w:r w:rsidRPr="001D7DDA">
              <w:rPr>
                <w:color w:val="000000" w:themeColor="text1"/>
                <w:vertAlign w:val="superscript"/>
              </w:rPr>
              <w:t>3</w:t>
            </w:r>
          </w:p>
        </w:tc>
      </w:tr>
      <w:tr w:rsidR="00036351" w:rsidRPr="001D7DDA" w14:paraId="5F2AF535" w14:textId="77777777" w:rsidTr="00036351">
        <w:trPr>
          <w:trHeight w:val="827"/>
        </w:trPr>
        <w:tc>
          <w:tcPr>
            <w:tcW w:w="2694" w:type="dxa"/>
            <w:vMerge/>
            <w:vAlign w:val="center"/>
          </w:tcPr>
          <w:p w14:paraId="5CF1EDC7" w14:textId="77777777" w:rsidR="00036351" w:rsidRPr="001D7DDA" w:rsidRDefault="00036351" w:rsidP="00036351">
            <w:pPr>
              <w:tabs>
                <w:tab w:val="left" w:pos="10206"/>
              </w:tabs>
              <w:jc w:val="center"/>
              <w:rPr>
                <w:color w:val="000000" w:themeColor="text1"/>
              </w:rPr>
            </w:pPr>
          </w:p>
        </w:tc>
        <w:tc>
          <w:tcPr>
            <w:tcW w:w="1489" w:type="dxa"/>
            <w:vAlign w:val="center"/>
          </w:tcPr>
          <w:p w14:paraId="483BE161" w14:textId="77777777" w:rsidR="00036351" w:rsidRPr="001D7DDA" w:rsidRDefault="00036351" w:rsidP="00036351">
            <w:pPr>
              <w:tabs>
                <w:tab w:val="left" w:pos="10206"/>
              </w:tabs>
              <w:jc w:val="center"/>
              <w:rPr>
                <w:color w:val="000000" w:themeColor="text1"/>
              </w:rPr>
            </w:pPr>
            <w:r w:rsidRPr="001D7DDA">
              <w:rPr>
                <w:color w:val="000000" w:themeColor="text1"/>
              </w:rPr>
              <w:t>Население</w:t>
            </w:r>
          </w:p>
        </w:tc>
        <w:tc>
          <w:tcPr>
            <w:tcW w:w="1543" w:type="dxa"/>
            <w:vAlign w:val="center"/>
          </w:tcPr>
          <w:p w14:paraId="3C422A45" w14:textId="77777777" w:rsidR="00036351" w:rsidRPr="001D7DDA" w:rsidRDefault="00036351" w:rsidP="00036351">
            <w:pPr>
              <w:tabs>
                <w:tab w:val="left" w:pos="10206"/>
              </w:tabs>
              <w:jc w:val="center"/>
              <w:rPr>
                <w:color w:val="000000" w:themeColor="text1"/>
              </w:rPr>
            </w:pPr>
            <w:r w:rsidRPr="001D7DDA">
              <w:rPr>
                <w:color w:val="000000" w:themeColor="text1"/>
              </w:rPr>
              <w:t>Бюджетные потребители</w:t>
            </w:r>
          </w:p>
        </w:tc>
        <w:tc>
          <w:tcPr>
            <w:tcW w:w="1543" w:type="dxa"/>
            <w:vAlign w:val="center"/>
          </w:tcPr>
          <w:p w14:paraId="515C5F59" w14:textId="77777777" w:rsidR="00036351" w:rsidRPr="001D7DDA" w:rsidRDefault="00036351" w:rsidP="00036351">
            <w:pPr>
              <w:tabs>
                <w:tab w:val="left" w:pos="10206"/>
              </w:tabs>
              <w:jc w:val="center"/>
              <w:rPr>
                <w:color w:val="000000" w:themeColor="text1"/>
              </w:rPr>
            </w:pPr>
            <w:r w:rsidRPr="001D7DDA">
              <w:rPr>
                <w:color w:val="000000" w:themeColor="text1"/>
              </w:rPr>
              <w:t>Прочие потребители</w:t>
            </w:r>
          </w:p>
        </w:tc>
        <w:tc>
          <w:tcPr>
            <w:tcW w:w="1595" w:type="dxa"/>
            <w:vAlign w:val="center"/>
          </w:tcPr>
          <w:p w14:paraId="5FC2C1B5" w14:textId="77777777" w:rsidR="00036351" w:rsidRPr="001D7DDA" w:rsidRDefault="00036351" w:rsidP="00036351">
            <w:pPr>
              <w:jc w:val="center"/>
              <w:rPr>
                <w:color w:val="000000" w:themeColor="text1"/>
              </w:rPr>
            </w:pPr>
            <w:r w:rsidRPr="001D7DDA">
              <w:rPr>
                <w:color w:val="000000" w:themeColor="text1"/>
              </w:rPr>
              <w:t>Собственные нужды производства</w:t>
            </w:r>
          </w:p>
        </w:tc>
        <w:tc>
          <w:tcPr>
            <w:tcW w:w="1377" w:type="dxa"/>
            <w:vAlign w:val="center"/>
          </w:tcPr>
          <w:p w14:paraId="4D8E1791" w14:textId="77777777" w:rsidR="00036351" w:rsidRPr="001D7DDA" w:rsidRDefault="00036351" w:rsidP="00036351">
            <w:pPr>
              <w:tabs>
                <w:tab w:val="left" w:pos="10206"/>
              </w:tabs>
              <w:jc w:val="center"/>
              <w:rPr>
                <w:color w:val="000000" w:themeColor="text1"/>
              </w:rPr>
            </w:pPr>
            <w:r w:rsidRPr="001D7DDA">
              <w:rPr>
                <w:color w:val="000000" w:themeColor="text1"/>
              </w:rPr>
              <w:t>Всего:</w:t>
            </w:r>
          </w:p>
        </w:tc>
      </w:tr>
      <w:tr w:rsidR="00036351" w:rsidRPr="001D7DDA" w14:paraId="45C27F34" w14:textId="77777777" w:rsidTr="00036351">
        <w:tc>
          <w:tcPr>
            <w:tcW w:w="10241" w:type="dxa"/>
            <w:gridSpan w:val="6"/>
            <w:vAlign w:val="center"/>
          </w:tcPr>
          <w:p w14:paraId="0E0DE2CD" w14:textId="77777777" w:rsidR="00036351" w:rsidRPr="001D7DDA" w:rsidRDefault="00036351" w:rsidP="00036351">
            <w:pPr>
              <w:tabs>
                <w:tab w:val="left" w:pos="10206"/>
              </w:tabs>
              <w:jc w:val="center"/>
              <w:rPr>
                <w:color w:val="000000" w:themeColor="text1"/>
              </w:rPr>
            </w:pPr>
            <w:r w:rsidRPr="001D7DDA">
              <w:rPr>
                <w:color w:val="000000" w:themeColor="text1"/>
              </w:rPr>
              <w:t>2021 год</w:t>
            </w:r>
          </w:p>
        </w:tc>
      </w:tr>
      <w:tr w:rsidR="00036351" w:rsidRPr="001D7DDA" w14:paraId="1B385C43" w14:textId="77777777" w:rsidTr="00036351">
        <w:tc>
          <w:tcPr>
            <w:tcW w:w="2694" w:type="dxa"/>
            <w:vAlign w:val="center"/>
          </w:tcPr>
          <w:p w14:paraId="5196D896" w14:textId="77777777" w:rsidR="00036351" w:rsidRPr="001D7DDA" w:rsidRDefault="00036351" w:rsidP="00036351">
            <w:pPr>
              <w:tabs>
                <w:tab w:val="left" w:pos="10206"/>
              </w:tabs>
              <w:jc w:val="center"/>
              <w:rPr>
                <w:color w:val="000000" w:themeColor="text1"/>
              </w:rPr>
            </w:pPr>
            <w:r w:rsidRPr="001D7DDA">
              <w:rPr>
                <w:color w:val="000000" w:themeColor="text1"/>
              </w:rPr>
              <w:t>Утверждено РЭК КО</w:t>
            </w:r>
          </w:p>
        </w:tc>
        <w:tc>
          <w:tcPr>
            <w:tcW w:w="1489" w:type="dxa"/>
            <w:vAlign w:val="center"/>
          </w:tcPr>
          <w:p w14:paraId="22FFE582"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4E147F19"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035CB7E1" w14:textId="77777777" w:rsidR="00036351" w:rsidRPr="001D7DDA" w:rsidRDefault="00036351" w:rsidP="00036351">
            <w:pPr>
              <w:tabs>
                <w:tab w:val="left" w:pos="10206"/>
              </w:tabs>
              <w:jc w:val="center"/>
              <w:rPr>
                <w:color w:val="000000" w:themeColor="text1"/>
              </w:rPr>
            </w:pPr>
            <w:r w:rsidRPr="001D7DDA">
              <w:rPr>
                <w:color w:val="000000" w:themeColor="text1"/>
              </w:rPr>
              <w:t>459600,00</w:t>
            </w:r>
          </w:p>
        </w:tc>
        <w:tc>
          <w:tcPr>
            <w:tcW w:w="1595" w:type="dxa"/>
            <w:vAlign w:val="center"/>
          </w:tcPr>
          <w:p w14:paraId="1706E565"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377" w:type="dxa"/>
            <w:vAlign w:val="center"/>
          </w:tcPr>
          <w:p w14:paraId="7E9AFF12" w14:textId="77777777" w:rsidR="00036351" w:rsidRPr="001D7DDA" w:rsidRDefault="00036351" w:rsidP="00036351">
            <w:pPr>
              <w:tabs>
                <w:tab w:val="left" w:pos="10206"/>
              </w:tabs>
              <w:jc w:val="center"/>
              <w:rPr>
                <w:color w:val="000000" w:themeColor="text1"/>
              </w:rPr>
            </w:pPr>
            <w:r w:rsidRPr="001D7DDA">
              <w:rPr>
                <w:color w:val="000000" w:themeColor="text1"/>
              </w:rPr>
              <w:t>459600,00</w:t>
            </w:r>
          </w:p>
        </w:tc>
      </w:tr>
      <w:tr w:rsidR="00036351" w:rsidRPr="001D7DDA" w14:paraId="2F14D6B5" w14:textId="77777777" w:rsidTr="00036351">
        <w:tc>
          <w:tcPr>
            <w:tcW w:w="2694" w:type="dxa"/>
            <w:vAlign w:val="center"/>
          </w:tcPr>
          <w:p w14:paraId="5C384098" w14:textId="77777777" w:rsidR="00036351" w:rsidRPr="001D7DDA" w:rsidRDefault="00036351" w:rsidP="00036351">
            <w:pPr>
              <w:tabs>
                <w:tab w:val="left" w:pos="10206"/>
              </w:tabs>
              <w:jc w:val="center"/>
              <w:rPr>
                <w:color w:val="000000" w:themeColor="text1"/>
              </w:rPr>
            </w:pPr>
            <w:r w:rsidRPr="001D7DDA">
              <w:rPr>
                <w:color w:val="000000" w:themeColor="text1"/>
              </w:rPr>
              <w:t>Предложение организации в целях корректировки</w:t>
            </w:r>
          </w:p>
        </w:tc>
        <w:tc>
          <w:tcPr>
            <w:tcW w:w="1489" w:type="dxa"/>
            <w:vAlign w:val="center"/>
          </w:tcPr>
          <w:p w14:paraId="7512E148"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70596DBB"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31D39266" w14:textId="77777777" w:rsidR="00036351" w:rsidRPr="001D7DDA" w:rsidRDefault="00036351" w:rsidP="00036351">
            <w:pPr>
              <w:tabs>
                <w:tab w:val="left" w:pos="10206"/>
              </w:tabs>
              <w:jc w:val="center"/>
              <w:rPr>
                <w:color w:val="000000" w:themeColor="text1"/>
              </w:rPr>
            </w:pPr>
            <w:r w:rsidRPr="001D7DDA">
              <w:rPr>
                <w:color w:val="000000" w:themeColor="text1"/>
              </w:rPr>
              <w:t>548400,00</w:t>
            </w:r>
          </w:p>
        </w:tc>
        <w:tc>
          <w:tcPr>
            <w:tcW w:w="1595" w:type="dxa"/>
            <w:vAlign w:val="center"/>
          </w:tcPr>
          <w:p w14:paraId="1CA42973"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377" w:type="dxa"/>
            <w:vAlign w:val="center"/>
          </w:tcPr>
          <w:p w14:paraId="60D6E4D0" w14:textId="77777777" w:rsidR="00036351" w:rsidRPr="001D7DDA" w:rsidRDefault="00036351" w:rsidP="00036351">
            <w:pPr>
              <w:tabs>
                <w:tab w:val="left" w:pos="10206"/>
              </w:tabs>
              <w:jc w:val="center"/>
              <w:rPr>
                <w:color w:val="000000" w:themeColor="text1"/>
              </w:rPr>
            </w:pPr>
            <w:r w:rsidRPr="001D7DDA">
              <w:rPr>
                <w:color w:val="000000" w:themeColor="text1"/>
              </w:rPr>
              <w:t>548400,00</w:t>
            </w:r>
          </w:p>
        </w:tc>
      </w:tr>
      <w:tr w:rsidR="00036351" w:rsidRPr="001D7DDA" w14:paraId="4A087AB3" w14:textId="77777777" w:rsidTr="00036351">
        <w:tc>
          <w:tcPr>
            <w:tcW w:w="2694" w:type="dxa"/>
            <w:vAlign w:val="center"/>
          </w:tcPr>
          <w:p w14:paraId="4D7D9ABF" w14:textId="77777777" w:rsidR="00036351" w:rsidRPr="001D7DDA" w:rsidRDefault="00036351" w:rsidP="00036351">
            <w:pPr>
              <w:tabs>
                <w:tab w:val="left" w:pos="10206"/>
              </w:tabs>
              <w:jc w:val="center"/>
              <w:rPr>
                <w:color w:val="000000" w:themeColor="text1"/>
              </w:rPr>
            </w:pPr>
            <w:r w:rsidRPr="001D7DDA">
              <w:rPr>
                <w:color w:val="000000" w:themeColor="text1"/>
              </w:rPr>
              <w:t xml:space="preserve">Предложение РЭК КО в целях корректировки </w:t>
            </w:r>
          </w:p>
        </w:tc>
        <w:tc>
          <w:tcPr>
            <w:tcW w:w="1489" w:type="dxa"/>
            <w:vAlign w:val="center"/>
          </w:tcPr>
          <w:p w14:paraId="66A665AE"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1897AB51"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0D93F382" w14:textId="77777777" w:rsidR="00036351" w:rsidRPr="001D7DDA" w:rsidRDefault="00036351" w:rsidP="00036351">
            <w:pPr>
              <w:tabs>
                <w:tab w:val="left" w:pos="10206"/>
              </w:tabs>
              <w:jc w:val="center"/>
              <w:rPr>
                <w:color w:val="000000" w:themeColor="text1"/>
              </w:rPr>
            </w:pPr>
            <w:r w:rsidRPr="001D7DDA">
              <w:rPr>
                <w:color w:val="000000" w:themeColor="text1"/>
              </w:rPr>
              <w:t>623126,69</w:t>
            </w:r>
          </w:p>
        </w:tc>
        <w:tc>
          <w:tcPr>
            <w:tcW w:w="1595" w:type="dxa"/>
            <w:vAlign w:val="center"/>
          </w:tcPr>
          <w:p w14:paraId="7FF174BA"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377" w:type="dxa"/>
            <w:vAlign w:val="center"/>
          </w:tcPr>
          <w:p w14:paraId="6D17EDBE" w14:textId="77777777" w:rsidR="00036351" w:rsidRPr="001D7DDA" w:rsidRDefault="00036351" w:rsidP="00036351">
            <w:pPr>
              <w:tabs>
                <w:tab w:val="left" w:pos="10206"/>
              </w:tabs>
              <w:jc w:val="center"/>
              <w:rPr>
                <w:color w:val="000000" w:themeColor="text1"/>
              </w:rPr>
            </w:pPr>
            <w:r w:rsidRPr="001D7DDA">
              <w:rPr>
                <w:color w:val="000000" w:themeColor="text1"/>
              </w:rPr>
              <w:t>623126,69</w:t>
            </w:r>
          </w:p>
        </w:tc>
      </w:tr>
    </w:tbl>
    <w:p w14:paraId="4257F56D" w14:textId="77777777" w:rsidR="00036351" w:rsidRPr="001D7DDA" w:rsidRDefault="00036351" w:rsidP="00036351">
      <w:pPr>
        <w:tabs>
          <w:tab w:val="left" w:pos="284"/>
        </w:tabs>
        <w:jc w:val="center"/>
        <w:rPr>
          <w:b/>
          <w:color w:val="000000" w:themeColor="text1"/>
          <w:sz w:val="28"/>
          <w:szCs w:val="28"/>
          <w:u w:val="single"/>
        </w:rPr>
      </w:pPr>
    </w:p>
    <w:p w14:paraId="436F2C9E"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 xml:space="preserve">Согласно п. 4 Методических указаний расчетный объем отпуска воды, объем принятых сточных вод определяется, исходя из фактического </w:t>
      </w:r>
      <w:r w:rsidRPr="001D7DDA">
        <w:rPr>
          <w:color w:val="000000" w:themeColor="text1"/>
          <w:sz w:val="28"/>
          <w:szCs w:val="28"/>
        </w:rPr>
        <w:lastRenderedPageBreak/>
        <w:t>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1B0F70F5"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В соответствии с п. 5 Методических указаний объем отпускаемой воды определяется по формулам:</w:t>
      </w:r>
    </w:p>
    <w:p w14:paraId="3A6D2C63" w14:textId="77777777" w:rsidR="00036351" w:rsidRPr="001D7DDA" w:rsidRDefault="00036351" w:rsidP="00036351">
      <w:pPr>
        <w:ind w:firstLine="709"/>
        <w:jc w:val="both"/>
        <w:rPr>
          <w:color w:val="000000" w:themeColor="text1"/>
          <w:sz w:val="16"/>
          <w:szCs w:val="28"/>
        </w:rPr>
      </w:pPr>
    </w:p>
    <w:p w14:paraId="094CB373" w14:textId="77777777" w:rsidR="00036351" w:rsidRPr="001D7DDA" w:rsidRDefault="00036351" w:rsidP="00036351">
      <w:pPr>
        <w:ind w:firstLine="709"/>
        <w:rPr>
          <w:color w:val="000000" w:themeColor="text1"/>
          <w:position w:val="-12"/>
        </w:rPr>
      </w:pPr>
      <w:r w:rsidRPr="001D7DDA">
        <w:rPr>
          <w:noProof/>
          <w:color w:val="000000" w:themeColor="text1"/>
          <w:position w:val="-12"/>
        </w:rPr>
        <w:drawing>
          <wp:inline distT="0" distB="0" distL="0" distR="0" wp14:anchorId="565ECA70" wp14:editId="0D8918C3">
            <wp:extent cx="2867025" cy="352425"/>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5E8D0251" w14:textId="77777777" w:rsidR="00036351" w:rsidRPr="001D7DDA" w:rsidRDefault="00036351" w:rsidP="00036351">
      <w:pPr>
        <w:ind w:firstLine="709"/>
        <w:rPr>
          <w:color w:val="000000" w:themeColor="text1"/>
          <w:position w:val="-36"/>
        </w:rPr>
      </w:pPr>
    </w:p>
    <w:p w14:paraId="629EB876" w14:textId="77777777" w:rsidR="00036351" w:rsidRPr="001D7DDA" w:rsidRDefault="00036351" w:rsidP="00036351">
      <w:pPr>
        <w:ind w:firstLine="709"/>
        <w:rPr>
          <w:color w:val="000000" w:themeColor="text1"/>
          <w:sz w:val="28"/>
          <w:szCs w:val="28"/>
        </w:rPr>
      </w:pPr>
      <w:r w:rsidRPr="001D7DDA">
        <w:rPr>
          <w:noProof/>
          <w:color w:val="000000" w:themeColor="text1"/>
          <w:position w:val="-36"/>
        </w:rPr>
        <w:drawing>
          <wp:inline distT="0" distB="0" distL="0" distR="0" wp14:anchorId="5F879DCC" wp14:editId="70BD7459">
            <wp:extent cx="3181350" cy="6477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7E177B4D" w14:textId="77777777" w:rsidR="00036351" w:rsidRPr="001D7DDA" w:rsidRDefault="00036351" w:rsidP="00036351">
      <w:pPr>
        <w:ind w:firstLine="709"/>
        <w:jc w:val="both"/>
        <w:rPr>
          <w:color w:val="000000" w:themeColor="text1"/>
          <w:sz w:val="14"/>
          <w:szCs w:val="28"/>
        </w:rPr>
      </w:pPr>
    </w:p>
    <w:p w14:paraId="65E24383" w14:textId="77777777" w:rsidR="00036351" w:rsidRPr="001D7DDA" w:rsidRDefault="00036351" w:rsidP="00036351">
      <w:pPr>
        <w:ind w:firstLine="540"/>
        <w:jc w:val="both"/>
        <w:rPr>
          <w:color w:val="000000" w:themeColor="text1"/>
          <w:sz w:val="28"/>
          <w:szCs w:val="28"/>
        </w:rPr>
      </w:pPr>
      <w:r w:rsidRPr="001D7DDA">
        <w:rPr>
          <w:color w:val="000000" w:themeColor="text1"/>
          <w:sz w:val="28"/>
          <w:szCs w:val="28"/>
        </w:rPr>
        <w:t>где:</w:t>
      </w:r>
    </w:p>
    <w:p w14:paraId="3444F340"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1"/>
          <w:sz w:val="28"/>
          <w:szCs w:val="28"/>
        </w:rPr>
        <w:drawing>
          <wp:inline distT="0" distB="0" distL="0" distR="0" wp14:anchorId="2F2560FC" wp14:editId="480677B1">
            <wp:extent cx="266700" cy="32385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1D7DDA">
        <w:rPr>
          <w:color w:val="000000" w:themeColor="text1"/>
          <w:sz w:val="28"/>
          <w:szCs w:val="28"/>
        </w:rPr>
        <w:t xml:space="preserve"> - объем воды, отпускаемой абонентам (планируемой к отпуску) в году i, тыс. куб. м;</w:t>
      </w:r>
    </w:p>
    <w:p w14:paraId="54349EFD" w14:textId="77777777" w:rsidR="00036351" w:rsidRPr="001D7DDA" w:rsidRDefault="00036351" w:rsidP="00036351">
      <w:pPr>
        <w:ind w:firstLine="540"/>
        <w:jc w:val="both"/>
        <w:rPr>
          <w:color w:val="000000" w:themeColor="text1"/>
          <w:sz w:val="10"/>
          <w:szCs w:val="28"/>
        </w:rPr>
      </w:pPr>
    </w:p>
    <w:p w14:paraId="01C4275B"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3B2A9A77" wp14:editId="6C74A6E9">
            <wp:extent cx="361950" cy="33337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1D7DDA">
        <w:rPr>
          <w:color w:val="000000" w:themeColor="text1"/>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5D26808F" w14:textId="77777777" w:rsidR="00036351" w:rsidRPr="001D7DDA" w:rsidRDefault="00036351" w:rsidP="00036351">
      <w:pPr>
        <w:ind w:firstLine="540"/>
        <w:jc w:val="both"/>
        <w:rPr>
          <w:color w:val="000000" w:themeColor="text1"/>
          <w:sz w:val="10"/>
          <w:szCs w:val="28"/>
        </w:rPr>
      </w:pPr>
    </w:p>
    <w:p w14:paraId="291ED820"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5234371F" wp14:editId="3833917B">
            <wp:extent cx="428625" cy="33337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1D7DDA">
        <w:rPr>
          <w:color w:val="000000" w:themeColor="text1"/>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1F561CDE" w14:textId="77777777" w:rsidR="00036351" w:rsidRPr="001D7DDA" w:rsidRDefault="00036351" w:rsidP="00036351">
      <w:pPr>
        <w:ind w:firstLine="540"/>
        <w:jc w:val="both"/>
        <w:rPr>
          <w:color w:val="000000" w:themeColor="text1"/>
          <w:sz w:val="10"/>
          <w:szCs w:val="28"/>
        </w:rPr>
      </w:pPr>
    </w:p>
    <w:p w14:paraId="459E30F0"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1"/>
          <w:sz w:val="28"/>
          <w:szCs w:val="28"/>
        </w:rPr>
        <w:drawing>
          <wp:inline distT="0" distB="0" distL="0" distR="0" wp14:anchorId="2D60E0C5" wp14:editId="789BAB2C">
            <wp:extent cx="200025" cy="323850"/>
            <wp:effectExtent l="0" t="0" r="952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1D7DDA">
        <w:rPr>
          <w:color w:val="000000" w:themeColor="text1"/>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0C83B2E"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Для расчета объема реализации технической воды специалистом использовались сведения, представленные организацией на основании заключенных договоров с потребителями, сведения о фактических объемах реализации по счетам реализации (90).</w:t>
      </w:r>
    </w:p>
    <w:p w14:paraId="7C93454D" w14:textId="77777777" w:rsidR="00036351" w:rsidRPr="001D7DDA" w:rsidRDefault="00036351" w:rsidP="00036351">
      <w:pPr>
        <w:tabs>
          <w:tab w:val="left" w:pos="284"/>
        </w:tabs>
        <w:ind w:hanging="142"/>
        <w:jc w:val="both"/>
        <w:rPr>
          <w:color w:val="000000" w:themeColor="text1"/>
          <w:sz w:val="28"/>
          <w:szCs w:val="28"/>
          <w:lang w:val="en-US"/>
        </w:rPr>
      </w:pPr>
      <w:r w:rsidRPr="001D7DDA">
        <w:rPr>
          <w:noProof/>
          <w:color w:val="000000" w:themeColor="text1"/>
        </w:rPr>
        <w:lastRenderedPageBreak/>
        <w:drawing>
          <wp:inline distT="0" distB="0" distL="0" distR="0" wp14:anchorId="0702AD60" wp14:editId="0CC1EF0E">
            <wp:extent cx="5939790" cy="4257241"/>
            <wp:effectExtent l="0" t="0" r="381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939790" cy="4257241"/>
                    </a:xfrm>
                    <a:prstGeom prst="rect">
                      <a:avLst/>
                    </a:prstGeom>
                    <a:noFill/>
                    <a:ln>
                      <a:noFill/>
                    </a:ln>
                  </pic:spPr>
                </pic:pic>
              </a:graphicData>
            </a:graphic>
          </wp:inline>
        </w:drawing>
      </w:r>
    </w:p>
    <w:p w14:paraId="38D682E6" w14:textId="77777777" w:rsidR="00036351" w:rsidRPr="001D7DDA" w:rsidRDefault="00036351" w:rsidP="00036351">
      <w:pPr>
        <w:spacing w:before="29"/>
        <w:ind w:firstLine="709"/>
        <w:jc w:val="center"/>
        <w:rPr>
          <w:b/>
          <w:color w:val="000000" w:themeColor="text1"/>
          <w:sz w:val="32"/>
          <w:szCs w:val="32"/>
          <w:u w:val="single"/>
        </w:rPr>
      </w:pPr>
    </w:p>
    <w:p w14:paraId="18688900" w14:textId="7112D021" w:rsidR="00036351" w:rsidRPr="001D7DDA" w:rsidRDefault="00036351" w:rsidP="00036351">
      <w:pPr>
        <w:spacing w:before="29"/>
        <w:ind w:firstLine="709"/>
        <w:jc w:val="center"/>
        <w:rPr>
          <w:b/>
          <w:color w:val="000000" w:themeColor="text1"/>
          <w:sz w:val="32"/>
          <w:szCs w:val="32"/>
          <w:u w:val="single"/>
        </w:rPr>
      </w:pPr>
      <w:r w:rsidRPr="001D7DDA">
        <w:rPr>
          <w:b/>
          <w:color w:val="000000" w:themeColor="text1"/>
          <w:sz w:val="32"/>
          <w:szCs w:val="32"/>
          <w:u w:val="single"/>
        </w:rPr>
        <w:t>Транспортировка сточных вод</w:t>
      </w:r>
    </w:p>
    <w:p w14:paraId="79C7632B" w14:textId="77777777" w:rsidR="00036351" w:rsidRPr="001D7DDA" w:rsidRDefault="00036351" w:rsidP="00036351">
      <w:pPr>
        <w:spacing w:before="29"/>
        <w:ind w:firstLine="709"/>
        <w:jc w:val="center"/>
        <w:rPr>
          <w:b/>
          <w:color w:val="000000" w:themeColor="text1"/>
          <w:sz w:val="32"/>
          <w:szCs w:val="32"/>
          <w:u w:val="single"/>
        </w:rPr>
      </w:pPr>
    </w:p>
    <w:p w14:paraId="7D5C7780"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5F6153AC" w14:textId="77777777" w:rsidR="00036351" w:rsidRPr="001D7DDA" w:rsidRDefault="00036351" w:rsidP="00036351">
      <w:pPr>
        <w:tabs>
          <w:tab w:val="left" w:pos="835"/>
        </w:tabs>
        <w:ind w:firstLine="709"/>
        <w:jc w:val="both"/>
        <w:rPr>
          <w:color w:val="000000" w:themeColor="text1"/>
          <w:sz w:val="28"/>
          <w:szCs w:val="28"/>
        </w:rPr>
      </w:pPr>
      <w:r w:rsidRPr="001D7DDA">
        <w:rPr>
          <w:color w:val="000000" w:themeColor="text1"/>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33D3D629"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60CBB337"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1A73A66"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0778005F"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w:t>
      </w:r>
      <w:r w:rsidRPr="001D7DDA">
        <w:rPr>
          <w:color w:val="000000" w:themeColor="text1"/>
          <w:sz w:val="28"/>
          <w:szCs w:val="28"/>
        </w:rPr>
        <w:lastRenderedPageBreak/>
        <w:t>водоотведения, отдельных объектов таких систем, находящихся в государственной или</w:t>
      </w:r>
      <w:r w:rsidRPr="001D7DDA">
        <w:rPr>
          <w:color w:val="000000" w:themeColor="text1"/>
          <w:sz w:val="28"/>
          <w:szCs w:val="28"/>
        </w:rPr>
        <w:br/>
        <w:t>муниципальной собственности, по реализации инвестиционной программы,</w:t>
      </w:r>
      <w:r w:rsidRPr="001D7DDA">
        <w:rPr>
          <w:color w:val="000000" w:themeColor="text1"/>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1B30186" w14:textId="77777777" w:rsidR="00036351" w:rsidRPr="001D7DDA" w:rsidRDefault="00036351" w:rsidP="00036351">
      <w:pPr>
        <w:spacing w:before="29"/>
        <w:ind w:firstLine="709"/>
        <w:jc w:val="both"/>
        <w:rPr>
          <w:color w:val="000000" w:themeColor="text1"/>
          <w:sz w:val="28"/>
          <w:szCs w:val="28"/>
        </w:rPr>
      </w:pPr>
      <w:r w:rsidRPr="001D7DDA">
        <w:rPr>
          <w:color w:val="000000" w:themeColor="text1"/>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6B4E3BD2"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1D7DDA">
        <w:rPr>
          <w:b/>
          <w:color w:val="000000" w:themeColor="text1"/>
          <w:sz w:val="28"/>
          <w:szCs w:val="28"/>
          <w:u w:val="single"/>
        </w:rPr>
        <w:t>ежегодно</w:t>
      </w:r>
      <w:r w:rsidRPr="001D7DDA">
        <w:rPr>
          <w:color w:val="000000" w:themeColor="text1"/>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3359CA15" w14:textId="77777777" w:rsidR="00036351" w:rsidRPr="001D7DDA" w:rsidRDefault="00036351" w:rsidP="00036351">
      <w:pPr>
        <w:ind w:firstLine="709"/>
        <w:jc w:val="both"/>
        <w:rPr>
          <w:rFonts w:eastAsia="Calibri"/>
          <w:color w:val="000000" w:themeColor="text1"/>
          <w:sz w:val="28"/>
          <w:szCs w:val="28"/>
          <w:lang w:eastAsia="en-US"/>
        </w:rPr>
      </w:pPr>
    </w:p>
    <w:p w14:paraId="16AA6152"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 xml:space="preserve">Корректировка необходимой валовой выручки </w:t>
      </w:r>
      <w:r w:rsidRPr="001D7DDA">
        <w:rPr>
          <w:color w:val="000000" w:themeColor="text1"/>
          <w:sz w:val="28"/>
          <w:szCs w:val="28"/>
          <w:u w:val="single"/>
        </w:rPr>
        <w:t>при методе индексации</w:t>
      </w:r>
      <w:r w:rsidRPr="001D7DDA">
        <w:rPr>
          <w:color w:val="000000" w:themeColor="text1"/>
          <w:sz w:val="28"/>
          <w:szCs w:val="28"/>
        </w:rPr>
        <w:t xml:space="preserve"> рассчитывается по формуле (32) Методических указаний:</w:t>
      </w:r>
    </w:p>
    <w:p w14:paraId="21644A87" w14:textId="77777777" w:rsidR="00036351" w:rsidRPr="001D7DDA" w:rsidRDefault="00036351" w:rsidP="00036351">
      <w:pPr>
        <w:ind w:firstLine="709"/>
        <w:jc w:val="both"/>
        <w:rPr>
          <w:color w:val="000000" w:themeColor="text1"/>
          <w:sz w:val="28"/>
          <w:szCs w:val="28"/>
        </w:rPr>
      </w:pPr>
    </w:p>
    <w:p w14:paraId="1F8BD850" w14:textId="77777777" w:rsidR="00036351" w:rsidRPr="001D7DDA" w:rsidRDefault="00036351" w:rsidP="00036351">
      <w:pPr>
        <w:ind w:left="-567"/>
        <w:jc w:val="both"/>
        <w:rPr>
          <w:color w:val="000000" w:themeColor="text1"/>
          <w:sz w:val="28"/>
          <w:szCs w:val="28"/>
        </w:rPr>
      </w:pPr>
      <w:r w:rsidRPr="001D7DDA">
        <w:rPr>
          <w:noProof/>
          <w:color w:val="000000" w:themeColor="text1"/>
          <w:position w:val="-4"/>
        </w:rPr>
        <w:drawing>
          <wp:inline distT="0" distB="0" distL="0" distR="0" wp14:anchorId="06FCA1E3" wp14:editId="24DB44FA">
            <wp:extent cx="5939790" cy="238125"/>
            <wp:effectExtent l="0" t="0" r="381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238125"/>
                    </a:xfrm>
                    <a:prstGeom prst="rect">
                      <a:avLst/>
                    </a:prstGeom>
                    <a:noFill/>
                    <a:ln>
                      <a:noFill/>
                    </a:ln>
                  </pic:spPr>
                </pic:pic>
              </a:graphicData>
            </a:graphic>
          </wp:inline>
        </w:drawing>
      </w:r>
    </w:p>
    <w:p w14:paraId="52F6428A" w14:textId="77777777" w:rsidR="00036351" w:rsidRPr="001D7DDA" w:rsidRDefault="00036351" w:rsidP="00036351">
      <w:pPr>
        <w:ind w:firstLine="709"/>
        <w:jc w:val="both"/>
        <w:rPr>
          <w:color w:val="000000" w:themeColor="text1"/>
          <w:sz w:val="16"/>
          <w:szCs w:val="28"/>
        </w:rPr>
      </w:pPr>
    </w:p>
    <w:p w14:paraId="4C637AEE"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где:</w:t>
      </w:r>
    </w:p>
    <w:p w14:paraId="1F6FCB4A"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0AF1F78D" wp14:editId="7FB28FB2">
            <wp:extent cx="628650" cy="333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1D7DDA">
        <w:rPr>
          <w:color w:val="000000" w:themeColor="text1"/>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1ED68CA8"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003F97B4" wp14:editId="22AB8792">
            <wp:extent cx="476250" cy="33337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27DEDA68"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297CA1D7" wp14:editId="2D598701">
            <wp:extent cx="495300" cy="33337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2B6D854D"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lastRenderedPageBreak/>
        <w:drawing>
          <wp:inline distT="0" distB="0" distL="0" distR="0" wp14:anchorId="5E9CF94B" wp14:editId="47149A79">
            <wp:extent cx="466725" cy="33337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239F9352"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7C76E0D5" wp14:editId="779C3327">
            <wp:extent cx="476250" cy="333375"/>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3BE37B0B"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3E634F09" wp14:editId="02DBED75">
            <wp:extent cx="352425" cy="3333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20F42F10"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4A31452B" wp14:editId="5F376E25">
            <wp:extent cx="628650" cy="33337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52BE3906"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6C896505" wp14:editId="6DF55A03">
            <wp:extent cx="514350" cy="32385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1D7DDA">
        <w:rPr>
          <w:color w:val="000000" w:themeColor="text1"/>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669E8E91"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788B2630" wp14:editId="0D44FE72">
            <wp:extent cx="676275" cy="323850"/>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1D7DDA">
        <w:rPr>
          <w:color w:val="000000" w:themeColor="text1"/>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6BD04663"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2AE20A65" wp14:editId="3CB59A43">
            <wp:extent cx="847725" cy="333375"/>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1D7DDA">
        <w:rPr>
          <w:color w:val="000000" w:themeColor="text1"/>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30292B84"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1DEBC074" wp14:editId="7842D9E2">
            <wp:extent cx="819150" cy="3333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1D7DDA">
        <w:rPr>
          <w:color w:val="000000" w:themeColor="text1"/>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w:t>
      </w:r>
      <w:r w:rsidRPr="001D7DDA">
        <w:rPr>
          <w:color w:val="000000" w:themeColor="text1"/>
          <w:sz w:val="28"/>
          <w:szCs w:val="28"/>
        </w:rPr>
        <w:lastRenderedPageBreak/>
        <w:t>тарифов, определяемая в соответствии с формулой (33) Методических указаний, тыс. руб.</w:t>
      </w:r>
    </w:p>
    <w:p w14:paraId="367741FE"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При расчете статей расходов специалистом использовались:</w:t>
      </w:r>
    </w:p>
    <w:p w14:paraId="182B7B5A"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u w:val="single"/>
        </w:rPr>
        <w:t>индексы потребительских цен</w:t>
      </w:r>
      <w:r w:rsidRPr="001D7DDA">
        <w:rPr>
          <w:color w:val="000000" w:themeColor="text1"/>
          <w:sz w:val="28"/>
          <w:szCs w:val="28"/>
        </w:rPr>
        <w:t xml:space="preserve"> на 2020 год – 103%, на 2021 год – 103,7%,  (далее – ИПЦ Минэкономразвития России); </w:t>
      </w:r>
    </w:p>
    <w:p w14:paraId="5727E983"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u w:val="single"/>
        </w:rPr>
        <w:t>индексы цен производителей в сфере обеспечения электрической энергией, газом, паром электрической энергии</w:t>
      </w:r>
      <w:r w:rsidRPr="001D7DDA">
        <w:rPr>
          <w:color w:val="000000" w:themeColor="text1"/>
          <w:sz w:val="28"/>
          <w:szCs w:val="28"/>
        </w:rPr>
        <w:t xml:space="preserve"> на 2020 год – 104,8%, на 2021 год – 104,1%, (далее – ИЦП Минэкономразвития России).</w:t>
      </w:r>
    </w:p>
    <w:p w14:paraId="31361ACF" w14:textId="77777777" w:rsidR="00036351" w:rsidRPr="001D7DDA" w:rsidRDefault="00036351" w:rsidP="00036351">
      <w:pPr>
        <w:spacing w:before="38"/>
        <w:ind w:firstLine="709"/>
        <w:jc w:val="both"/>
        <w:rPr>
          <w:b/>
          <w:bCs/>
          <w:color w:val="000000" w:themeColor="text1"/>
          <w:sz w:val="32"/>
          <w:szCs w:val="32"/>
          <w:u w:val="single"/>
        </w:rPr>
      </w:pPr>
      <w:r w:rsidRPr="001D7DDA">
        <w:rPr>
          <w:b/>
          <w:bCs/>
          <w:color w:val="000000" w:themeColor="text1"/>
          <w:sz w:val="32"/>
          <w:szCs w:val="32"/>
          <w:u w:val="single"/>
        </w:rPr>
        <w:t>Операционные расходы</w:t>
      </w:r>
    </w:p>
    <w:p w14:paraId="03AF5756"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Согласно п. 95 Методических указаний операционные расходы определяются по формуле:</w:t>
      </w:r>
    </w:p>
    <w:p w14:paraId="78B63370" w14:textId="77777777" w:rsidR="00036351" w:rsidRPr="001D7DDA" w:rsidRDefault="00036351" w:rsidP="00036351">
      <w:pPr>
        <w:ind w:firstLine="284"/>
        <w:jc w:val="center"/>
        <w:rPr>
          <w:color w:val="000000" w:themeColor="text1"/>
          <w:sz w:val="28"/>
          <w:szCs w:val="28"/>
        </w:rPr>
      </w:pPr>
      <w:r w:rsidRPr="001D7DDA">
        <w:rPr>
          <w:noProof/>
          <w:color w:val="000000" w:themeColor="text1"/>
          <w:position w:val="-33"/>
        </w:rPr>
        <w:drawing>
          <wp:inline distT="0" distB="0" distL="0" distR="0" wp14:anchorId="37ADB8B3" wp14:editId="1E937FC6">
            <wp:extent cx="5939790" cy="599440"/>
            <wp:effectExtent l="0" t="0" r="381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00E04E8C"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где:</w:t>
      </w:r>
    </w:p>
    <w:p w14:paraId="3831F1E7"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i0 - первый год текущего долгосрочного периода регулирования;</w:t>
      </w:r>
    </w:p>
    <w:p w14:paraId="6F1A08BA"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1B99931E" wp14:editId="6DADA49C">
            <wp:extent cx="476250" cy="3333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color w:val="000000" w:themeColor="text1"/>
          <w:sz w:val="28"/>
          <w:szCs w:val="28"/>
        </w:rPr>
        <w:t xml:space="preserve"> - операционные расходы, определенные на i-й год исходя из плановых и уточненных параметров расчета тарифов, тыс. руб.;</w:t>
      </w:r>
    </w:p>
    <w:p w14:paraId="54CDBCC2" w14:textId="77777777" w:rsidR="00036351" w:rsidRPr="001D7DDA" w:rsidRDefault="00036351" w:rsidP="00036351">
      <w:pPr>
        <w:ind w:firstLine="709"/>
        <w:jc w:val="both"/>
        <w:rPr>
          <w:color w:val="000000" w:themeColor="text1"/>
          <w:sz w:val="28"/>
          <w:szCs w:val="28"/>
        </w:rPr>
      </w:pPr>
      <w:r w:rsidRPr="001D7DDA">
        <w:rPr>
          <w:color w:val="000000" w:themeColor="text1"/>
          <w:sz w:val="32"/>
          <w:szCs w:val="28"/>
        </w:rPr>
        <w:t>ОР</w:t>
      </w:r>
      <w:r w:rsidRPr="001D7DDA">
        <w:rPr>
          <w:color w:val="000000" w:themeColor="text1"/>
          <w:sz w:val="28"/>
          <w:szCs w:val="28"/>
          <w:vertAlign w:val="subscript"/>
        </w:rPr>
        <w:t>i0</w:t>
      </w:r>
      <w:r w:rsidRPr="001D7DDA">
        <w:rPr>
          <w:color w:val="000000" w:themeColor="text1"/>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73CF3B9C" w14:textId="77777777" w:rsidR="00036351" w:rsidRPr="001D7DDA" w:rsidRDefault="00036351" w:rsidP="00036351">
      <w:pPr>
        <w:ind w:firstLine="709"/>
        <w:jc w:val="both"/>
        <w:rPr>
          <w:color w:val="000000" w:themeColor="text1"/>
          <w:sz w:val="28"/>
          <w:szCs w:val="28"/>
        </w:rPr>
      </w:pPr>
      <w:r w:rsidRPr="001D7DDA">
        <w:rPr>
          <w:color w:val="000000" w:themeColor="text1"/>
          <w:sz w:val="32"/>
          <w:szCs w:val="28"/>
        </w:rPr>
        <w:t>ИЭР</w:t>
      </w:r>
      <w:r w:rsidRPr="001D7DDA">
        <w:rPr>
          <w:color w:val="000000" w:themeColor="text1"/>
          <w:sz w:val="28"/>
          <w:szCs w:val="28"/>
        </w:rPr>
        <w:t xml:space="preserve"> - индекс эффективности операционных расходов, установленный на j-й год и выраженный в процентах;</w:t>
      </w:r>
    </w:p>
    <w:p w14:paraId="702EC768"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4"/>
          <w:sz w:val="28"/>
          <w:szCs w:val="28"/>
        </w:rPr>
        <w:drawing>
          <wp:inline distT="0" distB="0" distL="0" distR="0" wp14:anchorId="3990F626" wp14:editId="093FE4DA">
            <wp:extent cx="676275" cy="35242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1D7DDA">
        <w:rPr>
          <w:color w:val="000000" w:themeColor="text1"/>
          <w:sz w:val="28"/>
          <w:szCs w:val="28"/>
        </w:rPr>
        <w:t xml:space="preserve"> - скорректированный прогнозный индекс изменения потребительских цен в j-м году;</w:t>
      </w:r>
    </w:p>
    <w:p w14:paraId="4DA4C4CF"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4"/>
          <w:sz w:val="28"/>
          <w:szCs w:val="28"/>
        </w:rPr>
        <w:drawing>
          <wp:inline distT="0" distB="0" distL="0" distR="0" wp14:anchorId="733B38E3" wp14:editId="4202576C">
            <wp:extent cx="657225" cy="35242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1D7DDA">
        <w:rPr>
          <w:color w:val="000000" w:themeColor="text1"/>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451F25EC" w14:textId="77777777" w:rsidR="00036351" w:rsidRPr="001D7DDA" w:rsidRDefault="00036351" w:rsidP="00036351">
      <w:pPr>
        <w:ind w:firstLine="539"/>
        <w:jc w:val="both"/>
        <w:rPr>
          <w:color w:val="000000" w:themeColor="text1"/>
          <w:sz w:val="28"/>
          <w:szCs w:val="28"/>
        </w:rPr>
      </w:pPr>
    </w:p>
    <w:p w14:paraId="56FE97B7"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Индекс изменения количества активов рассчитывается по формуле:</w:t>
      </w:r>
    </w:p>
    <w:p w14:paraId="000F1E2D" w14:textId="77777777" w:rsidR="00036351" w:rsidRPr="001D7DDA" w:rsidRDefault="00036351" w:rsidP="00036351">
      <w:pPr>
        <w:jc w:val="both"/>
        <w:outlineLvl w:val="0"/>
        <w:rPr>
          <w:color w:val="000000" w:themeColor="text1"/>
          <w:sz w:val="28"/>
          <w:szCs w:val="28"/>
        </w:rPr>
      </w:pPr>
    </w:p>
    <w:p w14:paraId="5F055DE4" w14:textId="77777777" w:rsidR="00036351" w:rsidRPr="001D7DDA" w:rsidRDefault="00036351" w:rsidP="00036351">
      <w:pPr>
        <w:jc w:val="center"/>
        <w:rPr>
          <w:color w:val="000000" w:themeColor="text1"/>
          <w:sz w:val="28"/>
          <w:szCs w:val="28"/>
        </w:rPr>
      </w:pPr>
      <w:r w:rsidRPr="001D7DDA">
        <w:rPr>
          <w:noProof/>
          <w:color w:val="000000" w:themeColor="text1"/>
          <w:position w:val="-32"/>
          <w:sz w:val="28"/>
          <w:szCs w:val="28"/>
        </w:rPr>
        <w:drawing>
          <wp:inline distT="0" distB="0" distL="0" distR="0" wp14:anchorId="6EE0A6EB" wp14:editId="3B7079A9">
            <wp:extent cx="5743575" cy="590550"/>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1D7DDA">
        <w:rPr>
          <w:color w:val="000000" w:themeColor="text1"/>
          <w:sz w:val="28"/>
          <w:szCs w:val="28"/>
        </w:rPr>
        <w:t>, (8.1)</w:t>
      </w:r>
    </w:p>
    <w:p w14:paraId="6BEFE0D9" w14:textId="77777777" w:rsidR="00036351" w:rsidRPr="001D7DDA" w:rsidRDefault="00036351" w:rsidP="00036351">
      <w:pPr>
        <w:jc w:val="both"/>
        <w:rPr>
          <w:color w:val="000000" w:themeColor="text1"/>
          <w:sz w:val="28"/>
          <w:szCs w:val="28"/>
        </w:rPr>
      </w:pPr>
    </w:p>
    <w:p w14:paraId="6C91D752"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где:</w:t>
      </w:r>
    </w:p>
    <w:p w14:paraId="31FE539C"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64F81EA3" wp14:editId="1DBC2FAE">
            <wp:extent cx="581025" cy="323850"/>
            <wp:effectExtent l="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1D7DDA">
        <w:rPr>
          <w:color w:val="000000" w:themeColor="text1"/>
          <w:sz w:val="28"/>
          <w:szCs w:val="28"/>
        </w:rPr>
        <w:t xml:space="preserve"> - индекс изменения количества активов в году i;</w:t>
      </w:r>
    </w:p>
    <w:p w14:paraId="04DA5407"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577DDF3B" wp14:editId="12E9BD0B">
            <wp:extent cx="409575" cy="323850"/>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1D7DDA">
        <w:rPr>
          <w:color w:val="000000" w:themeColor="text1"/>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46D6478A"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lastRenderedPageBreak/>
        <w:drawing>
          <wp:inline distT="0" distB="0" distL="0" distR="0" wp14:anchorId="2C0603F9" wp14:editId="7DD32B0A">
            <wp:extent cx="733425" cy="32385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1D7DDA">
        <w:rPr>
          <w:color w:val="000000" w:themeColor="text1"/>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25835F69" w14:textId="77777777" w:rsidR="00036351" w:rsidRPr="001D7DDA" w:rsidRDefault="00036351" w:rsidP="00036351">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292718B1" wp14:editId="5BEB1418">
            <wp:extent cx="504825" cy="323850"/>
            <wp:effectExtent l="0" t="0" r="952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1D7DDA">
        <w:rPr>
          <w:color w:val="000000" w:themeColor="text1"/>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3BF016A9" w14:textId="77777777" w:rsidR="00036351" w:rsidRPr="001D7DDA" w:rsidRDefault="00036351" w:rsidP="00036351">
      <w:pPr>
        <w:spacing w:before="38"/>
        <w:ind w:firstLine="567"/>
        <w:jc w:val="both"/>
        <w:rPr>
          <w:color w:val="000000" w:themeColor="text1"/>
          <w:sz w:val="28"/>
          <w:szCs w:val="28"/>
        </w:rPr>
      </w:pPr>
    </w:p>
    <w:p w14:paraId="04A2313B" w14:textId="77777777" w:rsidR="00036351" w:rsidRPr="001D7DDA" w:rsidRDefault="00036351" w:rsidP="00036351">
      <w:pPr>
        <w:spacing w:before="38"/>
        <w:ind w:firstLine="567"/>
        <w:jc w:val="both"/>
        <w:rPr>
          <w:color w:val="000000" w:themeColor="text1"/>
          <w:sz w:val="28"/>
          <w:szCs w:val="28"/>
        </w:rPr>
      </w:pPr>
      <w:r w:rsidRPr="001D7DDA">
        <w:rPr>
          <w:color w:val="000000" w:themeColor="text1"/>
          <w:sz w:val="28"/>
          <w:szCs w:val="28"/>
        </w:rPr>
        <w:t>Операционные расходы</w:t>
      </w:r>
      <w:r w:rsidRPr="001D7DDA">
        <w:rPr>
          <w:b/>
          <w:bCs/>
          <w:color w:val="000000" w:themeColor="text1"/>
          <w:sz w:val="28"/>
          <w:szCs w:val="28"/>
        </w:rPr>
        <w:t xml:space="preserve"> </w:t>
      </w:r>
      <w:r w:rsidRPr="001D7DDA">
        <w:rPr>
          <w:color w:val="000000" w:themeColor="text1"/>
          <w:sz w:val="28"/>
          <w:szCs w:val="28"/>
        </w:rPr>
        <w:t>утверждены РЭК Кузбасса на 2021 год в размере 5581,27 тыс. руб.</w:t>
      </w:r>
    </w:p>
    <w:p w14:paraId="5D47641F" w14:textId="77777777" w:rsidR="00036351" w:rsidRPr="001D7DDA" w:rsidRDefault="00036351" w:rsidP="00036351">
      <w:pPr>
        <w:ind w:firstLine="567"/>
        <w:jc w:val="both"/>
        <w:rPr>
          <w:color w:val="000000" w:themeColor="text1"/>
          <w:sz w:val="28"/>
          <w:szCs w:val="28"/>
        </w:rPr>
      </w:pPr>
      <w:r w:rsidRPr="001D7DDA">
        <w:rPr>
          <w:color w:val="000000" w:themeColor="text1"/>
          <w:sz w:val="28"/>
          <w:szCs w:val="28"/>
        </w:rPr>
        <w:t>При расчете Операционных расходов на 2021 год регулятором использовались следующие показатели:</w:t>
      </w:r>
    </w:p>
    <w:p w14:paraId="16D8E23D" w14:textId="77777777" w:rsidR="00036351" w:rsidRPr="001D7DDA" w:rsidRDefault="00036351" w:rsidP="00447A03">
      <w:pPr>
        <w:numPr>
          <w:ilvl w:val="0"/>
          <w:numId w:val="17"/>
        </w:numPr>
        <w:tabs>
          <w:tab w:val="left" w:pos="710"/>
        </w:tabs>
        <w:autoSpaceDE w:val="0"/>
        <w:autoSpaceDN w:val="0"/>
        <w:adjustRightInd w:val="0"/>
        <w:ind w:firstLine="567"/>
        <w:jc w:val="both"/>
        <w:rPr>
          <w:color w:val="000000" w:themeColor="text1"/>
          <w:sz w:val="28"/>
          <w:szCs w:val="28"/>
        </w:rPr>
      </w:pPr>
      <w:r w:rsidRPr="001D7DDA">
        <w:rPr>
          <w:color w:val="000000" w:themeColor="text1"/>
          <w:sz w:val="28"/>
          <w:szCs w:val="28"/>
        </w:rPr>
        <w:t>базовый уровень операционных расходов 2019 года – 5295,52 тыс. руб.;</w:t>
      </w:r>
    </w:p>
    <w:p w14:paraId="196C03FF" w14:textId="77777777" w:rsidR="00036351" w:rsidRPr="001D7DDA" w:rsidRDefault="00036351" w:rsidP="00447A03">
      <w:pPr>
        <w:numPr>
          <w:ilvl w:val="0"/>
          <w:numId w:val="17"/>
        </w:numPr>
        <w:tabs>
          <w:tab w:val="left" w:pos="710"/>
        </w:tabs>
        <w:autoSpaceDE w:val="0"/>
        <w:autoSpaceDN w:val="0"/>
        <w:adjustRightInd w:val="0"/>
        <w:ind w:firstLine="567"/>
        <w:jc w:val="both"/>
        <w:rPr>
          <w:color w:val="000000" w:themeColor="text1"/>
          <w:sz w:val="28"/>
          <w:szCs w:val="28"/>
        </w:rPr>
      </w:pPr>
      <w:r w:rsidRPr="001D7DDA">
        <w:rPr>
          <w:color w:val="000000" w:themeColor="text1"/>
          <w:sz w:val="28"/>
          <w:szCs w:val="28"/>
        </w:rPr>
        <w:t>индекс потребительских цен на 2020 год - 104,0% согласно прогнозу Минэкономразвития России;</w:t>
      </w:r>
    </w:p>
    <w:p w14:paraId="5FE20C33" w14:textId="77777777" w:rsidR="00036351" w:rsidRPr="001D7DDA" w:rsidRDefault="00036351" w:rsidP="00447A03">
      <w:pPr>
        <w:numPr>
          <w:ilvl w:val="0"/>
          <w:numId w:val="17"/>
        </w:numPr>
        <w:tabs>
          <w:tab w:val="left" w:pos="715"/>
        </w:tabs>
        <w:autoSpaceDE w:val="0"/>
        <w:autoSpaceDN w:val="0"/>
        <w:adjustRightInd w:val="0"/>
        <w:ind w:firstLine="567"/>
        <w:jc w:val="both"/>
        <w:rPr>
          <w:color w:val="000000" w:themeColor="text1"/>
          <w:sz w:val="28"/>
          <w:szCs w:val="28"/>
        </w:rPr>
      </w:pPr>
      <w:r w:rsidRPr="001D7DDA">
        <w:rPr>
          <w:color w:val="000000" w:themeColor="text1"/>
          <w:sz w:val="28"/>
          <w:szCs w:val="28"/>
        </w:rPr>
        <w:t>индекс эффективности операционных расходов 1%;</w:t>
      </w:r>
    </w:p>
    <w:p w14:paraId="7DFAF410" w14:textId="77777777" w:rsidR="00036351" w:rsidRPr="001D7DDA" w:rsidRDefault="00036351" w:rsidP="00447A03">
      <w:pPr>
        <w:numPr>
          <w:ilvl w:val="0"/>
          <w:numId w:val="17"/>
        </w:numPr>
        <w:tabs>
          <w:tab w:val="left" w:pos="715"/>
        </w:tabs>
        <w:autoSpaceDE w:val="0"/>
        <w:autoSpaceDN w:val="0"/>
        <w:adjustRightInd w:val="0"/>
        <w:ind w:firstLine="567"/>
        <w:jc w:val="both"/>
        <w:rPr>
          <w:color w:val="000000" w:themeColor="text1"/>
          <w:sz w:val="28"/>
          <w:szCs w:val="28"/>
        </w:rPr>
      </w:pPr>
      <w:r w:rsidRPr="001D7DDA">
        <w:rPr>
          <w:color w:val="000000" w:themeColor="text1"/>
          <w:sz w:val="28"/>
          <w:szCs w:val="28"/>
        </w:rPr>
        <w:t>индекс изменения количества активов 0%.</w:t>
      </w:r>
    </w:p>
    <w:p w14:paraId="1F720D77" w14:textId="77777777" w:rsidR="00036351" w:rsidRPr="001D7DDA" w:rsidRDefault="00036351" w:rsidP="00036351">
      <w:pPr>
        <w:spacing w:before="58"/>
        <w:ind w:firstLine="576"/>
        <w:jc w:val="both"/>
        <w:rPr>
          <w:color w:val="000000" w:themeColor="text1"/>
          <w:sz w:val="28"/>
          <w:szCs w:val="28"/>
        </w:rPr>
      </w:pPr>
      <w:r w:rsidRPr="001D7DDA">
        <w:rPr>
          <w:color w:val="000000" w:themeColor="text1"/>
          <w:sz w:val="28"/>
          <w:szCs w:val="28"/>
        </w:rPr>
        <w:t>При корректировке Операционных расходов на 2021 год регулятором использовались следующие показатели:</w:t>
      </w:r>
    </w:p>
    <w:p w14:paraId="757B473F" w14:textId="77777777" w:rsidR="00036351" w:rsidRPr="001D7DDA" w:rsidRDefault="00036351" w:rsidP="00447A03">
      <w:pPr>
        <w:numPr>
          <w:ilvl w:val="0"/>
          <w:numId w:val="17"/>
        </w:numPr>
        <w:tabs>
          <w:tab w:val="left" w:pos="710"/>
        </w:tabs>
        <w:autoSpaceDE w:val="0"/>
        <w:autoSpaceDN w:val="0"/>
        <w:adjustRightInd w:val="0"/>
        <w:ind w:firstLine="567"/>
        <w:jc w:val="both"/>
        <w:rPr>
          <w:color w:val="000000" w:themeColor="text1"/>
          <w:sz w:val="28"/>
          <w:szCs w:val="28"/>
        </w:rPr>
      </w:pPr>
      <w:r w:rsidRPr="001D7DDA">
        <w:rPr>
          <w:color w:val="000000" w:themeColor="text1"/>
          <w:sz w:val="28"/>
          <w:szCs w:val="28"/>
        </w:rPr>
        <w:t>базовый уровень операционных расходов 2019 года – 5295,52 тыс. руб.;</w:t>
      </w:r>
    </w:p>
    <w:p w14:paraId="156944DC" w14:textId="77777777" w:rsidR="00036351" w:rsidRPr="001D7DDA" w:rsidRDefault="00036351" w:rsidP="00036351">
      <w:pPr>
        <w:tabs>
          <w:tab w:val="left" w:pos="715"/>
        </w:tabs>
        <w:jc w:val="both"/>
        <w:rPr>
          <w:color w:val="000000" w:themeColor="text1"/>
          <w:sz w:val="28"/>
          <w:szCs w:val="28"/>
        </w:rPr>
      </w:pPr>
      <w:r w:rsidRPr="001D7DDA">
        <w:rPr>
          <w:color w:val="000000" w:themeColor="text1"/>
          <w:sz w:val="28"/>
          <w:szCs w:val="28"/>
        </w:rPr>
        <w:t xml:space="preserve">        - индекс потребительских цен, на 2020 год -103%, на 2021 год – 103,7% согласно </w:t>
      </w:r>
      <w:r w:rsidRPr="001D7DDA">
        <w:rPr>
          <w:rFonts w:eastAsia="Calibri"/>
          <w:color w:val="000000" w:themeColor="text1"/>
          <w:sz w:val="28"/>
          <w:szCs w:val="28"/>
        </w:rPr>
        <w:t>прогнозу</w:t>
      </w:r>
      <w:r w:rsidRPr="001D7DDA">
        <w:rPr>
          <w:color w:val="000000" w:themeColor="text1"/>
          <w:sz w:val="28"/>
          <w:szCs w:val="28"/>
        </w:rPr>
        <w:t xml:space="preserve"> Минэкономразвития России;</w:t>
      </w:r>
    </w:p>
    <w:p w14:paraId="028360E6" w14:textId="77777777" w:rsidR="00036351" w:rsidRPr="001D7DDA" w:rsidRDefault="00036351" w:rsidP="00447A03">
      <w:pPr>
        <w:widowControl w:val="0"/>
        <w:numPr>
          <w:ilvl w:val="0"/>
          <w:numId w:val="17"/>
        </w:numPr>
        <w:tabs>
          <w:tab w:val="left" w:pos="715"/>
        </w:tabs>
        <w:autoSpaceDE w:val="0"/>
        <w:autoSpaceDN w:val="0"/>
        <w:adjustRightInd w:val="0"/>
        <w:ind w:firstLine="709"/>
        <w:jc w:val="both"/>
        <w:rPr>
          <w:color w:val="000000" w:themeColor="text1"/>
          <w:sz w:val="28"/>
          <w:szCs w:val="28"/>
        </w:rPr>
      </w:pPr>
      <w:r w:rsidRPr="001D7DDA">
        <w:rPr>
          <w:color w:val="000000" w:themeColor="text1"/>
          <w:sz w:val="28"/>
          <w:szCs w:val="28"/>
        </w:rPr>
        <w:t>индекс эффективности операционных расходов 1%;</w:t>
      </w:r>
    </w:p>
    <w:p w14:paraId="05291B25" w14:textId="77777777" w:rsidR="00036351" w:rsidRPr="001D7DDA" w:rsidRDefault="00036351" w:rsidP="00447A03">
      <w:pPr>
        <w:widowControl w:val="0"/>
        <w:numPr>
          <w:ilvl w:val="0"/>
          <w:numId w:val="17"/>
        </w:numPr>
        <w:tabs>
          <w:tab w:val="left" w:pos="715"/>
        </w:tabs>
        <w:autoSpaceDE w:val="0"/>
        <w:autoSpaceDN w:val="0"/>
        <w:adjustRightInd w:val="0"/>
        <w:ind w:firstLine="709"/>
        <w:jc w:val="both"/>
        <w:rPr>
          <w:color w:val="000000" w:themeColor="text1"/>
          <w:sz w:val="28"/>
          <w:szCs w:val="28"/>
        </w:rPr>
      </w:pPr>
      <w:r w:rsidRPr="001D7DDA">
        <w:rPr>
          <w:color w:val="000000" w:themeColor="text1"/>
          <w:sz w:val="28"/>
          <w:szCs w:val="28"/>
        </w:rPr>
        <w:t>индекс изменения количества активов 0%;</w:t>
      </w:r>
    </w:p>
    <w:p w14:paraId="150307C7" w14:textId="77777777" w:rsidR="00036351" w:rsidRPr="001D7DDA" w:rsidRDefault="00036351" w:rsidP="00036351">
      <w:pPr>
        <w:pStyle w:val="Style68"/>
        <w:widowControl/>
        <w:spacing w:line="240" w:lineRule="auto"/>
        <w:ind w:firstLine="0"/>
        <w:jc w:val="both"/>
        <w:rPr>
          <w:color w:val="000000" w:themeColor="text1"/>
          <w:sz w:val="28"/>
          <w:szCs w:val="28"/>
        </w:rPr>
      </w:pPr>
    </w:p>
    <w:p w14:paraId="304E23A4"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Таким образом, в процессе экспертизы операционные расходы на 2021 год определены в сумме 5543,64 тыс. руб.</w:t>
      </w:r>
    </w:p>
    <w:p w14:paraId="40BA2AAD" w14:textId="77777777" w:rsidR="00036351" w:rsidRPr="001D7DDA" w:rsidRDefault="00036351" w:rsidP="00036351">
      <w:pPr>
        <w:rPr>
          <w:color w:val="000000" w:themeColor="text1"/>
          <w:sz w:val="28"/>
          <w:szCs w:val="28"/>
        </w:rPr>
      </w:pPr>
    </w:p>
    <w:p w14:paraId="4103F3BF" w14:textId="77777777" w:rsidR="00036351" w:rsidRPr="001D7DDA" w:rsidRDefault="00036351" w:rsidP="00036351">
      <w:pPr>
        <w:jc w:val="both"/>
        <w:rPr>
          <w:color w:val="000000" w:themeColor="text1"/>
          <w:sz w:val="28"/>
          <w:szCs w:val="28"/>
        </w:rPr>
      </w:pPr>
      <w:r w:rsidRPr="001D7DDA">
        <w:rPr>
          <w:color w:val="000000" w:themeColor="text1"/>
          <w:sz w:val="28"/>
          <w:szCs w:val="28"/>
        </w:rPr>
        <w:t xml:space="preserve">        ОР</w:t>
      </w:r>
      <w:r w:rsidRPr="001D7DDA">
        <w:rPr>
          <w:color w:val="000000" w:themeColor="text1"/>
          <w:sz w:val="20"/>
        </w:rPr>
        <w:t>2021</w:t>
      </w:r>
      <w:r w:rsidRPr="001D7DDA">
        <w:rPr>
          <w:color w:val="000000" w:themeColor="text1"/>
          <w:sz w:val="28"/>
          <w:szCs w:val="28"/>
        </w:rPr>
        <w:t xml:space="preserve"> = 5295,52 х [(1- 1%/100%) х (1+0,03) х (1+0) ] х [(1- 1%/100%) х (1+0,037) х (1+0)] = 5543,64 тыс. руб.</w:t>
      </w:r>
    </w:p>
    <w:p w14:paraId="4FAAADB8" w14:textId="77777777" w:rsidR="00036351" w:rsidRPr="001D7DDA" w:rsidRDefault="00036351" w:rsidP="00036351">
      <w:pPr>
        <w:ind w:firstLine="576"/>
        <w:jc w:val="both"/>
        <w:rPr>
          <w:color w:val="000000" w:themeColor="text1"/>
          <w:sz w:val="28"/>
          <w:szCs w:val="28"/>
        </w:rPr>
      </w:pPr>
    </w:p>
    <w:p w14:paraId="61D742AF" w14:textId="71345916" w:rsidR="00036351" w:rsidRPr="001D7DDA" w:rsidRDefault="00036351" w:rsidP="00036351">
      <w:pPr>
        <w:ind w:firstLine="576"/>
        <w:jc w:val="both"/>
        <w:rPr>
          <w:color w:val="000000" w:themeColor="text1"/>
          <w:sz w:val="28"/>
          <w:szCs w:val="28"/>
        </w:rPr>
      </w:pPr>
      <w:r w:rsidRPr="001D7DDA">
        <w:rPr>
          <w:color w:val="000000" w:themeColor="text1"/>
          <w:sz w:val="28"/>
          <w:szCs w:val="28"/>
        </w:rPr>
        <w:t>Снижение затрат по отношению к утвержденным РЭК Кузбасса составило 37,63 тыс. руб., отклонение затрат от предложенных организацией в меньшую сторону составило 1234,75 тыс. руб.</w:t>
      </w:r>
    </w:p>
    <w:p w14:paraId="004A9390" w14:textId="77777777" w:rsidR="00036351" w:rsidRPr="001D7DDA" w:rsidRDefault="00036351" w:rsidP="00036351">
      <w:pPr>
        <w:ind w:firstLine="576"/>
        <w:jc w:val="both"/>
        <w:rPr>
          <w:color w:val="000000" w:themeColor="text1"/>
          <w:sz w:val="28"/>
          <w:szCs w:val="28"/>
        </w:rPr>
      </w:pPr>
    </w:p>
    <w:p w14:paraId="1A26216C" w14:textId="01B09EE8" w:rsidR="00036351" w:rsidRPr="001D7DDA" w:rsidRDefault="00036351" w:rsidP="00036351">
      <w:pPr>
        <w:tabs>
          <w:tab w:val="left" w:pos="859"/>
        </w:tabs>
        <w:ind w:firstLine="576"/>
        <w:jc w:val="both"/>
        <w:rPr>
          <w:b/>
          <w:bCs/>
          <w:color w:val="000000" w:themeColor="text1"/>
          <w:sz w:val="32"/>
          <w:szCs w:val="32"/>
          <w:u w:val="single"/>
        </w:rPr>
      </w:pPr>
      <w:r w:rsidRPr="001D7DDA">
        <w:rPr>
          <w:b/>
          <w:bCs/>
          <w:color w:val="000000" w:themeColor="text1"/>
          <w:sz w:val="32"/>
          <w:szCs w:val="32"/>
          <w:u w:val="single"/>
        </w:rPr>
        <w:t>Расходы на электрическую энергию</w:t>
      </w:r>
    </w:p>
    <w:p w14:paraId="6FCCE4F3" w14:textId="77777777" w:rsidR="00036351" w:rsidRPr="001D7DDA" w:rsidRDefault="00036351" w:rsidP="00036351">
      <w:pPr>
        <w:tabs>
          <w:tab w:val="left" w:pos="859"/>
        </w:tabs>
        <w:ind w:firstLine="576"/>
        <w:jc w:val="both"/>
        <w:rPr>
          <w:b/>
          <w:bCs/>
          <w:color w:val="000000" w:themeColor="text1"/>
          <w:sz w:val="32"/>
          <w:szCs w:val="32"/>
          <w:u w:val="single"/>
        </w:rPr>
      </w:pPr>
    </w:p>
    <w:p w14:paraId="43DCEAA6" w14:textId="77777777" w:rsidR="00036351" w:rsidRPr="001D7DDA" w:rsidRDefault="00036351" w:rsidP="00036351">
      <w:pPr>
        <w:ind w:firstLine="709"/>
        <w:jc w:val="both"/>
        <w:rPr>
          <w:rFonts w:eastAsia="Calibri"/>
          <w:color w:val="000000" w:themeColor="text1"/>
          <w:sz w:val="28"/>
          <w:szCs w:val="28"/>
          <w:lang w:eastAsia="en-US"/>
        </w:rPr>
      </w:pPr>
      <w:r w:rsidRPr="001D7DDA">
        <w:rPr>
          <w:rFonts w:eastAsia="Calibri"/>
          <w:color w:val="000000" w:themeColor="text1"/>
          <w:sz w:val="28"/>
          <w:szCs w:val="28"/>
          <w:lang w:eastAsia="en-US"/>
        </w:rPr>
        <w:t xml:space="preserve">В соответствии с п. 95 Методических указаний расходы на приобретение энергетических ресурсов, определяемые на основе </w:t>
      </w:r>
      <w:r w:rsidRPr="001D7DDA">
        <w:rPr>
          <w:rFonts w:eastAsia="Calibri"/>
          <w:color w:val="000000" w:themeColor="text1"/>
          <w:sz w:val="28"/>
          <w:szCs w:val="28"/>
          <w:lang w:eastAsia="en-US"/>
        </w:rPr>
        <w:lastRenderedPageBreak/>
        <w:t>фактических значений параметров расчета тарифов взамен прогнозных, определяются по формулам:</w:t>
      </w:r>
    </w:p>
    <w:p w14:paraId="0D22C7E9" w14:textId="77777777" w:rsidR="00036351" w:rsidRPr="001D7DDA" w:rsidRDefault="00036351" w:rsidP="00036351">
      <w:pPr>
        <w:ind w:firstLine="709"/>
        <w:jc w:val="both"/>
        <w:rPr>
          <w:rFonts w:eastAsia="Calibri"/>
          <w:color w:val="000000" w:themeColor="text1"/>
          <w:sz w:val="28"/>
          <w:szCs w:val="28"/>
          <w:lang w:eastAsia="en-US"/>
        </w:rPr>
      </w:pPr>
    </w:p>
    <w:p w14:paraId="0A5BF4D0" w14:textId="77777777" w:rsidR="00036351" w:rsidRPr="001D7DDA" w:rsidRDefault="00036351" w:rsidP="00036351">
      <w:pPr>
        <w:ind w:firstLine="709"/>
        <w:jc w:val="center"/>
        <w:rPr>
          <w:rFonts w:eastAsia="Calibri"/>
          <w:color w:val="000000" w:themeColor="text1"/>
          <w:sz w:val="28"/>
          <w:szCs w:val="28"/>
          <w:lang w:eastAsia="en-US"/>
        </w:rPr>
      </w:pPr>
      <w:r w:rsidRPr="001D7DDA">
        <w:rPr>
          <w:noProof/>
          <w:color w:val="000000" w:themeColor="text1"/>
          <w:position w:val="-12"/>
        </w:rPr>
        <w:drawing>
          <wp:inline distT="0" distB="0" distL="0" distR="0" wp14:anchorId="646EB5BB" wp14:editId="063EBF0C">
            <wp:extent cx="2305050" cy="33337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04CB87C3" w14:textId="77777777" w:rsidR="00036351" w:rsidRPr="001D7DDA" w:rsidRDefault="00036351" w:rsidP="00036351">
      <w:pPr>
        <w:jc w:val="both"/>
        <w:rPr>
          <w:rFonts w:eastAsia="Calibri"/>
          <w:b/>
          <w:bCs/>
          <w:color w:val="000000" w:themeColor="text1"/>
          <w:sz w:val="28"/>
          <w:szCs w:val="28"/>
          <w:lang w:eastAsia="en-US"/>
        </w:rPr>
      </w:pPr>
    </w:p>
    <w:p w14:paraId="0F240029" w14:textId="77777777" w:rsidR="00036351" w:rsidRPr="001D7DDA" w:rsidRDefault="00036351" w:rsidP="00036351">
      <w:pPr>
        <w:ind w:firstLine="540"/>
        <w:jc w:val="center"/>
        <w:rPr>
          <w:color w:val="000000" w:themeColor="text1"/>
          <w:position w:val="-12"/>
        </w:rPr>
      </w:pPr>
      <w:r w:rsidRPr="001D7DDA">
        <w:rPr>
          <w:noProof/>
          <w:color w:val="000000" w:themeColor="text1"/>
          <w:position w:val="-12"/>
        </w:rPr>
        <w:drawing>
          <wp:inline distT="0" distB="0" distL="0" distR="0" wp14:anchorId="3033E95B" wp14:editId="528C1229">
            <wp:extent cx="3076575" cy="333375"/>
            <wp:effectExtent l="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7326E0D6" w14:textId="77777777" w:rsidR="00036351" w:rsidRPr="001D7DDA" w:rsidRDefault="00036351" w:rsidP="00036351">
      <w:pPr>
        <w:ind w:firstLine="540"/>
        <w:jc w:val="both"/>
        <w:rPr>
          <w:rFonts w:eastAsia="Calibri"/>
          <w:color w:val="000000" w:themeColor="text1"/>
          <w:sz w:val="28"/>
          <w:szCs w:val="28"/>
          <w:lang w:eastAsia="en-US"/>
        </w:rPr>
      </w:pPr>
      <w:r w:rsidRPr="001D7DDA">
        <w:rPr>
          <w:rFonts w:eastAsia="Calibri"/>
          <w:color w:val="000000" w:themeColor="text1"/>
          <w:sz w:val="28"/>
          <w:szCs w:val="28"/>
          <w:lang w:eastAsia="en-US"/>
        </w:rPr>
        <w:t>где:</w:t>
      </w:r>
    </w:p>
    <w:p w14:paraId="358C5792"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62A1A162" wp14:editId="6DB91B6B">
            <wp:extent cx="533400" cy="3333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D7DDA">
        <w:rPr>
          <w:color w:val="000000" w:themeColor="text1"/>
          <w:sz w:val="28"/>
          <w:szCs w:val="28"/>
        </w:rPr>
        <w:t xml:space="preserve"> - удельное потребление электрической энергии в i-м году, установленное на соответствующий год, тыс. кВтч/куб. м;</w:t>
      </w:r>
    </w:p>
    <w:p w14:paraId="6408502F"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715DCA82" wp14:editId="362EDA22">
            <wp:extent cx="352425" cy="3333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1D7DDA">
        <w:rPr>
          <w:color w:val="000000" w:themeColor="text1"/>
          <w:sz w:val="28"/>
          <w:szCs w:val="28"/>
        </w:rPr>
        <w:t xml:space="preserve"> - скорректированный объем поданной воды (принятых сточных вод) в i-м году, тыс. куб. м;</w:t>
      </w:r>
    </w:p>
    <w:p w14:paraId="2DF8F43E"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3E731C66" wp14:editId="61154AEC">
            <wp:extent cx="495300" cy="33337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цена на электрическую энергию, определяемая в i-м году, руб./кВт час.</w:t>
      </w:r>
    </w:p>
    <w:p w14:paraId="42BEA7D8" w14:textId="77777777" w:rsidR="00036351" w:rsidRPr="001D7DDA" w:rsidRDefault="00036351" w:rsidP="00036351">
      <w:pPr>
        <w:jc w:val="both"/>
        <w:rPr>
          <w:bCs/>
          <w:color w:val="000000" w:themeColor="text1"/>
          <w:sz w:val="28"/>
          <w:szCs w:val="28"/>
        </w:rPr>
      </w:pPr>
      <w:r w:rsidRPr="001D7DDA">
        <w:rPr>
          <w:bCs/>
          <w:color w:val="000000" w:themeColor="text1"/>
          <w:sz w:val="28"/>
          <w:szCs w:val="28"/>
        </w:rPr>
        <w:t xml:space="preserve">           Перечень поставщиков электрической энергии АО «РУСАЛ Новокузнецкий алюминиевый завод» представлен в томе 2 стр.280-283.</w:t>
      </w:r>
    </w:p>
    <w:p w14:paraId="2739E196" w14:textId="77777777" w:rsidR="00036351" w:rsidRPr="001D7DDA" w:rsidRDefault="00036351" w:rsidP="00036351">
      <w:pPr>
        <w:tabs>
          <w:tab w:val="left" w:pos="709"/>
        </w:tabs>
        <w:jc w:val="both"/>
        <w:rPr>
          <w:color w:val="000000" w:themeColor="text1"/>
          <w:sz w:val="28"/>
          <w:szCs w:val="28"/>
        </w:rPr>
      </w:pPr>
      <w:r w:rsidRPr="001D7DDA">
        <w:rPr>
          <w:bCs/>
          <w:color w:val="000000" w:themeColor="text1"/>
          <w:sz w:val="28"/>
          <w:szCs w:val="28"/>
        </w:rPr>
        <w:t xml:space="preserve">         О</w:t>
      </w:r>
      <w:r w:rsidRPr="001D7DDA">
        <w:rPr>
          <w:color w:val="000000" w:themeColor="text1"/>
          <w:sz w:val="28"/>
          <w:szCs w:val="28"/>
        </w:rPr>
        <w:t xml:space="preserve">рганизацией расходы на электрическую энергию на 2021 год предложены в размере 555,67 тыс. руб. (объем электрической энергии – 230,57 тыс.кВт*ч, цена – 2,41 руб./кВт.ч). </w:t>
      </w:r>
    </w:p>
    <w:p w14:paraId="72900258"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В качестве обоснования заявленных расходов представлены перечень договоров с указанием реквизитов и поставщика, справка о фактической стоимости электроэнергии за 2019 год с расчетом средневзвешенного тарифа за 2019 год, счета – фактуры, акты приема – передачи мощности от разных поставщиков (том 2 стр. 284 – 377) за 2019 год</w:t>
      </w:r>
    </w:p>
    <w:p w14:paraId="19B6D56B"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В процессе экспертизы определены расходы в сумме </w:t>
      </w:r>
      <w:r w:rsidRPr="001D7DDA">
        <w:rPr>
          <w:b/>
          <w:bCs/>
          <w:i/>
          <w:iCs/>
          <w:color w:val="000000" w:themeColor="text1"/>
          <w:sz w:val="28"/>
          <w:szCs w:val="28"/>
        </w:rPr>
        <w:t xml:space="preserve">365,72 тыс. руб., </w:t>
      </w:r>
      <w:r w:rsidRPr="001D7DDA">
        <w:rPr>
          <w:color w:val="000000" w:themeColor="text1"/>
          <w:sz w:val="28"/>
          <w:szCs w:val="28"/>
        </w:rPr>
        <w:t>рассчитаны исходя из:</w:t>
      </w:r>
    </w:p>
    <w:p w14:paraId="16262FA2"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 объема электроэнергии 160,74 тыс. кВт*ч, определенному по    удельному расходу электрической энергии (согласно установленному долгосрочному параметру) – 0,40 кВт.ч/м3 и объему пропущенных сточных вод на 2021 год 406572,0 тыс. м3;</w:t>
      </w:r>
    </w:p>
    <w:p w14:paraId="51FE1173" w14:textId="77777777" w:rsidR="00036351" w:rsidRPr="001D7DDA" w:rsidRDefault="00036351" w:rsidP="00036351">
      <w:pPr>
        <w:tabs>
          <w:tab w:val="left" w:pos="859"/>
        </w:tabs>
        <w:ind w:firstLine="709"/>
        <w:jc w:val="both"/>
        <w:rPr>
          <w:color w:val="000000" w:themeColor="text1"/>
          <w:sz w:val="28"/>
          <w:szCs w:val="28"/>
        </w:rPr>
      </w:pPr>
      <w:r w:rsidRPr="001D7DDA">
        <w:rPr>
          <w:color w:val="000000" w:themeColor="text1"/>
          <w:sz w:val="28"/>
          <w:szCs w:val="28"/>
        </w:rPr>
        <w:t>- цены на электроэнергию 2,26 руб./кВт*час, учтенной по факту 2019 года (2,07 руб./кВт*час) с применением ИЦП в сфере обеспечения электрической энергией, газом и паром Минэкономразвития России на 2020 год (104,8%) и на 2021 год (104,1%).</w:t>
      </w:r>
    </w:p>
    <w:p w14:paraId="1AF03A14"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Отклонение затрат по отношению к утвержденным на 2021 год в меньшую сторону составило 105,7 тыс. руб., предложенным предприятием в меньшую сторону составило 192,95 тыс. руб.</w:t>
      </w:r>
    </w:p>
    <w:p w14:paraId="0CF0C7D1" w14:textId="77777777" w:rsidR="00036351" w:rsidRPr="001D7DDA" w:rsidRDefault="00036351" w:rsidP="00036351">
      <w:pPr>
        <w:ind w:firstLine="709"/>
        <w:jc w:val="both"/>
        <w:rPr>
          <w:b/>
          <w:bCs/>
          <w:color w:val="000000" w:themeColor="text1"/>
          <w:sz w:val="28"/>
          <w:szCs w:val="28"/>
        </w:rPr>
      </w:pPr>
    </w:p>
    <w:p w14:paraId="6AE54F13" w14:textId="77777777" w:rsidR="00036351" w:rsidRPr="001D7DDA" w:rsidRDefault="00036351" w:rsidP="00036351">
      <w:pPr>
        <w:tabs>
          <w:tab w:val="left" w:pos="859"/>
        </w:tabs>
        <w:ind w:left="571"/>
        <w:jc w:val="both"/>
        <w:rPr>
          <w:b/>
          <w:bCs/>
          <w:color w:val="000000" w:themeColor="text1"/>
          <w:sz w:val="32"/>
          <w:szCs w:val="32"/>
          <w:u w:val="single"/>
        </w:rPr>
      </w:pPr>
    </w:p>
    <w:p w14:paraId="72169432" w14:textId="77777777" w:rsidR="00036351" w:rsidRPr="001D7DDA" w:rsidRDefault="00036351" w:rsidP="00036351">
      <w:pPr>
        <w:tabs>
          <w:tab w:val="left" w:pos="859"/>
        </w:tabs>
        <w:ind w:left="571"/>
        <w:jc w:val="both"/>
        <w:rPr>
          <w:b/>
          <w:bCs/>
          <w:color w:val="000000" w:themeColor="text1"/>
          <w:sz w:val="32"/>
          <w:szCs w:val="32"/>
          <w:u w:val="single"/>
        </w:rPr>
      </w:pPr>
    </w:p>
    <w:p w14:paraId="2339D032" w14:textId="77777777" w:rsidR="00036351" w:rsidRPr="001D7DDA" w:rsidRDefault="00036351" w:rsidP="00036351">
      <w:pPr>
        <w:tabs>
          <w:tab w:val="left" w:pos="859"/>
        </w:tabs>
        <w:ind w:left="571"/>
        <w:jc w:val="both"/>
        <w:rPr>
          <w:b/>
          <w:bCs/>
          <w:color w:val="000000" w:themeColor="text1"/>
          <w:sz w:val="32"/>
          <w:szCs w:val="32"/>
          <w:u w:val="single"/>
        </w:rPr>
      </w:pPr>
    </w:p>
    <w:p w14:paraId="0C2E5965" w14:textId="6740278A" w:rsidR="00036351" w:rsidRPr="001D7DDA" w:rsidRDefault="00036351" w:rsidP="00036351">
      <w:pPr>
        <w:tabs>
          <w:tab w:val="left" w:pos="859"/>
        </w:tabs>
        <w:ind w:left="571"/>
        <w:jc w:val="both"/>
        <w:rPr>
          <w:b/>
          <w:bCs/>
          <w:color w:val="000000" w:themeColor="text1"/>
          <w:sz w:val="32"/>
          <w:szCs w:val="32"/>
          <w:u w:val="single"/>
        </w:rPr>
      </w:pPr>
      <w:r w:rsidRPr="001D7DDA">
        <w:rPr>
          <w:b/>
          <w:bCs/>
          <w:color w:val="000000" w:themeColor="text1"/>
          <w:sz w:val="32"/>
          <w:szCs w:val="32"/>
          <w:u w:val="single"/>
        </w:rPr>
        <w:lastRenderedPageBreak/>
        <w:t>Неподконтрольные расходы</w:t>
      </w:r>
    </w:p>
    <w:p w14:paraId="31668C06" w14:textId="77777777" w:rsidR="00036351" w:rsidRPr="001D7DDA" w:rsidRDefault="00036351" w:rsidP="00036351">
      <w:pPr>
        <w:tabs>
          <w:tab w:val="left" w:pos="859"/>
        </w:tabs>
        <w:ind w:left="571"/>
        <w:jc w:val="both"/>
        <w:rPr>
          <w:b/>
          <w:bCs/>
          <w:color w:val="000000" w:themeColor="text1"/>
          <w:sz w:val="32"/>
          <w:szCs w:val="32"/>
          <w:u w:val="single"/>
        </w:rPr>
      </w:pPr>
    </w:p>
    <w:p w14:paraId="69284192" w14:textId="77777777" w:rsidR="00036351" w:rsidRPr="001D7DDA" w:rsidRDefault="00036351" w:rsidP="00036351">
      <w:pPr>
        <w:jc w:val="both"/>
        <w:rPr>
          <w:color w:val="000000" w:themeColor="text1"/>
          <w:sz w:val="28"/>
          <w:szCs w:val="28"/>
        </w:rPr>
      </w:pPr>
      <w:r w:rsidRPr="001D7DDA">
        <w:rPr>
          <w:color w:val="000000" w:themeColor="text1"/>
          <w:sz w:val="28"/>
          <w:szCs w:val="28"/>
        </w:rPr>
        <w:t xml:space="preserve">         Неподконтрольные расходы в соответствии с Методическими указаниями включают в себя:</w:t>
      </w:r>
    </w:p>
    <w:p w14:paraId="48685BA0"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1) расходы на оплату товаров (услуг, работ), приобретаемых у других организаций, осуществляющих регулируемые виды деятельности;</w:t>
      </w:r>
    </w:p>
    <w:p w14:paraId="668FDDF1"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38425811"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64396522"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08E9A4D8"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06659DA2"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35CF4F2"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202D9805"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8) расходы на концессионную плату;</w:t>
      </w:r>
    </w:p>
    <w:p w14:paraId="102DC2D3"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w:t>
      </w:r>
      <w:r w:rsidRPr="001D7DDA">
        <w:rPr>
          <w:color w:val="000000" w:themeColor="text1"/>
          <w:sz w:val="28"/>
          <w:szCs w:val="28"/>
        </w:rPr>
        <w:lastRenderedPageBreak/>
        <w:t>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697C54F"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47794B6E" w14:textId="77777777" w:rsidR="00036351" w:rsidRPr="001D7DDA" w:rsidRDefault="00036351" w:rsidP="00036351">
      <w:pPr>
        <w:tabs>
          <w:tab w:val="left" w:pos="709"/>
        </w:tabs>
        <w:jc w:val="both"/>
        <w:rPr>
          <w:color w:val="000000" w:themeColor="text1"/>
          <w:sz w:val="28"/>
          <w:szCs w:val="28"/>
        </w:rPr>
      </w:pPr>
    </w:p>
    <w:p w14:paraId="134F8BBD"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Неподконтрольные расходы на 2021 год учтены в сумме </w:t>
      </w:r>
      <w:r w:rsidRPr="001D7DDA">
        <w:rPr>
          <w:bCs/>
          <w:i/>
          <w:color w:val="000000" w:themeColor="text1"/>
          <w:sz w:val="28"/>
          <w:szCs w:val="28"/>
        </w:rPr>
        <w:t xml:space="preserve">0 </w:t>
      </w:r>
      <w:r w:rsidRPr="001D7DDA">
        <w:rPr>
          <w:color w:val="000000" w:themeColor="text1"/>
          <w:sz w:val="28"/>
          <w:szCs w:val="28"/>
        </w:rPr>
        <w:t>тыс. руб.            Организацией неподконтрольные расходы на 2021 год предложены в размере 43,68 тыс. руб., в том числе:</w:t>
      </w:r>
    </w:p>
    <w:p w14:paraId="6DB07DCA"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 налог на прибыль от реализации инвестиционной программы – 43,68 тыс. руб.</w:t>
      </w:r>
    </w:p>
    <w:p w14:paraId="26D6AE10" w14:textId="77777777" w:rsidR="00036351" w:rsidRPr="001D7DDA" w:rsidRDefault="00036351" w:rsidP="00036351">
      <w:pPr>
        <w:tabs>
          <w:tab w:val="left" w:pos="709"/>
        </w:tabs>
        <w:jc w:val="both"/>
        <w:rPr>
          <w:color w:val="000000" w:themeColor="text1"/>
          <w:sz w:val="28"/>
          <w:szCs w:val="28"/>
        </w:rPr>
      </w:pPr>
      <w:r w:rsidRPr="001D7DDA">
        <w:rPr>
          <w:color w:val="000000" w:themeColor="text1"/>
          <w:sz w:val="28"/>
          <w:szCs w:val="28"/>
        </w:rPr>
        <w:t xml:space="preserve">          </w:t>
      </w:r>
      <w:r w:rsidRPr="001D7DDA">
        <w:rPr>
          <w:color w:val="000000" w:themeColor="text1"/>
          <w:sz w:val="28"/>
          <w:szCs w:val="28"/>
        </w:rPr>
        <w:tab/>
        <w:t xml:space="preserve">  В процессе экспертизы определены расходы в сумме </w:t>
      </w:r>
      <w:r w:rsidRPr="001D7DDA">
        <w:rPr>
          <w:b/>
          <w:bCs/>
          <w:i/>
          <w:iCs/>
          <w:color w:val="000000" w:themeColor="text1"/>
          <w:sz w:val="28"/>
          <w:szCs w:val="28"/>
        </w:rPr>
        <w:t xml:space="preserve">0 </w:t>
      </w:r>
      <w:r w:rsidRPr="001D7DDA">
        <w:rPr>
          <w:bCs/>
          <w:iCs/>
          <w:color w:val="000000" w:themeColor="text1"/>
          <w:sz w:val="28"/>
          <w:szCs w:val="28"/>
        </w:rPr>
        <w:t>тыс. руб</w:t>
      </w:r>
      <w:r w:rsidRPr="001D7DDA">
        <w:rPr>
          <w:b/>
          <w:bCs/>
          <w:i/>
          <w:iCs/>
          <w:color w:val="000000" w:themeColor="text1"/>
          <w:sz w:val="28"/>
          <w:szCs w:val="28"/>
        </w:rPr>
        <w:t>.,</w:t>
      </w:r>
      <w:r w:rsidRPr="001D7DDA">
        <w:rPr>
          <w:color w:val="000000" w:themeColor="text1"/>
          <w:sz w:val="28"/>
          <w:szCs w:val="28"/>
        </w:rPr>
        <w:t xml:space="preserve"> отклонение затрат в сторону снижения от предложенных организацией составило 43,68 тыс. руб., от утвержденных на 2021 год в сторону увеличения 0 тыс. руб.</w:t>
      </w:r>
    </w:p>
    <w:p w14:paraId="14E06312" w14:textId="77777777" w:rsidR="00036351" w:rsidRPr="001D7DDA" w:rsidRDefault="00036351" w:rsidP="00036351">
      <w:pPr>
        <w:tabs>
          <w:tab w:val="left" w:pos="709"/>
        </w:tabs>
        <w:ind w:firstLine="709"/>
        <w:jc w:val="both"/>
        <w:rPr>
          <w:b/>
          <w:color w:val="000000" w:themeColor="text1"/>
          <w:sz w:val="28"/>
          <w:szCs w:val="28"/>
        </w:rPr>
      </w:pPr>
      <w:r w:rsidRPr="001D7DDA">
        <w:rPr>
          <w:color w:val="000000" w:themeColor="text1"/>
          <w:sz w:val="28"/>
          <w:szCs w:val="28"/>
        </w:rPr>
        <w:t xml:space="preserve">- по статье </w:t>
      </w:r>
      <w:r w:rsidRPr="001D7DDA">
        <w:rPr>
          <w:b/>
          <w:color w:val="000000" w:themeColor="text1"/>
          <w:sz w:val="28"/>
          <w:szCs w:val="28"/>
        </w:rPr>
        <w:t xml:space="preserve">«налог на прибыль с реализации инвестиционной программы» </w:t>
      </w:r>
      <w:r w:rsidRPr="001D7DDA">
        <w:rPr>
          <w:color w:val="000000" w:themeColor="text1"/>
          <w:sz w:val="28"/>
          <w:szCs w:val="28"/>
        </w:rPr>
        <w:t>отклонены в сумме</w:t>
      </w:r>
      <w:r w:rsidRPr="001D7DDA">
        <w:rPr>
          <w:b/>
          <w:color w:val="000000" w:themeColor="text1"/>
          <w:sz w:val="28"/>
          <w:szCs w:val="28"/>
        </w:rPr>
        <w:t xml:space="preserve"> 43,68 тыс. руб.</w:t>
      </w:r>
    </w:p>
    <w:p w14:paraId="7F457969" w14:textId="77777777" w:rsidR="00036351" w:rsidRPr="001D7DDA" w:rsidRDefault="00036351" w:rsidP="00036351">
      <w:pPr>
        <w:tabs>
          <w:tab w:val="left" w:pos="709"/>
        </w:tabs>
        <w:ind w:firstLine="709"/>
        <w:jc w:val="both"/>
        <w:rPr>
          <w:color w:val="000000" w:themeColor="text1"/>
          <w:sz w:val="28"/>
          <w:szCs w:val="28"/>
        </w:rPr>
      </w:pPr>
      <w:r w:rsidRPr="001D7DDA">
        <w:rPr>
          <w:color w:val="000000" w:themeColor="text1"/>
          <w:sz w:val="28"/>
          <w:szCs w:val="28"/>
        </w:rPr>
        <w:t>Инвестиционная программа в сфере водоотведения (транспортировка сточных вод) АО «РУСАЛ Новокузнецкий алюминиевый завод» регулирующим органом не утверждена, следовательно, налог на прибыль с реализации мероприятий инвестиционной программы не может быть учтен в составе НВВ.</w:t>
      </w:r>
    </w:p>
    <w:p w14:paraId="7B5038BC" w14:textId="77777777" w:rsidR="00036351" w:rsidRPr="001D7DDA" w:rsidRDefault="00036351" w:rsidP="00036351">
      <w:pPr>
        <w:tabs>
          <w:tab w:val="left" w:pos="730"/>
        </w:tabs>
        <w:ind w:firstLine="571"/>
        <w:jc w:val="both"/>
        <w:rPr>
          <w:color w:val="000000" w:themeColor="text1"/>
          <w:sz w:val="28"/>
          <w:szCs w:val="28"/>
        </w:rPr>
      </w:pPr>
      <w:r w:rsidRPr="001D7DDA">
        <w:rPr>
          <w:color w:val="000000" w:themeColor="text1"/>
          <w:sz w:val="28"/>
          <w:szCs w:val="28"/>
        </w:rPr>
        <w:t xml:space="preserve">  </w:t>
      </w:r>
    </w:p>
    <w:p w14:paraId="274FA31D" w14:textId="4F9D719E" w:rsidR="00036351" w:rsidRPr="001D7DDA" w:rsidRDefault="00036351" w:rsidP="00036351">
      <w:pPr>
        <w:tabs>
          <w:tab w:val="left" w:pos="730"/>
        </w:tabs>
        <w:ind w:firstLine="571"/>
        <w:jc w:val="both"/>
        <w:rPr>
          <w:b/>
          <w:bCs/>
          <w:color w:val="000000" w:themeColor="text1"/>
          <w:sz w:val="32"/>
          <w:szCs w:val="32"/>
          <w:u w:val="single"/>
        </w:rPr>
      </w:pPr>
      <w:r w:rsidRPr="001D7DDA">
        <w:rPr>
          <w:b/>
          <w:bCs/>
          <w:color w:val="000000" w:themeColor="text1"/>
          <w:sz w:val="32"/>
          <w:szCs w:val="32"/>
          <w:u w:val="single"/>
        </w:rPr>
        <w:t>Амортизация</w:t>
      </w:r>
    </w:p>
    <w:p w14:paraId="661C94D6" w14:textId="77777777" w:rsidR="00036351" w:rsidRPr="001D7DDA" w:rsidRDefault="00036351" w:rsidP="00036351">
      <w:pPr>
        <w:tabs>
          <w:tab w:val="left" w:pos="730"/>
        </w:tabs>
        <w:ind w:firstLine="571"/>
        <w:jc w:val="both"/>
        <w:rPr>
          <w:b/>
          <w:bCs/>
          <w:color w:val="000000" w:themeColor="text1"/>
          <w:sz w:val="32"/>
          <w:szCs w:val="32"/>
          <w:u w:val="single"/>
        </w:rPr>
      </w:pPr>
    </w:p>
    <w:p w14:paraId="35314DA7"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3F7CC966"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Организация на праве собственности владеет объектами основных средств, участвующими в процессе транспортировки сточных вод (том 1, стр.63).</w:t>
      </w:r>
    </w:p>
    <w:p w14:paraId="31471DB4"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На 2021 год были расходы на амортизацию учтены в сумме 189,59 тыс. руб. </w:t>
      </w:r>
    </w:p>
    <w:p w14:paraId="104B5F74"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На 2021 года расходы по данной статье организацией заявлены в размере 186,59 тыс. руб. </w:t>
      </w:r>
    </w:p>
    <w:p w14:paraId="3699AF8C" w14:textId="77777777" w:rsidR="00036351" w:rsidRPr="001D7DDA" w:rsidRDefault="00036351" w:rsidP="00036351">
      <w:pPr>
        <w:jc w:val="both"/>
        <w:rPr>
          <w:color w:val="000000" w:themeColor="text1"/>
          <w:sz w:val="28"/>
          <w:szCs w:val="28"/>
        </w:rPr>
      </w:pPr>
      <w:r w:rsidRPr="001D7DDA">
        <w:rPr>
          <w:rFonts w:eastAsiaTheme="minorHAnsi"/>
          <w:color w:val="000000" w:themeColor="text1"/>
          <w:sz w:val="28"/>
          <w:szCs w:val="28"/>
          <w:lang w:eastAsia="en-US"/>
        </w:rPr>
        <w:t xml:space="preserve">        </w:t>
      </w:r>
      <w:r w:rsidRPr="001D7DDA">
        <w:rPr>
          <w:color w:val="000000" w:themeColor="text1"/>
          <w:sz w:val="28"/>
          <w:szCs w:val="28"/>
        </w:rPr>
        <w:t xml:space="preserve">В процессе экспертизы определены расходы в сумме </w:t>
      </w:r>
      <w:r w:rsidRPr="001D7DDA">
        <w:rPr>
          <w:b/>
          <w:bCs/>
          <w:i/>
          <w:iCs/>
          <w:color w:val="000000" w:themeColor="text1"/>
          <w:sz w:val="28"/>
          <w:szCs w:val="28"/>
        </w:rPr>
        <w:t xml:space="preserve">142,18 </w:t>
      </w:r>
      <w:r w:rsidRPr="001D7DDA">
        <w:rPr>
          <w:bCs/>
          <w:iCs/>
          <w:color w:val="000000" w:themeColor="text1"/>
          <w:sz w:val="28"/>
          <w:szCs w:val="28"/>
        </w:rPr>
        <w:t>тыс. руб</w:t>
      </w:r>
      <w:r w:rsidRPr="001D7DDA">
        <w:rPr>
          <w:b/>
          <w:bCs/>
          <w:i/>
          <w:iCs/>
          <w:color w:val="000000" w:themeColor="text1"/>
          <w:sz w:val="28"/>
          <w:szCs w:val="28"/>
        </w:rPr>
        <w:t>.,</w:t>
      </w:r>
      <w:r w:rsidRPr="001D7DDA">
        <w:rPr>
          <w:color w:val="000000" w:themeColor="text1"/>
          <w:sz w:val="28"/>
          <w:szCs w:val="28"/>
        </w:rPr>
        <w:t xml:space="preserve"> отклонение затрат в сторону уменьшения от предложенных организацией составило 44,41 тыс. руб., от утвержденных на 2021 год 47,41 тыс. руб. в сторону увеличения.</w:t>
      </w:r>
    </w:p>
    <w:p w14:paraId="40F04F7F"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lastRenderedPageBreak/>
        <w:t>Затраты учтены в сумме фактически отнесенной амортизации в доле полезного отпуска на сторону за 2019 год, так как в оборотно – сальдовой ведомости за 2019 г. сумма начисленной амортизации значительно превышает фактически отнесенную на себестоимость транспортировки сточных вод, пропущенных от сторонних потребителей, остальная часть относится на затраты собственного производства.</w:t>
      </w:r>
    </w:p>
    <w:p w14:paraId="5E269978" w14:textId="77777777" w:rsidR="00036351" w:rsidRPr="001D7DDA" w:rsidRDefault="00036351" w:rsidP="00036351">
      <w:pPr>
        <w:jc w:val="both"/>
        <w:rPr>
          <w:color w:val="000000" w:themeColor="text1"/>
          <w:sz w:val="28"/>
          <w:szCs w:val="28"/>
        </w:rPr>
      </w:pPr>
    </w:p>
    <w:p w14:paraId="09DA84BC" w14:textId="7186B8CB" w:rsidR="00036351" w:rsidRPr="001D7DDA" w:rsidRDefault="00036351" w:rsidP="00036351">
      <w:pPr>
        <w:tabs>
          <w:tab w:val="left" w:pos="874"/>
        </w:tabs>
        <w:spacing w:before="53"/>
        <w:ind w:firstLine="709"/>
        <w:jc w:val="both"/>
        <w:rPr>
          <w:b/>
          <w:color w:val="000000" w:themeColor="text1"/>
          <w:sz w:val="32"/>
          <w:szCs w:val="32"/>
          <w:u w:val="single"/>
        </w:rPr>
      </w:pPr>
      <w:r w:rsidRPr="001D7DDA">
        <w:rPr>
          <w:b/>
          <w:color w:val="000000" w:themeColor="text1"/>
          <w:sz w:val="32"/>
          <w:szCs w:val="32"/>
          <w:u w:val="single"/>
        </w:rPr>
        <w:t xml:space="preserve">Нормативная прибыль </w:t>
      </w:r>
    </w:p>
    <w:p w14:paraId="586C48E4" w14:textId="77777777" w:rsidR="00036351" w:rsidRPr="001D7DDA" w:rsidRDefault="00036351" w:rsidP="00036351">
      <w:pPr>
        <w:tabs>
          <w:tab w:val="left" w:pos="874"/>
        </w:tabs>
        <w:spacing w:before="53"/>
        <w:ind w:firstLine="709"/>
        <w:jc w:val="both"/>
        <w:rPr>
          <w:b/>
          <w:color w:val="000000" w:themeColor="text1"/>
          <w:sz w:val="32"/>
          <w:szCs w:val="32"/>
          <w:u w:val="single"/>
        </w:rPr>
      </w:pPr>
    </w:p>
    <w:p w14:paraId="1F22E89B"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Величина нормативной прибыли на i-й год, определяется в соответствии с </w:t>
      </w:r>
      <w:hyperlink w:anchor="Par3" w:history="1">
        <w:r w:rsidRPr="001D7DDA">
          <w:rPr>
            <w:rFonts w:eastAsiaTheme="minorHAnsi"/>
            <w:color w:val="000000" w:themeColor="text1"/>
            <w:sz w:val="28"/>
            <w:szCs w:val="28"/>
            <w:lang w:eastAsia="en-US"/>
          </w:rPr>
          <w:t>формулой 30.1</w:t>
        </w:r>
      </w:hyperlink>
      <w:r w:rsidRPr="001D7DDA">
        <w:rPr>
          <w:rFonts w:eastAsiaTheme="minorHAnsi"/>
          <w:color w:val="000000" w:themeColor="text1"/>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194240A7"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1D7DDA">
          <w:rPr>
            <w:rFonts w:eastAsiaTheme="minorHAnsi"/>
            <w:color w:val="000000" w:themeColor="text1"/>
            <w:sz w:val="28"/>
            <w:szCs w:val="28"/>
            <w:lang w:eastAsia="en-US"/>
          </w:rPr>
          <w:t>формулой 31</w:t>
        </w:r>
      </w:hyperlink>
      <w:r w:rsidRPr="001D7DDA">
        <w:rPr>
          <w:rFonts w:eastAsiaTheme="minorHAnsi"/>
          <w:color w:val="000000" w:themeColor="text1"/>
          <w:sz w:val="28"/>
          <w:szCs w:val="28"/>
          <w:lang w:eastAsia="en-US"/>
        </w:rPr>
        <w:t xml:space="preserve"> настоящего пункта.</w:t>
      </w:r>
    </w:p>
    <w:p w14:paraId="1DB6FEF1" w14:textId="77777777" w:rsidR="00036351" w:rsidRPr="001D7DDA" w:rsidRDefault="00036351" w:rsidP="00036351">
      <w:pPr>
        <w:jc w:val="both"/>
        <w:outlineLvl w:val="0"/>
        <w:rPr>
          <w:rFonts w:eastAsiaTheme="minorHAnsi"/>
          <w:color w:val="000000" w:themeColor="text1"/>
          <w:sz w:val="28"/>
          <w:szCs w:val="28"/>
          <w:lang w:eastAsia="en-US"/>
        </w:rPr>
      </w:pPr>
    </w:p>
    <w:p w14:paraId="105F26D7"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08E81FB9" wp14:editId="4C15A378">
            <wp:extent cx="3324225" cy="257175"/>
            <wp:effectExtent l="0" t="0" r="9525" b="952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2D61BDEE" w14:textId="77777777" w:rsidR="00036351" w:rsidRPr="001D7DDA" w:rsidRDefault="00036351" w:rsidP="00036351">
      <w:pPr>
        <w:jc w:val="both"/>
        <w:rPr>
          <w:rFonts w:eastAsiaTheme="minorHAnsi"/>
          <w:color w:val="000000" w:themeColor="text1"/>
          <w:sz w:val="28"/>
          <w:szCs w:val="28"/>
          <w:lang w:eastAsia="en-US"/>
        </w:rPr>
      </w:pPr>
    </w:p>
    <w:p w14:paraId="19C0134D"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752D1353" wp14:editId="5D4B4419">
            <wp:extent cx="2562225" cy="24765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78B14184" w14:textId="77777777" w:rsidR="00036351" w:rsidRPr="001D7DDA" w:rsidRDefault="00036351" w:rsidP="00036351">
      <w:pPr>
        <w:jc w:val="both"/>
        <w:rPr>
          <w:rFonts w:eastAsiaTheme="minorHAnsi"/>
          <w:color w:val="000000" w:themeColor="text1"/>
          <w:sz w:val="28"/>
          <w:szCs w:val="28"/>
          <w:lang w:eastAsia="en-US"/>
        </w:rPr>
      </w:pPr>
    </w:p>
    <w:p w14:paraId="432B6F45"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74588FE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2B80511E" wp14:editId="74B4C429">
            <wp:extent cx="447675" cy="36195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нормативной прибыли, тыс. руб.;</w:t>
      </w:r>
    </w:p>
    <w:p w14:paraId="0495184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55D6580C" wp14:editId="1AFCA7A4">
            <wp:extent cx="485775" cy="39052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66D094A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
          <w:sz w:val="28"/>
          <w:szCs w:val="28"/>
        </w:rPr>
        <w:drawing>
          <wp:inline distT="0" distB="0" distL="0" distR="0" wp14:anchorId="69B80BE7" wp14:editId="54AD8824">
            <wp:extent cx="228600" cy="22860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нормативный уровень прибыли, установленный на i-й год в соответствии с </w:t>
      </w:r>
      <w:hyperlink r:id="rId160" w:history="1">
        <w:r w:rsidRPr="001D7DDA">
          <w:rPr>
            <w:rFonts w:eastAsiaTheme="minorHAnsi"/>
            <w:color w:val="000000" w:themeColor="text1"/>
            <w:sz w:val="28"/>
            <w:szCs w:val="28"/>
            <w:lang w:eastAsia="en-US"/>
          </w:rPr>
          <w:t>пунктом 84</w:t>
        </w:r>
      </w:hyperlink>
      <w:r w:rsidRPr="001D7DDA">
        <w:rPr>
          <w:rFonts w:eastAsiaTheme="minorHAnsi"/>
          <w:color w:val="000000" w:themeColor="text1"/>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w:t>
      </w:r>
      <w:r w:rsidRPr="001D7DDA">
        <w:rPr>
          <w:rFonts w:eastAsiaTheme="minorHAnsi"/>
          <w:color w:val="000000" w:themeColor="text1"/>
          <w:sz w:val="28"/>
          <w:szCs w:val="28"/>
          <w:lang w:eastAsia="en-US"/>
        </w:rPr>
        <w:lastRenderedPageBreak/>
        <w:t>регулируемой организации, в номинальном выражении после уплаты налога на прибыль;</w:t>
      </w:r>
    </w:p>
    <w:p w14:paraId="6AE4EF50"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204CA426" wp14:editId="3741FBD4">
            <wp:extent cx="771525" cy="39052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BBDC5EC"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A5EE44B"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7966CC6E" wp14:editId="77BD7EAF">
            <wp:extent cx="590550" cy="39052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161" w:history="1">
        <w:r w:rsidRPr="001D7DDA">
          <w:rPr>
            <w:rFonts w:eastAsiaTheme="minorHAnsi"/>
            <w:color w:val="000000" w:themeColor="text1"/>
            <w:sz w:val="28"/>
            <w:szCs w:val="28"/>
            <w:lang w:eastAsia="en-US"/>
          </w:rPr>
          <w:t>пункта 15</w:t>
        </w:r>
      </w:hyperlink>
      <w:r w:rsidRPr="001D7DDA">
        <w:rPr>
          <w:rFonts w:eastAsiaTheme="minorHAnsi"/>
          <w:color w:val="000000" w:themeColor="text1"/>
          <w:sz w:val="28"/>
          <w:szCs w:val="28"/>
          <w:lang w:eastAsia="en-US"/>
        </w:rPr>
        <w:t xml:space="preserve"> Основ ценообразования, тыс. руб.;</w:t>
      </w:r>
    </w:p>
    <w:p w14:paraId="5569114C"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62" w:history="1">
        <w:r w:rsidRPr="001D7DDA">
          <w:rPr>
            <w:rFonts w:eastAsiaTheme="minorHAnsi"/>
            <w:color w:val="000000" w:themeColor="text1"/>
            <w:sz w:val="28"/>
            <w:szCs w:val="28"/>
            <w:lang w:eastAsia="en-US"/>
          </w:rPr>
          <w:t>кодексом</w:t>
        </w:r>
      </w:hyperlink>
      <w:r w:rsidRPr="001D7DDA">
        <w:rPr>
          <w:rFonts w:eastAsiaTheme="minorHAnsi"/>
          <w:color w:val="000000" w:themeColor="text1"/>
          <w:sz w:val="28"/>
          <w:szCs w:val="28"/>
          <w:lang w:eastAsia="en-US"/>
        </w:rPr>
        <w:t xml:space="preserve"> Российской Федерации, тыс. руб.</w:t>
      </w:r>
    </w:p>
    <w:p w14:paraId="3AC97AB5"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(п. 86 в ред. </w:t>
      </w:r>
      <w:hyperlink r:id="rId163" w:history="1">
        <w:r w:rsidRPr="001D7DDA">
          <w:rPr>
            <w:rFonts w:eastAsiaTheme="minorHAnsi"/>
            <w:color w:val="000000" w:themeColor="text1"/>
            <w:sz w:val="28"/>
            <w:szCs w:val="28"/>
            <w:lang w:eastAsia="en-US"/>
          </w:rPr>
          <w:t>Приказа</w:t>
        </w:r>
      </w:hyperlink>
      <w:r w:rsidRPr="001D7DDA">
        <w:rPr>
          <w:rFonts w:eastAsiaTheme="minorHAnsi"/>
          <w:color w:val="000000" w:themeColor="text1"/>
          <w:sz w:val="28"/>
          <w:szCs w:val="28"/>
          <w:lang w:eastAsia="en-US"/>
        </w:rPr>
        <w:t xml:space="preserve"> ФАС России от 29.10.2019 N 1438/19)</w:t>
      </w:r>
    </w:p>
    <w:p w14:paraId="5E755362" w14:textId="77777777" w:rsidR="00036351" w:rsidRPr="001D7DDA" w:rsidRDefault="00036351" w:rsidP="00036351">
      <w:pPr>
        <w:tabs>
          <w:tab w:val="left" w:pos="874"/>
        </w:tabs>
        <w:ind w:firstLine="709"/>
        <w:jc w:val="both"/>
        <w:rPr>
          <w:color w:val="000000" w:themeColor="text1"/>
          <w:sz w:val="28"/>
          <w:szCs w:val="28"/>
        </w:rPr>
      </w:pPr>
      <w:r w:rsidRPr="001D7DDA">
        <w:rPr>
          <w:color w:val="000000" w:themeColor="text1"/>
          <w:sz w:val="28"/>
          <w:szCs w:val="28"/>
        </w:rPr>
        <w:t>Организацией заявлена прибыль на капитальные вложения в сумме 174,71 тыс. руб.</w:t>
      </w:r>
    </w:p>
    <w:p w14:paraId="560CCA71" w14:textId="77777777" w:rsidR="00036351" w:rsidRPr="001D7DDA" w:rsidRDefault="00036351" w:rsidP="00036351">
      <w:pPr>
        <w:tabs>
          <w:tab w:val="left" w:pos="874"/>
        </w:tabs>
        <w:ind w:firstLine="709"/>
        <w:jc w:val="both"/>
        <w:rPr>
          <w:color w:val="000000" w:themeColor="text1"/>
          <w:sz w:val="28"/>
          <w:szCs w:val="28"/>
        </w:rPr>
      </w:pPr>
      <w:r w:rsidRPr="001D7DDA">
        <w:rPr>
          <w:rFonts w:eastAsiaTheme="minorHAnsi"/>
          <w:color w:val="000000" w:themeColor="text1"/>
          <w:sz w:val="28"/>
          <w:szCs w:val="28"/>
          <w:lang w:eastAsia="en-US"/>
        </w:rPr>
        <w:t>Расходы на капитальные вложения (инвестиции) определяются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У организации отсутствует утвержденная инвестиционная программа, следовательно, суммы расходов на капитальные вложения не могут быть учтены.</w:t>
      </w:r>
    </w:p>
    <w:p w14:paraId="43BF23D9" w14:textId="77777777" w:rsidR="00036351" w:rsidRPr="001D7DDA" w:rsidRDefault="00036351" w:rsidP="00036351">
      <w:pPr>
        <w:tabs>
          <w:tab w:val="left" w:pos="567"/>
        </w:tabs>
        <w:jc w:val="both"/>
        <w:rPr>
          <w:bCs/>
          <w:color w:val="000000" w:themeColor="text1"/>
          <w:sz w:val="28"/>
          <w:szCs w:val="28"/>
        </w:rPr>
      </w:pPr>
      <w:r w:rsidRPr="001D7DDA">
        <w:rPr>
          <w:bCs/>
          <w:color w:val="000000" w:themeColor="text1"/>
          <w:sz w:val="28"/>
          <w:szCs w:val="28"/>
        </w:rPr>
        <w:t xml:space="preserve">          Нормативная прибыль по транспортировке сточных вод установлена АО «РУСАЛ Новокузнецкий алюминиевый завод» на уровне 0%.</w:t>
      </w:r>
    </w:p>
    <w:p w14:paraId="1FD8AC2B" w14:textId="77777777" w:rsidR="00036351" w:rsidRPr="001D7DDA" w:rsidRDefault="00036351" w:rsidP="00036351">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lastRenderedPageBreak/>
        <w:t>Величина расчетной предпринимательской прибыли</w:t>
      </w:r>
    </w:p>
    <w:p w14:paraId="5651BEFE" w14:textId="77777777" w:rsidR="00036351" w:rsidRPr="001D7DDA" w:rsidRDefault="00036351" w:rsidP="00036351">
      <w:pPr>
        <w:tabs>
          <w:tab w:val="left" w:pos="567"/>
        </w:tabs>
        <w:jc w:val="both"/>
        <w:rPr>
          <w:color w:val="000000" w:themeColor="text1"/>
          <w:sz w:val="28"/>
          <w:szCs w:val="28"/>
        </w:rPr>
      </w:pPr>
    </w:p>
    <w:p w14:paraId="1918FA28"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164" w:history="1">
        <w:r w:rsidRPr="001D7DDA">
          <w:rPr>
            <w:rFonts w:eastAsiaTheme="minorHAnsi"/>
            <w:color w:val="000000" w:themeColor="text1"/>
            <w:sz w:val="28"/>
            <w:szCs w:val="28"/>
            <w:lang w:eastAsia="en-US"/>
          </w:rPr>
          <w:t>пунктом 88</w:t>
        </w:r>
      </w:hyperlink>
      <w:r w:rsidRPr="001D7DDA">
        <w:rPr>
          <w:rFonts w:eastAsiaTheme="minorHAnsi"/>
          <w:color w:val="000000" w:themeColor="text1"/>
          <w:sz w:val="28"/>
          <w:szCs w:val="28"/>
          <w:lang w:eastAsia="en-US"/>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165" w:history="1">
        <w:r w:rsidRPr="001D7DDA">
          <w:rPr>
            <w:rFonts w:eastAsiaTheme="minorHAnsi"/>
            <w:color w:val="000000" w:themeColor="text1"/>
            <w:sz w:val="28"/>
            <w:szCs w:val="28"/>
            <w:lang w:eastAsia="en-US"/>
          </w:rPr>
          <w:t>пунктом 78(1)</w:t>
        </w:r>
      </w:hyperlink>
      <w:r w:rsidRPr="001D7DDA">
        <w:rPr>
          <w:rFonts w:eastAsiaTheme="minorHAnsi"/>
          <w:color w:val="000000" w:themeColor="text1"/>
          <w:sz w:val="28"/>
          <w:szCs w:val="28"/>
          <w:lang w:eastAsia="en-US"/>
        </w:rPr>
        <w:t xml:space="preserve"> Основ ценообразования.</w:t>
      </w:r>
    </w:p>
    <w:p w14:paraId="6E4188E0"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632CE9FE"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являющейся государственным или муниципальным унитарным предприятием, некоммерческой организацией;</w:t>
      </w:r>
    </w:p>
    <w:p w14:paraId="4D198F69"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(в ред. </w:t>
      </w:r>
      <w:hyperlink r:id="rId166" w:history="1">
        <w:r w:rsidRPr="001D7DDA">
          <w:rPr>
            <w:rFonts w:eastAsiaTheme="minorHAnsi"/>
            <w:color w:val="000000" w:themeColor="text1"/>
            <w:sz w:val="28"/>
            <w:szCs w:val="28"/>
            <w:lang w:eastAsia="en-US"/>
          </w:rPr>
          <w:t>Постановления</w:t>
        </w:r>
      </w:hyperlink>
      <w:r w:rsidRPr="001D7DDA">
        <w:rPr>
          <w:rFonts w:eastAsiaTheme="minorHAnsi"/>
          <w:color w:val="000000" w:themeColor="text1"/>
          <w:sz w:val="28"/>
          <w:szCs w:val="28"/>
          <w:lang w:eastAsia="en-US"/>
        </w:rPr>
        <w:t xml:space="preserve"> Правительства РФ от 04.07.2019 N 855)</w:t>
      </w:r>
    </w:p>
    <w:p w14:paraId="689F9CB0"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4E4AFB35" w14:textId="77777777" w:rsidR="00036351" w:rsidRPr="001D7DDA" w:rsidRDefault="00036351" w:rsidP="00036351">
      <w:pPr>
        <w:ind w:firstLine="540"/>
        <w:jc w:val="both"/>
        <w:rPr>
          <w:bCs/>
          <w:color w:val="000000" w:themeColor="text1"/>
          <w:sz w:val="28"/>
          <w:szCs w:val="28"/>
        </w:rPr>
      </w:pPr>
      <w:r w:rsidRPr="001D7DDA">
        <w:rPr>
          <w:bCs/>
          <w:color w:val="000000" w:themeColor="text1"/>
          <w:sz w:val="28"/>
          <w:szCs w:val="28"/>
        </w:rPr>
        <w:t xml:space="preserve">АО «РУСАЛ Новокузнецкий алюминиевый завод» не имеет статуса гарантирующей организации по транспортировке сточных вод, следовательно, величина расчетной предпринимательской прибыли равна 0. </w:t>
      </w:r>
    </w:p>
    <w:p w14:paraId="2D93EFFB" w14:textId="77777777" w:rsidR="00036351" w:rsidRPr="001D7DDA" w:rsidRDefault="00036351" w:rsidP="00036351">
      <w:pPr>
        <w:ind w:firstLine="709"/>
        <w:jc w:val="both"/>
        <w:rPr>
          <w:bCs/>
          <w:color w:val="000000" w:themeColor="text1"/>
          <w:sz w:val="28"/>
          <w:szCs w:val="28"/>
        </w:rPr>
      </w:pPr>
    </w:p>
    <w:p w14:paraId="1F6A2DDA" w14:textId="77777777" w:rsidR="00036351" w:rsidRPr="001D7DDA" w:rsidRDefault="00036351" w:rsidP="00036351">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476DCA7A" w14:textId="77777777" w:rsidR="00036351" w:rsidRPr="001D7DDA" w:rsidRDefault="00036351" w:rsidP="00036351">
      <w:pPr>
        <w:jc w:val="both"/>
        <w:rPr>
          <w:rFonts w:eastAsiaTheme="minorHAnsi"/>
          <w:b/>
          <w:bCs/>
          <w:color w:val="000000" w:themeColor="text1"/>
          <w:sz w:val="28"/>
          <w:szCs w:val="28"/>
          <w:lang w:eastAsia="en-US"/>
        </w:rPr>
      </w:pPr>
    </w:p>
    <w:p w14:paraId="59FD92B2"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6FF19179" w14:textId="77777777" w:rsidR="00036351" w:rsidRPr="001D7DDA" w:rsidRDefault="00036351" w:rsidP="00036351">
      <w:pPr>
        <w:jc w:val="both"/>
        <w:outlineLvl w:val="0"/>
        <w:rPr>
          <w:rFonts w:eastAsiaTheme="minorHAnsi"/>
          <w:color w:val="000000" w:themeColor="text1"/>
          <w:sz w:val="28"/>
          <w:szCs w:val="28"/>
          <w:lang w:eastAsia="en-US"/>
        </w:rPr>
      </w:pPr>
    </w:p>
    <w:p w14:paraId="2166D4DB"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36"/>
          <w:sz w:val="28"/>
          <w:szCs w:val="28"/>
        </w:rPr>
        <w:drawing>
          <wp:inline distT="0" distB="0" distL="0" distR="0" wp14:anchorId="3BB200FA" wp14:editId="36DC44F9">
            <wp:extent cx="3038475" cy="638175"/>
            <wp:effectExtent l="0" t="0" r="9525"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01009FD1" w14:textId="77777777" w:rsidR="00036351" w:rsidRPr="001D7DDA" w:rsidRDefault="00036351" w:rsidP="00036351">
      <w:pPr>
        <w:jc w:val="both"/>
        <w:rPr>
          <w:rFonts w:eastAsiaTheme="minorHAnsi"/>
          <w:color w:val="000000" w:themeColor="text1"/>
          <w:sz w:val="28"/>
          <w:szCs w:val="28"/>
          <w:lang w:eastAsia="en-US"/>
        </w:rPr>
      </w:pPr>
    </w:p>
    <w:p w14:paraId="0FFFC8A1"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62C088B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3B4EC93E" wp14:editId="588B1F9F">
            <wp:extent cx="552450" cy="33337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0F4939EC"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lastRenderedPageBreak/>
        <w:drawing>
          <wp:inline distT="0" distB="0" distL="0" distR="0" wp14:anchorId="6C48F744" wp14:editId="4642EA1B">
            <wp:extent cx="571500" cy="3333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073FCA56"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101BF823" wp14:editId="1C0B0087">
            <wp:extent cx="571500" cy="33337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3541F02D" w14:textId="77777777" w:rsidR="00036351" w:rsidRPr="001D7DDA" w:rsidRDefault="00036351" w:rsidP="00036351">
      <w:pPr>
        <w:ind w:firstLine="540"/>
        <w:jc w:val="both"/>
        <w:rPr>
          <w:rFonts w:eastAsiaTheme="minorHAnsi"/>
          <w:color w:val="000000" w:themeColor="text1"/>
          <w:sz w:val="28"/>
          <w:szCs w:val="28"/>
          <w:lang w:eastAsia="en-US"/>
        </w:rPr>
      </w:pPr>
      <w:r w:rsidRPr="001D7DDA">
        <w:rPr>
          <w:bCs/>
          <w:color w:val="000000" w:themeColor="text1"/>
          <w:sz w:val="28"/>
          <w:szCs w:val="28"/>
        </w:rPr>
        <w:t xml:space="preserve"> Для АО «РУСАЛ Новокузнецкий алюминиевый завод» инвестиционная программа не утверждена. Величина отклонения -0.</w:t>
      </w:r>
    </w:p>
    <w:p w14:paraId="3DA7CB42" w14:textId="77777777" w:rsidR="00036351" w:rsidRPr="001D7DDA" w:rsidRDefault="00036351" w:rsidP="00036351">
      <w:pPr>
        <w:jc w:val="center"/>
        <w:rPr>
          <w:rFonts w:eastAsiaTheme="minorHAnsi"/>
          <w:color w:val="000000" w:themeColor="text1"/>
          <w:sz w:val="28"/>
          <w:szCs w:val="28"/>
          <w:u w:val="single"/>
          <w:lang w:eastAsia="en-US"/>
        </w:rPr>
      </w:pPr>
    </w:p>
    <w:p w14:paraId="692D85CE" w14:textId="77777777" w:rsidR="00036351" w:rsidRPr="001D7DDA" w:rsidRDefault="00036351" w:rsidP="00036351">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12732015" w14:textId="77777777" w:rsidR="00036351" w:rsidRPr="001D7DDA" w:rsidRDefault="00036351" w:rsidP="00036351">
      <w:pPr>
        <w:jc w:val="both"/>
        <w:rPr>
          <w:rFonts w:eastAsiaTheme="minorHAnsi"/>
          <w:b/>
          <w:bCs/>
          <w:color w:val="000000" w:themeColor="text1"/>
          <w:sz w:val="28"/>
          <w:szCs w:val="28"/>
          <w:lang w:eastAsia="en-US"/>
        </w:rPr>
      </w:pPr>
    </w:p>
    <w:p w14:paraId="65A27CD9"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 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1D7DDA">
          <w:rPr>
            <w:rFonts w:eastAsiaTheme="minorHAnsi"/>
            <w:color w:val="000000" w:themeColor="text1"/>
            <w:sz w:val="28"/>
            <w:szCs w:val="28"/>
            <w:lang w:eastAsia="en-US"/>
          </w:rPr>
          <w:t>формуле (36)</w:t>
        </w:r>
      </w:hyperlink>
      <w:r w:rsidRPr="001D7DDA">
        <w:rPr>
          <w:rFonts w:eastAsiaTheme="minorHAnsi"/>
          <w:color w:val="000000" w:themeColor="text1"/>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259C8C04" w14:textId="77777777" w:rsidR="00036351" w:rsidRPr="001D7DDA" w:rsidRDefault="00036351" w:rsidP="00036351">
      <w:pPr>
        <w:jc w:val="both"/>
        <w:outlineLvl w:val="0"/>
        <w:rPr>
          <w:rFonts w:eastAsiaTheme="minorHAnsi"/>
          <w:color w:val="000000" w:themeColor="text1"/>
          <w:sz w:val="28"/>
          <w:szCs w:val="28"/>
          <w:lang w:eastAsia="en-US"/>
        </w:rPr>
      </w:pPr>
    </w:p>
    <w:p w14:paraId="01B4409C"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37"/>
          <w:sz w:val="28"/>
          <w:szCs w:val="28"/>
        </w:rPr>
        <w:drawing>
          <wp:inline distT="0" distB="0" distL="0" distR="0" wp14:anchorId="6D1FFC27" wp14:editId="7F195E73">
            <wp:extent cx="5939790" cy="656590"/>
            <wp:effectExtent l="0" t="0" r="381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39790" cy="656590"/>
                    </a:xfrm>
                    <a:prstGeom prst="rect">
                      <a:avLst/>
                    </a:prstGeom>
                    <a:noFill/>
                    <a:ln>
                      <a:noFill/>
                    </a:ln>
                  </pic:spPr>
                </pic:pic>
              </a:graphicData>
            </a:graphic>
          </wp:inline>
        </w:drawing>
      </w:r>
      <w:r w:rsidRPr="001D7DDA">
        <w:rPr>
          <w:rFonts w:eastAsiaTheme="minorHAnsi"/>
          <w:color w:val="000000" w:themeColor="text1"/>
          <w:sz w:val="28"/>
          <w:szCs w:val="28"/>
          <w:lang w:eastAsia="en-US"/>
        </w:rPr>
        <w:t>, (36)</w:t>
      </w:r>
    </w:p>
    <w:p w14:paraId="7B1F5B43"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(в ред. </w:t>
      </w:r>
      <w:hyperlink r:id="rId167" w:history="1">
        <w:r w:rsidRPr="001D7DDA">
          <w:rPr>
            <w:rFonts w:eastAsiaTheme="minorHAnsi"/>
            <w:color w:val="000000" w:themeColor="text1"/>
            <w:sz w:val="28"/>
            <w:szCs w:val="28"/>
            <w:lang w:eastAsia="en-US"/>
          </w:rPr>
          <w:t>Приказа</w:t>
        </w:r>
      </w:hyperlink>
      <w:r w:rsidRPr="001D7DDA">
        <w:rPr>
          <w:rFonts w:eastAsiaTheme="minorHAnsi"/>
          <w:color w:val="000000" w:themeColor="text1"/>
          <w:sz w:val="28"/>
          <w:szCs w:val="28"/>
          <w:lang w:eastAsia="en-US"/>
        </w:rPr>
        <w:t xml:space="preserve"> ФАС России от 29.10.2019 N 1438/19)</w:t>
      </w:r>
    </w:p>
    <w:p w14:paraId="7CFD1B31" w14:textId="77777777" w:rsidR="00036351" w:rsidRPr="001D7DDA" w:rsidRDefault="00036351" w:rsidP="00036351">
      <w:pPr>
        <w:jc w:val="center"/>
        <w:rPr>
          <w:rFonts w:eastAsiaTheme="minorHAnsi"/>
          <w:color w:val="000000" w:themeColor="text1"/>
          <w:sz w:val="28"/>
          <w:szCs w:val="28"/>
          <w:lang w:eastAsia="en-US"/>
        </w:rPr>
      </w:pPr>
    </w:p>
    <w:p w14:paraId="15090F5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179DCBFB"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0B494C67" wp14:editId="1604D12E">
            <wp:extent cx="371475" cy="323850"/>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168" w:history="1">
        <w:r w:rsidRPr="001D7DDA">
          <w:rPr>
            <w:rFonts w:eastAsiaTheme="minorHAnsi"/>
            <w:color w:val="000000" w:themeColor="text1"/>
            <w:sz w:val="28"/>
            <w:szCs w:val="28"/>
            <w:lang w:eastAsia="en-US"/>
          </w:rPr>
          <w:t>порядком</w:t>
        </w:r>
      </w:hyperlink>
      <w:r w:rsidRPr="001D7DDA">
        <w:rPr>
          <w:rFonts w:eastAsiaTheme="minorHAnsi"/>
          <w:color w:val="000000" w:themeColor="text1"/>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1BA71415"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51D9894F" wp14:editId="21756D00">
            <wp:extent cx="590550" cy="32385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максимальный процент корректировки i-го года, определяемый следующим образом:</w:t>
      </w:r>
    </w:p>
    <w:p w14:paraId="73BA306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для 2015 года: </w:t>
      </w:r>
      <w:r w:rsidRPr="001D7DDA">
        <w:rPr>
          <w:rFonts w:eastAsiaTheme="minorHAnsi"/>
          <w:noProof/>
          <w:color w:val="000000" w:themeColor="text1"/>
          <w:position w:val="-12"/>
          <w:sz w:val="28"/>
          <w:szCs w:val="28"/>
        </w:rPr>
        <w:drawing>
          <wp:inline distT="0" distB="0" distL="0" distR="0" wp14:anchorId="30E34F8D" wp14:editId="1B6F90B1">
            <wp:extent cx="695325" cy="33337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1%;</w:t>
      </w:r>
    </w:p>
    <w:p w14:paraId="48E1051D"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для 2016 года: </w:t>
      </w:r>
      <w:r w:rsidRPr="001D7DDA">
        <w:rPr>
          <w:rFonts w:eastAsiaTheme="minorHAnsi"/>
          <w:noProof/>
          <w:color w:val="000000" w:themeColor="text1"/>
          <w:position w:val="-12"/>
          <w:sz w:val="28"/>
          <w:szCs w:val="28"/>
        </w:rPr>
        <w:drawing>
          <wp:inline distT="0" distB="0" distL="0" distR="0" wp14:anchorId="220EA02F" wp14:editId="2623E24C">
            <wp:extent cx="695325" cy="33337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1%;</w:t>
      </w:r>
    </w:p>
    <w:p w14:paraId="7B8E0DDC"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для 2017 года: </w:t>
      </w:r>
      <w:r w:rsidRPr="001D7DDA">
        <w:rPr>
          <w:rFonts w:eastAsiaTheme="minorHAnsi"/>
          <w:noProof/>
          <w:color w:val="000000" w:themeColor="text1"/>
          <w:position w:val="-12"/>
          <w:sz w:val="28"/>
          <w:szCs w:val="28"/>
        </w:rPr>
        <w:drawing>
          <wp:inline distT="0" distB="0" distL="0" distR="0" wp14:anchorId="49AD526E" wp14:editId="1940111E">
            <wp:extent cx="695325" cy="33337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2%;</w:t>
      </w:r>
    </w:p>
    <w:p w14:paraId="13B6B972"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начиная с 2018 года: </w:t>
      </w:r>
      <w:r w:rsidRPr="001D7DDA">
        <w:rPr>
          <w:rFonts w:eastAsiaTheme="minorHAnsi"/>
          <w:noProof/>
          <w:color w:val="000000" w:themeColor="text1"/>
          <w:position w:val="-11"/>
          <w:sz w:val="28"/>
          <w:szCs w:val="28"/>
        </w:rPr>
        <w:drawing>
          <wp:inline distT="0" distB="0" distL="0" distR="0" wp14:anchorId="49DD667E" wp14:editId="4DB1CB43">
            <wp:extent cx="657225" cy="32385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3%.</w:t>
      </w:r>
    </w:p>
    <w:p w14:paraId="63F4FC17" w14:textId="77777777" w:rsidR="00036351" w:rsidRPr="001D7DDA" w:rsidRDefault="00036351" w:rsidP="00036351">
      <w:pPr>
        <w:jc w:val="both"/>
        <w:rPr>
          <w:rFonts w:eastAsia="Calibri"/>
          <w:color w:val="000000" w:themeColor="text1"/>
          <w:sz w:val="28"/>
          <w:szCs w:val="28"/>
          <w:lang w:eastAsia="en-US"/>
        </w:rPr>
      </w:pPr>
      <w:r w:rsidRPr="001D7DDA">
        <w:rPr>
          <w:rFonts w:eastAsia="Calibri"/>
          <w:color w:val="000000" w:themeColor="text1"/>
          <w:sz w:val="28"/>
          <w:szCs w:val="28"/>
          <w:lang w:eastAsia="en-US"/>
        </w:rPr>
        <w:t xml:space="preserve">         Проанализировав представленные материалы на стр. 7-19 (том 1) тарифного дела и информацию, раскрытую в рамках стандартов раскрытия информации за 2019 год, следует отметить, что </w:t>
      </w:r>
      <w:r w:rsidRPr="001D7DDA">
        <w:rPr>
          <w:rFonts w:eastAsiaTheme="minorHAnsi"/>
          <w:color w:val="000000" w:themeColor="text1"/>
          <w:sz w:val="28"/>
          <w:szCs w:val="28"/>
          <w:lang w:eastAsia="en-US"/>
        </w:rPr>
        <w:t xml:space="preserve">фактические значения показателей надежности, качества, энергетической эффективности объектов централизованных систем водоснабжения за 2019 год соответствуют утвержденным плановым значениям соответственно показатель </w:t>
      </w:r>
      <w:r w:rsidRPr="001D7DDA">
        <w:rPr>
          <w:rFonts w:eastAsia="Calibri"/>
          <w:noProof/>
          <w:color w:val="000000" w:themeColor="text1"/>
          <w:position w:val="-11"/>
          <w:sz w:val="28"/>
          <w:szCs w:val="28"/>
        </w:rPr>
        <w:drawing>
          <wp:inline distT="0" distB="0" distL="0" distR="0" wp14:anchorId="38CF9ADD" wp14:editId="0F74DBBE">
            <wp:extent cx="506095" cy="233680"/>
            <wp:effectExtent l="0" t="0" r="825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1D7DDA">
        <w:rPr>
          <w:rFonts w:eastAsia="Calibri"/>
          <w:color w:val="000000" w:themeColor="text1"/>
          <w:sz w:val="28"/>
          <w:szCs w:val="28"/>
          <w:lang w:eastAsia="en-US"/>
        </w:rPr>
        <w:t xml:space="preserve"> </w:t>
      </w:r>
      <w:r w:rsidRPr="001D7DDA">
        <w:rPr>
          <w:rFonts w:eastAsiaTheme="minorHAnsi"/>
          <w:color w:val="000000" w:themeColor="text1"/>
          <w:sz w:val="28"/>
          <w:szCs w:val="28"/>
          <w:lang w:eastAsia="en-US"/>
        </w:rPr>
        <w:t xml:space="preserve">в отношении </w:t>
      </w:r>
      <w:r w:rsidRPr="001D7DDA">
        <w:rPr>
          <w:bCs/>
          <w:color w:val="000000" w:themeColor="text1"/>
          <w:sz w:val="28"/>
          <w:szCs w:val="28"/>
        </w:rPr>
        <w:t xml:space="preserve">АО «РУСАЛ Новокузнецкий алюминиевый завод» </w:t>
      </w:r>
      <w:r w:rsidRPr="001D7DDA">
        <w:rPr>
          <w:rFonts w:eastAsia="Calibri"/>
          <w:color w:val="000000" w:themeColor="text1"/>
          <w:sz w:val="28"/>
          <w:szCs w:val="28"/>
          <w:lang w:eastAsia="en-US"/>
        </w:rPr>
        <w:t>равен нулю.</w:t>
      </w:r>
    </w:p>
    <w:p w14:paraId="4877E89B"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Плановые и фактические значения показателей надежности и качества объектов централизованных систем водоотведения представлены в таблице.</w:t>
      </w:r>
    </w:p>
    <w:p w14:paraId="3B234B84" w14:textId="4EA5682A" w:rsidR="00036351" w:rsidRPr="001D7DDA" w:rsidRDefault="00036351" w:rsidP="00036351">
      <w:pPr>
        <w:jc w:val="both"/>
        <w:rPr>
          <w:rFonts w:eastAsiaTheme="minorHAnsi"/>
          <w:color w:val="000000" w:themeColor="text1"/>
          <w:sz w:val="28"/>
          <w:szCs w:val="28"/>
          <w:u w:val="single"/>
          <w:lang w:eastAsia="en-US"/>
        </w:rPr>
      </w:pPr>
    </w:p>
    <w:p w14:paraId="3A99E814" w14:textId="3D69126B" w:rsidR="00036351" w:rsidRPr="001D7DDA" w:rsidRDefault="00036351" w:rsidP="00036351">
      <w:pPr>
        <w:jc w:val="both"/>
        <w:rPr>
          <w:rFonts w:eastAsiaTheme="minorHAnsi"/>
          <w:color w:val="000000" w:themeColor="text1"/>
          <w:sz w:val="28"/>
          <w:szCs w:val="28"/>
          <w:u w:val="single"/>
          <w:lang w:eastAsia="en-US"/>
        </w:rPr>
      </w:pPr>
    </w:p>
    <w:p w14:paraId="02F473D5" w14:textId="770C6780" w:rsidR="00036351" w:rsidRPr="001D7DDA" w:rsidRDefault="00036351" w:rsidP="00036351">
      <w:pPr>
        <w:jc w:val="both"/>
        <w:rPr>
          <w:rFonts w:eastAsiaTheme="minorHAnsi"/>
          <w:color w:val="000000" w:themeColor="text1"/>
          <w:sz w:val="28"/>
          <w:szCs w:val="28"/>
          <w:u w:val="single"/>
          <w:lang w:eastAsia="en-US"/>
        </w:rPr>
      </w:pPr>
    </w:p>
    <w:p w14:paraId="31EB9164" w14:textId="3535657F" w:rsidR="00036351" w:rsidRPr="001D7DDA" w:rsidRDefault="00036351" w:rsidP="00036351">
      <w:pPr>
        <w:jc w:val="both"/>
        <w:rPr>
          <w:rFonts w:eastAsiaTheme="minorHAnsi"/>
          <w:color w:val="000000" w:themeColor="text1"/>
          <w:sz w:val="28"/>
          <w:szCs w:val="28"/>
          <w:u w:val="single"/>
          <w:lang w:eastAsia="en-US"/>
        </w:rPr>
      </w:pPr>
    </w:p>
    <w:p w14:paraId="5C838D81" w14:textId="3DD87BEF" w:rsidR="00036351" w:rsidRPr="001D7DDA" w:rsidRDefault="00036351" w:rsidP="00036351">
      <w:pPr>
        <w:jc w:val="both"/>
        <w:rPr>
          <w:rFonts w:eastAsiaTheme="minorHAnsi"/>
          <w:color w:val="000000" w:themeColor="text1"/>
          <w:sz w:val="28"/>
          <w:szCs w:val="28"/>
          <w:u w:val="single"/>
          <w:lang w:eastAsia="en-US"/>
        </w:rPr>
      </w:pPr>
    </w:p>
    <w:p w14:paraId="35175325" w14:textId="5ADD8BAE" w:rsidR="00036351" w:rsidRPr="001D7DDA" w:rsidRDefault="00036351" w:rsidP="00036351">
      <w:pPr>
        <w:jc w:val="both"/>
        <w:rPr>
          <w:rFonts w:eastAsiaTheme="minorHAnsi"/>
          <w:color w:val="000000" w:themeColor="text1"/>
          <w:sz w:val="28"/>
          <w:szCs w:val="28"/>
          <w:u w:val="single"/>
          <w:lang w:eastAsia="en-US"/>
        </w:rPr>
      </w:pPr>
    </w:p>
    <w:p w14:paraId="004478DE" w14:textId="5DDD8A47" w:rsidR="00036351" w:rsidRPr="001D7DDA" w:rsidRDefault="00036351" w:rsidP="00036351">
      <w:pPr>
        <w:jc w:val="both"/>
        <w:rPr>
          <w:rFonts w:eastAsiaTheme="minorHAnsi"/>
          <w:color w:val="000000" w:themeColor="text1"/>
          <w:sz w:val="28"/>
          <w:szCs w:val="28"/>
          <w:u w:val="single"/>
          <w:lang w:eastAsia="en-US"/>
        </w:rPr>
      </w:pPr>
    </w:p>
    <w:p w14:paraId="170EB763" w14:textId="2A9E20EA" w:rsidR="00036351" w:rsidRPr="001D7DDA" w:rsidRDefault="00036351" w:rsidP="00036351">
      <w:pPr>
        <w:jc w:val="both"/>
        <w:rPr>
          <w:rFonts w:eastAsiaTheme="minorHAnsi"/>
          <w:color w:val="000000" w:themeColor="text1"/>
          <w:sz w:val="28"/>
          <w:szCs w:val="28"/>
          <w:u w:val="single"/>
          <w:lang w:eastAsia="en-US"/>
        </w:rPr>
      </w:pPr>
    </w:p>
    <w:p w14:paraId="0F618395" w14:textId="77777777" w:rsidR="00036351" w:rsidRPr="001D7DDA" w:rsidRDefault="00036351" w:rsidP="00036351">
      <w:pPr>
        <w:jc w:val="both"/>
        <w:rPr>
          <w:rFonts w:eastAsiaTheme="minorHAnsi"/>
          <w:color w:val="000000" w:themeColor="text1"/>
          <w:sz w:val="28"/>
          <w:szCs w:val="28"/>
          <w:u w:val="single"/>
          <w:lang w:eastAsia="en-US"/>
        </w:rPr>
      </w:pPr>
    </w:p>
    <w:tbl>
      <w:tblPr>
        <w:tblStyle w:val="af"/>
        <w:tblW w:w="10491" w:type="dxa"/>
        <w:tblInd w:w="-885" w:type="dxa"/>
        <w:tblLayout w:type="fixed"/>
        <w:tblLook w:val="04A0" w:firstRow="1" w:lastRow="0" w:firstColumn="1" w:lastColumn="0" w:noHBand="0" w:noVBand="1"/>
      </w:tblPr>
      <w:tblGrid>
        <w:gridCol w:w="709"/>
        <w:gridCol w:w="7372"/>
        <w:gridCol w:w="1134"/>
        <w:gridCol w:w="1276"/>
      </w:tblGrid>
      <w:tr w:rsidR="00036351" w:rsidRPr="001D7DDA" w14:paraId="13EA2708" w14:textId="77777777" w:rsidTr="00036351">
        <w:trPr>
          <w:trHeight w:val="714"/>
        </w:trPr>
        <w:tc>
          <w:tcPr>
            <w:tcW w:w="709" w:type="dxa"/>
            <w:vAlign w:val="center"/>
          </w:tcPr>
          <w:p w14:paraId="5414CC30"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lastRenderedPageBreak/>
              <w:t>№ п/п</w:t>
            </w:r>
          </w:p>
        </w:tc>
        <w:tc>
          <w:tcPr>
            <w:tcW w:w="7372" w:type="dxa"/>
            <w:vAlign w:val="center"/>
          </w:tcPr>
          <w:p w14:paraId="3CEA20FC"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Наименование показателя</w:t>
            </w:r>
          </w:p>
        </w:tc>
        <w:tc>
          <w:tcPr>
            <w:tcW w:w="1134" w:type="dxa"/>
            <w:vAlign w:val="center"/>
          </w:tcPr>
          <w:p w14:paraId="7D002B53"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План 2019 год</w:t>
            </w:r>
          </w:p>
        </w:tc>
        <w:tc>
          <w:tcPr>
            <w:tcW w:w="1276" w:type="dxa"/>
            <w:vAlign w:val="center"/>
          </w:tcPr>
          <w:p w14:paraId="0A8B0FCF"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Факт 2019 год</w:t>
            </w:r>
          </w:p>
        </w:tc>
      </w:tr>
      <w:tr w:rsidR="00036351" w:rsidRPr="001D7DDA" w14:paraId="590B3C0A" w14:textId="77777777" w:rsidTr="00036351">
        <w:tc>
          <w:tcPr>
            <w:tcW w:w="709" w:type="dxa"/>
          </w:tcPr>
          <w:p w14:paraId="18E8258A"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1</w:t>
            </w:r>
          </w:p>
        </w:tc>
        <w:tc>
          <w:tcPr>
            <w:tcW w:w="7372" w:type="dxa"/>
          </w:tcPr>
          <w:p w14:paraId="1CF4EB7D"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2</w:t>
            </w:r>
          </w:p>
        </w:tc>
        <w:tc>
          <w:tcPr>
            <w:tcW w:w="1134" w:type="dxa"/>
          </w:tcPr>
          <w:p w14:paraId="7AFAD167"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3</w:t>
            </w:r>
          </w:p>
        </w:tc>
        <w:tc>
          <w:tcPr>
            <w:tcW w:w="1276" w:type="dxa"/>
          </w:tcPr>
          <w:p w14:paraId="03406910"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4</w:t>
            </w:r>
          </w:p>
        </w:tc>
      </w:tr>
      <w:tr w:rsidR="00036351" w:rsidRPr="001D7DDA" w14:paraId="2E69AE7A" w14:textId="77777777" w:rsidTr="00036351">
        <w:trPr>
          <w:trHeight w:val="351"/>
        </w:trPr>
        <w:tc>
          <w:tcPr>
            <w:tcW w:w="8081" w:type="dxa"/>
            <w:gridSpan w:val="2"/>
            <w:vAlign w:val="center"/>
          </w:tcPr>
          <w:p w14:paraId="1F0B3270"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 xml:space="preserve">1. </w:t>
            </w:r>
            <w:r w:rsidRPr="001D7DDA">
              <w:rPr>
                <w:bCs/>
                <w:color w:val="000000" w:themeColor="text1"/>
                <w:lang w:eastAsia="en-US"/>
              </w:rPr>
              <w:t>Показатели надежности и бесперебойности водоснабжения и водоотведения</w:t>
            </w:r>
          </w:p>
        </w:tc>
        <w:tc>
          <w:tcPr>
            <w:tcW w:w="1134" w:type="dxa"/>
            <w:vAlign w:val="center"/>
          </w:tcPr>
          <w:p w14:paraId="0B9AC543" w14:textId="77777777" w:rsidR="00036351" w:rsidRPr="001D7DDA" w:rsidRDefault="00036351" w:rsidP="00036351">
            <w:pPr>
              <w:contextualSpacing/>
              <w:rPr>
                <w:bCs/>
                <w:color w:val="000000" w:themeColor="text1"/>
                <w:sz w:val="20"/>
                <w:szCs w:val="20"/>
                <w:lang w:eastAsia="en-US"/>
              </w:rPr>
            </w:pPr>
          </w:p>
        </w:tc>
        <w:tc>
          <w:tcPr>
            <w:tcW w:w="1276" w:type="dxa"/>
            <w:vAlign w:val="center"/>
          </w:tcPr>
          <w:p w14:paraId="4B8E5542" w14:textId="77777777" w:rsidR="00036351" w:rsidRPr="001D7DDA" w:rsidRDefault="00036351" w:rsidP="00036351">
            <w:pPr>
              <w:ind w:left="360"/>
              <w:jc w:val="center"/>
              <w:rPr>
                <w:bCs/>
                <w:color w:val="000000" w:themeColor="text1"/>
                <w:sz w:val="20"/>
                <w:szCs w:val="20"/>
              </w:rPr>
            </w:pPr>
          </w:p>
        </w:tc>
      </w:tr>
      <w:tr w:rsidR="00036351" w:rsidRPr="001D7DDA" w14:paraId="045017F1" w14:textId="77777777" w:rsidTr="00036351">
        <w:trPr>
          <w:trHeight w:val="120"/>
        </w:trPr>
        <w:tc>
          <w:tcPr>
            <w:tcW w:w="709" w:type="dxa"/>
            <w:vAlign w:val="center"/>
          </w:tcPr>
          <w:p w14:paraId="27574E92"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1.1.</w:t>
            </w:r>
          </w:p>
        </w:tc>
        <w:tc>
          <w:tcPr>
            <w:tcW w:w="7372" w:type="dxa"/>
            <w:vAlign w:val="center"/>
          </w:tcPr>
          <w:p w14:paraId="5B6DFF1E" w14:textId="77777777" w:rsidR="00036351" w:rsidRPr="001D7DDA" w:rsidRDefault="00036351" w:rsidP="00036351">
            <w:pPr>
              <w:rPr>
                <w:color w:val="000000" w:themeColor="text1"/>
                <w:sz w:val="20"/>
                <w:szCs w:val="20"/>
              </w:rPr>
            </w:pPr>
            <w:r w:rsidRPr="001D7DDA">
              <w:rPr>
                <w:color w:val="000000" w:themeColor="text1"/>
                <w:sz w:val="22"/>
                <w:szCs w:val="22"/>
                <w:lang w:eastAsia="en-US"/>
              </w:rPr>
              <w:t>Удельное количество аварий и засоров в расчете на протяженность канализационной сети в год (ед./км)</w:t>
            </w:r>
          </w:p>
        </w:tc>
        <w:tc>
          <w:tcPr>
            <w:tcW w:w="1134" w:type="dxa"/>
            <w:vAlign w:val="center"/>
          </w:tcPr>
          <w:p w14:paraId="25E11810"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c>
          <w:tcPr>
            <w:tcW w:w="1276" w:type="dxa"/>
            <w:vAlign w:val="center"/>
          </w:tcPr>
          <w:p w14:paraId="4764E272"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r>
      <w:tr w:rsidR="00036351" w:rsidRPr="001D7DDA" w14:paraId="69E8E07A" w14:textId="77777777" w:rsidTr="00036351">
        <w:trPr>
          <w:trHeight w:val="514"/>
        </w:trPr>
        <w:tc>
          <w:tcPr>
            <w:tcW w:w="10491" w:type="dxa"/>
            <w:gridSpan w:val="4"/>
            <w:vAlign w:val="center"/>
          </w:tcPr>
          <w:p w14:paraId="0FB33AF1" w14:textId="77777777" w:rsidR="00036351" w:rsidRPr="001D7DDA" w:rsidRDefault="00036351" w:rsidP="00036351">
            <w:pPr>
              <w:ind w:left="360"/>
              <w:jc w:val="center"/>
              <w:rPr>
                <w:bCs/>
                <w:color w:val="000000" w:themeColor="text1"/>
                <w:sz w:val="20"/>
                <w:szCs w:val="20"/>
              </w:rPr>
            </w:pPr>
            <w:r w:rsidRPr="001D7DDA">
              <w:rPr>
                <w:bCs/>
                <w:color w:val="000000" w:themeColor="text1"/>
                <w:sz w:val="20"/>
                <w:szCs w:val="20"/>
              </w:rPr>
              <w:t xml:space="preserve">2. </w:t>
            </w:r>
            <w:r w:rsidRPr="001D7DDA">
              <w:rPr>
                <w:bCs/>
                <w:color w:val="000000" w:themeColor="text1"/>
              </w:rPr>
              <w:t>Показатели качества очистки сточных вод</w:t>
            </w:r>
          </w:p>
        </w:tc>
      </w:tr>
      <w:tr w:rsidR="00036351" w:rsidRPr="001D7DDA" w14:paraId="68DC63AA" w14:textId="77777777" w:rsidTr="00036351">
        <w:trPr>
          <w:trHeight w:val="531"/>
        </w:trPr>
        <w:tc>
          <w:tcPr>
            <w:tcW w:w="709" w:type="dxa"/>
            <w:vAlign w:val="center"/>
          </w:tcPr>
          <w:p w14:paraId="25F8999D"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2.1.</w:t>
            </w:r>
          </w:p>
        </w:tc>
        <w:tc>
          <w:tcPr>
            <w:tcW w:w="7372" w:type="dxa"/>
          </w:tcPr>
          <w:p w14:paraId="4D29E816" w14:textId="77777777" w:rsidR="00036351" w:rsidRPr="001D7DDA" w:rsidRDefault="00036351" w:rsidP="00036351">
            <w:pPr>
              <w:rPr>
                <w:bCs/>
                <w:color w:val="000000" w:themeColor="text1"/>
                <w:sz w:val="20"/>
                <w:szCs w:val="20"/>
              </w:rPr>
            </w:pPr>
            <w:r w:rsidRPr="001D7DDA">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vAlign w:val="center"/>
          </w:tcPr>
          <w:p w14:paraId="5BB97BD7"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c>
          <w:tcPr>
            <w:tcW w:w="1276" w:type="dxa"/>
            <w:vAlign w:val="center"/>
          </w:tcPr>
          <w:p w14:paraId="75D0DDDD"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r>
      <w:tr w:rsidR="00036351" w:rsidRPr="001D7DDA" w14:paraId="74FE3B7F" w14:textId="77777777" w:rsidTr="00036351">
        <w:trPr>
          <w:trHeight w:val="531"/>
        </w:trPr>
        <w:tc>
          <w:tcPr>
            <w:tcW w:w="709" w:type="dxa"/>
            <w:vAlign w:val="center"/>
          </w:tcPr>
          <w:p w14:paraId="69E85EAD"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2.2.</w:t>
            </w:r>
          </w:p>
        </w:tc>
        <w:tc>
          <w:tcPr>
            <w:tcW w:w="7372" w:type="dxa"/>
          </w:tcPr>
          <w:p w14:paraId="1284FE99" w14:textId="77777777" w:rsidR="00036351" w:rsidRPr="001D7DDA" w:rsidRDefault="00036351" w:rsidP="00036351">
            <w:pPr>
              <w:rPr>
                <w:color w:val="000000" w:themeColor="text1"/>
                <w:sz w:val="22"/>
                <w:szCs w:val="22"/>
              </w:rPr>
            </w:pPr>
            <w:r w:rsidRPr="001D7DDA">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vAlign w:val="center"/>
          </w:tcPr>
          <w:p w14:paraId="1327EEB4"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c>
          <w:tcPr>
            <w:tcW w:w="1276" w:type="dxa"/>
            <w:vAlign w:val="center"/>
          </w:tcPr>
          <w:p w14:paraId="7DFD2EED"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r>
      <w:tr w:rsidR="00036351" w:rsidRPr="001D7DDA" w14:paraId="1D2FD05E" w14:textId="77777777" w:rsidTr="00036351">
        <w:trPr>
          <w:trHeight w:val="531"/>
        </w:trPr>
        <w:tc>
          <w:tcPr>
            <w:tcW w:w="709" w:type="dxa"/>
            <w:vAlign w:val="center"/>
          </w:tcPr>
          <w:p w14:paraId="583D6BA6"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2.3.</w:t>
            </w:r>
          </w:p>
        </w:tc>
        <w:tc>
          <w:tcPr>
            <w:tcW w:w="7372" w:type="dxa"/>
          </w:tcPr>
          <w:p w14:paraId="4757AA87" w14:textId="77777777" w:rsidR="00036351" w:rsidRPr="001D7DDA" w:rsidRDefault="00036351" w:rsidP="00036351">
            <w:pPr>
              <w:rPr>
                <w:color w:val="000000" w:themeColor="text1"/>
                <w:sz w:val="22"/>
                <w:szCs w:val="22"/>
              </w:rPr>
            </w:pPr>
            <w:r w:rsidRPr="001D7DDA">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134" w:type="dxa"/>
            <w:vAlign w:val="center"/>
          </w:tcPr>
          <w:p w14:paraId="0935D41D"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c>
          <w:tcPr>
            <w:tcW w:w="1276" w:type="dxa"/>
            <w:vAlign w:val="center"/>
          </w:tcPr>
          <w:p w14:paraId="7117128E" w14:textId="77777777" w:rsidR="00036351" w:rsidRPr="001D7DDA" w:rsidRDefault="00036351" w:rsidP="00036351">
            <w:pPr>
              <w:jc w:val="center"/>
              <w:rPr>
                <w:bCs/>
                <w:color w:val="000000" w:themeColor="text1"/>
                <w:sz w:val="20"/>
                <w:szCs w:val="20"/>
              </w:rPr>
            </w:pPr>
            <w:r w:rsidRPr="001D7DDA">
              <w:rPr>
                <w:bCs/>
                <w:color w:val="000000" w:themeColor="text1"/>
                <w:sz w:val="20"/>
                <w:szCs w:val="20"/>
              </w:rPr>
              <w:t>-</w:t>
            </w:r>
          </w:p>
        </w:tc>
      </w:tr>
    </w:tbl>
    <w:p w14:paraId="4E596683" w14:textId="77777777" w:rsidR="00036351" w:rsidRPr="001D7DDA" w:rsidRDefault="00036351" w:rsidP="00036351">
      <w:pPr>
        <w:ind w:left="-567"/>
        <w:jc w:val="center"/>
        <w:rPr>
          <w:bCs/>
          <w:color w:val="000000" w:themeColor="text1"/>
          <w:sz w:val="20"/>
          <w:szCs w:val="20"/>
        </w:rPr>
      </w:pPr>
    </w:p>
    <w:p w14:paraId="56BE8A8D" w14:textId="77777777" w:rsidR="00036351" w:rsidRPr="001D7DDA" w:rsidRDefault="00036351" w:rsidP="00036351">
      <w:pPr>
        <w:tabs>
          <w:tab w:val="left" w:pos="1134"/>
        </w:tabs>
        <w:jc w:val="center"/>
        <w:rPr>
          <w:b/>
          <w:color w:val="000000" w:themeColor="text1"/>
          <w:sz w:val="32"/>
          <w:szCs w:val="32"/>
          <w:u w:val="single"/>
        </w:rPr>
      </w:pPr>
      <w:r w:rsidRPr="001D7DDA">
        <w:rPr>
          <w:b/>
          <w:color w:val="000000" w:themeColor="text1"/>
          <w:sz w:val="32"/>
          <w:szCs w:val="32"/>
          <w:u w:val="single"/>
        </w:rPr>
        <w:t>«Экономически необоснованные доходы прошлых периодов регулирования»</w:t>
      </w:r>
    </w:p>
    <w:p w14:paraId="66D630B1" w14:textId="77777777" w:rsidR="00036351" w:rsidRPr="001D7DDA" w:rsidRDefault="00036351" w:rsidP="00036351">
      <w:pPr>
        <w:tabs>
          <w:tab w:val="left" w:pos="1134"/>
        </w:tabs>
        <w:ind w:firstLine="709"/>
        <w:jc w:val="both"/>
        <w:rPr>
          <w:color w:val="000000" w:themeColor="text1"/>
          <w:sz w:val="28"/>
          <w:szCs w:val="28"/>
        </w:rPr>
      </w:pPr>
    </w:p>
    <w:p w14:paraId="4216DE9A"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 соответствии с пунктом 16 постановления Правительства РФ от 13.05.2013 № 406 «О государственном регулировании тарифов в сфере водоснабжения и водоотведения» при установлении тарифов из необходимой валовой выручки исключаются:</w:t>
      </w:r>
    </w:p>
    <w:p w14:paraId="02668DCB"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14:paraId="335A620A"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14:paraId="2D6FE371"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Организацией в 2019 году не освоены затраты на проведение капитального ремонта в сумме 753,04 тыс. руб. и подлежат исключению из необходимой валовой выручки (план – 926,24 тыс. руб., факт – 173,20 тыс. руб.).</w:t>
      </w:r>
    </w:p>
    <w:p w14:paraId="38752D4F" w14:textId="2B01A50D" w:rsidR="00036351" w:rsidRPr="001D7DDA" w:rsidRDefault="00036351" w:rsidP="00036351">
      <w:pPr>
        <w:tabs>
          <w:tab w:val="left" w:pos="1134"/>
        </w:tabs>
        <w:ind w:firstLine="709"/>
        <w:jc w:val="both"/>
        <w:rPr>
          <w:color w:val="000000" w:themeColor="text1"/>
          <w:sz w:val="28"/>
          <w:szCs w:val="28"/>
        </w:rPr>
      </w:pPr>
    </w:p>
    <w:p w14:paraId="7925A6DB" w14:textId="347F162C" w:rsidR="00036351" w:rsidRPr="001D7DDA" w:rsidRDefault="00036351" w:rsidP="00036351">
      <w:pPr>
        <w:tabs>
          <w:tab w:val="left" w:pos="1134"/>
        </w:tabs>
        <w:ind w:firstLine="709"/>
        <w:jc w:val="both"/>
        <w:rPr>
          <w:color w:val="000000" w:themeColor="text1"/>
          <w:sz w:val="28"/>
          <w:szCs w:val="28"/>
        </w:rPr>
      </w:pPr>
    </w:p>
    <w:p w14:paraId="0A825E25" w14:textId="77777777" w:rsidR="00036351" w:rsidRPr="001D7DDA" w:rsidRDefault="00036351" w:rsidP="00036351">
      <w:pPr>
        <w:tabs>
          <w:tab w:val="left" w:pos="1134"/>
        </w:tabs>
        <w:ind w:firstLine="709"/>
        <w:jc w:val="both"/>
        <w:rPr>
          <w:color w:val="000000" w:themeColor="text1"/>
          <w:sz w:val="28"/>
          <w:szCs w:val="28"/>
        </w:rPr>
      </w:pPr>
    </w:p>
    <w:p w14:paraId="0257FF94" w14:textId="77777777" w:rsidR="00036351" w:rsidRPr="001D7DDA" w:rsidRDefault="00036351" w:rsidP="00036351">
      <w:pPr>
        <w:tabs>
          <w:tab w:val="left" w:pos="1134"/>
        </w:tabs>
        <w:jc w:val="center"/>
        <w:rPr>
          <w:b/>
          <w:color w:val="000000" w:themeColor="text1"/>
          <w:sz w:val="32"/>
          <w:szCs w:val="32"/>
          <w:u w:val="single"/>
        </w:rPr>
      </w:pPr>
      <w:r w:rsidRPr="001D7DDA">
        <w:rPr>
          <w:b/>
          <w:color w:val="000000" w:themeColor="text1"/>
          <w:sz w:val="32"/>
          <w:szCs w:val="32"/>
          <w:u w:val="single"/>
        </w:rPr>
        <w:lastRenderedPageBreak/>
        <w:t xml:space="preserve"> «Корректировка НВВ в целях сглаживания роста тарифов (уменьшение)»</w:t>
      </w:r>
    </w:p>
    <w:p w14:paraId="04F47602" w14:textId="77777777" w:rsidR="00036351" w:rsidRPr="001D7DDA" w:rsidRDefault="00036351" w:rsidP="00036351">
      <w:pPr>
        <w:spacing w:before="280"/>
        <w:ind w:firstLine="540"/>
        <w:jc w:val="both"/>
        <w:rPr>
          <w:rFonts w:eastAsiaTheme="minorHAnsi"/>
          <w:color w:val="000000" w:themeColor="text1"/>
          <w:sz w:val="28"/>
          <w:szCs w:val="28"/>
          <w:lang w:eastAsia="en-US"/>
        </w:rPr>
      </w:pPr>
      <w:r w:rsidRPr="001D7DDA">
        <w:rPr>
          <w:rFonts w:eastAsiaTheme="minorHAnsi"/>
          <w:b/>
          <w:bCs/>
          <w:i/>
          <w:iCs/>
          <w:noProof/>
          <w:color w:val="000000" w:themeColor="text1"/>
          <w:position w:val="-13"/>
          <w:sz w:val="28"/>
          <w:szCs w:val="28"/>
        </w:rPr>
        <w:drawing>
          <wp:inline distT="0" distB="0" distL="0" distR="0" wp14:anchorId="111EB821" wp14:editId="628A94FD">
            <wp:extent cx="666750" cy="35242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1D7DDA">
        <w:rPr>
          <w:rFonts w:eastAsiaTheme="minorHAnsi"/>
          <w:b/>
          <w:bCs/>
          <w:i/>
          <w:iCs/>
          <w:color w:val="000000" w:themeColor="text1"/>
          <w:sz w:val="28"/>
          <w:szCs w:val="28"/>
          <w:lang w:eastAsia="en-US"/>
        </w:rPr>
        <w:t xml:space="preserve"> - </w:t>
      </w:r>
      <w:r w:rsidRPr="001D7DDA">
        <w:rPr>
          <w:rFonts w:eastAsiaTheme="minorHAnsi"/>
          <w:color w:val="000000" w:themeColor="text1"/>
          <w:sz w:val="28"/>
          <w:szCs w:val="28"/>
          <w:lang w:eastAsia="en-US"/>
        </w:rPr>
        <w:t>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для АО «РУСАЛ Новокузнецкий алюминиевый завод» на 2021 год равна 712,25 тыс. руб.</w:t>
      </w:r>
    </w:p>
    <w:p w14:paraId="315FE8C5"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 Сумма сглаживания будет сведена к нулю равными долями 237,42 тыс. руб. в 2022-2024 гг.</w:t>
      </w:r>
    </w:p>
    <w:p w14:paraId="4771A752" w14:textId="77777777" w:rsidR="00036351" w:rsidRPr="001D7DDA" w:rsidRDefault="00036351" w:rsidP="00036351">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Величина сглаживания определена в соответствии с Методическими указаниями - величина НВВ без сглаживания *0,12=5934,67 тыс. руб.*0,12=712,25 тыс. руб.</w:t>
      </w:r>
    </w:p>
    <w:p w14:paraId="47508258" w14:textId="77777777" w:rsidR="00036351" w:rsidRPr="001D7DDA" w:rsidRDefault="00036351" w:rsidP="00036351">
      <w:pPr>
        <w:tabs>
          <w:tab w:val="left" w:pos="1134"/>
        </w:tabs>
        <w:jc w:val="center"/>
        <w:rPr>
          <w:b/>
          <w:color w:val="000000" w:themeColor="text1"/>
          <w:sz w:val="32"/>
          <w:szCs w:val="32"/>
          <w:u w:val="single"/>
        </w:rPr>
      </w:pPr>
    </w:p>
    <w:p w14:paraId="6E2CD69B" w14:textId="466261D8" w:rsidR="00036351" w:rsidRPr="001D7DDA" w:rsidRDefault="00036351" w:rsidP="00036351">
      <w:pPr>
        <w:tabs>
          <w:tab w:val="left" w:pos="1134"/>
        </w:tabs>
        <w:jc w:val="center"/>
        <w:rPr>
          <w:b/>
          <w:color w:val="000000" w:themeColor="text1"/>
          <w:sz w:val="32"/>
          <w:szCs w:val="32"/>
          <w:u w:val="single"/>
        </w:rPr>
      </w:pPr>
      <w:r w:rsidRPr="001D7DDA">
        <w:rPr>
          <w:b/>
          <w:color w:val="000000" w:themeColor="text1"/>
          <w:sz w:val="32"/>
          <w:szCs w:val="32"/>
          <w:u w:val="single"/>
        </w:rPr>
        <w:t>«Корректировка НВВ в целях сглаживания роста тарифов (увеличение)»</w:t>
      </w:r>
    </w:p>
    <w:p w14:paraId="4931EA59" w14:textId="77777777" w:rsidR="00036351" w:rsidRPr="001D7DDA" w:rsidRDefault="00036351" w:rsidP="00036351">
      <w:pPr>
        <w:spacing w:before="280"/>
        <w:ind w:firstLine="540"/>
        <w:jc w:val="both"/>
        <w:rPr>
          <w:rFonts w:eastAsiaTheme="minorHAnsi"/>
          <w:color w:val="000000" w:themeColor="text1"/>
          <w:sz w:val="28"/>
          <w:szCs w:val="28"/>
          <w:lang w:eastAsia="en-US"/>
        </w:rPr>
      </w:pPr>
      <w:r w:rsidRPr="001D7DDA">
        <w:rPr>
          <w:rFonts w:eastAsiaTheme="minorHAnsi"/>
          <w:b/>
          <w:bCs/>
          <w:i/>
          <w:iCs/>
          <w:noProof/>
          <w:color w:val="000000" w:themeColor="text1"/>
          <w:position w:val="-13"/>
          <w:sz w:val="28"/>
          <w:szCs w:val="28"/>
        </w:rPr>
        <w:drawing>
          <wp:inline distT="0" distB="0" distL="0" distR="0" wp14:anchorId="7982A74A" wp14:editId="2458CBFA">
            <wp:extent cx="666750" cy="35242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1D7DDA">
        <w:rPr>
          <w:rFonts w:eastAsiaTheme="minorHAnsi"/>
          <w:b/>
          <w:bCs/>
          <w:i/>
          <w:iCs/>
          <w:color w:val="000000" w:themeColor="text1"/>
          <w:sz w:val="28"/>
          <w:szCs w:val="28"/>
          <w:lang w:eastAsia="en-US"/>
        </w:rPr>
        <w:t xml:space="preserve"> - </w:t>
      </w:r>
      <w:r w:rsidRPr="001D7DDA">
        <w:rPr>
          <w:rFonts w:eastAsiaTheme="minorHAnsi"/>
          <w:color w:val="000000" w:themeColor="text1"/>
          <w:sz w:val="28"/>
          <w:szCs w:val="28"/>
          <w:lang w:eastAsia="en-US"/>
        </w:rPr>
        <w:t>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для АО «РУСАЛ Новокузнецкий алюминиевый завод» равна 0 тыс. руб.</w:t>
      </w:r>
    </w:p>
    <w:p w14:paraId="1AF843DB" w14:textId="77777777" w:rsidR="00036351" w:rsidRPr="001D7DDA" w:rsidRDefault="00036351" w:rsidP="00036351">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t>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414FF523"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1D7DDA">
          <w:rPr>
            <w:rFonts w:eastAsiaTheme="minorHAnsi"/>
            <w:color w:val="000000" w:themeColor="text1"/>
            <w:sz w:val="28"/>
            <w:szCs w:val="28"/>
            <w:lang w:eastAsia="en-US"/>
          </w:rPr>
          <w:t>формуле (33)</w:t>
        </w:r>
      </w:hyperlink>
      <w:r w:rsidRPr="001D7DDA">
        <w:rPr>
          <w:rFonts w:eastAsiaTheme="minorHAnsi"/>
          <w:color w:val="000000" w:themeColor="text1"/>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337C0B9E" w14:textId="77777777" w:rsidR="00036351" w:rsidRPr="001D7DDA" w:rsidRDefault="00036351" w:rsidP="00036351">
      <w:pPr>
        <w:jc w:val="both"/>
        <w:outlineLvl w:val="0"/>
        <w:rPr>
          <w:rFonts w:eastAsiaTheme="minorHAnsi"/>
          <w:color w:val="000000" w:themeColor="text1"/>
          <w:sz w:val="28"/>
          <w:szCs w:val="28"/>
          <w:lang w:eastAsia="en-US"/>
        </w:rPr>
      </w:pPr>
    </w:p>
    <w:p w14:paraId="38D68650"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7D9606AA" wp14:editId="7F8AA795">
            <wp:extent cx="2790825" cy="33337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18EB83B5" w14:textId="77777777" w:rsidR="00036351" w:rsidRPr="001D7DDA" w:rsidRDefault="00036351" w:rsidP="00036351">
      <w:pPr>
        <w:jc w:val="both"/>
        <w:rPr>
          <w:rFonts w:eastAsiaTheme="minorHAnsi"/>
          <w:color w:val="000000" w:themeColor="text1"/>
          <w:sz w:val="28"/>
          <w:szCs w:val="28"/>
          <w:lang w:eastAsia="en-US"/>
        </w:rPr>
      </w:pPr>
    </w:p>
    <w:p w14:paraId="1E2865A9"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0ED0D2F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lastRenderedPageBreak/>
        <w:drawing>
          <wp:inline distT="0" distB="0" distL="0" distR="0" wp14:anchorId="054BFAD7" wp14:editId="4EE2B962">
            <wp:extent cx="695325" cy="333375"/>
            <wp:effectExtent l="0" t="0" r="952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69" w:history="1">
        <w:r w:rsidRPr="001D7DDA">
          <w:rPr>
            <w:rFonts w:eastAsiaTheme="minorHAnsi"/>
            <w:color w:val="000000" w:themeColor="text1"/>
            <w:sz w:val="28"/>
            <w:szCs w:val="28"/>
            <w:lang w:eastAsia="en-US"/>
          </w:rPr>
          <w:t>формулой (38)</w:t>
        </w:r>
      </w:hyperlink>
      <w:r w:rsidRPr="001D7DDA">
        <w:rPr>
          <w:rFonts w:eastAsiaTheme="minorHAnsi"/>
          <w:color w:val="000000" w:themeColor="text1"/>
          <w:sz w:val="28"/>
          <w:szCs w:val="28"/>
          <w:lang w:eastAsia="en-US"/>
        </w:rPr>
        <w:t xml:space="preserve"> настоящих Методических указаний;</w:t>
      </w:r>
    </w:p>
    <w:p w14:paraId="7C3B48DD"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6AEED60A" wp14:editId="67963DFC">
            <wp:extent cx="514350" cy="3333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09674A63"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В случае если на i-2 год применялся метод экономически обоснованных расходов, то </w:t>
      </w:r>
      <w:r w:rsidRPr="001D7DDA">
        <w:rPr>
          <w:rFonts w:eastAsiaTheme="minorHAnsi"/>
          <w:noProof/>
          <w:color w:val="000000" w:themeColor="text1"/>
          <w:position w:val="-12"/>
          <w:sz w:val="28"/>
          <w:szCs w:val="28"/>
        </w:rPr>
        <w:drawing>
          <wp:inline distT="0" distB="0" distL="0" distR="0" wp14:anchorId="09D4CC3C" wp14:editId="43ABCB8D">
            <wp:extent cx="819150" cy="33337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определяется по </w:t>
      </w:r>
      <w:hyperlink w:anchor="Par9" w:history="1">
        <w:r w:rsidRPr="001D7DDA">
          <w:rPr>
            <w:rFonts w:eastAsiaTheme="minorHAnsi"/>
            <w:color w:val="000000" w:themeColor="text1"/>
            <w:sz w:val="28"/>
            <w:szCs w:val="28"/>
            <w:lang w:eastAsia="en-US"/>
          </w:rPr>
          <w:t>формуле (33.1)</w:t>
        </w:r>
      </w:hyperlink>
    </w:p>
    <w:p w14:paraId="5A9D746E" w14:textId="77777777" w:rsidR="00036351" w:rsidRPr="001D7DDA" w:rsidRDefault="00036351" w:rsidP="00036351">
      <w:pPr>
        <w:jc w:val="both"/>
        <w:rPr>
          <w:rFonts w:eastAsiaTheme="minorHAnsi"/>
          <w:color w:val="000000" w:themeColor="text1"/>
          <w:sz w:val="28"/>
          <w:szCs w:val="28"/>
          <w:lang w:eastAsia="en-US"/>
        </w:rPr>
      </w:pPr>
    </w:p>
    <w:p w14:paraId="65889034"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30ACAB14" wp14:editId="6B2BE359">
            <wp:extent cx="2324100" cy="33337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4310F87A" w14:textId="77777777" w:rsidR="00036351" w:rsidRPr="001D7DDA" w:rsidRDefault="00036351" w:rsidP="00036351">
      <w:pPr>
        <w:jc w:val="both"/>
        <w:rPr>
          <w:rFonts w:eastAsiaTheme="minorHAnsi"/>
          <w:color w:val="000000" w:themeColor="text1"/>
          <w:sz w:val="28"/>
          <w:szCs w:val="28"/>
          <w:lang w:eastAsia="en-US"/>
        </w:rPr>
      </w:pPr>
    </w:p>
    <w:p w14:paraId="7D193523"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0DBDB94F" wp14:editId="427AB56F">
            <wp:extent cx="2905125" cy="333375"/>
            <wp:effectExtent l="0" t="0" r="952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4B18713B" w14:textId="77777777" w:rsidR="00036351" w:rsidRPr="001D7DDA" w:rsidRDefault="00036351" w:rsidP="00036351">
      <w:pPr>
        <w:jc w:val="both"/>
        <w:rPr>
          <w:rFonts w:eastAsiaTheme="minorHAnsi"/>
          <w:color w:val="000000" w:themeColor="text1"/>
          <w:sz w:val="28"/>
          <w:szCs w:val="28"/>
          <w:lang w:eastAsia="en-US"/>
        </w:rPr>
      </w:pPr>
    </w:p>
    <w:p w14:paraId="03BCC578"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7BF048A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788F43D4" wp14:editId="2B2A1A6C">
            <wp:extent cx="742950" cy="32385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4C215557"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09446533" wp14:editId="1FEAFF57">
            <wp:extent cx="600075" cy="333375"/>
            <wp:effectExtent l="0" t="0" r="952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35D3B682"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15526DB9" wp14:editId="1647FFC4">
            <wp:extent cx="590550" cy="33337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160D7325"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1D7DDA">
          <w:rPr>
            <w:rFonts w:eastAsiaTheme="minorHAnsi"/>
            <w:color w:val="000000" w:themeColor="text1"/>
            <w:sz w:val="28"/>
            <w:szCs w:val="28"/>
            <w:lang w:eastAsia="en-US"/>
          </w:rPr>
          <w:t>формула 38.1</w:t>
        </w:r>
      </w:hyperlink>
      <w:r w:rsidRPr="001D7DDA">
        <w:rPr>
          <w:rFonts w:eastAsiaTheme="minorHAnsi"/>
          <w:color w:val="000000" w:themeColor="text1"/>
          <w:sz w:val="28"/>
          <w:szCs w:val="28"/>
          <w:lang w:eastAsia="en-US"/>
        </w:rPr>
        <w:t xml:space="preserve">) или метода индексации </w:t>
      </w:r>
      <w:r w:rsidRPr="001D7DDA">
        <w:rPr>
          <w:rFonts w:eastAsiaTheme="minorHAnsi"/>
          <w:color w:val="000000" w:themeColor="text1"/>
          <w:sz w:val="28"/>
          <w:szCs w:val="28"/>
          <w:lang w:eastAsia="en-US"/>
        </w:rPr>
        <w:lastRenderedPageBreak/>
        <w:t xml:space="preserve">(применяется </w:t>
      </w:r>
      <w:hyperlink w:anchor="Par2" w:history="1">
        <w:r w:rsidRPr="001D7DDA">
          <w:rPr>
            <w:rFonts w:eastAsiaTheme="minorHAnsi"/>
            <w:color w:val="000000" w:themeColor="text1"/>
            <w:sz w:val="28"/>
            <w:szCs w:val="28"/>
            <w:lang w:eastAsia="en-US"/>
          </w:rPr>
          <w:t>формула 38</w:t>
        </w:r>
      </w:hyperlink>
      <w:r w:rsidRPr="001D7DDA">
        <w:rPr>
          <w:rFonts w:eastAsiaTheme="minorHAnsi"/>
          <w:color w:val="000000" w:themeColor="text1"/>
          <w:sz w:val="28"/>
          <w:szCs w:val="28"/>
          <w:lang w:eastAsia="en-US"/>
        </w:rPr>
        <w:t xml:space="preserve">), рассчитывается с учетом </w:t>
      </w:r>
      <w:hyperlink r:id="rId170" w:history="1">
        <w:r w:rsidRPr="001D7DDA">
          <w:rPr>
            <w:rFonts w:eastAsiaTheme="minorHAnsi"/>
            <w:color w:val="000000" w:themeColor="text1"/>
            <w:sz w:val="28"/>
            <w:szCs w:val="28"/>
            <w:lang w:eastAsia="en-US"/>
          </w:rPr>
          <w:t>пунктов 22</w:t>
        </w:r>
      </w:hyperlink>
      <w:r w:rsidRPr="001D7DDA">
        <w:rPr>
          <w:rFonts w:eastAsiaTheme="minorHAnsi"/>
          <w:color w:val="000000" w:themeColor="text1"/>
          <w:sz w:val="28"/>
          <w:szCs w:val="28"/>
          <w:lang w:eastAsia="en-US"/>
        </w:rPr>
        <w:t xml:space="preserve"> - </w:t>
      </w:r>
      <w:hyperlink r:id="rId171" w:history="1">
        <w:r w:rsidRPr="001D7DDA">
          <w:rPr>
            <w:rFonts w:eastAsiaTheme="minorHAnsi"/>
            <w:color w:val="000000" w:themeColor="text1"/>
            <w:sz w:val="28"/>
            <w:szCs w:val="28"/>
            <w:lang w:eastAsia="en-US"/>
          </w:rPr>
          <w:t>23</w:t>
        </w:r>
      </w:hyperlink>
      <w:r w:rsidRPr="001D7DDA">
        <w:rPr>
          <w:rFonts w:eastAsiaTheme="minorHAnsi"/>
          <w:color w:val="000000" w:themeColor="text1"/>
          <w:sz w:val="28"/>
          <w:szCs w:val="28"/>
          <w:lang w:eastAsia="en-US"/>
        </w:rPr>
        <w:t xml:space="preserve"> Основ ценообразования по формуле:</w:t>
      </w:r>
    </w:p>
    <w:p w14:paraId="1D0704B9" w14:textId="77777777" w:rsidR="00036351" w:rsidRPr="001D7DDA" w:rsidRDefault="00036351" w:rsidP="00036351">
      <w:pPr>
        <w:jc w:val="both"/>
        <w:outlineLvl w:val="0"/>
        <w:rPr>
          <w:rFonts w:eastAsiaTheme="minorHAnsi"/>
          <w:color w:val="000000" w:themeColor="text1"/>
          <w:sz w:val="28"/>
          <w:szCs w:val="28"/>
          <w:lang w:eastAsia="en-US"/>
        </w:rPr>
      </w:pPr>
    </w:p>
    <w:p w14:paraId="314CDC1D"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4"/>
          <w:sz w:val="28"/>
          <w:szCs w:val="28"/>
        </w:rPr>
        <w:drawing>
          <wp:inline distT="0" distB="0" distL="0" distR="0" wp14:anchorId="632BC676" wp14:editId="216988EA">
            <wp:extent cx="5939790" cy="228600"/>
            <wp:effectExtent l="0" t="0" r="381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6CA51322" w14:textId="77777777" w:rsidR="00036351" w:rsidRPr="001D7DDA" w:rsidRDefault="00036351" w:rsidP="00036351">
      <w:pPr>
        <w:jc w:val="both"/>
        <w:rPr>
          <w:rFonts w:eastAsiaTheme="minorHAnsi"/>
          <w:color w:val="000000" w:themeColor="text1"/>
          <w:sz w:val="28"/>
          <w:szCs w:val="28"/>
          <w:lang w:eastAsia="en-US"/>
        </w:rPr>
      </w:pPr>
    </w:p>
    <w:p w14:paraId="13DBEDF3"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4"/>
          <w:sz w:val="28"/>
          <w:szCs w:val="28"/>
        </w:rPr>
        <w:drawing>
          <wp:inline distT="0" distB="0" distL="0" distR="0" wp14:anchorId="68B64FFF" wp14:editId="3527E56B">
            <wp:extent cx="5939790" cy="228600"/>
            <wp:effectExtent l="0" t="0" r="381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77443AA5" w14:textId="77777777" w:rsidR="00036351" w:rsidRPr="001D7DDA" w:rsidRDefault="00036351" w:rsidP="00036351">
      <w:pPr>
        <w:jc w:val="both"/>
        <w:rPr>
          <w:rFonts w:eastAsiaTheme="minorHAnsi"/>
          <w:color w:val="000000" w:themeColor="text1"/>
          <w:sz w:val="28"/>
          <w:szCs w:val="28"/>
          <w:lang w:eastAsia="en-US"/>
        </w:rPr>
      </w:pPr>
    </w:p>
    <w:p w14:paraId="0F8AD510"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5C1C89DF"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56991668" wp14:editId="49FD7A22">
            <wp:extent cx="514350" cy="33337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1D7DDA">
          <w:rPr>
            <w:rFonts w:eastAsiaTheme="minorHAnsi"/>
            <w:color w:val="000000" w:themeColor="text1"/>
            <w:sz w:val="28"/>
            <w:szCs w:val="28"/>
            <w:lang w:eastAsia="en-US"/>
          </w:rPr>
          <w:t>формулой (40)</w:t>
        </w:r>
      </w:hyperlink>
      <w:r w:rsidRPr="001D7DDA">
        <w:rPr>
          <w:rFonts w:eastAsiaTheme="minorHAnsi"/>
          <w:color w:val="000000" w:themeColor="text1"/>
          <w:sz w:val="28"/>
          <w:szCs w:val="28"/>
          <w:lang w:eastAsia="en-US"/>
        </w:rPr>
        <w:t xml:space="preserve"> настоящих Методических указаний, тыс. руб.;</w:t>
      </w:r>
    </w:p>
    <w:p w14:paraId="4DE21FA8"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1C4348D7" wp14:editId="5C4E1574">
            <wp:extent cx="495300" cy="33337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фактические документально подтвержденные неподконтрольные расходы в (i-2)-м году, определяемые с учетом </w:t>
      </w:r>
      <w:hyperlink r:id="rId172" w:history="1">
        <w:r w:rsidRPr="001D7DDA">
          <w:rPr>
            <w:rFonts w:eastAsiaTheme="minorHAnsi"/>
            <w:color w:val="000000" w:themeColor="text1"/>
            <w:sz w:val="28"/>
            <w:szCs w:val="28"/>
            <w:lang w:eastAsia="en-US"/>
          </w:rPr>
          <w:t>пунктов 22</w:t>
        </w:r>
      </w:hyperlink>
      <w:r w:rsidRPr="001D7DDA">
        <w:rPr>
          <w:rFonts w:eastAsiaTheme="minorHAnsi"/>
          <w:color w:val="000000" w:themeColor="text1"/>
          <w:sz w:val="28"/>
          <w:szCs w:val="28"/>
          <w:lang w:eastAsia="en-US"/>
        </w:rPr>
        <w:t xml:space="preserve">, </w:t>
      </w:r>
      <w:hyperlink r:id="rId173" w:history="1">
        <w:r w:rsidRPr="001D7DDA">
          <w:rPr>
            <w:rFonts w:eastAsiaTheme="minorHAnsi"/>
            <w:color w:val="000000" w:themeColor="text1"/>
            <w:sz w:val="28"/>
            <w:szCs w:val="28"/>
            <w:lang w:eastAsia="en-US"/>
          </w:rPr>
          <w:t>29</w:t>
        </w:r>
      </w:hyperlink>
      <w:r w:rsidRPr="001D7DDA">
        <w:rPr>
          <w:rFonts w:eastAsiaTheme="minorHAnsi"/>
          <w:color w:val="000000" w:themeColor="text1"/>
          <w:sz w:val="28"/>
          <w:szCs w:val="28"/>
          <w:lang w:eastAsia="en-US"/>
        </w:rPr>
        <w:t xml:space="preserve">, </w:t>
      </w:r>
      <w:hyperlink r:id="rId174" w:history="1">
        <w:r w:rsidRPr="001D7DDA">
          <w:rPr>
            <w:rFonts w:eastAsiaTheme="minorHAnsi"/>
            <w:color w:val="000000" w:themeColor="text1"/>
            <w:sz w:val="28"/>
            <w:szCs w:val="28"/>
            <w:lang w:eastAsia="en-US"/>
          </w:rPr>
          <w:t>49</w:t>
        </w:r>
      </w:hyperlink>
      <w:r w:rsidRPr="001D7DDA">
        <w:rPr>
          <w:rFonts w:eastAsiaTheme="minorHAnsi"/>
          <w:color w:val="000000" w:themeColor="text1"/>
          <w:sz w:val="28"/>
          <w:szCs w:val="28"/>
          <w:lang w:eastAsia="en-US"/>
        </w:rPr>
        <w:t xml:space="preserve">, </w:t>
      </w:r>
      <w:hyperlink r:id="rId175" w:history="1">
        <w:r w:rsidRPr="001D7DDA">
          <w:rPr>
            <w:rFonts w:eastAsiaTheme="minorHAnsi"/>
            <w:color w:val="000000" w:themeColor="text1"/>
            <w:sz w:val="28"/>
            <w:szCs w:val="28"/>
            <w:lang w:eastAsia="en-US"/>
          </w:rPr>
          <w:t>51</w:t>
        </w:r>
      </w:hyperlink>
      <w:r w:rsidRPr="001D7DDA">
        <w:rPr>
          <w:rFonts w:eastAsiaTheme="minorHAnsi"/>
          <w:color w:val="000000" w:themeColor="text1"/>
          <w:sz w:val="28"/>
          <w:szCs w:val="28"/>
          <w:lang w:eastAsia="en-US"/>
        </w:rPr>
        <w:t xml:space="preserve"> - </w:t>
      </w:r>
      <w:hyperlink r:id="rId176" w:history="1">
        <w:r w:rsidRPr="001D7DDA">
          <w:rPr>
            <w:rFonts w:eastAsiaTheme="minorHAnsi"/>
            <w:color w:val="000000" w:themeColor="text1"/>
            <w:sz w:val="28"/>
            <w:szCs w:val="28"/>
            <w:lang w:eastAsia="en-US"/>
          </w:rPr>
          <w:t>60</w:t>
        </w:r>
      </w:hyperlink>
      <w:r w:rsidRPr="001D7DDA">
        <w:rPr>
          <w:rFonts w:eastAsiaTheme="minorHAnsi"/>
          <w:color w:val="000000" w:themeColor="text1"/>
          <w:sz w:val="28"/>
          <w:szCs w:val="28"/>
          <w:lang w:eastAsia="en-US"/>
        </w:rPr>
        <w:t xml:space="preserve"> и </w:t>
      </w:r>
      <w:hyperlink r:id="rId177" w:history="1">
        <w:r w:rsidRPr="001D7DDA">
          <w:rPr>
            <w:rFonts w:eastAsiaTheme="minorHAnsi"/>
            <w:color w:val="000000" w:themeColor="text1"/>
            <w:sz w:val="28"/>
            <w:szCs w:val="28"/>
            <w:lang w:eastAsia="en-US"/>
          </w:rPr>
          <w:t>88</w:t>
        </w:r>
      </w:hyperlink>
      <w:r w:rsidRPr="001D7DDA">
        <w:rPr>
          <w:rFonts w:eastAsiaTheme="minorHAnsi"/>
          <w:color w:val="000000" w:themeColor="text1"/>
          <w:sz w:val="28"/>
          <w:szCs w:val="28"/>
          <w:lang w:eastAsia="en-US"/>
        </w:rPr>
        <w:t xml:space="preserve"> настоящих Методических указаний;</w:t>
      </w:r>
    </w:p>
    <w:p w14:paraId="76E53C3B"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3A99E991" wp14:editId="3DA24521">
            <wp:extent cx="466725" cy="333375"/>
            <wp:effectExtent l="0" t="0" r="952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1D7DDA">
          <w:rPr>
            <w:rFonts w:eastAsiaTheme="minorHAnsi"/>
            <w:color w:val="000000" w:themeColor="text1"/>
            <w:sz w:val="28"/>
            <w:szCs w:val="28"/>
            <w:lang w:eastAsia="en-US"/>
          </w:rPr>
          <w:t>формулой (40.1)</w:t>
        </w:r>
      </w:hyperlink>
      <w:r w:rsidRPr="001D7DDA">
        <w:rPr>
          <w:rFonts w:eastAsiaTheme="minorHAnsi"/>
          <w:color w:val="000000" w:themeColor="text1"/>
          <w:sz w:val="28"/>
          <w:szCs w:val="28"/>
          <w:lang w:eastAsia="en-US"/>
        </w:rPr>
        <w:t xml:space="preserve"> настоящих Методических указаний, тыс. руб.;</w:t>
      </w:r>
    </w:p>
    <w:p w14:paraId="53449938"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1542DA95" wp14:editId="40C84691">
            <wp:extent cx="371475" cy="333375"/>
            <wp:effectExtent l="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178" w:history="1">
        <w:r w:rsidRPr="001D7DDA">
          <w:rPr>
            <w:rFonts w:eastAsiaTheme="minorHAnsi"/>
            <w:color w:val="000000" w:themeColor="text1"/>
            <w:sz w:val="28"/>
            <w:szCs w:val="28"/>
            <w:lang w:eastAsia="en-US"/>
          </w:rPr>
          <w:t>пунктом 28</w:t>
        </w:r>
      </w:hyperlink>
      <w:r w:rsidRPr="001D7DDA">
        <w:rPr>
          <w:rFonts w:eastAsiaTheme="minorHAnsi"/>
          <w:color w:val="000000" w:themeColor="text1"/>
          <w:sz w:val="28"/>
          <w:szCs w:val="28"/>
          <w:lang w:eastAsia="en-US"/>
        </w:rPr>
        <w:t xml:space="preserve"> настоящих Методических указаний, тыс. руб.;</w:t>
      </w:r>
    </w:p>
    <w:p w14:paraId="09B6E7DE"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5E480A9B" wp14:editId="0CCBC5A9">
            <wp:extent cx="476250" cy="32385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нормативной прибыли в (i-2)-м году, определяемая в соответствии с </w:t>
      </w:r>
      <w:hyperlink r:id="rId179" w:history="1">
        <w:r w:rsidRPr="001D7DDA">
          <w:rPr>
            <w:rFonts w:eastAsiaTheme="minorHAnsi"/>
            <w:color w:val="000000" w:themeColor="text1"/>
            <w:sz w:val="28"/>
            <w:szCs w:val="28"/>
            <w:lang w:eastAsia="en-US"/>
          </w:rPr>
          <w:t>пунктом 86</w:t>
        </w:r>
      </w:hyperlink>
      <w:r w:rsidRPr="001D7DDA">
        <w:rPr>
          <w:rFonts w:eastAsiaTheme="minorHAnsi"/>
          <w:color w:val="000000" w:themeColor="text1"/>
          <w:sz w:val="28"/>
          <w:szCs w:val="28"/>
          <w:lang w:eastAsia="en-US"/>
        </w:rPr>
        <w:t xml:space="preserve"> настоящих Методический указаний, тыс. руб.;</w:t>
      </w:r>
    </w:p>
    <w:p w14:paraId="48E9E00D"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006AA6B6" wp14:editId="168A3E14">
            <wp:extent cx="581025" cy="333375"/>
            <wp:effectExtent l="0" t="0" r="9525"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80" w:history="1">
        <w:r w:rsidRPr="001D7DDA">
          <w:rPr>
            <w:rFonts w:eastAsiaTheme="minorHAnsi"/>
            <w:color w:val="000000" w:themeColor="text1"/>
            <w:sz w:val="28"/>
            <w:szCs w:val="28"/>
            <w:lang w:eastAsia="en-US"/>
          </w:rPr>
          <w:t>пунктом 86(1)</w:t>
        </w:r>
      </w:hyperlink>
      <w:r w:rsidRPr="001D7DDA">
        <w:rPr>
          <w:rFonts w:eastAsiaTheme="minorHAnsi"/>
          <w:color w:val="000000" w:themeColor="text1"/>
          <w:sz w:val="28"/>
          <w:szCs w:val="28"/>
          <w:lang w:eastAsia="en-US"/>
        </w:rPr>
        <w:t xml:space="preserve"> настоящих Методических указаний исходя из скорректированных расходов, тыс. руб.;</w:t>
      </w:r>
    </w:p>
    <w:p w14:paraId="4F453999"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507C5451" wp14:editId="4CBB7E9B">
            <wp:extent cx="552450" cy="33337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фактический возврат инвестированного капитала в (i-2)-м году, определяемый в соответствии с </w:t>
      </w:r>
      <w:hyperlink r:id="rId181" w:history="1">
        <w:r w:rsidRPr="001D7DDA">
          <w:rPr>
            <w:rFonts w:eastAsiaTheme="minorHAnsi"/>
            <w:color w:val="000000" w:themeColor="text1"/>
            <w:sz w:val="28"/>
            <w:szCs w:val="28"/>
            <w:lang w:eastAsia="en-US"/>
          </w:rPr>
          <w:t>пунктом 72</w:t>
        </w:r>
      </w:hyperlink>
      <w:r w:rsidRPr="001D7DDA">
        <w:rPr>
          <w:rFonts w:eastAsiaTheme="minorHAnsi"/>
          <w:color w:val="000000" w:themeColor="text1"/>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2DBF8B7C"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4FF4D3EE" wp14:editId="7E732035">
            <wp:extent cx="523875" cy="361950"/>
            <wp:effectExtent l="0" t="0" r="952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фактический доход на инвестированный капитал в (i-2)-м году, определяемый в соответствии с </w:t>
      </w:r>
      <w:hyperlink r:id="rId182" w:history="1">
        <w:r w:rsidRPr="001D7DDA">
          <w:rPr>
            <w:rFonts w:eastAsiaTheme="minorHAnsi"/>
            <w:color w:val="000000" w:themeColor="text1"/>
            <w:sz w:val="28"/>
            <w:szCs w:val="28"/>
            <w:lang w:eastAsia="en-US"/>
          </w:rPr>
          <w:t>пунктом 74</w:t>
        </w:r>
      </w:hyperlink>
      <w:r w:rsidRPr="001D7DDA">
        <w:rPr>
          <w:rFonts w:eastAsiaTheme="minorHAnsi"/>
          <w:color w:val="000000" w:themeColor="text1"/>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2856D2EA"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lastRenderedPageBreak/>
        <w:drawing>
          <wp:inline distT="0" distB="0" distL="0" distR="0" wp14:anchorId="21A78DC9" wp14:editId="33F72DAA">
            <wp:extent cx="742950" cy="32385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83" w:history="1">
        <w:r w:rsidRPr="001D7DDA">
          <w:rPr>
            <w:rFonts w:eastAsiaTheme="minorHAnsi"/>
            <w:color w:val="000000" w:themeColor="text1"/>
            <w:sz w:val="28"/>
            <w:szCs w:val="28"/>
            <w:lang w:eastAsia="en-US"/>
          </w:rPr>
          <w:t>формулой (37)</w:t>
        </w:r>
      </w:hyperlink>
      <w:r w:rsidRPr="001D7DDA">
        <w:rPr>
          <w:rFonts w:eastAsiaTheme="minorHAnsi"/>
          <w:color w:val="000000" w:themeColor="text1"/>
          <w:sz w:val="28"/>
          <w:szCs w:val="28"/>
          <w:lang w:eastAsia="en-US"/>
        </w:rPr>
        <w:t xml:space="preserve"> настоящих Методических указаний, тыс. руб.;</w:t>
      </w:r>
    </w:p>
    <w:p w14:paraId="25E61DB2"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rPr>
        <w:drawing>
          <wp:inline distT="0" distB="0" distL="0" distR="0" wp14:anchorId="2C9F9DD6" wp14:editId="0276F4BC">
            <wp:extent cx="495300" cy="32385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w:t>
      </w:r>
      <w:r w:rsidRPr="001D7DDA">
        <w:rPr>
          <w:rFonts w:eastAsiaTheme="minorHAnsi"/>
          <w:noProof/>
          <w:color w:val="000000" w:themeColor="text1"/>
          <w:position w:val="-11"/>
          <w:sz w:val="28"/>
          <w:szCs w:val="28"/>
        </w:rPr>
        <w:drawing>
          <wp:inline distT="0" distB="0" distL="0" distR="0" wp14:anchorId="2897898B" wp14:editId="58846AA5">
            <wp:extent cx="714375" cy="323850"/>
            <wp:effectExtent l="0" t="0" r="952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w:t>
      </w:r>
      <w:r w:rsidRPr="001D7DDA">
        <w:rPr>
          <w:rFonts w:eastAsiaTheme="minorHAnsi"/>
          <w:noProof/>
          <w:color w:val="000000" w:themeColor="text1"/>
          <w:position w:val="-12"/>
          <w:sz w:val="28"/>
          <w:szCs w:val="28"/>
        </w:rPr>
        <w:drawing>
          <wp:inline distT="0" distB="0" distL="0" distR="0" wp14:anchorId="6AFC21EB" wp14:editId="65AE1660">
            <wp:extent cx="771525" cy="333375"/>
            <wp:effectExtent l="0" t="0" r="952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w:t>
      </w:r>
      <w:r w:rsidRPr="001D7DDA">
        <w:rPr>
          <w:rFonts w:eastAsiaTheme="minorHAnsi"/>
          <w:noProof/>
          <w:color w:val="000000" w:themeColor="text1"/>
          <w:position w:val="-12"/>
          <w:sz w:val="28"/>
          <w:szCs w:val="28"/>
        </w:rPr>
        <w:drawing>
          <wp:inline distT="0" distB="0" distL="0" distR="0" wp14:anchorId="629D5131" wp14:editId="4840A95B">
            <wp:extent cx="781050" cy="33337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показатели, утвержденные и учтенные органом регулирования в i-2 году, тыс. руб.</w:t>
      </w:r>
    </w:p>
    <w:p w14:paraId="080E0278"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Операционные расходы и расходы на приобретение энергетических</w:t>
      </w:r>
    </w:p>
    <w:p w14:paraId="1C81700A" w14:textId="77777777" w:rsidR="00036351" w:rsidRPr="001D7DDA" w:rsidRDefault="00036351" w:rsidP="00036351">
      <w:pPr>
        <w:ind w:firstLine="540"/>
        <w:jc w:val="both"/>
        <w:rPr>
          <w:rFonts w:eastAsiaTheme="minorHAnsi"/>
          <w:color w:val="000000" w:themeColor="text1"/>
          <w:sz w:val="28"/>
          <w:szCs w:val="28"/>
          <w:lang w:eastAsia="en-US"/>
        </w:rPr>
      </w:pPr>
    </w:p>
    <w:p w14:paraId="2CB3FD2F"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33"/>
          <w:sz w:val="28"/>
          <w:szCs w:val="28"/>
        </w:rPr>
        <w:drawing>
          <wp:inline distT="0" distB="0" distL="0" distR="0" wp14:anchorId="73ADD8C1" wp14:editId="6F615600">
            <wp:extent cx="5939790" cy="599440"/>
            <wp:effectExtent l="0" t="0" r="381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1004CDD7" w14:textId="77777777" w:rsidR="00036351" w:rsidRPr="001D7DDA" w:rsidRDefault="00036351" w:rsidP="00036351">
      <w:pPr>
        <w:jc w:val="both"/>
        <w:rPr>
          <w:rFonts w:eastAsiaTheme="minorHAnsi"/>
          <w:color w:val="000000" w:themeColor="text1"/>
          <w:sz w:val="28"/>
          <w:szCs w:val="28"/>
          <w:lang w:eastAsia="en-US"/>
        </w:rPr>
      </w:pPr>
    </w:p>
    <w:p w14:paraId="23597BD0"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042D41CE" wp14:editId="57421C6E">
            <wp:extent cx="2305050" cy="33337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3AEF91B6" w14:textId="77777777" w:rsidR="00036351" w:rsidRPr="001D7DDA" w:rsidRDefault="00036351" w:rsidP="00036351">
      <w:pPr>
        <w:jc w:val="both"/>
        <w:rPr>
          <w:rFonts w:eastAsiaTheme="minorHAnsi"/>
          <w:color w:val="000000" w:themeColor="text1"/>
          <w:sz w:val="28"/>
          <w:szCs w:val="28"/>
          <w:lang w:eastAsia="en-US"/>
        </w:rPr>
      </w:pPr>
    </w:p>
    <w:p w14:paraId="13B5C0F9"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3EB8B95E" w14:textId="77777777" w:rsidR="00036351" w:rsidRPr="001D7DDA" w:rsidRDefault="00036351" w:rsidP="00036351">
      <w:pPr>
        <w:jc w:val="both"/>
        <w:rPr>
          <w:rFonts w:eastAsiaTheme="minorHAnsi"/>
          <w:color w:val="000000" w:themeColor="text1"/>
          <w:sz w:val="28"/>
          <w:szCs w:val="28"/>
          <w:lang w:eastAsia="en-US"/>
        </w:rPr>
      </w:pPr>
    </w:p>
    <w:p w14:paraId="4FAC2BBB"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1E498254" wp14:editId="0519863E">
            <wp:extent cx="3076575" cy="333375"/>
            <wp:effectExtent l="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1B1683F2" w14:textId="77777777" w:rsidR="00036351" w:rsidRPr="001D7DDA" w:rsidRDefault="00036351" w:rsidP="00036351">
      <w:pPr>
        <w:jc w:val="both"/>
        <w:rPr>
          <w:rFonts w:eastAsiaTheme="minorHAnsi"/>
          <w:color w:val="000000" w:themeColor="text1"/>
          <w:sz w:val="28"/>
          <w:szCs w:val="28"/>
          <w:lang w:eastAsia="en-US"/>
        </w:rPr>
      </w:pPr>
    </w:p>
    <w:p w14:paraId="49D09AAE"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5"/>
          <w:sz w:val="28"/>
          <w:szCs w:val="28"/>
        </w:rPr>
        <w:drawing>
          <wp:inline distT="0" distB="0" distL="0" distR="0" wp14:anchorId="3F3FB511" wp14:editId="0A121E07">
            <wp:extent cx="2638425" cy="371475"/>
            <wp:effectExtent l="0" t="0" r="952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62CACECA" w14:textId="77777777" w:rsidR="00036351" w:rsidRPr="001D7DDA" w:rsidRDefault="00036351" w:rsidP="00036351">
      <w:pPr>
        <w:jc w:val="both"/>
        <w:rPr>
          <w:rFonts w:eastAsiaTheme="minorHAnsi"/>
          <w:color w:val="000000" w:themeColor="text1"/>
          <w:sz w:val="28"/>
          <w:szCs w:val="28"/>
          <w:lang w:eastAsia="en-US"/>
        </w:rPr>
      </w:pPr>
    </w:p>
    <w:p w14:paraId="196C0376"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5FCD84CE"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i0 - первый год текущего долгосрочного периода регулирования;</w:t>
      </w:r>
    </w:p>
    <w:p w14:paraId="6A6CC2DA"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7416A5A4" wp14:editId="23DD8023">
            <wp:extent cx="476250" cy="33337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697C143D"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ОР</w:t>
      </w:r>
      <w:r w:rsidRPr="001D7DDA">
        <w:rPr>
          <w:rFonts w:eastAsiaTheme="minorHAnsi"/>
          <w:color w:val="000000" w:themeColor="text1"/>
          <w:sz w:val="28"/>
          <w:szCs w:val="28"/>
          <w:vertAlign w:val="subscript"/>
          <w:lang w:eastAsia="en-US"/>
        </w:rPr>
        <w:t>i0</w:t>
      </w:r>
      <w:r w:rsidRPr="001D7DDA">
        <w:rPr>
          <w:rFonts w:eastAsiaTheme="minorHAnsi"/>
          <w:color w:val="000000" w:themeColor="text1"/>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84" w:history="1">
        <w:r w:rsidRPr="001D7DDA">
          <w:rPr>
            <w:rFonts w:eastAsiaTheme="minorHAnsi"/>
            <w:color w:val="000000" w:themeColor="text1"/>
            <w:sz w:val="28"/>
            <w:szCs w:val="28"/>
            <w:lang w:eastAsia="en-US"/>
          </w:rPr>
          <w:t>пунктом 45</w:t>
        </w:r>
      </w:hyperlink>
      <w:r w:rsidRPr="001D7DDA">
        <w:rPr>
          <w:rFonts w:eastAsiaTheme="minorHAnsi"/>
          <w:color w:val="000000" w:themeColor="text1"/>
          <w:sz w:val="28"/>
          <w:szCs w:val="28"/>
          <w:lang w:eastAsia="en-US"/>
        </w:rPr>
        <w:t xml:space="preserve"> настоящих Методических указаний, тыс. руб.;</w:t>
      </w:r>
    </w:p>
    <w:p w14:paraId="58214957"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ИЭР - индекс эффективности операционных расходов, установленный на j-й год и выраженный в процентах;</w:t>
      </w:r>
    </w:p>
    <w:p w14:paraId="10077F00"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0389866D" wp14:editId="4DF6B08E">
            <wp:extent cx="676275" cy="35242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прогнозный индекс изменения потребительских цен в j-м году;</w:t>
      </w:r>
    </w:p>
    <w:p w14:paraId="0A9FE82A"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0BE010D4" wp14:editId="2DF2554E">
            <wp:extent cx="657225" cy="35242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85" w:history="1">
        <w:r w:rsidRPr="001D7DDA">
          <w:rPr>
            <w:rFonts w:eastAsiaTheme="minorHAnsi"/>
            <w:color w:val="000000" w:themeColor="text1"/>
            <w:sz w:val="28"/>
            <w:szCs w:val="28"/>
            <w:lang w:eastAsia="en-US"/>
          </w:rPr>
          <w:t>формулой 8.1</w:t>
        </w:r>
      </w:hyperlink>
      <w:r w:rsidRPr="001D7DDA">
        <w:rPr>
          <w:rFonts w:eastAsiaTheme="minorHAnsi"/>
          <w:color w:val="000000" w:themeColor="text1"/>
          <w:sz w:val="28"/>
          <w:szCs w:val="28"/>
          <w:lang w:eastAsia="en-US"/>
        </w:rPr>
        <w:t xml:space="preserve"> настоящих Методических указаний;</w:t>
      </w:r>
    </w:p>
    <w:p w14:paraId="339A3979"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lastRenderedPageBreak/>
        <w:drawing>
          <wp:inline distT="0" distB="0" distL="0" distR="0" wp14:anchorId="44BF6555" wp14:editId="7D9F391A">
            <wp:extent cx="533400" cy="33337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3E9BA2DC"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605EA8BC" wp14:editId="2A7C0BBD">
            <wp:extent cx="352425" cy="33337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объем поданной воды (принятых сточных вод) в i-м году, тыс. куб. м;</w:t>
      </w:r>
    </w:p>
    <w:p w14:paraId="73C3ABD5"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73DB2A86" wp14:editId="39FB40DB">
            <wp:extent cx="495300" cy="33337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скорректированная цена на электрическую энергию, определяемая в i-м году, руб./кВт час;</w:t>
      </w:r>
    </w:p>
    <w:p w14:paraId="34A40962"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76F3D3DE" wp14:editId="0313E257">
            <wp:extent cx="333375" cy="35242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1408C9F3"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2CDECC4B" wp14:editId="7A5024EC">
            <wp:extent cx="495300" cy="35242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30381E7C" w14:textId="77777777" w:rsidR="00036351" w:rsidRPr="001D7DDA" w:rsidRDefault="00036351" w:rsidP="00036351">
      <w:pPr>
        <w:jc w:val="both"/>
        <w:rPr>
          <w:rFonts w:eastAsiaTheme="minorHAnsi"/>
          <w:color w:val="000000" w:themeColor="text1"/>
          <w:sz w:val="28"/>
          <w:szCs w:val="28"/>
          <w:lang w:eastAsia="en-US"/>
        </w:rPr>
      </w:pPr>
    </w:p>
    <w:p w14:paraId="73F63F27"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33"/>
          <w:sz w:val="28"/>
          <w:szCs w:val="28"/>
        </w:rPr>
        <w:drawing>
          <wp:inline distT="0" distB="0" distL="0" distR="0" wp14:anchorId="6FA5741B" wp14:editId="3964321C">
            <wp:extent cx="5939790" cy="638175"/>
            <wp:effectExtent l="0" t="0" r="381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39790" cy="638175"/>
                    </a:xfrm>
                    <a:prstGeom prst="rect">
                      <a:avLst/>
                    </a:prstGeom>
                    <a:noFill/>
                    <a:ln>
                      <a:noFill/>
                    </a:ln>
                  </pic:spPr>
                </pic:pic>
              </a:graphicData>
            </a:graphic>
          </wp:inline>
        </w:drawing>
      </w:r>
    </w:p>
    <w:p w14:paraId="48E1BFA4" w14:textId="77777777" w:rsidR="00036351" w:rsidRPr="001D7DDA" w:rsidRDefault="00036351" w:rsidP="00036351">
      <w:pPr>
        <w:jc w:val="both"/>
        <w:rPr>
          <w:rFonts w:eastAsiaTheme="minorHAnsi"/>
          <w:color w:val="000000" w:themeColor="text1"/>
          <w:sz w:val="28"/>
          <w:szCs w:val="28"/>
          <w:lang w:eastAsia="en-US"/>
        </w:rPr>
      </w:pPr>
    </w:p>
    <w:p w14:paraId="1781D5D1"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i-м году;</w:t>
      </w:r>
    </w:p>
    <w:p w14:paraId="6AF4613B" w14:textId="77777777" w:rsidR="00036351" w:rsidRPr="001D7DDA" w:rsidRDefault="00036351" w:rsidP="00036351">
      <w:pPr>
        <w:jc w:val="both"/>
        <w:rPr>
          <w:rFonts w:eastAsiaTheme="minorHAnsi"/>
          <w:color w:val="000000" w:themeColor="text1"/>
          <w:sz w:val="28"/>
          <w:szCs w:val="28"/>
          <w:lang w:eastAsia="en-US"/>
        </w:rPr>
      </w:pPr>
    </w:p>
    <w:p w14:paraId="3C42F804"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53E33137" wp14:editId="4DE3EB0A">
            <wp:extent cx="2486025" cy="276225"/>
            <wp:effectExtent l="0" t="0" r="0"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92407" cy="288045"/>
                    </a:xfrm>
                    <a:prstGeom prst="rect">
                      <a:avLst/>
                    </a:prstGeom>
                    <a:noFill/>
                    <a:ln>
                      <a:noFill/>
                    </a:ln>
                  </pic:spPr>
                </pic:pic>
              </a:graphicData>
            </a:graphic>
          </wp:inline>
        </w:drawing>
      </w:r>
    </w:p>
    <w:p w14:paraId="7031745D" w14:textId="77777777" w:rsidR="00036351" w:rsidRPr="001D7DDA" w:rsidRDefault="00036351" w:rsidP="00036351">
      <w:pPr>
        <w:jc w:val="both"/>
        <w:rPr>
          <w:rFonts w:eastAsiaTheme="minorHAnsi"/>
          <w:color w:val="000000" w:themeColor="text1"/>
          <w:sz w:val="28"/>
          <w:szCs w:val="28"/>
          <w:lang w:eastAsia="en-US"/>
        </w:rPr>
      </w:pPr>
    </w:p>
    <w:p w14:paraId="3449F57E"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rPr>
        <w:drawing>
          <wp:inline distT="0" distB="0" distL="0" distR="0" wp14:anchorId="3BBCB33A" wp14:editId="513494AE">
            <wp:extent cx="3467100" cy="33337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145BB738" w14:textId="77777777" w:rsidR="00036351" w:rsidRPr="001D7DDA" w:rsidRDefault="00036351" w:rsidP="00036351">
      <w:pPr>
        <w:jc w:val="both"/>
        <w:rPr>
          <w:rFonts w:eastAsiaTheme="minorHAnsi"/>
          <w:color w:val="000000" w:themeColor="text1"/>
          <w:sz w:val="28"/>
          <w:szCs w:val="28"/>
          <w:lang w:eastAsia="en-US"/>
        </w:rPr>
      </w:pPr>
    </w:p>
    <w:p w14:paraId="1D90AE05"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5"/>
          <w:sz w:val="28"/>
          <w:szCs w:val="28"/>
        </w:rPr>
        <w:drawing>
          <wp:inline distT="0" distB="0" distL="0" distR="0" wp14:anchorId="6938C487" wp14:editId="41D86FC5">
            <wp:extent cx="2914650" cy="37147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5270C504" w14:textId="77777777" w:rsidR="00036351" w:rsidRPr="001D7DDA" w:rsidRDefault="00036351" w:rsidP="00036351">
      <w:pPr>
        <w:jc w:val="both"/>
        <w:rPr>
          <w:rFonts w:eastAsiaTheme="minorHAnsi"/>
          <w:color w:val="000000" w:themeColor="text1"/>
          <w:sz w:val="28"/>
          <w:szCs w:val="28"/>
          <w:lang w:eastAsia="en-US"/>
        </w:rPr>
      </w:pPr>
    </w:p>
    <w:p w14:paraId="4B430411" w14:textId="77777777" w:rsidR="00036351" w:rsidRPr="001D7DDA" w:rsidRDefault="00036351" w:rsidP="00036351">
      <w:pPr>
        <w:jc w:val="center"/>
        <w:rPr>
          <w:rFonts w:eastAsiaTheme="minorHAnsi"/>
          <w:color w:val="000000" w:themeColor="text1"/>
          <w:sz w:val="28"/>
          <w:szCs w:val="28"/>
          <w:lang w:eastAsia="en-US"/>
        </w:rPr>
      </w:pPr>
      <w:r w:rsidRPr="001D7DDA">
        <w:rPr>
          <w:rFonts w:eastAsiaTheme="minorHAnsi"/>
          <w:noProof/>
          <w:color w:val="000000" w:themeColor="text1"/>
          <w:position w:val="-14"/>
          <w:sz w:val="28"/>
          <w:szCs w:val="28"/>
        </w:rPr>
        <w:drawing>
          <wp:inline distT="0" distB="0" distL="0" distR="0" wp14:anchorId="2744B4A8" wp14:editId="11D34D94">
            <wp:extent cx="5391150" cy="35242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64FFE34E" w14:textId="77777777" w:rsidR="00036351" w:rsidRPr="001D7DDA" w:rsidRDefault="00036351" w:rsidP="00036351">
      <w:pPr>
        <w:jc w:val="both"/>
        <w:rPr>
          <w:rFonts w:eastAsiaTheme="minorHAnsi"/>
          <w:color w:val="000000" w:themeColor="text1"/>
          <w:sz w:val="28"/>
          <w:szCs w:val="28"/>
          <w:lang w:eastAsia="en-US"/>
        </w:rPr>
      </w:pPr>
    </w:p>
    <w:p w14:paraId="47C00D17"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color w:val="000000" w:themeColor="text1"/>
          <w:lang w:eastAsia="en-US"/>
        </w:rPr>
        <w:t>где:</w:t>
      </w:r>
    </w:p>
    <w:p w14:paraId="2DC2F875"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color w:val="000000" w:themeColor="text1"/>
          <w:lang w:eastAsia="en-US"/>
        </w:rPr>
        <w:t>i0 - первый год текущего долгосрочного периода регулирования;</w:t>
      </w:r>
    </w:p>
    <w:p w14:paraId="2BC276D3"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7253D13F" wp14:editId="148F5DB8">
            <wp:extent cx="476250" cy="33337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rFonts w:eastAsiaTheme="minorHAnsi"/>
          <w:color w:val="000000" w:themeColor="text1"/>
          <w:lang w:eastAsia="en-US"/>
        </w:rPr>
        <w:t xml:space="preserve"> - операционные расходы, определенные на (i-2)-й год исходя из фактических значений параметров расчета тарифов, тыс. руб.;</w:t>
      </w:r>
    </w:p>
    <w:p w14:paraId="5E5539B8"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1"/>
        </w:rPr>
        <w:drawing>
          <wp:inline distT="0" distB="0" distL="0" distR="0" wp14:anchorId="5B0B0AD3" wp14:editId="51AB1638">
            <wp:extent cx="447675" cy="323850"/>
            <wp:effectExtent l="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1D7DDA">
        <w:rPr>
          <w:rFonts w:eastAsiaTheme="minorHAnsi"/>
          <w:color w:val="000000" w:themeColor="text1"/>
          <w:lang w:eastAsia="en-US"/>
        </w:rPr>
        <w:t xml:space="preserve"> - базовый уровень операционных расходов, установленный на долгосрочный период регулирования в соответствии с </w:t>
      </w:r>
      <w:hyperlink r:id="rId186" w:history="1">
        <w:r w:rsidRPr="001D7DDA">
          <w:rPr>
            <w:rFonts w:eastAsiaTheme="minorHAnsi"/>
            <w:color w:val="000000" w:themeColor="text1"/>
            <w:lang w:eastAsia="en-US"/>
          </w:rPr>
          <w:t>пунктом 45</w:t>
        </w:r>
      </w:hyperlink>
      <w:r w:rsidRPr="001D7DDA">
        <w:rPr>
          <w:rFonts w:eastAsiaTheme="minorHAnsi"/>
          <w:color w:val="000000" w:themeColor="text1"/>
          <w:lang w:eastAsia="en-US"/>
        </w:rPr>
        <w:t xml:space="preserve"> настоящих Методических указаний, тыс. руб.;</w:t>
      </w:r>
    </w:p>
    <w:p w14:paraId="0694231C"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2B804CD2" wp14:editId="740FCC08">
            <wp:extent cx="552450" cy="33337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1D7DDA">
        <w:rPr>
          <w:rFonts w:eastAsiaTheme="minorHAnsi"/>
          <w:color w:val="000000" w:themeColor="text1"/>
          <w:lang w:eastAsia="en-US"/>
        </w:rPr>
        <w:t xml:space="preserve"> - индекс эффективности операционных расходов, установленный на j-й год и выраженный в процентах;</w:t>
      </w:r>
    </w:p>
    <w:p w14:paraId="7C13A5C9"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4"/>
        </w:rPr>
        <w:drawing>
          <wp:inline distT="0" distB="0" distL="0" distR="0" wp14:anchorId="1D135481" wp14:editId="099DAD9C">
            <wp:extent cx="628650" cy="35242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фактический индекс изменения потребительских цен в j-м году;</w:t>
      </w:r>
    </w:p>
    <w:p w14:paraId="18CC0E34"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4"/>
        </w:rPr>
        <w:lastRenderedPageBreak/>
        <w:drawing>
          <wp:inline distT="0" distB="0" distL="0" distR="0" wp14:anchorId="0119FDDC" wp14:editId="5D2C9FA3">
            <wp:extent cx="600075" cy="352425"/>
            <wp:effectExtent l="0" t="0" r="952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фактический индекс изменения количества активов в (j)-м году, рассчитываемый в соответствии с </w:t>
      </w:r>
      <w:hyperlink r:id="rId187" w:history="1">
        <w:r w:rsidRPr="001D7DDA">
          <w:rPr>
            <w:rFonts w:eastAsiaTheme="minorHAnsi"/>
            <w:color w:val="000000" w:themeColor="text1"/>
            <w:lang w:eastAsia="en-US"/>
          </w:rPr>
          <w:t>формулой 8.1</w:t>
        </w:r>
      </w:hyperlink>
      <w:r w:rsidRPr="001D7DDA">
        <w:rPr>
          <w:rFonts w:eastAsiaTheme="minorHAnsi"/>
          <w:color w:val="000000" w:themeColor="text1"/>
          <w:lang w:eastAsia="en-US"/>
        </w:rPr>
        <w:t xml:space="preserve"> настоящих Методических указаний;</w:t>
      </w:r>
    </w:p>
    <w:p w14:paraId="67498FDE"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13F50B55" wp14:editId="3AC07606">
            <wp:extent cx="514350" cy="33337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1D7DDA">
        <w:rPr>
          <w:rFonts w:eastAsiaTheme="minorHAnsi"/>
          <w:color w:val="000000" w:themeColor="text1"/>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0C213395"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047C9C39" wp14:editId="3B81FA98">
            <wp:extent cx="533400" cy="33337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D7DDA">
        <w:rPr>
          <w:rFonts w:eastAsiaTheme="minorHAnsi"/>
          <w:color w:val="000000" w:themeColor="text1"/>
          <w:lang w:eastAsia="en-US"/>
        </w:rPr>
        <w:t xml:space="preserve"> - удельное потребление электрической энергии в (i-2)-м году, установленное на соответствующий год, тыс. кВтч/куб. м;</w:t>
      </w:r>
    </w:p>
    <w:p w14:paraId="70C49F3C"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0477626D" wp14:editId="7307B4D4">
            <wp:extent cx="371475" cy="333375"/>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фактический объем поданной воды (принятых сточных вод) в i-2 году, тыс. куб. м;</w:t>
      </w:r>
    </w:p>
    <w:p w14:paraId="421DC545"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09B122ED" wp14:editId="6B95A5F4">
            <wp:extent cx="742950" cy="33337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фактическая (расчетная) цена на электрическую энергию, определяемая в i-2 году, руб./кВт час;</w:t>
      </w:r>
    </w:p>
    <w:p w14:paraId="0B25C74E"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670C62E5" wp14:editId="613AE2B3">
            <wp:extent cx="495300" cy="33337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435BA9A4"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4"/>
        </w:rPr>
        <w:drawing>
          <wp:inline distT="0" distB="0" distL="0" distR="0" wp14:anchorId="2B17E25E" wp14:editId="4E53F4DB">
            <wp:extent cx="447675" cy="352425"/>
            <wp:effectExtent l="0" t="0" r="952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2E87DC29"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4"/>
        </w:rPr>
        <w:drawing>
          <wp:inline distT="0" distB="0" distL="0" distR="0" wp14:anchorId="05E5650E" wp14:editId="4C62885A">
            <wp:extent cx="628650" cy="35242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2D15D3BB"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2"/>
        </w:rPr>
        <w:drawing>
          <wp:inline distT="0" distB="0" distL="0" distR="0" wp14:anchorId="7B15BC5C" wp14:editId="0BE80332">
            <wp:extent cx="495300" cy="33337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396887AC" w14:textId="77777777" w:rsidR="00036351" w:rsidRPr="001D7DDA" w:rsidRDefault="00036351" w:rsidP="00036351">
      <w:pPr>
        <w:ind w:firstLine="540"/>
        <w:jc w:val="both"/>
        <w:rPr>
          <w:rFonts w:eastAsiaTheme="minorHAnsi"/>
          <w:color w:val="000000" w:themeColor="text1"/>
          <w:lang w:eastAsia="en-US"/>
        </w:rPr>
      </w:pPr>
      <w:r w:rsidRPr="001D7DDA">
        <w:rPr>
          <w:rFonts w:eastAsiaTheme="minorHAnsi"/>
          <w:noProof/>
          <w:color w:val="000000" w:themeColor="text1"/>
          <w:position w:val="-11"/>
        </w:rPr>
        <w:drawing>
          <wp:inline distT="0" distB="0" distL="0" distR="0" wp14:anchorId="5ECF4CAF" wp14:editId="51BDC644">
            <wp:extent cx="495300" cy="32385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1D7DDA">
        <w:rPr>
          <w:rFonts w:eastAsiaTheme="minorHAnsi"/>
          <w:color w:val="000000" w:themeColor="text1"/>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88" w:history="1">
        <w:r w:rsidRPr="001D7DDA">
          <w:rPr>
            <w:rFonts w:eastAsiaTheme="minorHAnsi"/>
            <w:color w:val="000000" w:themeColor="text1"/>
            <w:lang w:eastAsia="en-US"/>
          </w:rPr>
          <w:t>пунктом 56</w:t>
        </w:r>
      </w:hyperlink>
      <w:r w:rsidRPr="001D7DDA">
        <w:rPr>
          <w:rFonts w:eastAsiaTheme="minorHAnsi"/>
          <w:color w:val="000000" w:themeColor="text1"/>
          <w:lang w:eastAsia="en-US"/>
        </w:rPr>
        <w:t xml:space="preserve"> настоящих Методических указаний, тыс. руб.</w:t>
      </w:r>
    </w:p>
    <w:p w14:paraId="7A29AA0C" w14:textId="77777777" w:rsidR="00036351" w:rsidRPr="001D7DDA" w:rsidRDefault="00036351" w:rsidP="00036351">
      <w:pPr>
        <w:ind w:firstLine="540"/>
        <w:jc w:val="both"/>
        <w:rPr>
          <w:rFonts w:eastAsiaTheme="minorHAnsi"/>
          <w:color w:val="000000" w:themeColor="text1"/>
          <w:lang w:eastAsia="en-US"/>
        </w:rPr>
      </w:pPr>
    </w:p>
    <w:p w14:paraId="2B6D8306" w14:textId="77777777" w:rsidR="00036351" w:rsidRPr="001D7DDA" w:rsidRDefault="00036351" w:rsidP="00036351">
      <w:pPr>
        <w:ind w:firstLine="540"/>
        <w:jc w:val="both"/>
        <w:rPr>
          <w:color w:val="000000" w:themeColor="text1"/>
          <w:sz w:val="28"/>
          <w:szCs w:val="28"/>
        </w:rPr>
      </w:pPr>
      <w:r w:rsidRPr="001D7DDA">
        <w:rPr>
          <w:color w:val="000000" w:themeColor="text1"/>
          <w:sz w:val="28"/>
          <w:szCs w:val="28"/>
        </w:rPr>
        <w:t xml:space="preserve">Расчет размера корректировки необходимой валовой выручки 2019 года </w:t>
      </w:r>
      <w:r w:rsidRPr="001D7DDA">
        <w:rPr>
          <w:color w:val="000000" w:themeColor="text1"/>
          <w:sz w:val="28"/>
          <w:szCs w:val="28"/>
        </w:rPr>
        <w:br/>
        <w:t>АО «РУСАЛ Новокузнецкий алюминиевый завод» (г. Новокузнецк) по транспортировке сточных вод.</w:t>
      </w:r>
    </w:p>
    <w:p w14:paraId="23484FFA" w14:textId="77777777" w:rsidR="00036351" w:rsidRPr="001D7DDA" w:rsidRDefault="00036351" w:rsidP="00036351">
      <w:pPr>
        <w:ind w:firstLine="540"/>
        <w:jc w:val="both"/>
        <w:rPr>
          <w:rFonts w:eastAsiaTheme="minorHAnsi"/>
          <w:color w:val="000000" w:themeColor="text1"/>
          <w:lang w:eastAsia="en-US"/>
        </w:rPr>
      </w:pPr>
    </w:p>
    <w:tbl>
      <w:tblPr>
        <w:tblpPr w:leftFromText="180" w:rightFromText="180" w:vertAnchor="text" w:horzAnchor="page" w:tblpX="393" w:tblpY="-1259"/>
        <w:tblW w:w="953" w:type="dxa"/>
        <w:tblLook w:val="04A0" w:firstRow="1" w:lastRow="0" w:firstColumn="1" w:lastColumn="0" w:noHBand="0" w:noVBand="1"/>
      </w:tblPr>
      <w:tblGrid>
        <w:gridCol w:w="953"/>
      </w:tblGrid>
      <w:tr w:rsidR="00036351" w:rsidRPr="001D7DDA" w14:paraId="79BFAF13" w14:textId="77777777" w:rsidTr="00036351">
        <w:trPr>
          <w:trHeight w:val="300"/>
        </w:trPr>
        <w:tc>
          <w:tcPr>
            <w:tcW w:w="953" w:type="dxa"/>
            <w:tcBorders>
              <w:top w:val="nil"/>
              <w:left w:val="nil"/>
              <w:bottom w:val="nil"/>
              <w:right w:val="nil"/>
            </w:tcBorders>
            <w:shd w:val="clear" w:color="000000" w:fill="FFFFFF"/>
            <w:noWrap/>
            <w:vAlign w:val="bottom"/>
            <w:hideMark/>
          </w:tcPr>
          <w:p w14:paraId="2830F8A6" w14:textId="77777777" w:rsidR="00036351" w:rsidRPr="001D7DDA" w:rsidRDefault="00036351" w:rsidP="00036351">
            <w:pPr>
              <w:rPr>
                <w:rFonts w:ascii="Calibri" w:hAnsi="Calibri" w:cs="Calibri"/>
                <w:color w:val="000000" w:themeColor="text1"/>
                <w:sz w:val="22"/>
                <w:szCs w:val="22"/>
              </w:rPr>
            </w:pPr>
            <w:r w:rsidRPr="001D7DDA">
              <w:rPr>
                <w:rFonts w:ascii="Calibri" w:hAnsi="Calibri" w:cs="Calibri"/>
                <w:color w:val="000000" w:themeColor="text1"/>
                <w:sz w:val="22"/>
                <w:szCs w:val="22"/>
              </w:rPr>
              <w:t> </w:t>
            </w:r>
          </w:p>
        </w:tc>
      </w:tr>
    </w:tbl>
    <w:p w14:paraId="49AC63A3" w14:textId="77777777" w:rsidR="00036351" w:rsidRPr="001D7DDA" w:rsidRDefault="00036351" w:rsidP="00036351">
      <w:pPr>
        <w:jc w:val="both"/>
        <w:rPr>
          <w:rFonts w:eastAsiaTheme="minorHAnsi"/>
          <w:color w:val="000000" w:themeColor="text1"/>
          <w:sz w:val="28"/>
          <w:szCs w:val="28"/>
          <w:lang w:eastAsia="en-US"/>
        </w:rPr>
      </w:pPr>
      <w:r w:rsidRPr="001D7DDA">
        <w:rPr>
          <w:noProof/>
          <w:color w:val="000000" w:themeColor="text1"/>
        </w:rPr>
        <w:drawing>
          <wp:inline distT="0" distB="0" distL="0" distR="0" wp14:anchorId="786BFFBB" wp14:editId="623EB1C0">
            <wp:extent cx="3267075" cy="485775"/>
            <wp:effectExtent l="0" t="0" r="9525" b="9525"/>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267075" cy="485775"/>
                    </a:xfrm>
                    <a:prstGeom prst="rect">
                      <a:avLst/>
                    </a:prstGeom>
                    <a:noFill/>
                    <a:ln>
                      <a:noFill/>
                    </a:ln>
                  </pic:spPr>
                </pic:pic>
              </a:graphicData>
            </a:graphic>
          </wp:inline>
        </w:drawing>
      </w:r>
    </w:p>
    <w:p w14:paraId="7577483E" w14:textId="77777777" w:rsidR="00036351" w:rsidRPr="001D7DDA" w:rsidRDefault="00036351" w:rsidP="00036351">
      <w:pPr>
        <w:ind w:firstLine="540"/>
        <w:jc w:val="both"/>
        <w:rPr>
          <w:rFonts w:eastAsiaTheme="minorHAnsi"/>
          <w:color w:val="000000" w:themeColor="text1"/>
          <w:sz w:val="28"/>
          <w:szCs w:val="28"/>
          <w:lang w:eastAsia="en-US"/>
        </w:rPr>
      </w:pPr>
    </w:p>
    <w:p w14:paraId="7C1B5F2B" w14:textId="77777777" w:rsidR="00036351" w:rsidRPr="001D7DDA" w:rsidRDefault="00036351" w:rsidP="00036351">
      <w:pPr>
        <w:jc w:val="both"/>
        <w:rPr>
          <w:rFonts w:eastAsiaTheme="minorHAnsi"/>
          <w:color w:val="000000" w:themeColor="text1"/>
          <w:sz w:val="28"/>
          <w:szCs w:val="28"/>
          <w:lang w:eastAsia="en-US"/>
        </w:rPr>
      </w:pPr>
      <w:r w:rsidRPr="001D7DDA">
        <w:rPr>
          <w:noProof/>
          <w:color w:val="000000" w:themeColor="text1"/>
        </w:rPr>
        <w:lastRenderedPageBreak/>
        <w:drawing>
          <wp:inline distT="0" distB="0" distL="0" distR="0" wp14:anchorId="1A3606AB" wp14:editId="19662C11">
            <wp:extent cx="5939155" cy="9134475"/>
            <wp:effectExtent l="0" t="0" r="4445" b="9525"/>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947288" cy="9146984"/>
                    </a:xfrm>
                    <a:prstGeom prst="rect">
                      <a:avLst/>
                    </a:prstGeom>
                    <a:noFill/>
                    <a:ln>
                      <a:noFill/>
                    </a:ln>
                  </pic:spPr>
                </pic:pic>
              </a:graphicData>
            </a:graphic>
          </wp:inline>
        </w:drawing>
      </w:r>
    </w:p>
    <w:p w14:paraId="5816BD44" w14:textId="77777777" w:rsidR="00036351" w:rsidRPr="001D7DDA" w:rsidRDefault="00036351" w:rsidP="00036351">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lastRenderedPageBreak/>
        <w:t>Затраты на покупную электрическую энергию за 2019 год</w:t>
      </w:r>
    </w:p>
    <w:p w14:paraId="7B67B7F6"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w:t>
      </w:r>
      <w:r w:rsidRPr="001D7DDA">
        <w:rPr>
          <w:noProof/>
          <w:color w:val="000000" w:themeColor="text1"/>
        </w:rPr>
        <w:drawing>
          <wp:inline distT="0" distB="0" distL="0" distR="0" wp14:anchorId="1937BC63" wp14:editId="0A42D91E">
            <wp:extent cx="5939790" cy="1206624"/>
            <wp:effectExtent l="0" t="0" r="381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939790" cy="1206624"/>
                    </a:xfrm>
                    <a:prstGeom prst="rect">
                      <a:avLst/>
                    </a:prstGeom>
                    <a:noFill/>
                    <a:ln>
                      <a:noFill/>
                    </a:ln>
                  </pic:spPr>
                </pic:pic>
              </a:graphicData>
            </a:graphic>
          </wp:inline>
        </w:drawing>
      </w:r>
    </w:p>
    <w:p w14:paraId="55094589" w14:textId="77777777" w:rsidR="00036351" w:rsidRPr="001D7DDA" w:rsidRDefault="00036351" w:rsidP="00036351">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2019 год составил                  +639,17 тыс. руб. в сторону увеличения. </w:t>
      </w:r>
    </w:p>
    <w:p w14:paraId="5FBD8BA2" w14:textId="77777777" w:rsidR="00036351" w:rsidRPr="001D7DDA" w:rsidRDefault="00036351" w:rsidP="00036351">
      <w:pPr>
        <w:ind w:firstLine="540"/>
        <w:jc w:val="both"/>
        <w:rPr>
          <w:rFonts w:eastAsia="Calibri"/>
          <w:b/>
          <w:bCs/>
          <w:i/>
          <w:iCs/>
          <w:color w:val="000000" w:themeColor="text1"/>
          <w:sz w:val="28"/>
          <w:szCs w:val="28"/>
          <w:lang w:eastAsia="en-US"/>
        </w:rPr>
      </w:pPr>
    </w:p>
    <w:p w14:paraId="05A2B127" w14:textId="77777777" w:rsidR="00036351" w:rsidRPr="001D7DDA" w:rsidRDefault="00036351" w:rsidP="00036351">
      <w:pPr>
        <w:spacing w:before="34"/>
        <w:ind w:firstLine="709"/>
        <w:jc w:val="both"/>
        <w:rPr>
          <w:b/>
          <w:bCs/>
          <w:color w:val="000000" w:themeColor="text1"/>
          <w:sz w:val="28"/>
          <w:szCs w:val="28"/>
        </w:rPr>
      </w:pPr>
      <w:r w:rsidRPr="001D7DDA">
        <w:rPr>
          <w:b/>
          <w:bCs/>
          <w:color w:val="000000" w:themeColor="text1"/>
          <w:sz w:val="28"/>
          <w:szCs w:val="28"/>
        </w:rPr>
        <w:t>Исходя из анализа экономической обоснованности расходов скорректированная величина необходимой валовой выручки по транспортировке сточных вод АО «РУСАЛ Новокузнецкий алюминиевый завод» на 2021 год составляет:</w:t>
      </w:r>
    </w:p>
    <w:p w14:paraId="4D72DCD7" w14:textId="77777777" w:rsidR="00036351" w:rsidRPr="001D7DDA" w:rsidRDefault="00036351" w:rsidP="00036351">
      <w:pPr>
        <w:spacing w:before="34"/>
        <w:ind w:firstLine="709"/>
        <w:jc w:val="both"/>
        <w:rPr>
          <w:color w:val="000000" w:themeColor="text1"/>
          <w:sz w:val="20"/>
          <w:szCs w:val="28"/>
        </w:rPr>
      </w:pPr>
    </w:p>
    <w:p w14:paraId="4A8EFC5F" w14:textId="77777777" w:rsidR="00036351" w:rsidRPr="001D7DDA" w:rsidRDefault="00036351" w:rsidP="00036351">
      <w:pPr>
        <w:tabs>
          <w:tab w:val="left" w:pos="567"/>
        </w:tabs>
        <w:ind w:firstLine="709"/>
        <w:jc w:val="both"/>
        <w:rPr>
          <w:bCs/>
          <w:color w:val="000000" w:themeColor="text1"/>
          <w:sz w:val="28"/>
          <w:szCs w:val="28"/>
        </w:rPr>
      </w:pPr>
      <w:r w:rsidRPr="001D7DDA">
        <w:rPr>
          <w:b/>
          <w:bCs/>
          <w:color w:val="000000" w:themeColor="text1"/>
          <w:sz w:val="28"/>
          <w:szCs w:val="28"/>
        </w:rPr>
        <w:t>НВВ</w:t>
      </w:r>
      <w:r w:rsidRPr="001D7DDA">
        <w:rPr>
          <w:b/>
          <w:bCs/>
          <w:color w:val="000000" w:themeColor="text1"/>
          <w:sz w:val="18"/>
          <w:szCs w:val="18"/>
        </w:rPr>
        <w:t>2021</w:t>
      </w:r>
      <w:r w:rsidRPr="001D7DDA">
        <w:rPr>
          <w:b/>
          <w:bCs/>
          <w:color w:val="000000" w:themeColor="text1"/>
          <w:sz w:val="28"/>
          <w:szCs w:val="28"/>
        </w:rPr>
        <w:t xml:space="preserve"> = 5543,64 + 362,72+(-753,04) +142,18+639,17+</w:t>
      </w:r>
      <w:r w:rsidRPr="001D7DDA">
        <w:rPr>
          <w:rFonts w:eastAsia="Calibri"/>
          <w:b/>
          <w:bCs/>
          <w:color w:val="000000" w:themeColor="text1"/>
          <w:sz w:val="28"/>
          <w:szCs w:val="28"/>
          <w:lang w:eastAsia="en-US"/>
        </w:rPr>
        <w:t xml:space="preserve">(-712,25) </w:t>
      </w:r>
      <w:r w:rsidRPr="001D7DDA">
        <w:rPr>
          <w:b/>
          <w:bCs/>
          <w:i/>
          <w:iCs/>
          <w:color w:val="000000" w:themeColor="text1"/>
          <w:sz w:val="28"/>
          <w:szCs w:val="28"/>
        </w:rPr>
        <w:t>=5222,42 тыс. руб.,</w:t>
      </w:r>
    </w:p>
    <w:p w14:paraId="6A74A14D" w14:textId="77777777" w:rsidR="00036351" w:rsidRPr="001D7DDA" w:rsidRDefault="00036351" w:rsidP="00036351">
      <w:pPr>
        <w:tabs>
          <w:tab w:val="left" w:pos="567"/>
        </w:tabs>
        <w:ind w:firstLine="709"/>
        <w:jc w:val="both"/>
        <w:rPr>
          <w:bCs/>
          <w:color w:val="000000" w:themeColor="text1"/>
          <w:sz w:val="14"/>
          <w:szCs w:val="28"/>
        </w:rPr>
      </w:pPr>
    </w:p>
    <w:p w14:paraId="175CEA2E" w14:textId="77777777" w:rsidR="00036351" w:rsidRPr="001D7DDA" w:rsidRDefault="00036351" w:rsidP="00036351">
      <w:pPr>
        <w:tabs>
          <w:tab w:val="left" w:pos="567"/>
        </w:tabs>
        <w:ind w:firstLine="709"/>
        <w:jc w:val="both"/>
        <w:rPr>
          <w:bCs/>
          <w:color w:val="000000" w:themeColor="text1"/>
          <w:sz w:val="28"/>
          <w:szCs w:val="28"/>
        </w:rPr>
      </w:pPr>
      <w:r w:rsidRPr="001D7DDA">
        <w:rPr>
          <w:bCs/>
          <w:color w:val="000000" w:themeColor="text1"/>
          <w:sz w:val="28"/>
          <w:szCs w:val="28"/>
        </w:rPr>
        <w:t>в том числе с учетом календарной разбивки по периодам:</w:t>
      </w:r>
    </w:p>
    <w:p w14:paraId="6290AD11" w14:textId="77777777" w:rsidR="00036351" w:rsidRPr="001D7DDA" w:rsidRDefault="00036351" w:rsidP="00036351">
      <w:pPr>
        <w:tabs>
          <w:tab w:val="left" w:pos="284"/>
        </w:tabs>
        <w:jc w:val="both"/>
        <w:rPr>
          <w:color w:val="000000" w:themeColor="text1"/>
          <w:sz w:val="28"/>
          <w:szCs w:val="28"/>
        </w:rPr>
      </w:pPr>
      <w:r w:rsidRPr="001D7DDA">
        <w:rPr>
          <w:color w:val="000000" w:themeColor="text1"/>
          <w:sz w:val="28"/>
          <w:szCs w:val="28"/>
        </w:rPr>
        <w:t xml:space="preserve">          - с 01.01.2021 по 30.06.2021 – 2282,90 тыс. руб.;</w:t>
      </w:r>
    </w:p>
    <w:p w14:paraId="634C5484" w14:textId="77777777" w:rsidR="00036351" w:rsidRPr="001D7DDA" w:rsidRDefault="00036351" w:rsidP="00036351">
      <w:pPr>
        <w:tabs>
          <w:tab w:val="left" w:pos="284"/>
        </w:tabs>
        <w:jc w:val="both"/>
        <w:rPr>
          <w:color w:val="000000" w:themeColor="text1"/>
          <w:sz w:val="28"/>
          <w:szCs w:val="28"/>
        </w:rPr>
      </w:pPr>
      <w:r w:rsidRPr="001D7DDA">
        <w:rPr>
          <w:color w:val="000000" w:themeColor="text1"/>
          <w:sz w:val="28"/>
          <w:szCs w:val="28"/>
        </w:rPr>
        <w:t xml:space="preserve">          - с 01.07.2021 по 31.12.2021 – 2939,51 тыс. руб.</w:t>
      </w:r>
    </w:p>
    <w:p w14:paraId="02534903" w14:textId="77777777" w:rsidR="00036351" w:rsidRPr="001D7DDA" w:rsidRDefault="00036351" w:rsidP="00036351">
      <w:pPr>
        <w:tabs>
          <w:tab w:val="left" w:pos="567"/>
        </w:tabs>
        <w:ind w:firstLine="709"/>
        <w:jc w:val="both"/>
        <w:rPr>
          <w:bCs/>
          <w:color w:val="000000" w:themeColor="text1"/>
          <w:sz w:val="28"/>
          <w:szCs w:val="28"/>
        </w:rPr>
      </w:pPr>
      <w:r w:rsidRPr="001D7DDA">
        <w:rPr>
          <w:bCs/>
          <w:color w:val="000000" w:themeColor="text1"/>
          <w:sz w:val="28"/>
          <w:szCs w:val="28"/>
        </w:rPr>
        <w:t xml:space="preserve"> НВВ по периодам календарной разбивки сформирована исходя из не превышения тарифа в первом полугодии 2021 года утвержденного тарифа по состоянию на 31.12.2020, на второе полугодие НВВ определено как разница между годовой ННВ за минусом расходов 1 полугодия.</w:t>
      </w:r>
    </w:p>
    <w:p w14:paraId="5024B1A2" w14:textId="77777777" w:rsidR="00036351" w:rsidRPr="001D7DDA" w:rsidRDefault="00036351" w:rsidP="00036351">
      <w:pPr>
        <w:tabs>
          <w:tab w:val="left" w:pos="567"/>
        </w:tabs>
        <w:ind w:firstLine="709"/>
        <w:jc w:val="both"/>
        <w:rPr>
          <w:bCs/>
          <w:color w:val="000000" w:themeColor="text1"/>
          <w:sz w:val="28"/>
          <w:szCs w:val="28"/>
        </w:rPr>
      </w:pPr>
    </w:p>
    <w:p w14:paraId="2ABF80E0" w14:textId="77777777" w:rsidR="00036351" w:rsidRPr="001D7DDA" w:rsidRDefault="00036351" w:rsidP="00036351">
      <w:pPr>
        <w:tabs>
          <w:tab w:val="left" w:pos="284"/>
        </w:tabs>
        <w:jc w:val="center"/>
        <w:rPr>
          <w:b/>
          <w:color w:val="000000" w:themeColor="text1"/>
          <w:sz w:val="28"/>
          <w:szCs w:val="28"/>
          <w:u w:val="single"/>
        </w:rPr>
      </w:pPr>
      <w:r w:rsidRPr="001D7DDA">
        <w:rPr>
          <w:b/>
          <w:color w:val="000000" w:themeColor="text1"/>
          <w:sz w:val="28"/>
          <w:szCs w:val="28"/>
          <w:u w:val="single"/>
        </w:rPr>
        <w:t>Натуральные показатели по транспортировке сточных вод</w:t>
      </w:r>
    </w:p>
    <w:p w14:paraId="0FBFE6DF" w14:textId="77777777" w:rsidR="00036351" w:rsidRPr="001D7DDA" w:rsidRDefault="00036351" w:rsidP="00036351">
      <w:pPr>
        <w:tabs>
          <w:tab w:val="left" w:pos="284"/>
        </w:tabs>
        <w:jc w:val="center"/>
        <w:rPr>
          <w:b/>
          <w:color w:val="000000" w:themeColor="text1"/>
          <w:sz w:val="28"/>
          <w:szCs w:val="28"/>
          <w:u w:val="single"/>
        </w:rPr>
      </w:pPr>
    </w:p>
    <w:tbl>
      <w:tblPr>
        <w:tblStyle w:val="af"/>
        <w:tblW w:w="10241" w:type="dxa"/>
        <w:tblInd w:w="-431" w:type="dxa"/>
        <w:tblLook w:val="04A0" w:firstRow="1" w:lastRow="0" w:firstColumn="1" w:lastColumn="0" w:noHBand="0" w:noVBand="1"/>
      </w:tblPr>
      <w:tblGrid>
        <w:gridCol w:w="2694"/>
        <w:gridCol w:w="1489"/>
        <w:gridCol w:w="1543"/>
        <w:gridCol w:w="1543"/>
        <w:gridCol w:w="1595"/>
        <w:gridCol w:w="1377"/>
      </w:tblGrid>
      <w:tr w:rsidR="00036351" w:rsidRPr="001D7DDA" w14:paraId="47BA9FEA" w14:textId="77777777" w:rsidTr="00036351">
        <w:tc>
          <w:tcPr>
            <w:tcW w:w="2694" w:type="dxa"/>
            <w:vMerge w:val="restart"/>
            <w:vAlign w:val="center"/>
          </w:tcPr>
          <w:p w14:paraId="5008B627" w14:textId="77777777" w:rsidR="00036351" w:rsidRPr="001D7DDA" w:rsidRDefault="00036351" w:rsidP="00036351">
            <w:pPr>
              <w:tabs>
                <w:tab w:val="left" w:pos="10206"/>
              </w:tabs>
              <w:jc w:val="center"/>
              <w:rPr>
                <w:color w:val="000000" w:themeColor="text1"/>
              </w:rPr>
            </w:pPr>
          </w:p>
        </w:tc>
        <w:tc>
          <w:tcPr>
            <w:tcW w:w="7547" w:type="dxa"/>
            <w:gridSpan w:val="5"/>
            <w:vAlign w:val="center"/>
          </w:tcPr>
          <w:p w14:paraId="7940D865" w14:textId="77777777" w:rsidR="00036351" w:rsidRPr="001D7DDA" w:rsidRDefault="00036351" w:rsidP="00036351">
            <w:pPr>
              <w:tabs>
                <w:tab w:val="left" w:pos="10206"/>
              </w:tabs>
              <w:jc w:val="center"/>
              <w:rPr>
                <w:color w:val="000000" w:themeColor="text1"/>
                <w:vertAlign w:val="superscript"/>
              </w:rPr>
            </w:pPr>
            <w:r w:rsidRPr="001D7DDA">
              <w:rPr>
                <w:color w:val="000000" w:themeColor="text1"/>
              </w:rPr>
              <w:t>Пропущено сточных вод по категориям потребителей, м</w:t>
            </w:r>
            <w:r w:rsidRPr="001D7DDA">
              <w:rPr>
                <w:color w:val="000000" w:themeColor="text1"/>
                <w:vertAlign w:val="superscript"/>
              </w:rPr>
              <w:t>3</w:t>
            </w:r>
          </w:p>
        </w:tc>
      </w:tr>
      <w:tr w:rsidR="00036351" w:rsidRPr="001D7DDA" w14:paraId="0CCF4F5A" w14:textId="77777777" w:rsidTr="00036351">
        <w:trPr>
          <w:trHeight w:val="827"/>
        </w:trPr>
        <w:tc>
          <w:tcPr>
            <w:tcW w:w="2694" w:type="dxa"/>
            <w:vMerge/>
            <w:vAlign w:val="center"/>
          </w:tcPr>
          <w:p w14:paraId="5D95AC59" w14:textId="77777777" w:rsidR="00036351" w:rsidRPr="001D7DDA" w:rsidRDefault="00036351" w:rsidP="00036351">
            <w:pPr>
              <w:tabs>
                <w:tab w:val="left" w:pos="10206"/>
              </w:tabs>
              <w:jc w:val="center"/>
              <w:rPr>
                <w:color w:val="000000" w:themeColor="text1"/>
              </w:rPr>
            </w:pPr>
          </w:p>
        </w:tc>
        <w:tc>
          <w:tcPr>
            <w:tcW w:w="1489" w:type="dxa"/>
            <w:vAlign w:val="center"/>
          </w:tcPr>
          <w:p w14:paraId="5201B217" w14:textId="77777777" w:rsidR="00036351" w:rsidRPr="001D7DDA" w:rsidRDefault="00036351" w:rsidP="00036351">
            <w:pPr>
              <w:tabs>
                <w:tab w:val="left" w:pos="10206"/>
              </w:tabs>
              <w:jc w:val="center"/>
              <w:rPr>
                <w:color w:val="000000" w:themeColor="text1"/>
              </w:rPr>
            </w:pPr>
            <w:r w:rsidRPr="001D7DDA">
              <w:rPr>
                <w:color w:val="000000" w:themeColor="text1"/>
              </w:rPr>
              <w:t>Население</w:t>
            </w:r>
          </w:p>
        </w:tc>
        <w:tc>
          <w:tcPr>
            <w:tcW w:w="1543" w:type="dxa"/>
            <w:vAlign w:val="center"/>
          </w:tcPr>
          <w:p w14:paraId="2619FB71" w14:textId="77777777" w:rsidR="00036351" w:rsidRPr="001D7DDA" w:rsidRDefault="00036351" w:rsidP="00036351">
            <w:pPr>
              <w:tabs>
                <w:tab w:val="left" w:pos="10206"/>
              </w:tabs>
              <w:jc w:val="center"/>
              <w:rPr>
                <w:color w:val="000000" w:themeColor="text1"/>
              </w:rPr>
            </w:pPr>
            <w:r w:rsidRPr="001D7DDA">
              <w:rPr>
                <w:color w:val="000000" w:themeColor="text1"/>
              </w:rPr>
              <w:t>Бюджетные потребители</w:t>
            </w:r>
          </w:p>
        </w:tc>
        <w:tc>
          <w:tcPr>
            <w:tcW w:w="1543" w:type="dxa"/>
            <w:vAlign w:val="center"/>
          </w:tcPr>
          <w:p w14:paraId="4DCFE4C8" w14:textId="77777777" w:rsidR="00036351" w:rsidRPr="001D7DDA" w:rsidRDefault="00036351" w:rsidP="00036351">
            <w:pPr>
              <w:tabs>
                <w:tab w:val="left" w:pos="10206"/>
              </w:tabs>
              <w:jc w:val="center"/>
              <w:rPr>
                <w:color w:val="000000" w:themeColor="text1"/>
              </w:rPr>
            </w:pPr>
            <w:r w:rsidRPr="001D7DDA">
              <w:rPr>
                <w:color w:val="000000" w:themeColor="text1"/>
              </w:rPr>
              <w:t>Прочие потребители</w:t>
            </w:r>
          </w:p>
        </w:tc>
        <w:tc>
          <w:tcPr>
            <w:tcW w:w="1595" w:type="dxa"/>
            <w:vAlign w:val="center"/>
          </w:tcPr>
          <w:p w14:paraId="3B88B87B" w14:textId="77777777" w:rsidR="00036351" w:rsidRPr="001D7DDA" w:rsidRDefault="00036351" w:rsidP="00036351">
            <w:pPr>
              <w:jc w:val="center"/>
              <w:rPr>
                <w:color w:val="000000" w:themeColor="text1"/>
              </w:rPr>
            </w:pPr>
            <w:r w:rsidRPr="001D7DDA">
              <w:rPr>
                <w:color w:val="000000" w:themeColor="text1"/>
              </w:rPr>
              <w:t>Собственные нужды производства</w:t>
            </w:r>
          </w:p>
        </w:tc>
        <w:tc>
          <w:tcPr>
            <w:tcW w:w="1377" w:type="dxa"/>
            <w:vAlign w:val="center"/>
          </w:tcPr>
          <w:p w14:paraId="071A08C6" w14:textId="77777777" w:rsidR="00036351" w:rsidRPr="001D7DDA" w:rsidRDefault="00036351" w:rsidP="00036351">
            <w:pPr>
              <w:tabs>
                <w:tab w:val="left" w:pos="10206"/>
              </w:tabs>
              <w:jc w:val="center"/>
              <w:rPr>
                <w:color w:val="000000" w:themeColor="text1"/>
              </w:rPr>
            </w:pPr>
            <w:r w:rsidRPr="001D7DDA">
              <w:rPr>
                <w:color w:val="000000" w:themeColor="text1"/>
              </w:rPr>
              <w:t>Всего:</w:t>
            </w:r>
          </w:p>
        </w:tc>
      </w:tr>
      <w:tr w:rsidR="00036351" w:rsidRPr="001D7DDA" w14:paraId="640B3DF0" w14:textId="77777777" w:rsidTr="00036351">
        <w:tc>
          <w:tcPr>
            <w:tcW w:w="10241" w:type="dxa"/>
            <w:gridSpan w:val="6"/>
            <w:vAlign w:val="center"/>
          </w:tcPr>
          <w:p w14:paraId="0823E4C0" w14:textId="77777777" w:rsidR="00036351" w:rsidRPr="001D7DDA" w:rsidRDefault="00036351" w:rsidP="00036351">
            <w:pPr>
              <w:tabs>
                <w:tab w:val="left" w:pos="10206"/>
              </w:tabs>
              <w:jc w:val="center"/>
              <w:rPr>
                <w:color w:val="000000" w:themeColor="text1"/>
              </w:rPr>
            </w:pPr>
            <w:r w:rsidRPr="001D7DDA">
              <w:rPr>
                <w:color w:val="000000" w:themeColor="text1"/>
              </w:rPr>
              <w:t>2021 год</w:t>
            </w:r>
          </w:p>
        </w:tc>
      </w:tr>
      <w:tr w:rsidR="00036351" w:rsidRPr="001D7DDA" w14:paraId="22349CDA" w14:textId="77777777" w:rsidTr="00036351">
        <w:tc>
          <w:tcPr>
            <w:tcW w:w="2694" w:type="dxa"/>
            <w:vAlign w:val="center"/>
          </w:tcPr>
          <w:p w14:paraId="1E541621" w14:textId="77777777" w:rsidR="00036351" w:rsidRPr="001D7DDA" w:rsidRDefault="00036351" w:rsidP="00036351">
            <w:pPr>
              <w:tabs>
                <w:tab w:val="left" w:pos="10206"/>
              </w:tabs>
              <w:jc w:val="center"/>
              <w:rPr>
                <w:color w:val="000000" w:themeColor="text1"/>
              </w:rPr>
            </w:pPr>
            <w:r w:rsidRPr="001D7DDA">
              <w:rPr>
                <w:color w:val="000000" w:themeColor="text1"/>
              </w:rPr>
              <w:t>Утверждено РЭК КО</w:t>
            </w:r>
          </w:p>
        </w:tc>
        <w:tc>
          <w:tcPr>
            <w:tcW w:w="1489" w:type="dxa"/>
            <w:vAlign w:val="center"/>
          </w:tcPr>
          <w:p w14:paraId="1AE19FB8"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5CB9245E"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45B511C6" w14:textId="77777777" w:rsidR="00036351" w:rsidRPr="001D7DDA" w:rsidRDefault="00036351" w:rsidP="00036351">
            <w:pPr>
              <w:tabs>
                <w:tab w:val="left" w:pos="10206"/>
              </w:tabs>
              <w:jc w:val="center"/>
              <w:rPr>
                <w:color w:val="000000" w:themeColor="text1"/>
              </w:rPr>
            </w:pPr>
            <w:r w:rsidRPr="001D7DDA">
              <w:rPr>
                <w:color w:val="000000" w:themeColor="text1"/>
              </w:rPr>
              <w:t>533727,00</w:t>
            </w:r>
          </w:p>
        </w:tc>
        <w:tc>
          <w:tcPr>
            <w:tcW w:w="1595" w:type="dxa"/>
            <w:vAlign w:val="center"/>
          </w:tcPr>
          <w:p w14:paraId="4E77BAC9"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377" w:type="dxa"/>
            <w:vAlign w:val="center"/>
          </w:tcPr>
          <w:p w14:paraId="62459366" w14:textId="77777777" w:rsidR="00036351" w:rsidRPr="001D7DDA" w:rsidRDefault="00036351" w:rsidP="00036351">
            <w:pPr>
              <w:tabs>
                <w:tab w:val="left" w:pos="10206"/>
              </w:tabs>
              <w:jc w:val="center"/>
              <w:rPr>
                <w:color w:val="000000" w:themeColor="text1"/>
              </w:rPr>
            </w:pPr>
            <w:r w:rsidRPr="001D7DDA">
              <w:rPr>
                <w:color w:val="000000" w:themeColor="text1"/>
              </w:rPr>
              <w:t>533727,00</w:t>
            </w:r>
          </w:p>
        </w:tc>
      </w:tr>
      <w:tr w:rsidR="00036351" w:rsidRPr="001D7DDA" w14:paraId="2CCB0DBD" w14:textId="77777777" w:rsidTr="00036351">
        <w:tc>
          <w:tcPr>
            <w:tcW w:w="2694" w:type="dxa"/>
            <w:vAlign w:val="center"/>
          </w:tcPr>
          <w:p w14:paraId="57722725" w14:textId="77777777" w:rsidR="00036351" w:rsidRPr="001D7DDA" w:rsidRDefault="00036351" w:rsidP="00036351">
            <w:pPr>
              <w:tabs>
                <w:tab w:val="left" w:pos="10206"/>
              </w:tabs>
              <w:jc w:val="center"/>
              <w:rPr>
                <w:color w:val="000000" w:themeColor="text1"/>
              </w:rPr>
            </w:pPr>
            <w:r w:rsidRPr="001D7DDA">
              <w:rPr>
                <w:color w:val="000000" w:themeColor="text1"/>
              </w:rPr>
              <w:t>Предложение организации в целях корректировки</w:t>
            </w:r>
          </w:p>
        </w:tc>
        <w:tc>
          <w:tcPr>
            <w:tcW w:w="1489" w:type="dxa"/>
            <w:vAlign w:val="center"/>
          </w:tcPr>
          <w:p w14:paraId="51548903"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33191860"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64C8DE02" w14:textId="77777777" w:rsidR="00036351" w:rsidRPr="001D7DDA" w:rsidRDefault="00036351" w:rsidP="00036351">
            <w:pPr>
              <w:tabs>
                <w:tab w:val="left" w:pos="10206"/>
              </w:tabs>
              <w:jc w:val="center"/>
              <w:rPr>
                <w:color w:val="000000" w:themeColor="text1"/>
              </w:rPr>
            </w:pPr>
            <w:r w:rsidRPr="001D7DDA">
              <w:rPr>
                <w:color w:val="000000" w:themeColor="text1"/>
              </w:rPr>
              <w:t>533727,00</w:t>
            </w:r>
          </w:p>
        </w:tc>
        <w:tc>
          <w:tcPr>
            <w:tcW w:w="1595" w:type="dxa"/>
            <w:vAlign w:val="center"/>
          </w:tcPr>
          <w:p w14:paraId="08F9E957"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377" w:type="dxa"/>
            <w:vAlign w:val="center"/>
          </w:tcPr>
          <w:p w14:paraId="767976AF" w14:textId="77777777" w:rsidR="00036351" w:rsidRPr="001D7DDA" w:rsidRDefault="00036351" w:rsidP="00036351">
            <w:pPr>
              <w:tabs>
                <w:tab w:val="left" w:pos="10206"/>
              </w:tabs>
              <w:jc w:val="center"/>
              <w:rPr>
                <w:color w:val="000000" w:themeColor="text1"/>
              </w:rPr>
            </w:pPr>
            <w:r w:rsidRPr="001D7DDA">
              <w:rPr>
                <w:color w:val="000000" w:themeColor="text1"/>
              </w:rPr>
              <w:t>533727,00</w:t>
            </w:r>
          </w:p>
        </w:tc>
      </w:tr>
      <w:tr w:rsidR="00036351" w:rsidRPr="001D7DDA" w14:paraId="29C23E7D" w14:textId="77777777" w:rsidTr="00036351">
        <w:tc>
          <w:tcPr>
            <w:tcW w:w="2694" w:type="dxa"/>
            <w:vAlign w:val="center"/>
          </w:tcPr>
          <w:p w14:paraId="04DAD060" w14:textId="77777777" w:rsidR="00036351" w:rsidRPr="001D7DDA" w:rsidRDefault="00036351" w:rsidP="00036351">
            <w:pPr>
              <w:tabs>
                <w:tab w:val="left" w:pos="10206"/>
              </w:tabs>
              <w:jc w:val="center"/>
              <w:rPr>
                <w:color w:val="000000" w:themeColor="text1"/>
              </w:rPr>
            </w:pPr>
            <w:r w:rsidRPr="001D7DDA">
              <w:rPr>
                <w:color w:val="000000" w:themeColor="text1"/>
              </w:rPr>
              <w:t xml:space="preserve">Предложение РЭК КО в целях корректировки </w:t>
            </w:r>
          </w:p>
        </w:tc>
        <w:tc>
          <w:tcPr>
            <w:tcW w:w="1489" w:type="dxa"/>
            <w:vAlign w:val="center"/>
          </w:tcPr>
          <w:p w14:paraId="597895A4"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02119936"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543" w:type="dxa"/>
            <w:vAlign w:val="center"/>
          </w:tcPr>
          <w:p w14:paraId="782F5DEB" w14:textId="77777777" w:rsidR="00036351" w:rsidRPr="001D7DDA" w:rsidRDefault="00036351" w:rsidP="00036351">
            <w:pPr>
              <w:tabs>
                <w:tab w:val="left" w:pos="10206"/>
              </w:tabs>
              <w:jc w:val="center"/>
              <w:rPr>
                <w:color w:val="000000" w:themeColor="text1"/>
              </w:rPr>
            </w:pPr>
            <w:r w:rsidRPr="001D7DDA">
              <w:rPr>
                <w:color w:val="000000" w:themeColor="text1"/>
              </w:rPr>
              <w:t>406572,00</w:t>
            </w:r>
          </w:p>
        </w:tc>
        <w:tc>
          <w:tcPr>
            <w:tcW w:w="1595" w:type="dxa"/>
            <w:vAlign w:val="center"/>
          </w:tcPr>
          <w:p w14:paraId="4C32EE25" w14:textId="77777777" w:rsidR="00036351" w:rsidRPr="001D7DDA" w:rsidRDefault="00036351" w:rsidP="00036351">
            <w:pPr>
              <w:tabs>
                <w:tab w:val="left" w:pos="10206"/>
              </w:tabs>
              <w:jc w:val="center"/>
              <w:rPr>
                <w:color w:val="000000" w:themeColor="text1"/>
              </w:rPr>
            </w:pPr>
            <w:r w:rsidRPr="001D7DDA">
              <w:rPr>
                <w:color w:val="000000" w:themeColor="text1"/>
              </w:rPr>
              <w:t>-</w:t>
            </w:r>
          </w:p>
        </w:tc>
        <w:tc>
          <w:tcPr>
            <w:tcW w:w="1377" w:type="dxa"/>
            <w:vAlign w:val="center"/>
          </w:tcPr>
          <w:p w14:paraId="58E6CFE4" w14:textId="77777777" w:rsidR="00036351" w:rsidRPr="001D7DDA" w:rsidRDefault="00036351" w:rsidP="00036351">
            <w:pPr>
              <w:tabs>
                <w:tab w:val="left" w:pos="10206"/>
              </w:tabs>
              <w:jc w:val="center"/>
              <w:rPr>
                <w:color w:val="000000" w:themeColor="text1"/>
              </w:rPr>
            </w:pPr>
            <w:r w:rsidRPr="001D7DDA">
              <w:rPr>
                <w:color w:val="000000" w:themeColor="text1"/>
              </w:rPr>
              <w:t>406572,00</w:t>
            </w:r>
          </w:p>
        </w:tc>
      </w:tr>
    </w:tbl>
    <w:p w14:paraId="1BE40107" w14:textId="77777777" w:rsidR="00036351" w:rsidRPr="001D7DDA" w:rsidRDefault="00036351" w:rsidP="00036351">
      <w:pPr>
        <w:tabs>
          <w:tab w:val="left" w:pos="284"/>
        </w:tabs>
        <w:jc w:val="center"/>
        <w:rPr>
          <w:b/>
          <w:color w:val="000000" w:themeColor="text1"/>
          <w:sz w:val="28"/>
          <w:szCs w:val="28"/>
          <w:u w:val="single"/>
        </w:rPr>
      </w:pPr>
    </w:p>
    <w:p w14:paraId="15082530"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 xml:space="preserve">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w:t>
      </w:r>
      <w:r w:rsidRPr="001D7DDA">
        <w:rPr>
          <w:color w:val="000000" w:themeColor="text1"/>
          <w:sz w:val="28"/>
          <w:szCs w:val="28"/>
        </w:rPr>
        <w:lastRenderedPageBreak/>
        <w:t>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74876C64"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В соответствии с п. 5 Методических указаний объем отпускаемой воды определяется по формулам:</w:t>
      </w:r>
    </w:p>
    <w:p w14:paraId="0A561CE3" w14:textId="77777777" w:rsidR="00036351" w:rsidRPr="001D7DDA" w:rsidRDefault="00036351" w:rsidP="00036351">
      <w:pPr>
        <w:ind w:firstLine="709"/>
        <w:jc w:val="both"/>
        <w:rPr>
          <w:color w:val="000000" w:themeColor="text1"/>
          <w:sz w:val="16"/>
          <w:szCs w:val="28"/>
        </w:rPr>
      </w:pPr>
    </w:p>
    <w:p w14:paraId="249EDAF4" w14:textId="77777777" w:rsidR="00036351" w:rsidRPr="001D7DDA" w:rsidRDefault="00036351" w:rsidP="00036351">
      <w:pPr>
        <w:ind w:firstLine="709"/>
        <w:rPr>
          <w:color w:val="000000" w:themeColor="text1"/>
          <w:position w:val="-12"/>
        </w:rPr>
      </w:pPr>
      <w:r w:rsidRPr="001D7DDA">
        <w:rPr>
          <w:noProof/>
          <w:color w:val="000000" w:themeColor="text1"/>
          <w:position w:val="-12"/>
        </w:rPr>
        <w:drawing>
          <wp:inline distT="0" distB="0" distL="0" distR="0" wp14:anchorId="418FFB63" wp14:editId="4BABD43D">
            <wp:extent cx="2867025" cy="352425"/>
            <wp:effectExtent l="0" t="0" r="952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7D4275BD" w14:textId="77777777" w:rsidR="00036351" w:rsidRPr="001D7DDA" w:rsidRDefault="00036351" w:rsidP="00036351">
      <w:pPr>
        <w:ind w:firstLine="709"/>
        <w:rPr>
          <w:color w:val="000000" w:themeColor="text1"/>
          <w:position w:val="-36"/>
        </w:rPr>
      </w:pPr>
    </w:p>
    <w:p w14:paraId="79ABCF37" w14:textId="77777777" w:rsidR="00036351" w:rsidRPr="001D7DDA" w:rsidRDefault="00036351" w:rsidP="00036351">
      <w:pPr>
        <w:ind w:firstLine="709"/>
        <w:rPr>
          <w:color w:val="000000" w:themeColor="text1"/>
          <w:sz w:val="28"/>
          <w:szCs w:val="28"/>
        </w:rPr>
      </w:pPr>
      <w:r w:rsidRPr="001D7DDA">
        <w:rPr>
          <w:noProof/>
          <w:color w:val="000000" w:themeColor="text1"/>
          <w:position w:val="-36"/>
        </w:rPr>
        <w:drawing>
          <wp:inline distT="0" distB="0" distL="0" distR="0" wp14:anchorId="19FA08BF" wp14:editId="282E4009">
            <wp:extent cx="3181350" cy="6477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4F395F0D" w14:textId="77777777" w:rsidR="00036351" w:rsidRPr="001D7DDA" w:rsidRDefault="00036351" w:rsidP="00036351">
      <w:pPr>
        <w:ind w:firstLine="709"/>
        <w:jc w:val="both"/>
        <w:rPr>
          <w:color w:val="000000" w:themeColor="text1"/>
          <w:sz w:val="14"/>
          <w:szCs w:val="28"/>
        </w:rPr>
      </w:pPr>
    </w:p>
    <w:p w14:paraId="6700491E" w14:textId="77777777" w:rsidR="00036351" w:rsidRPr="001D7DDA" w:rsidRDefault="00036351" w:rsidP="00036351">
      <w:pPr>
        <w:ind w:firstLine="540"/>
        <w:jc w:val="both"/>
        <w:rPr>
          <w:color w:val="000000" w:themeColor="text1"/>
          <w:sz w:val="28"/>
          <w:szCs w:val="28"/>
        </w:rPr>
      </w:pPr>
      <w:r w:rsidRPr="001D7DDA">
        <w:rPr>
          <w:color w:val="000000" w:themeColor="text1"/>
          <w:sz w:val="28"/>
          <w:szCs w:val="28"/>
        </w:rPr>
        <w:t>где:</w:t>
      </w:r>
    </w:p>
    <w:p w14:paraId="1101E41C"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1"/>
          <w:sz w:val="28"/>
          <w:szCs w:val="28"/>
        </w:rPr>
        <w:drawing>
          <wp:inline distT="0" distB="0" distL="0" distR="0" wp14:anchorId="115B5909" wp14:editId="787377D9">
            <wp:extent cx="266700" cy="32385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1D7DDA">
        <w:rPr>
          <w:color w:val="000000" w:themeColor="text1"/>
          <w:sz w:val="28"/>
          <w:szCs w:val="28"/>
        </w:rPr>
        <w:t xml:space="preserve"> - объем воды, отпускаемой абонентам (планируемой к отпуску) в году i, тыс. куб. м;</w:t>
      </w:r>
    </w:p>
    <w:p w14:paraId="1098C258" w14:textId="77777777" w:rsidR="00036351" w:rsidRPr="001D7DDA" w:rsidRDefault="00036351" w:rsidP="00036351">
      <w:pPr>
        <w:ind w:firstLine="540"/>
        <w:jc w:val="both"/>
        <w:rPr>
          <w:color w:val="000000" w:themeColor="text1"/>
          <w:sz w:val="10"/>
          <w:szCs w:val="28"/>
        </w:rPr>
      </w:pPr>
    </w:p>
    <w:p w14:paraId="4F6457F9"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00C9A7E9" wp14:editId="533B54A9">
            <wp:extent cx="361950" cy="33337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1D7DDA">
        <w:rPr>
          <w:color w:val="000000" w:themeColor="text1"/>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578FD987" w14:textId="77777777" w:rsidR="00036351" w:rsidRPr="001D7DDA" w:rsidRDefault="00036351" w:rsidP="00036351">
      <w:pPr>
        <w:ind w:firstLine="540"/>
        <w:jc w:val="both"/>
        <w:rPr>
          <w:color w:val="000000" w:themeColor="text1"/>
          <w:sz w:val="10"/>
          <w:szCs w:val="28"/>
        </w:rPr>
      </w:pPr>
    </w:p>
    <w:p w14:paraId="4498E35D"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262BA805" wp14:editId="73D997D6">
            <wp:extent cx="428625" cy="33337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1D7DDA">
        <w:rPr>
          <w:color w:val="000000" w:themeColor="text1"/>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38574007" w14:textId="77777777" w:rsidR="00036351" w:rsidRPr="001D7DDA" w:rsidRDefault="00036351" w:rsidP="00036351">
      <w:pPr>
        <w:ind w:firstLine="540"/>
        <w:jc w:val="both"/>
        <w:rPr>
          <w:color w:val="000000" w:themeColor="text1"/>
          <w:sz w:val="10"/>
          <w:szCs w:val="28"/>
        </w:rPr>
      </w:pPr>
    </w:p>
    <w:p w14:paraId="06400CD6" w14:textId="77777777" w:rsidR="00036351" w:rsidRPr="001D7DDA" w:rsidRDefault="00036351" w:rsidP="00036351">
      <w:pPr>
        <w:ind w:firstLine="540"/>
        <w:jc w:val="both"/>
        <w:rPr>
          <w:color w:val="000000" w:themeColor="text1"/>
          <w:sz w:val="28"/>
          <w:szCs w:val="28"/>
        </w:rPr>
      </w:pPr>
      <w:r w:rsidRPr="001D7DDA">
        <w:rPr>
          <w:noProof/>
          <w:color w:val="000000" w:themeColor="text1"/>
          <w:position w:val="-11"/>
          <w:sz w:val="28"/>
          <w:szCs w:val="28"/>
        </w:rPr>
        <w:drawing>
          <wp:inline distT="0" distB="0" distL="0" distR="0" wp14:anchorId="7DA2ECA4" wp14:editId="6E5D522D">
            <wp:extent cx="200025" cy="32385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1D7DDA">
        <w:rPr>
          <w:color w:val="000000" w:themeColor="text1"/>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2391B5F" w14:textId="77777777" w:rsidR="00036351" w:rsidRPr="001D7DDA" w:rsidRDefault="00036351" w:rsidP="00036351">
      <w:pPr>
        <w:ind w:firstLine="709"/>
        <w:jc w:val="both"/>
        <w:rPr>
          <w:color w:val="000000" w:themeColor="text1"/>
          <w:sz w:val="28"/>
          <w:szCs w:val="28"/>
        </w:rPr>
      </w:pPr>
      <w:r w:rsidRPr="001D7DDA">
        <w:rPr>
          <w:color w:val="000000" w:themeColor="text1"/>
          <w:sz w:val="28"/>
          <w:szCs w:val="28"/>
        </w:rPr>
        <w:t>Для расчета объема реализации сточных вод специалистом использовались сведения, представленные организацией на основании заключенных договоров с потребителями, сведения о фактических объемах реализации по счетам реализации (90).</w:t>
      </w:r>
    </w:p>
    <w:p w14:paraId="43DBFD1A" w14:textId="77777777" w:rsidR="00036351" w:rsidRPr="001D7DDA" w:rsidRDefault="00036351" w:rsidP="00036351">
      <w:pPr>
        <w:tabs>
          <w:tab w:val="left" w:pos="284"/>
        </w:tabs>
        <w:ind w:hanging="142"/>
        <w:jc w:val="both"/>
        <w:rPr>
          <w:color w:val="000000" w:themeColor="text1"/>
          <w:sz w:val="28"/>
          <w:szCs w:val="28"/>
        </w:rPr>
      </w:pPr>
    </w:p>
    <w:p w14:paraId="6989B65E" w14:textId="77777777" w:rsidR="00036351" w:rsidRPr="001D7DDA" w:rsidRDefault="00036351" w:rsidP="00036351">
      <w:pPr>
        <w:pStyle w:val="33"/>
        <w:ind w:firstLine="0"/>
        <w:jc w:val="both"/>
        <w:rPr>
          <w:color w:val="000000" w:themeColor="text1"/>
          <w:sz w:val="28"/>
          <w:szCs w:val="28"/>
        </w:rPr>
      </w:pPr>
      <w:r w:rsidRPr="001D7DDA">
        <w:rPr>
          <w:noProof/>
          <w:color w:val="000000" w:themeColor="text1"/>
        </w:rPr>
        <w:lastRenderedPageBreak/>
        <w:drawing>
          <wp:inline distT="0" distB="0" distL="0" distR="0" wp14:anchorId="0D267945" wp14:editId="1806F55B">
            <wp:extent cx="5939790" cy="4428861"/>
            <wp:effectExtent l="0" t="0" r="381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939790" cy="4428861"/>
                    </a:xfrm>
                    <a:prstGeom prst="rect">
                      <a:avLst/>
                    </a:prstGeom>
                    <a:noFill/>
                    <a:ln>
                      <a:noFill/>
                    </a:ln>
                  </pic:spPr>
                </pic:pic>
              </a:graphicData>
            </a:graphic>
          </wp:inline>
        </w:drawing>
      </w:r>
    </w:p>
    <w:p w14:paraId="632631E0" w14:textId="77777777" w:rsidR="00036351" w:rsidRPr="001D7DDA" w:rsidRDefault="00036351" w:rsidP="00036351">
      <w:pPr>
        <w:tabs>
          <w:tab w:val="left" w:pos="10206"/>
        </w:tabs>
        <w:ind w:firstLine="567"/>
        <w:jc w:val="both"/>
        <w:rPr>
          <w:color w:val="000000" w:themeColor="text1"/>
          <w:sz w:val="28"/>
          <w:szCs w:val="28"/>
        </w:rPr>
      </w:pPr>
      <w:r w:rsidRPr="001D7DDA">
        <w:rPr>
          <w:color w:val="000000" w:themeColor="text1"/>
          <w:sz w:val="28"/>
          <w:szCs w:val="28"/>
        </w:rPr>
        <w:t>Исходя из вышеизложенного, предлагается установить (скорректировать) АО «РУСАЛ Новокузнецкий алюминиевый завод» тарифы транспортировку питьевой воды, транспортировку технической воды, транспортировку сточных вод в целях корректировки долгосрочных тарифов на 2021 год с календарной разбивкой: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907"/>
        <w:gridCol w:w="1755"/>
        <w:gridCol w:w="1422"/>
        <w:gridCol w:w="1853"/>
      </w:tblGrid>
      <w:tr w:rsidR="00036351" w:rsidRPr="001D7DDA" w14:paraId="6072E9D4" w14:textId="77777777" w:rsidTr="00036351">
        <w:tc>
          <w:tcPr>
            <w:tcW w:w="2049" w:type="dxa"/>
            <w:shd w:val="clear" w:color="auto" w:fill="auto"/>
            <w:vAlign w:val="center"/>
          </w:tcPr>
          <w:p w14:paraId="4B5456A2" w14:textId="77777777" w:rsidR="00036351" w:rsidRPr="001D7DDA" w:rsidRDefault="00036351" w:rsidP="00036351">
            <w:pPr>
              <w:jc w:val="center"/>
              <w:rPr>
                <w:color w:val="000000" w:themeColor="text1"/>
              </w:rPr>
            </w:pPr>
            <w:r w:rsidRPr="001D7DDA">
              <w:rPr>
                <w:color w:val="000000" w:themeColor="text1"/>
              </w:rPr>
              <w:t>Предприятие</w:t>
            </w:r>
          </w:p>
        </w:tc>
        <w:tc>
          <w:tcPr>
            <w:tcW w:w="1975" w:type="dxa"/>
            <w:shd w:val="clear" w:color="auto" w:fill="auto"/>
            <w:vAlign w:val="center"/>
          </w:tcPr>
          <w:p w14:paraId="7D8C7324" w14:textId="77777777" w:rsidR="00036351" w:rsidRPr="001D7DDA" w:rsidRDefault="00036351" w:rsidP="00036351">
            <w:pPr>
              <w:jc w:val="center"/>
              <w:rPr>
                <w:color w:val="000000" w:themeColor="text1"/>
              </w:rPr>
            </w:pPr>
            <w:r w:rsidRPr="001D7DDA">
              <w:rPr>
                <w:color w:val="000000" w:themeColor="text1"/>
              </w:rPr>
              <w:t>Год долгосрочного периода</w:t>
            </w:r>
          </w:p>
        </w:tc>
        <w:tc>
          <w:tcPr>
            <w:tcW w:w="1842" w:type="dxa"/>
            <w:shd w:val="clear" w:color="auto" w:fill="auto"/>
            <w:vAlign w:val="center"/>
          </w:tcPr>
          <w:p w14:paraId="102A3AAB" w14:textId="77777777" w:rsidR="00036351" w:rsidRPr="001D7DDA" w:rsidRDefault="00036351" w:rsidP="00036351">
            <w:pPr>
              <w:jc w:val="center"/>
              <w:rPr>
                <w:color w:val="000000" w:themeColor="text1"/>
              </w:rPr>
            </w:pPr>
            <w:r w:rsidRPr="001D7DDA">
              <w:rPr>
                <w:color w:val="000000" w:themeColor="text1"/>
              </w:rPr>
              <w:t>Календарная разбивка</w:t>
            </w:r>
          </w:p>
        </w:tc>
        <w:tc>
          <w:tcPr>
            <w:tcW w:w="1550" w:type="dxa"/>
            <w:shd w:val="clear" w:color="auto" w:fill="auto"/>
            <w:vAlign w:val="center"/>
          </w:tcPr>
          <w:p w14:paraId="3F197F13" w14:textId="77777777" w:rsidR="00036351" w:rsidRPr="001D7DDA" w:rsidRDefault="00036351" w:rsidP="00036351">
            <w:pPr>
              <w:jc w:val="center"/>
              <w:rPr>
                <w:color w:val="000000" w:themeColor="text1"/>
                <w:vertAlign w:val="superscript"/>
              </w:rPr>
            </w:pPr>
            <w:r w:rsidRPr="001D7DDA">
              <w:rPr>
                <w:color w:val="000000" w:themeColor="text1"/>
              </w:rPr>
              <w:t>Тарифы, руб./м</w:t>
            </w:r>
            <w:r w:rsidRPr="001D7DDA">
              <w:rPr>
                <w:color w:val="000000" w:themeColor="text1"/>
                <w:vertAlign w:val="superscript"/>
              </w:rPr>
              <w:t>3</w:t>
            </w:r>
          </w:p>
        </w:tc>
        <w:tc>
          <w:tcPr>
            <w:tcW w:w="1928" w:type="dxa"/>
            <w:shd w:val="clear" w:color="auto" w:fill="auto"/>
            <w:vAlign w:val="center"/>
          </w:tcPr>
          <w:p w14:paraId="502CC448" w14:textId="77777777" w:rsidR="00036351" w:rsidRPr="001D7DDA" w:rsidRDefault="00036351" w:rsidP="00036351">
            <w:pPr>
              <w:jc w:val="center"/>
              <w:rPr>
                <w:color w:val="000000" w:themeColor="text1"/>
              </w:rPr>
            </w:pPr>
            <w:r w:rsidRPr="001D7DDA">
              <w:rPr>
                <w:color w:val="000000" w:themeColor="text1"/>
              </w:rPr>
              <w:t>Рост к предыдущему периоду, %</w:t>
            </w:r>
          </w:p>
        </w:tc>
      </w:tr>
      <w:tr w:rsidR="00036351" w:rsidRPr="001D7DDA" w14:paraId="410C80DD" w14:textId="77777777" w:rsidTr="00036351">
        <w:tc>
          <w:tcPr>
            <w:tcW w:w="2049" w:type="dxa"/>
            <w:shd w:val="clear" w:color="auto" w:fill="auto"/>
            <w:vAlign w:val="center"/>
          </w:tcPr>
          <w:p w14:paraId="33814488" w14:textId="77777777" w:rsidR="00036351" w:rsidRPr="001D7DDA" w:rsidRDefault="00036351" w:rsidP="00036351">
            <w:pPr>
              <w:jc w:val="center"/>
              <w:rPr>
                <w:color w:val="000000" w:themeColor="text1"/>
              </w:rPr>
            </w:pPr>
            <w:r w:rsidRPr="001D7DDA">
              <w:rPr>
                <w:color w:val="000000" w:themeColor="text1"/>
              </w:rPr>
              <w:t>1</w:t>
            </w:r>
          </w:p>
        </w:tc>
        <w:tc>
          <w:tcPr>
            <w:tcW w:w="1975" w:type="dxa"/>
            <w:shd w:val="clear" w:color="auto" w:fill="auto"/>
            <w:vAlign w:val="center"/>
          </w:tcPr>
          <w:p w14:paraId="012ED912" w14:textId="77777777" w:rsidR="00036351" w:rsidRPr="001D7DDA" w:rsidRDefault="00036351" w:rsidP="00036351">
            <w:pPr>
              <w:jc w:val="center"/>
              <w:rPr>
                <w:color w:val="000000" w:themeColor="text1"/>
              </w:rPr>
            </w:pPr>
            <w:r w:rsidRPr="001D7DDA">
              <w:rPr>
                <w:color w:val="000000" w:themeColor="text1"/>
              </w:rPr>
              <w:t>2</w:t>
            </w:r>
          </w:p>
        </w:tc>
        <w:tc>
          <w:tcPr>
            <w:tcW w:w="1842" w:type="dxa"/>
            <w:shd w:val="clear" w:color="auto" w:fill="auto"/>
            <w:vAlign w:val="center"/>
          </w:tcPr>
          <w:p w14:paraId="7D4A3BD6" w14:textId="77777777" w:rsidR="00036351" w:rsidRPr="001D7DDA" w:rsidRDefault="00036351" w:rsidP="00036351">
            <w:pPr>
              <w:jc w:val="center"/>
              <w:rPr>
                <w:color w:val="000000" w:themeColor="text1"/>
              </w:rPr>
            </w:pPr>
            <w:r w:rsidRPr="001D7DDA">
              <w:rPr>
                <w:color w:val="000000" w:themeColor="text1"/>
              </w:rPr>
              <w:t>3</w:t>
            </w:r>
          </w:p>
        </w:tc>
        <w:tc>
          <w:tcPr>
            <w:tcW w:w="1550" w:type="dxa"/>
            <w:shd w:val="clear" w:color="auto" w:fill="auto"/>
            <w:vAlign w:val="center"/>
          </w:tcPr>
          <w:p w14:paraId="23E678B5" w14:textId="77777777" w:rsidR="00036351" w:rsidRPr="001D7DDA" w:rsidRDefault="00036351" w:rsidP="00036351">
            <w:pPr>
              <w:jc w:val="center"/>
              <w:rPr>
                <w:color w:val="000000" w:themeColor="text1"/>
              </w:rPr>
            </w:pPr>
            <w:r w:rsidRPr="001D7DDA">
              <w:rPr>
                <w:color w:val="000000" w:themeColor="text1"/>
              </w:rPr>
              <w:t>4</w:t>
            </w:r>
          </w:p>
        </w:tc>
        <w:tc>
          <w:tcPr>
            <w:tcW w:w="1928" w:type="dxa"/>
            <w:shd w:val="clear" w:color="auto" w:fill="auto"/>
            <w:vAlign w:val="center"/>
          </w:tcPr>
          <w:p w14:paraId="5BB16F6D" w14:textId="77777777" w:rsidR="00036351" w:rsidRPr="001D7DDA" w:rsidRDefault="00036351" w:rsidP="00036351">
            <w:pPr>
              <w:jc w:val="center"/>
              <w:rPr>
                <w:color w:val="000000" w:themeColor="text1"/>
              </w:rPr>
            </w:pPr>
            <w:r w:rsidRPr="001D7DDA">
              <w:rPr>
                <w:color w:val="000000" w:themeColor="text1"/>
              </w:rPr>
              <w:t>5</w:t>
            </w:r>
          </w:p>
        </w:tc>
      </w:tr>
      <w:tr w:rsidR="00036351" w:rsidRPr="001D7DDA" w14:paraId="1ABCF71C" w14:textId="77777777" w:rsidTr="00036351">
        <w:trPr>
          <w:trHeight w:val="245"/>
        </w:trPr>
        <w:tc>
          <w:tcPr>
            <w:tcW w:w="9344" w:type="dxa"/>
            <w:gridSpan w:val="5"/>
            <w:shd w:val="clear" w:color="auto" w:fill="auto"/>
            <w:vAlign w:val="center"/>
          </w:tcPr>
          <w:p w14:paraId="17B87714" w14:textId="77777777" w:rsidR="00036351" w:rsidRPr="001D7DDA" w:rsidRDefault="00036351" w:rsidP="00036351">
            <w:pPr>
              <w:jc w:val="center"/>
              <w:rPr>
                <w:color w:val="000000" w:themeColor="text1"/>
              </w:rPr>
            </w:pPr>
            <w:r w:rsidRPr="001D7DDA">
              <w:rPr>
                <w:color w:val="000000" w:themeColor="text1"/>
              </w:rPr>
              <w:t>Транспортировка питьевой воды</w:t>
            </w:r>
          </w:p>
        </w:tc>
      </w:tr>
      <w:tr w:rsidR="00036351" w:rsidRPr="001D7DDA" w14:paraId="4E48731B" w14:textId="77777777" w:rsidTr="00036351">
        <w:tc>
          <w:tcPr>
            <w:tcW w:w="2049" w:type="dxa"/>
            <w:vMerge w:val="restart"/>
            <w:shd w:val="clear" w:color="auto" w:fill="auto"/>
            <w:vAlign w:val="center"/>
          </w:tcPr>
          <w:p w14:paraId="5E60B387" w14:textId="77777777" w:rsidR="00036351" w:rsidRPr="001D7DDA" w:rsidRDefault="00036351" w:rsidP="00036351">
            <w:pPr>
              <w:jc w:val="center"/>
              <w:rPr>
                <w:color w:val="000000" w:themeColor="text1"/>
              </w:rPr>
            </w:pPr>
            <w:r w:rsidRPr="001D7DDA">
              <w:rPr>
                <w:color w:val="000000" w:themeColor="text1"/>
              </w:rPr>
              <w:t>АО «РУСАЛ Новокузнецкий алюминиевый завод»</w:t>
            </w:r>
          </w:p>
        </w:tc>
        <w:tc>
          <w:tcPr>
            <w:tcW w:w="1975" w:type="dxa"/>
            <w:vMerge w:val="restart"/>
            <w:shd w:val="clear" w:color="auto" w:fill="auto"/>
            <w:vAlign w:val="center"/>
          </w:tcPr>
          <w:p w14:paraId="3ED43163" w14:textId="77777777" w:rsidR="00036351" w:rsidRPr="001D7DDA" w:rsidRDefault="00036351" w:rsidP="00036351">
            <w:pPr>
              <w:jc w:val="center"/>
              <w:rPr>
                <w:color w:val="000000" w:themeColor="text1"/>
              </w:rPr>
            </w:pPr>
            <w:r w:rsidRPr="001D7DDA">
              <w:rPr>
                <w:color w:val="000000" w:themeColor="text1"/>
              </w:rPr>
              <w:t>2021</w:t>
            </w:r>
          </w:p>
        </w:tc>
        <w:tc>
          <w:tcPr>
            <w:tcW w:w="1842" w:type="dxa"/>
            <w:shd w:val="clear" w:color="auto" w:fill="auto"/>
            <w:vAlign w:val="center"/>
          </w:tcPr>
          <w:p w14:paraId="6D7779A8" w14:textId="77777777" w:rsidR="00036351" w:rsidRPr="001D7DDA" w:rsidRDefault="00036351" w:rsidP="00036351">
            <w:pPr>
              <w:jc w:val="center"/>
              <w:rPr>
                <w:color w:val="000000" w:themeColor="text1"/>
              </w:rPr>
            </w:pPr>
            <w:r w:rsidRPr="001D7DDA">
              <w:rPr>
                <w:color w:val="000000" w:themeColor="text1"/>
              </w:rPr>
              <w:t>с 01.01.2021 по 30.06.2021</w:t>
            </w:r>
          </w:p>
        </w:tc>
        <w:tc>
          <w:tcPr>
            <w:tcW w:w="1550" w:type="dxa"/>
            <w:shd w:val="clear" w:color="auto" w:fill="auto"/>
            <w:vAlign w:val="center"/>
          </w:tcPr>
          <w:p w14:paraId="1B8301F1" w14:textId="77777777" w:rsidR="00036351" w:rsidRPr="001D7DDA" w:rsidRDefault="00036351" w:rsidP="00036351">
            <w:pPr>
              <w:jc w:val="center"/>
              <w:rPr>
                <w:color w:val="000000" w:themeColor="text1"/>
              </w:rPr>
            </w:pPr>
            <w:r w:rsidRPr="001D7DDA">
              <w:rPr>
                <w:color w:val="000000" w:themeColor="text1"/>
              </w:rPr>
              <w:t>7,25</w:t>
            </w:r>
          </w:p>
        </w:tc>
        <w:tc>
          <w:tcPr>
            <w:tcW w:w="1928" w:type="dxa"/>
            <w:shd w:val="clear" w:color="auto" w:fill="auto"/>
            <w:vAlign w:val="center"/>
          </w:tcPr>
          <w:p w14:paraId="0BEE4136" w14:textId="77777777" w:rsidR="00036351" w:rsidRPr="001D7DDA" w:rsidRDefault="00036351" w:rsidP="00036351">
            <w:pPr>
              <w:jc w:val="center"/>
              <w:rPr>
                <w:color w:val="000000" w:themeColor="text1"/>
              </w:rPr>
            </w:pPr>
            <w:r w:rsidRPr="001D7DDA">
              <w:rPr>
                <w:color w:val="000000" w:themeColor="text1"/>
              </w:rPr>
              <w:t>0,00</w:t>
            </w:r>
          </w:p>
        </w:tc>
      </w:tr>
      <w:tr w:rsidR="00036351" w:rsidRPr="001D7DDA" w14:paraId="06DB094C" w14:textId="77777777" w:rsidTr="00036351">
        <w:tc>
          <w:tcPr>
            <w:tcW w:w="2049" w:type="dxa"/>
            <w:vMerge/>
            <w:shd w:val="clear" w:color="auto" w:fill="auto"/>
            <w:vAlign w:val="center"/>
          </w:tcPr>
          <w:p w14:paraId="4C74BF61" w14:textId="77777777" w:rsidR="00036351" w:rsidRPr="001D7DDA" w:rsidRDefault="00036351" w:rsidP="00036351">
            <w:pPr>
              <w:jc w:val="center"/>
              <w:rPr>
                <w:color w:val="000000" w:themeColor="text1"/>
              </w:rPr>
            </w:pPr>
          </w:p>
        </w:tc>
        <w:tc>
          <w:tcPr>
            <w:tcW w:w="1975" w:type="dxa"/>
            <w:vMerge/>
            <w:shd w:val="clear" w:color="auto" w:fill="auto"/>
            <w:vAlign w:val="center"/>
          </w:tcPr>
          <w:p w14:paraId="35DECDA5" w14:textId="77777777" w:rsidR="00036351" w:rsidRPr="001D7DDA" w:rsidRDefault="00036351" w:rsidP="00036351">
            <w:pPr>
              <w:jc w:val="center"/>
              <w:rPr>
                <w:color w:val="000000" w:themeColor="text1"/>
              </w:rPr>
            </w:pPr>
          </w:p>
        </w:tc>
        <w:tc>
          <w:tcPr>
            <w:tcW w:w="1842" w:type="dxa"/>
            <w:shd w:val="clear" w:color="auto" w:fill="auto"/>
            <w:vAlign w:val="center"/>
          </w:tcPr>
          <w:p w14:paraId="3F8411E0" w14:textId="77777777" w:rsidR="00036351" w:rsidRPr="001D7DDA" w:rsidRDefault="00036351" w:rsidP="00036351">
            <w:pPr>
              <w:jc w:val="center"/>
              <w:rPr>
                <w:color w:val="000000" w:themeColor="text1"/>
              </w:rPr>
            </w:pPr>
            <w:r w:rsidRPr="001D7DDA">
              <w:rPr>
                <w:color w:val="000000" w:themeColor="text1"/>
              </w:rPr>
              <w:t>с 01.07.2021 по 31.12.2021</w:t>
            </w:r>
          </w:p>
        </w:tc>
        <w:tc>
          <w:tcPr>
            <w:tcW w:w="1550" w:type="dxa"/>
            <w:shd w:val="clear" w:color="auto" w:fill="auto"/>
            <w:vAlign w:val="center"/>
          </w:tcPr>
          <w:p w14:paraId="48AE9D89" w14:textId="77777777" w:rsidR="00036351" w:rsidRPr="001D7DDA" w:rsidRDefault="00036351" w:rsidP="00036351">
            <w:pPr>
              <w:jc w:val="center"/>
              <w:rPr>
                <w:color w:val="000000" w:themeColor="text1"/>
              </w:rPr>
            </w:pPr>
            <w:r w:rsidRPr="001D7DDA">
              <w:rPr>
                <w:color w:val="000000" w:themeColor="text1"/>
              </w:rPr>
              <w:t>7,25</w:t>
            </w:r>
          </w:p>
        </w:tc>
        <w:tc>
          <w:tcPr>
            <w:tcW w:w="1928" w:type="dxa"/>
            <w:shd w:val="clear" w:color="auto" w:fill="auto"/>
            <w:vAlign w:val="center"/>
          </w:tcPr>
          <w:p w14:paraId="6DDE5E78" w14:textId="77777777" w:rsidR="00036351" w:rsidRPr="001D7DDA" w:rsidRDefault="00036351" w:rsidP="00036351">
            <w:pPr>
              <w:jc w:val="center"/>
              <w:rPr>
                <w:color w:val="000000" w:themeColor="text1"/>
              </w:rPr>
            </w:pPr>
            <w:r w:rsidRPr="001D7DDA">
              <w:rPr>
                <w:color w:val="000000" w:themeColor="text1"/>
              </w:rPr>
              <w:t>0,00</w:t>
            </w:r>
          </w:p>
        </w:tc>
      </w:tr>
      <w:tr w:rsidR="00036351" w:rsidRPr="001D7DDA" w14:paraId="57186FCC" w14:textId="77777777" w:rsidTr="00036351">
        <w:tc>
          <w:tcPr>
            <w:tcW w:w="9344" w:type="dxa"/>
            <w:gridSpan w:val="5"/>
            <w:shd w:val="clear" w:color="auto" w:fill="auto"/>
            <w:vAlign w:val="center"/>
          </w:tcPr>
          <w:p w14:paraId="1C006B13" w14:textId="77777777" w:rsidR="00036351" w:rsidRPr="001D7DDA" w:rsidRDefault="00036351" w:rsidP="00036351">
            <w:pPr>
              <w:jc w:val="center"/>
              <w:rPr>
                <w:color w:val="000000" w:themeColor="text1"/>
              </w:rPr>
            </w:pPr>
            <w:r w:rsidRPr="001D7DDA">
              <w:rPr>
                <w:color w:val="000000" w:themeColor="text1"/>
              </w:rPr>
              <w:t>Транспортировка технической воды</w:t>
            </w:r>
          </w:p>
        </w:tc>
      </w:tr>
      <w:tr w:rsidR="00036351" w:rsidRPr="001D7DDA" w14:paraId="77A75D92" w14:textId="77777777" w:rsidTr="00036351">
        <w:tc>
          <w:tcPr>
            <w:tcW w:w="2049" w:type="dxa"/>
            <w:vMerge w:val="restart"/>
            <w:shd w:val="clear" w:color="auto" w:fill="auto"/>
            <w:vAlign w:val="center"/>
          </w:tcPr>
          <w:p w14:paraId="5F85D247" w14:textId="77777777" w:rsidR="00036351" w:rsidRPr="001D7DDA" w:rsidRDefault="00036351" w:rsidP="00036351">
            <w:pPr>
              <w:jc w:val="center"/>
              <w:rPr>
                <w:color w:val="000000" w:themeColor="text1"/>
              </w:rPr>
            </w:pPr>
            <w:r w:rsidRPr="001D7DDA">
              <w:rPr>
                <w:color w:val="000000" w:themeColor="text1"/>
              </w:rPr>
              <w:t>АО «РУСАЛ Новокузнецкий алюминиевый завод»</w:t>
            </w:r>
          </w:p>
        </w:tc>
        <w:tc>
          <w:tcPr>
            <w:tcW w:w="1975" w:type="dxa"/>
            <w:vMerge w:val="restart"/>
            <w:shd w:val="clear" w:color="auto" w:fill="auto"/>
            <w:vAlign w:val="center"/>
          </w:tcPr>
          <w:p w14:paraId="2BE0E096" w14:textId="77777777" w:rsidR="00036351" w:rsidRPr="001D7DDA" w:rsidRDefault="00036351" w:rsidP="00036351">
            <w:pPr>
              <w:jc w:val="center"/>
              <w:rPr>
                <w:color w:val="000000" w:themeColor="text1"/>
              </w:rPr>
            </w:pPr>
            <w:r w:rsidRPr="001D7DDA">
              <w:rPr>
                <w:color w:val="000000" w:themeColor="text1"/>
              </w:rPr>
              <w:t>2021</w:t>
            </w:r>
          </w:p>
        </w:tc>
        <w:tc>
          <w:tcPr>
            <w:tcW w:w="1842" w:type="dxa"/>
            <w:shd w:val="clear" w:color="auto" w:fill="auto"/>
            <w:vAlign w:val="center"/>
          </w:tcPr>
          <w:p w14:paraId="6D149875" w14:textId="77777777" w:rsidR="00036351" w:rsidRPr="001D7DDA" w:rsidRDefault="00036351" w:rsidP="00036351">
            <w:pPr>
              <w:jc w:val="center"/>
              <w:rPr>
                <w:color w:val="000000" w:themeColor="text1"/>
              </w:rPr>
            </w:pPr>
            <w:r w:rsidRPr="001D7DDA">
              <w:rPr>
                <w:color w:val="000000" w:themeColor="text1"/>
              </w:rPr>
              <w:t>с 01.01.2021 по 30.06.2021</w:t>
            </w:r>
          </w:p>
        </w:tc>
        <w:tc>
          <w:tcPr>
            <w:tcW w:w="1550" w:type="dxa"/>
            <w:shd w:val="clear" w:color="auto" w:fill="auto"/>
            <w:vAlign w:val="center"/>
          </w:tcPr>
          <w:p w14:paraId="4A29A2A9" w14:textId="77777777" w:rsidR="00036351" w:rsidRPr="001D7DDA" w:rsidRDefault="00036351" w:rsidP="00036351">
            <w:pPr>
              <w:jc w:val="center"/>
              <w:rPr>
                <w:color w:val="000000" w:themeColor="text1"/>
              </w:rPr>
            </w:pPr>
            <w:r w:rsidRPr="001D7DDA">
              <w:rPr>
                <w:color w:val="000000" w:themeColor="text1"/>
              </w:rPr>
              <w:t>5,14</w:t>
            </w:r>
          </w:p>
        </w:tc>
        <w:tc>
          <w:tcPr>
            <w:tcW w:w="1928" w:type="dxa"/>
            <w:shd w:val="clear" w:color="auto" w:fill="auto"/>
            <w:vAlign w:val="center"/>
          </w:tcPr>
          <w:p w14:paraId="3A520570" w14:textId="77777777" w:rsidR="00036351" w:rsidRPr="001D7DDA" w:rsidRDefault="00036351" w:rsidP="00036351">
            <w:pPr>
              <w:jc w:val="center"/>
              <w:rPr>
                <w:color w:val="000000" w:themeColor="text1"/>
              </w:rPr>
            </w:pPr>
            <w:r w:rsidRPr="001D7DDA">
              <w:rPr>
                <w:color w:val="000000" w:themeColor="text1"/>
              </w:rPr>
              <w:t>-85,38</w:t>
            </w:r>
          </w:p>
        </w:tc>
      </w:tr>
      <w:tr w:rsidR="00036351" w:rsidRPr="001D7DDA" w14:paraId="2A0EEA8B" w14:textId="77777777" w:rsidTr="00036351">
        <w:tc>
          <w:tcPr>
            <w:tcW w:w="2049" w:type="dxa"/>
            <w:vMerge/>
            <w:shd w:val="clear" w:color="auto" w:fill="auto"/>
            <w:vAlign w:val="center"/>
          </w:tcPr>
          <w:p w14:paraId="6ABD999B" w14:textId="77777777" w:rsidR="00036351" w:rsidRPr="001D7DDA" w:rsidRDefault="00036351" w:rsidP="00036351">
            <w:pPr>
              <w:jc w:val="center"/>
              <w:rPr>
                <w:color w:val="000000" w:themeColor="text1"/>
              </w:rPr>
            </w:pPr>
          </w:p>
        </w:tc>
        <w:tc>
          <w:tcPr>
            <w:tcW w:w="1975" w:type="dxa"/>
            <w:vMerge/>
            <w:shd w:val="clear" w:color="auto" w:fill="auto"/>
            <w:vAlign w:val="center"/>
          </w:tcPr>
          <w:p w14:paraId="06BABAFC" w14:textId="77777777" w:rsidR="00036351" w:rsidRPr="001D7DDA" w:rsidRDefault="00036351" w:rsidP="00036351">
            <w:pPr>
              <w:jc w:val="center"/>
              <w:rPr>
                <w:color w:val="000000" w:themeColor="text1"/>
              </w:rPr>
            </w:pPr>
          </w:p>
        </w:tc>
        <w:tc>
          <w:tcPr>
            <w:tcW w:w="1842" w:type="dxa"/>
            <w:shd w:val="clear" w:color="auto" w:fill="auto"/>
            <w:vAlign w:val="center"/>
          </w:tcPr>
          <w:p w14:paraId="44A409B2" w14:textId="77777777" w:rsidR="00036351" w:rsidRPr="001D7DDA" w:rsidRDefault="00036351" w:rsidP="00036351">
            <w:pPr>
              <w:jc w:val="center"/>
              <w:rPr>
                <w:color w:val="000000" w:themeColor="text1"/>
              </w:rPr>
            </w:pPr>
            <w:r w:rsidRPr="001D7DDA">
              <w:rPr>
                <w:color w:val="000000" w:themeColor="text1"/>
              </w:rPr>
              <w:t>с 01.07.2021 по 31.12.2021</w:t>
            </w:r>
          </w:p>
        </w:tc>
        <w:tc>
          <w:tcPr>
            <w:tcW w:w="1550" w:type="dxa"/>
            <w:shd w:val="clear" w:color="auto" w:fill="auto"/>
            <w:vAlign w:val="center"/>
          </w:tcPr>
          <w:p w14:paraId="6414DBB0" w14:textId="77777777" w:rsidR="00036351" w:rsidRPr="001D7DDA" w:rsidRDefault="00036351" w:rsidP="00036351">
            <w:pPr>
              <w:jc w:val="center"/>
              <w:rPr>
                <w:color w:val="000000" w:themeColor="text1"/>
              </w:rPr>
            </w:pPr>
            <w:r w:rsidRPr="001D7DDA">
              <w:rPr>
                <w:color w:val="000000" w:themeColor="text1"/>
              </w:rPr>
              <w:t>5,14</w:t>
            </w:r>
          </w:p>
        </w:tc>
        <w:tc>
          <w:tcPr>
            <w:tcW w:w="1928" w:type="dxa"/>
            <w:shd w:val="clear" w:color="auto" w:fill="auto"/>
            <w:vAlign w:val="center"/>
          </w:tcPr>
          <w:p w14:paraId="0F3CC99B" w14:textId="77777777" w:rsidR="00036351" w:rsidRPr="001D7DDA" w:rsidRDefault="00036351" w:rsidP="00036351">
            <w:pPr>
              <w:jc w:val="center"/>
              <w:rPr>
                <w:color w:val="000000" w:themeColor="text1"/>
              </w:rPr>
            </w:pPr>
            <w:r w:rsidRPr="001D7DDA">
              <w:rPr>
                <w:color w:val="000000" w:themeColor="text1"/>
              </w:rPr>
              <w:t>-85,38</w:t>
            </w:r>
          </w:p>
        </w:tc>
      </w:tr>
      <w:tr w:rsidR="00036351" w:rsidRPr="001D7DDA" w14:paraId="138511B8" w14:textId="77777777" w:rsidTr="00036351">
        <w:tc>
          <w:tcPr>
            <w:tcW w:w="9344" w:type="dxa"/>
            <w:gridSpan w:val="5"/>
            <w:shd w:val="clear" w:color="auto" w:fill="auto"/>
            <w:vAlign w:val="center"/>
          </w:tcPr>
          <w:p w14:paraId="1948A8EB" w14:textId="77777777" w:rsidR="00036351" w:rsidRPr="001D7DDA" w:rsidRDefault="00036351" w:rsidP="00036351">
            <w:pPr>
              <w:jc w:val="center"/>
              <w:rPr>
                <w:color w:val="000000" w:themeColor="text1"/>
              </w:rPr>
            </w:pPr>
            <w:r w:rsidRPr="001D7DDA">
              <w:rPr>
                <w:color w:val="000000" w:themeColor="text1"/>
              </w:rPr>
              <w:t>Транспортировка сточных вод</w:t>
            </w:r>
          </w:p>
        </w:tc>
      </w:tr>
      <w:tr w:rsidR="00036351" w:rsidRPr="001D7DDA" w14:paraId="488D9F47" w14:textId="77777777" w:rsidTr="00036351">
        <w:tc>
          <w:tcPr>
            <w:tcW w:w="2049" w:type="dxa"/>
            <w:vMerge w:val="restart"/>
            <w:shd w:val="clear" w:color="auto" w:fill="auto"/>
            <w:vAlign w:val="center"/>
          </w:tcPr>
          <w:p w14:paraId="73058B38" w14:textId="77777777" w:rsidR="00036351" w:rsidRPr="001D7DDA" w:rsidRDefault="00036351" w:rsidP="00036351">
            <w:pPr>
              <w:jc w:val="center"/>
              <w:rPr>
                <w:color w:val="000000" w:themeColor="text1"/>
              </w:rPr>
            </w:pPr>
            <w:r w:rsidRPr="001D7DDA">
              <w:rPr>
                <w:color w:val="000000" w:themeColor="text1"/>
              </w:rPr>
              <w:t>АО «РУСАЛ Новокузнецкий алюминиевый завод»</w:t>
            </w:r>
          </w:p>
        </w:tc>
        <w:tc>
          <w:tcPr>
            <w:tcW w:w="1975" w:type="dxa"/>
            <w:vMerge w:val="restart"/>
            <w:shd w:val="clear" w:color="auto" w:fill="auto"/>
            <w:vAlign w:val="center"/>
          </w:tcPr>
          <w:p w14:paraId="36BAD935" w14:textId="77777777" w:rsidR="00036351" w:rsidRPr="001D7DDA" w:rsidRDefault="00036351" w:rsidP="00036351">
            <w:pPr>
              <w:jc w:val="center"/>
              <w:rPr>
                <w:color w:val="000000" w:themeColor="text1"/>
              </w:rPr>
            </w:pPr>
            <w:r w:rsidRPr="001D7DDA">
              <w:rPr>
                <w:color w:val="000000" w:themeColor="text1"/>
              </w:rPr>
              <w:t>2021</w:t>
            </w:r>
          </w:p>
        </w:tc>
        <w:tc>
          <w:tcPr>
            <w:tcW w:w="1842" w:type="dxa"/>
            <w:shd w:val="clear" w:color="auto" w:fill="auto"/>
            <w:vAlign w:val="center"/>
          </w:tcPr>
          <w:p w14:paraId="392B9574" w14:textId="77777777" w:rsidR="00036351" w:rsidRPr="001D7DDA" w:rsidRDefault="00036351" w:rsidP="00036351">
            <w:pPr>
              <w:jc w:val="center"/>
              <w:rPr>
                <w:color w:val="000000" w:themeColor="text1"/>
              </w:rPr>
            </w:pPr>
            <w:r w:rsidRPr="001D7DDA">
              <w:rPr>
                <w:color w:val="000000" w:themeColor="text1"/>
              </w:rPr>
              <w:t>с 01.01.2021 по 30.06.2021</w:t>
            </w:r>
          </w:p>
        </w:tc>
        <w:tc>
          <w:tcPr>
            <w:tcW w:w="1550" w:type="dxa"/>
            <w:shd w:val="clear" w:color="auto" w:fill="auto"/>
            <w:vAlign w:val="center"/>
          </w:tcPr>
          <w:p w14:paraId="58115CC1" w14:textId="77777777" w:rsidR="00036351" w:rsidRPr="001D7DDA" w:rsidRDefault="00036351" w:rsidP="00036351">
            <w:pPr>
              <w:jc w:val="center"/>
              <w:rPr>
                <w:color w:val="000000" w:themeColor="text1"/>
              </w:rPr>
            </w:pPr>
            <w:r w:rsidRPr="001D7DDA">
              <w:rPr>
                <w:color w:val="000000" w:themeColor="text1"/>
              </w:rPr>
              <w:t>11,23</w:t>
            </w:r>
          </w:p>
        </w:tc>
        <w:tc>
          <w:tcPr>
            <w:tcW w:w="1928" w:type="dxa"/>
            <w:shd w:val="clear" w:color="auto" w:fill="auto"/>
            <w:vAlign w:val="center"/>
          </w:tcPr>
          <w:p w14:paraId="2D203B3F" w14:textId="77777777" w:rsidR="00036351" w:rsidRPr="001D7DDA" w:rsidRDefault="00036351" w:rsidP="00036351">
            <w:pPr>
              <w:jc w:val="center"/>
              <w:rPr>
                <w:color w:val="000000" w:themeColor="text1"/>
              </w:rPr>
            </w:pPr>
            <w:r w:rsidRPr="001D7DDA">
              <w:rPr>
                <w:color w:val="000000" w:themeColor="text1"/>
              </w:rPr>
              <w:t>0,00</w:t>
            </w:r>
          </w:p>
        </w:tc>
      </w:tr>
      <w:tr w:rsidR="00036351" w:rsidRPr="001D7DDA" w14:paraId="669654E2" w14:textId="77777777" w:rsidTr="00036351">
        <w:tc>
          <w:tcPr>
            <w:tcW w:w="2049" w:type="dxa"/>
            <w:vMerge/>
            <w:shd w:val="clear" w:color="auto" w:fill="auto"/>
            <w:vAlign w:val="center"/>
          </w:tcPr>
          <w:p w14:paraId="7C2433E4" w14:textId="77777777" w:rsidR="00036351" w:rsidRPr="001D7DDA" w:rsidRDefault="00036351" w:rsidP="00036351">
            <w:pPr>
              <w:jc w:val="center"/>
              <w:rPr>
                <w:color w:val="000000" w:themeColor="text1"/>
                <w:sz w:val="28"/>
                <w:szCs w:val="28"/>
              </w:rPr>
            </w:pPr>
          </w:p>
        </w:tc>
        <w:tc>
          <w:tcPr>
            <w:tcW w:w="1975" w:type="dxa"/>
            <w:vMerge/>
            <w:shd w:val="clear" w:color="auto" w:fill="auto"/>
            <w:vAlign w:val="center"/>
          </w:tcPr>
          <w:p w14:paraId="13E7AE83" w14:textId="77777777" w:rsidR="00036351" w:rsidRPr="001D7DDA" w:rsidRDefault="00036351" w:rsidP="00036351">
            <w:pPr>
              <w:jc w:val="center"/>
              <w:rPr>
                <w:color w:val="000000" w:themeColor="text1"/>
                <w:sz w:val="28"/>
                <w:szCs w:val="28"/>
              </w:rPr>
            </w:pPr>
          </w:p>
        </w:tc>
        <w:tc>
          <w:tcPr>
            <w:tcW w:w="1842" w:type="dxa"/>
            <w:shd w:val="clear" w:color="auto" w:fill="auto"/>
            <w:vAlign w:val="center"/>
          </w:tcPr>
          <w:p w14:paraId="3A1E94A8" w14:textId="77777777" w:rsidR="00036351" w:rsidRPr="001D7DDA" w:rsidRDefault="00036351" w:rsidP="00036351">
            <w:pPr>
              <w:jc w:val="center"/>
              <w:rPr>
                <w:color w:val="000000" w:themeColor="text1"/>
              </w:rPr>
            </w:pPr>
            <w:r w:rsidRPr="001D7DDA">
              <w:rPr>
                <w:color w:val="000000" w:themeColor="text1"/>
              </w:rPr>
              <w:t>с 01.07.2021 по 31.12.2021</w:t>
            </w:r>
          </w:p>
        </w:tc>
        <w:tc>
          <w:tcPr>
            <w:tcW w:w="1550" w:type="dxa"/>
            <w:shd w:val="clear" w:color="auto" w:fill="auto"/>
            <w:vAlign w:val="center"/>
          </w:tcPr>
          <w:p w14:paraId="4239CC4B" w14:textId="77777777" w:rsidR="00036351" w:rsidRPr="001D7DDA" w:rsidRDefault="00036351" w:rsidP="00036351">
            <w:pPr>
              <w:jc w:val="center"/>
              <w:rPr>
                <w:color w:val="000000" w:themeColor="text1"/>
                <w:sz w:val="28"/>
                <w:szCs w:val="28"/>
              </w:rPr>
            </w:pPr>
            <w:r w:rsidRPr="001D7DDA">
              <w:rPr>
                <w:color w:val="000000" w:themeColor="text1"/>
                <w:sz w:val="28"/>
                <w:szCs w:val="28"/>
              </w:rPr>
              <w:t>14,46</w:t>
            </w:r>
          </w:p>
        </w:tc>
        <w:tc>
          <w:tcPr>
            <w:tcW w:w="1928" w:type="dxa"/>
            <w:shd w:val="clear" w:color="auto" w:fill="auto"/>
            <w:vAlign w:val="center"/>
          </w:tcPr>
          <w:p w14:paraId="3E5F3C3A" w14:textId="77777777" w:rsidR="00036351" w:rsidRPr="001D7DDA" w:rsidRDefault="00036351" w:rsidP="00036351">
            <w:pPr>
              <w:jc w:val="center"/>
              <w:rPr>
                <w:color w:val="000000" w:themeColor="text1"/>
                <w:sz w:val="28"/>
                <w:szCs w:val="28"/>
              </w:rPr>
            </w:pPr>
            <w:r w:rsidRPr="001D7DDA">
              <w:rPr>
                <w:color w:val="000000" w:themeColor="text1"/>
                <w:sz w:val="28"/>
                <w:szCs w:val="28"/>
              </w:rPr>
              <w:t>128,76</w:t>
            </w:r>
          </w:p>
        </w:tc>
      </w:tr>
    </w:tbl>
    <w:p w14:paraId="30435DCF" w14:textId="77777777" w:rsidR="00036351" w:rsidRPr="001D7DDA" w:rsidRDefault="00036351" w:rsidP="00036351">
      <w:pPr>
        <w:tabs>
          <w:tab w:val="left" w:pos="10206"/>
        </w:tabs>
        <w:ind w:firstLine="567"/>
        <w:jc w:val="right"/>
        <w:rPr>
          <w:color w:val="000000" w:themeColor="text1"/>
          <w:sz w:val="28"/>
          <w:szCs w:val="28"/>
          <w:vertAlign w:val="superscript"/>
        </w:rPr>
      </w:pPr>
    </w:p>
    <w:p w14:paraId="2372A3C5" w14:textId="77777777" w:rsidR="00036351" w:rsidRPr="001D7DDA" w:rsidRDefault="00036351" w:rsidP="00036351">
      <w:pPr>
        <w:pStyle w:val="33"/>
        <w:ind w:firstLine="0"/>
        <w:jc w:val="both"/>
        <w:rPr>
          <w:color w:val="000000" w:themeColor="text1"/>
          <w:sz w:val="28"/>
          <w:szCs w:val="28"/>
        </w:rPr>
      </w:pPr>
    </w:p>
    <w:p w14:paraId="5E6041DF" w14:textId="417F54F6" w:rsidR="00F30ED0" w:rsidRPr="001D7DDA" w:rsidRDefault="00F30ED0" w:rsidP="00F30ED0">
      <w:pPr>
        <w:tabs>
          <w:tab w:val="left" w:pos="5580"/>
          <w:tab w:val="left" w:pos="9498"/>
        </w:tabs>
        <w:ind w:right="-569" w:firstLine="5387"/>
        <w:rPr>
          <w:color w:val="000000" w:themeColor="text1"/>
        </w:rPr>
      </w:pPr>
      <w:r w:rsidRPr="001D7DDA">
        <w:rPr>
          <w:color w:val="000000" w:themeColor="text1"/>
        </w:rPr>
        <w:lastRenderedPageBreak/>
        <w:t>Приложение № 2 к протоколу № 37</w:t>
      </w:r>
    </w:p>
    <w:p w14:paraId="2DCC0093" w14:textId="77777777" w:rsidR="00F30ED0" w:rsidRPr="001D7DDA" w:rsidRDefault="00F30ED0" w:rsidP="00F30ED0">
      <w:pPr>
        <w:tabs>
          <w:tab w:val="left" w:pos="5580"/>
          <w:tab w:val="left" w:pos="9498"/>
        </w:tabs>
        <w:ind w:right="-569" w:firstLine="5387"/>
        <w:rPr>
          <w:color w:val="000000" w:themeColor="text1"/>
        </w:rPr>
      </w:pPr>
      <w:r w:rsidRPr="001D7DDA">
        <w:rPr>
          <w:color w:val="000000" w:themeColor="text1"/>
        </w:rPr>
        <w:t>заседания Правления Региональной</w:t>
      </w:r>
    </w:p>
    <w:p w14:paraId="063EC4D9" w14:textId="77777777" w:rsidR="00F30ED0" w:rsidRPr="001D7DDA" w:rsidRDefault="00F30ED0" w:rsidP="00F30ED0">
      <w:pPr>
        <w:tabs>
          <w:tab w:val="left" w:pos="5580"/>
          <w:tab w:val="left" w:pos="9498"/>
        </w:tabs>
        <w:ind w:right="-569" w:firstLine="5387"/>
        <w:rPr>
          <w:color w:val="000000" w:themeColor="text1"/>
        </w:rPr>
      </w:pPr>
      <w:r w:rsidRPr="001D7DDA">
        <w:rPr>
          <w:color w:val="000000" w:themeColor="text1"/>
        </w:rPr>
        <w:t>энергетической комиссии</w:t>
      </w:r>
    </w:p>
    <w:p w14:paraId="31126A36" w14:textId="6CB8F058" w:rsidR="00F30ED0" w:rsidRPr="001D7DDA" w:rsidRDefault="00F30ED0" w:rsidP="00F30ED0">
      <w:pPr>
        <w:tabs>
          <w:tab w:val="left" w:pos="5580"/>
          <w:tab w:val="left" w:pos="9498"/>
        </w:tabs>
        <w:ind w:right="-569" w:firstLine="5387"/>
        <w:rPr>
          <w:color w:val="000000" w:themeColor="text1"/>
        </w:rPr>
      </w:pPr>
      <w:r w:rsidRPr="001D7DDA">
        <w:rPr>
          <w:color w:val="000000" w:themeColor="text1"/>
        </w:rPr>
        <w:t>Кузбасса от 0</w:t>
      </w:r>
      <w:r w:rsidR="002B0613" w:rsidRPr="001D7DDA">
        <w:rPr>
          <w:color w:val="000000" w:themeColor="text1"/>
        </w:rPr>
        <w:t>7</w:t>
      </w:r>
      <w:r w:rsidRPr="001D7DDA">
        <w:rPr>
          <w:color w:val="000000" w:themeColor="text1"/>
        </w:rPr>
        <w:t>.07.2020</w:t>
      </w:r>
    </w:p>
    <w:p w14:paraId="79BAF5DC" w14:textId="1476ECC4" w:rsidR="00F30ED0" w:rsidRPr="001D7DDA" w:rsidRDefault="00F30ED0" w:rsidP="00F30ED0">
      <w:pPr>
        <w:tabs>
          <w:tab w:val="left" w:pos="5580"/>
          <w:tab w:val="left" w:pos="9498"/>
        </w:tabs>
        <w:ind w:right="-569" w:firstLine="5387"/>
        <w:rPr>
          <w:color w:val="000000" w:themeColor="text1"/>
        </w:rPr>
      </w:pPr>
    </w:p>
    <w:p w14:paraId="3165C7C9" w14:textId="28AE46C8" w:rsidR="00F30ED0" w:rsidRPr="001D7DDA" w:rsidRDefault="00F30ED0" w:rsidP="00F30ED0">
      <w:pPr>
        <w:tabs>
          <w:tab w:val="left" w:pos="5580"/>
          <w:tab w:val="left" w:pos="9498"/>
        </w:tabs>
        <w:ind w:right="-569" w:firstLine="5387"/>
        <w:rPr>
          <w:color w:val="000000" w:themeColor="text1"/>
        </w:rPr>
      </w:pPr>
    </w:p>
    <w:p w14:paraId="7FA1F409" w14:textId="77777777" w:rsidR="00E703A2" w:rsidRPr="001D7DDA" w:rsidRDefault="00E703A2" w:rsidP="00E703A2">
      <w:pPr>
        <w:tabs>
          <w:tab w:val="left" w:pos="3052"/>
        </w:tabs>
        <w:jc w:val="center"/>
        <w:rPr>
          <w:b/>
          <w:bCs/>
          <w:color w:val="000000" w:themeColor="text1"/>
          <w:sz w:val="28"/>
          <w:szCs w:val="28"/>
        </w:rPr>
      </w:pPr>
      <w:r w:rsidRPr="001D7DDA">
        <w:rPr>
          <w:b/>
          <w:bCs/>
          <w:color w:val="000000" w:themeColor="text1"/>
          <w:sz w:val="28"/>
          <w:szCs w:val="28"/>
        </w:rPr>
        <w:t xml:space="preserve">Производственная программа </w:t>
      </w:r>
    </w:p>
    <w:p w14:paraId="031C026C" w14:textId="77777777" w:rsidR="00E703A2" w:rsidRPr="001D7DDA" w:rsidRDefault="00E703A2" w:rsidP="00E703A2">
      <w:pPr>
        <w:tabs>
          <w:tab w:val="left" w:pos="3052"/>
        </w:tabs>
        <w:jc w:val="center"/>
        <w:rPr>
          <w:b/>
          <w:color w:val="000000" w:themeColor="text1"/>
          <w:sz w:val="28"/>
          <w:szCs w:val="28"/>
        </w:rPr>
      </w:pPr>
      <w:r w:rsidRPr="001D7DDA">
        <w:rPr>
          <w:b/>
          <w:color w:val="000000" w:themeColor="text1"/>
          <w:sz w:val="28"/>
          <w:szCs w:val="28"/>
        </w:rPr>
        <w:t>АО «РУСАЛ Новокузнецкий алюминиевый завод» (г. Новокузнецк)</w:t>
      </w:r>
    </w:p>
    <w:p w14:paraId="6495942B" w14:textId="77777777" w:rsidR="00E703A2" w:rsidRPr="001D7DDA" w:rsidRDefault="00E703A2" w:rsidP="00E703A2">
      <w:pPr>
        <w:tabs>
          <w:tab w:val="left" w:pos="3052"/>
        </w:tabs>
        <w:jc w:val="center"/>
        <w:rPr>
          <w:b/>
          <w:color w:val="000000" w:themeColor="text1"/>
        </w:rPr>
      </w:pPr>
      <w:r w:rsidRPr="001D7DDA">
        <w:rPr>
          <w:b/>
          <w:bCs/>
          <w:color w:val="000000" w:themeColor="text1"/>
          <w:kern w:val="32"/>
          <w:sz w:val="28"/>
          <w:szCs w:val="28"/>
        </w:rPr>
        <w:t xml:space="preserve"> </w:t>
      </w:r>
      <w:r w:rsidRPr="001D7DDA">
        <w:rPr>
          <w:b/>
          <w:bCs/>
          <w:color w:val="000000" w:themeColor="text1"/>
          <w:sz w:val="28"/>
          <w:szCs w:val="28"/>
        </w:rPr>
        <w:t>в сфере холодного водоснабжения питьевой водой, технической водой, водоотведения на период с 01.01.2019 по 31.12.2023</w:t>
      </w:r>
    </w:p>
    <w:p w14:paraId="59621289" w14:textId="77777777" w:rsidR="00E703A2" w:rsidRPr="001D7DDA" w:rsidRDefault="00E703A2" w:rsidP="00E703A2">
      <w:pPr>
        <w:rPr>
          <w:b/>
          <w:color w:val="000000" w:themeColor="text1"/>
        </w:rPr>
      </w:pPr>
    </w:p>
    <w:p w14:paraId="226DE53E" w14:textId="77777777" w:rsidR="00E703A2" w:rsidRPr="001D7DDA" w:rsidRDefault="00E703A2" w:rsidP="00E703A2">
      <w:pPr>
        <w:rPr>
          <w:color w:val="000000" w:themeColor="text1"/>
        </w:rPr>
      </w:pPr>
    </w:p>
    <w:p w14:paraId="6D003C56" w14:textId="77777777" w:rsidR="00E703A2" w:rsidRPr="001D7DDA" w:rsidRDefault="00E703A2" w:rsidP="00E703A2">
      <w:pPr>
        <w:jc w:val="center"/>
        <w:rPr>
          <w:color w:val="000000" w:themeColor="text1"/>
          <w:sz w:val="28"/>
          <w:szCs w:val="28"/>
        </w:rPr>
      </w:pPr>
      <w:r w:rsidRPr="001D7DDA">
        <w:rPr>
          <w:color w:val="000000" w:themeColor="text1"/>
          <w:sz w:val="28"/>
          <w:szCs w:val="28"/>
        </w:rPr>
        <w:t>Раздел 1. Паспорт производственной программы</w:t>
      </w:r>
    </w:p>
    <w:p w14:paraId="3D178DA7" w14:textId="77777777" w:rsidR="00E703A2" w:rsidRPr="001D7DDA" w:rsidRDefault="00E703A2" w:rsidP="00E703A2">
      <w:pPr>
        <w:jc w:val="center"/>
        <w:rPr>
          <w:color w:val="000000" w:themeColor="text1"/>
          <w:sz w:val="28"/>
          <w:szCs w:val="28"/>
        </w:rPr>
      </w:pPr>
    </w:p>
    <w:tbl>
      <w:tblPr>
        <w:tblStyle w:val="af"/>
        <w:tblW w:w="10065" w:type="dxa"/>
        <w:tblInd w:w="-431" w:type="dxa"/>
        <w:tblLook w:val="04A0" w:firstRow="1" w:lastRow="0" w:firstColumn="1" w:lastColumn="0" w:noHBand="0" w:noVBand="1"/>
      </w:tblPr>
      <w:tblGrid>
        <w:gridCol w:w="5103"/>
        <w:gridCol w:w="4962"/>
      </w:tblGrid>
      <w:tr w:rsidR="00E703A2" w:rsidRPr="001D7DDA" w14:paraId="2C396D61" w14:textId="77777777" w:rsidTr="00E703A2">
        <w:trPr>
          <w:trHeight w:val="1221"/>
        </w:trPr>
        <w:tc>
          <w:tcPr>
            <w:tcW w:w="5103" w:type="dxa"/>
            <w:vAlign w:val="center"/>
          </w:tcPr>
          <w:p w14:paraId="4BA21469" w14:textId="77777777" w:rsidR="00E703A2" w:rsidRPr="001D7DDA" w:rsidRDefault="00E703A2" w:rsidP="00E703A2">
            <w:pPr>
              <w:rPr>
                <w:color w:val="000000" w:themeColor="text1"/>
                <w:sz w:val="28"/>
                <w:szCs w:val="28"/>
              </w:rPr>
            </w:pPr>
            <w:r w:rsidRPr="001D7DDA">
              <w:rPr>
                <w:color w:val="000000" w:themeColor="text1"/>
                <w:sz w:val="28"/>
                <w:szCs w:val="28"/>
              </w:rPr>
              <w:t>Наименование организации</w:t>
            </w:r>
          </w:p>
        </w:tc>
        <w:tc>
          <w:tcPr>
            <w:tcW w:w="4962" w:type="dxa"/>
            <w:vAlign w:val="center"/>
          </w:tcPr>
          <w:p w14:paraId="23F5EAB2" w14:textId="77777777" w:rsidR="00E703A2" w:rsidRPr="001D7DDA" w:rsidRDefault="00E703A2" w:rsidP="00E703A2">
            <w:pPr>
              <w:jc w:val="center"/>
              <w:rPr>
                <w:color w:val="000000" w:themeColor="text1"/>
                <w:sz w:val="28"/>
                <w:szCs w:val="28"/>
              </w:rPr>
            </w:pPr>
            <w:r w:rsidRPr="001D7DDA">
              <w:rPr>
                <w:color w:val="000000" w:themeColor="text1"/>
                <w:sz w:val="28"/>
                <w:szCs w:val="28"/>
              </w:rPr>
              <w:t>АО «РУСАЛ Новокузнецк»</w:t>
            </w:r>
          </w:p>
        </w:tc>
      </w:tr>
      <w:tr w:rsidR="00E703A2" w:rsidRPr="001D7DDA" w14:paraId="0A5B44B9" w14:textId="77777777" w:rsidTr="00E703A2">
        <w:trPr>
          <w:trHeight w:val="1109"/>
        </w:trPr>
        <w:tc>
          <w:tcPr>
            <w:tcW w:w="5103" w:type="dxa"/>
            <w:vAlign w:val="center"/>
          </w:tcPr>
          <w:p w14:paraId="3225FD5A" w14:textId="77777777" w:rsidR="00E703A2" w:rsidRPr="001D7DDA" w:rsidRDefault="00E703A2" w:rsidP="00E703A2">
            <w:pPr>
              <w:rPr>
                <w:color w:val="000000" w:themeColor="text1"/>
                <w:sz w:val="28"/>
                <w:szCs w:val="28"/>
              </w:rPr>
            </w:pPr>
            <w:r w:rsidRPr="001D7DDA">
              <w:rPr>
                <w:color w:val="000000" w:themeColor="text1"/>
                <w:sz w:val="28"/>
                <w:szCs w:val="28"/>
              </w:rPr>
              <w:t>Юридический адрес, почтовый адрес</w:t>
            </w:r>
          </w:p>
        </w:tc>
        <w:tc>
          <w:tcPr>
            <w:tcW w:w="4962" w:type="dxa"/>
            <w:vAlign w:val="center"/>
          </w:tcPr>
          <w:p w14:paraId="76753ABC" w14:textId="77777777" w:rsidR="00E703A2" w:rsidRPr="001D7DDA" w:rsidRDefault="00E703A2" w:rsidP="00E703A2">
            <w:pPr>
              <w:jc w:val="center"/>
              <w:rPr>
                <w:color w:val="000000" w:themeColor="text1"/>
                <w:sz w:val="28"/>
                <w:szCs w:val="28"/>
              </w:rPr>
            </w:pPr>
            <w:r w:rsidRPr="001D7DDA">
              <w:rPr>
                <w:color w:val="000000" w:themeColor="text1"/>
                <w:sz w:val="28"/>
                <w:szCs w:val="28"/>
              </w:rPr>
              <w:t>654034, Кемеровская область,                          г. Новокузнецк, проезд Ферросплавный, д. 7</w:t>
            </w:r>
          </w:p>
        </w:tc>
      </w:tr>
      <w:tr w:rsidR="00E703A2" w:rsidRPr="001D7DDA" w14:paraId="449448B6" w14:textId="77777777" w:rsidTr="00E703A2">
        <w:tc>
          <w:tcPr>
            <w:tcW w:w="5103" w:type="dxa"/>
            <w:vAlign w:val="center"/>
          </w:tcPr>
          <w:p w14:paraId="6A681B96" w14:textId="77777777" w:rsidR="00E703A2" w:rsidRPr="001D7DDA" w:rsidRDefault="00E703A2" w:rsidP="00E703A2">
            <w:pPr>
              <w:rPr>
                <w:color w:val="000000" w:themeColor="text1"/>
                <w:sz w:val="28"/>
                <w:szCs w:val="28"/>
              </w:rPr>
            </w:pPr>
            <w:r w:rsidRPr="001D7DDA">
              <w:rPr>
                <w:color w:val="000000" w:themeColor="text1"/>
                <w:sz w:val="28"/>
                <w:szCs w:val="28"/>
              </w:rPr>
              <w:t>Наименование уполномоченного органа, утвердившего производственную программу</w:t>
            </w:r>
          </w:p>
        </w:tc>
        <w:tc>
          <w:tcPr>
            <w:tcW w:w="4962" w:type="dxa"/>
            <w:vAlign w:val="center"/>
          </w:tcPr>
          <w:p w14:paraId="36F7340B" w14:textId="77777777" w:rsidR="00E703A2" w:rsidRPr="001D7DDA" w:rsidRDefault="00E703A2" w:rsidP="00E703A2">
            <w:pPr>
              <w:jc w:val="center"/>
              <w:rPr>
                <w:color w:val="000000" w:themeColor="text1"/>
                <w:sz w:val="28"/>
                <w:szCs w:val="28"/>
              </w:rPr>
            </w:pPr>
            <w:r w:rsidRPr="001D7DDA">
              <w:rPr>
                <w:color w:val="000000" w:themeColor="text1"/>
                <w:sz w:val="28"/>
                <w:szCs w:val="28"/>
              </w:rPr>
              <w:t>региональная энергетическая комиссия Кемеровской области</w:t>
            </w:r>
          </w:p>
        </w:tc>
      </w:tr>
      <w:tr w:rsidR="00E703A2" w:rsidRPr="001D7DDA" w14:paraId="67F45EFB" w14:textId="77777777" w:rsidTr="00E703A2">
        <w:tc>
          <w:tcPr>
            <w:tcW w:w="5103" w:type="dxa"/>
            <w:vAlign w:val="center"/>
          </w:tcPr>
          <w:p w14:paraId="07B6493C" w14:textId="77777777" w:rsidR="00E703A2" w:rsidRPr="001D7DDA" w:rsidRDefault="00E703A2" w:rsidP="00E703A2">
            <w:pPr>
              <w:rPr>
                <w:color w:val="000000" w:themeColor="text1"/>
                <w:sz w:val="28"/>
                <w:szCs w:val="28"/>
              </w:rPr>
            </w:pPr>
            <w:r w:rsidRPr="001D7DDA">
              <w:rPr>
                <w:color w:val="000000" w:themeColor="text1"/>
                <w:sz w:val="28"/>
                <w:szCs w:val="28"/>
              </w:rPr>
              <w:t>Юридический адрес, почтовый адрес уполномоченного органа, утвердившего программу</w:t>
            </w:r>
          </w:p>
        </w:tc>
        <w:tc>
          <w:tcPr>
            <w:tcW w:w="4962" w:type="dxa"/>
            <w:vAlign w:val="center"/>
          </w:tcPr>
          <w:p w14:paraId="77243179" w14:textId="77777777" w:rsidR="00E703A2" w:rsidRPr="001D7DDA" w:rsidRDefault="00E703A2" w:rsidP="00E703A2">
            <w:pPr>
              <w:jc w:val="center"/>
              <w:rPr>
                <w:color w:val="000000" w:themeColor="text1"/>
                <w:sz w:val="28"/>
                <w:szCs w:val="28"/>
              </w:rPr>
            </w:pPr>
            <w:r w:rsidRPr="001D7DDA">
              <w:rPr>
                <w:color w:val="000000" w:themeColor="text1"/>
                <w:sz w:val="28"/>
                <w:szCs w:val="28"/>
              </w:rPr>
              <w:t xml:space="preserve">650993, г. Кемерово, </w:t>
            </w:r>
          </w:p>
          <w:p w14:paraId="428AF561" w14:textId="77777777" w:rsidR="00E703A2" w:rsidRPr="001D7DDA" w:rsidRDefault="00E703A2" w:rsidP="00E703A2">
            <w:pPr>
              <w:jc w:val="center"/>
              <w:rPr>
                <w:color w:val="000000" w:themeColor="text1"/>
                <w:sz w:val="28"/>
                <w:szCs w:val="28"/>
              </w:rPr>
            </w:pPr>
            <w:r w:rsidRPr="001D7DDA">
              <w:rPr>
                <w:color w:val="000000" w:themeColor="text1"/>
                <w:sz w:val="28"/>
                <w:szCs w:val="28"/>
              </w:rPr>
              <w:t>ул. Н. Островского, д. 32</w:t>
            </w:r>
          </w:p>
        </w:tc>
      </w:tr>
    </w:tbl>
    <w:p w14:paraId="24ECADBC" w14:textId="77777777" w:rsidR="00E703A2" w:rsidRPr="001D7DDA" w:rsidRDefault="00E703A2" w:rsidP="00E703A2">
      <w:pPr>
        <w:jc w:val="center"/>
        <w:rPr>
          <w:color w:val="000000" w:themeColor="text1"/>
          <w:sz w:val="28"/>
          <w:szCs w:val="28"/>
        </w:rPr>
      </w:pPr>
    </w:p>
    <w:p w14:paraId="26D1C404" w14:textId="77777777" w:rsidR="00E703A2" w:rsidRPr="001D7DDA" w:rsidRDefault="00E703A2" w:rsidP="00E703A2">
      <w:pPr>
        <w:jc w:val="center"/>
        <w:rPr>
          <w:color w:val="000000" w:themeColor="text1"/>
          <w:sz w:val="28"/>
          <w:szCs w:val="28"/>
        </w:rPr>
      </w:pPr>
    </w:p>
    <w:p w14:paraId="58598234" w14:textId="7B64C22C" w:rsidR="00E703A2" w:rsidRPr="001D7DDA" w:rsidRDefault="00E703A2" w:rsidP="00E703A2">
      <w:pPr>
        <w:jc w:val="center"/>
        <w:rPr>
          <w:color w:val="000000" w:themeColor="text1"/>
          <w:sz w:val="28"/>
          <w:szCs w:val="28"/>
        </w:rPr>
      </w:pPr>
    </w:p>
    <w:p w14:paraId="637A07FF" w14:textId="5B919EC5" w:rsidR="00E703A2" w:rsidRPr="001D7DDA" w:rsidRDefault="00E703A2" w:rsidP="00E703A2">
      <w:pPr>
        <w:jc w:val="center"/>
        <w:rPr>
          <w:color w:val="000000" w:themeColor="text1"/>
          <w:sz w:val="28"/>
          <w:szCs w:val="28"/>
        </w:rPr>
      </w:pPr>
    </w:p>
    <w:p w14:paraId="7C84E34C" w14:textId="1110E4DB" w:rsidR="00E703A2" w:rsidRPr="001D7DDA" w:rsidRDefault="00E703A2" w:rsidP="00E703A2">
      <w:pPr>
        <w:jc w:val="center"/>
        <w:rPr>
          <w:color w:val="000000" w:themeColor="text1"/>
          <w:sz w:val="28"/>
          <w:szCs w:val="28"/>
        </w:rPr>
      </w:pPr>
    </w:p>
    <w:p w14:paraId="50285DFB" w14:textId="77777777" w:rsidR="00E703A2" w:rsidRPr="001D7DDA" w:rsidRDefault="00E703A2" w:rsidP="00E703A2">
      <w:pPr>
        <w:jc w:val="center"/>
        <w:rPr>
          <w:color w:val="000000" w:themeColor="text1"/>
          <w:sz w:val="28"/>
          <w:szCs w:val="28"/>
        </w:rPr>
      </w:pPr>
    </w:p>
    <w:p w14:paraId="7CE4D9EE" w14:textId="77777777" w:rsidR="00E703A2" w:rsidRPr="001D7DDA" w:rsidRDefault="00E703A2" w:rsidP="00E703A2">
      <w:pPr>
        <w:jc w:val="center"/>
        <w:rPr>
          <w:color w:val="000000" w:themeColor="text1"/>
          <w:sz w:val="28"/>
          <w:szCs w:val="28"/>
        </w:rPr>
      </w:pPr>
    </w:p>
    <w:p w14:paraId="728985E1" w14:textId="77777777" w:rsidR="00E703A2" w:rsidRPr="001D7DDA" w:rsidRDefault="00E703A2" w:rsidP="00E703A2">
      <w:pPr>
        <w:jc w:val="center"/>
        <w:rPr>
          <w:color w:val="000000" w:themeColor="text1"/>
          <w:sz w:val="28"/>
          <w:szCs w:val="28"/>
        </w:rPr>
      </w:pPr>
    </w:p>
    <w:p w14:paraId="20E203D9" w14:textId="77777777" w:rsidR="00E703A2" w:rsidRPr="001D7DDA" w:rsidRDefault="00E703A2" w:rsidP="00E703A2">
      <w:pPr>
        <w:jc w:val="center"/>
        <w:rPr>
          <w:color w:val="000000" w:themeColor="text1"/>
          <w:sz w:val="28"/>
          <w:szCs w:val="28"/>
        </w:rPr>
      </w:pPr>
    </w:p>
    <w:p w14:paraId="19BA6018" w14:textId="77777777" w:rsidR="00E703A2" w:rsidRPr="001D7DDA" w:rsidRDefault="00E703A2" w:rsidP="00E703A2">
      <w:pPr>
        <w:jc w:val="center"/>
        <w:rPr>
          <w:color w:val="000000" w:themeColor="text1"/>
          <w:sz w:val="28"/>
          <w:szCs w:val="28"/>
        </w:rPr>
      </w:pPr>
    </w:p>
    <w:p w14:paraId="1E053E68" w14:textId="77777777" w:rsidR="00E703A2" w:rsidRPr="001D7DDA" w:rsidRDefault="00E703A2" w:rsidP="00E703A2">
      <w:pPr>
        <w:jc w:val="center"/>
        <w:rPr>
          <w:color w:val="000000" w:themeColor="text1"/>
          <w:sz w:val="28"/>
          <w:szCs w:val="28"/>
        </w:rPr>
      </w:pPr>
    </w:p>
    <w:p w14:paraId="4A37CC69" w14:textId="77777777" w:rsidR="00E703A2" w:rsidRPr="001D7DDA" w:rsidRDefault="00E703A2" w:rsidP="00E703A2">
      <w:pPr>
        <w:jc w:val="center"/>
        <w:rPr>
          <w:color w:val="000000" w:themeColor="text1"/>
          <w:sz w:val="28"/>
          <w:szCs w:val="28"/>
        </w:rPr>
      </w:pPr>
    </w:p>
    <w:p w14:paraId="59A9AD90" w14:textId="77777777" w:rsidR="00E703A2" w:rsidRPr="001D7DDA" w:rsidRDefault="00E703A2" w:rsidP="00E703A2">
      <w:pPr>
        <w:jc w:val="center"/>
        <w:rPr>
          <w:color w:val="000000" w:themeColor="text1"/>
          <w:sz w:val="28"/>
          <w:szCs w:val="28"/>
        </w:rPr>
      </w:pPr>
    </w:p>
    <w:p w14:paraId="5D7449D9" w14:textId="77777777" w:rsidR="00E703A2" w:rsidRPr="001D7DDA" w:rsidRDefault="00E703A2" w:rsidP="00E703A2">
      <w:pPr>
        <w:jc w:val="center"/>
        <w:rPr>
          <w:color w:val="000000" w:themeColor="text1"/>
          <w:sz w:val="28"/>
          <w:szCs w:val="28"/>
        </w:rPr>
      </w:pPr>
    </w:p>
    <w:p w14:paraId="5141F02F" w14:textId="77777777" w:rsidR="00E703A2" w:rsidRPr="001D7DDA" w:rsidRDefault="00E703A2" w:rsidP="00E703A2">
      <w:pPr>
        <w:jc w:val="center"/>
        <w:rPr>
          <w:color w:val="000000" w:themeColor="text1"/>
          <w:sz w:val="28"/>
          <w:szCs w:val="28"/>
        </w:rPr>
      </w:pPr>
    </w:p>
    <w:p w14:paraId="69A8198E" w14:textId="77777777" w:rsidR="00E703A2" w:rsidRPr="001D7DDA" w:rsidRDefault="00E703A2" w:rsidP="00E703A2">
      <w:pPr>
        <w:jc w:val="center"/>
        <w:rPr>
          <w:color w:val="000000" w:themeColor="text1"/>
          <w:sz w:val="28"/>
          <w:szCs w:val="28"/>
        </w:rPr>
      </w:pPr>
    </w:p>
    <w:p w14:paraId="70E95EA9" w14:textId="77777777" w:rsidR="00E703A2" w:rsidRPr="001D7DDA" w:rsidRDefault="00E703A2" w:rsidP="00E703A2">
      <w:pPr>
        <w:jc w:val="center"/>
        <w:rPr>
          <w:color w:val="000000" w:themeColor="text1"/>
          <w:sz w:val="28"/>
          <w:szCs w:val="28"/>
        </w:rPr>
      </w:pPr>
    </w:p>
    <w:p w14:paraId="43E15FD2" w14:textId="77777777" w:rsidR="00E703A2" w:rsidRPr="001D7DDA" w:rsidRDefault="00E703A2" w:rsidP="00E703A2">
      <w:pPr>
        <w:jc w:val="center"/>
        <w:rPr>
          <w:color w:val="000000" w:themeColor="text1"/>
          <w:sz w:val="28"/>
          <w:szCs w:val="28"/>
        </w:rPr>
      </w:pPr>
      <w:r w:rsidRPr="001D7DDA">
        <w:rPr>
          <w:color w:val="000000" w:themeColor="text1"/>
          <w:sz w:val="28"/>
          <w:szCs w:val="28"/>
        </w:rPr>
        <w:lastRenderedPageBreak/>
        <w:t>Раздел 2. Перечень плановых мероприятий по ремонту объектов централизованных систем холодного водоснабжения и (или) водоотведения</w:t>
      </w:r>
    </w:p>
    <w:p w14:paraId="3825E0D1" w14:textId="77777777" w:rsidR="00E703A2" w:rsidRPr="001D7DDA" w:rsidRDefault="00E703A2" w:rsidP="00E703A2">
      <w:pPr>
        <w:jc w:val="center"/>
        <w:rPr>
          <w:color w:val="000000" w:themeColor="text1"/>
          <w:sz w:val="28"/>
          <w:szCs w:val="28"/>
        </w:rPr>
      </w:pPr>
    </w:p>
    <w:tbl>
      <w:tblPr>
        <w:tblStyle w:val="af"/>
        <w:tblW w:w="10207" w:type="dxa"/>
        <w:tblInd w:w="-431" w:type="dxa"/>
        <w:tblLayout w:type="fixed"/>
        <w:tblLook w:val="04A0" w:firstRow="1" w:lastRow="0" w:firstColumn="1" w:lastColumn="0" w:noHBand="0" w:noVBand="1"/>
      </w:tblPr>
      <w:tblGrid>
        <w:gridCol w:w="965"/>
        <w:gridCol w:w="2976"/>
        <w:gridCol w:w="29"/>
        <w:gridCol w:w="964"/>
        <w:gridCol w:w="28"/>
        <w:gridCol w:w="1531"/>
        <w:gridCol w:w="1843"/>
        <w:gridCol w:w="60"/>
        <w:gridCol w:w="932"/>
        <w:gridCol w:w="879"/>
      </w:tblGrid>
      <w:tr w:rsidR="00E703A2" w:rsidRPr="001D7DDA" w14:paraId="6B79C090" w14:textId="77777777" w:rsidTr="00E703A2">
        <w:trPr>
          <w:trHeight w:val="706"/>
        </w:trPr>
        <w:tc>
          <w:tcPr>
            <w:tcW w:w="965" w:type="dxa"/>
            <w:vMerge w:val="restart"/>
            <w:vAlign w:val="center"/>
          </w:tcPr>
          <w:p w14:paraId="202E907D" w14:textId="77777777" w:rsidR="00E703A2" w:rsidRPr="001D7DDA" w:rsidRDefault="00E703A2" w:rsidP="00E703A2">
            <w:pPr>
              <w:jc w:val="center"/>
              <w:rPr>
                <w:color w:val="000000" w:themeColor="text1"/>
                <w:sz w:val="28"/>
                <w:szCs w:val="28"/>
              </w:rPr>
            </w:pPr>
            <w:r w:rsidRPr="001D7DDA">
              <w:rPr>
                <w:color w:val="000000" w:themeColor="text1"/>
                <w:sz w:val="28"/>
                <w:szCs w:val="28"/>
              </w:rPr>
              <w:t>№ п/п</w:t>
            </w:r>
          </w:p>
        </w:tc>
        <w:tc>
          <w:tcPr>
            <w:tcW w:w="3005" w:type="dxa"/>
            <w:gridSpan w:val="2"/>
            <w:vMerge w:val="restart"/>
            <w:vAlign w:val="center"/>
          </w:tcPr>
          <w:p w14:paraId="3569C7BA" w14:textId="77777777" w:rsidR="00E703A2" w:rsidRPr="001D7DDA" w:rsidRDefault="00E703A2" w:rsidP="00E703A2">
            <w:pPr>
              <w:jc w:val="center"/>
              <w:rPr>
                <w:color w:val="000000" w:themeColor="text1"/>
                <w:sz w:val="28"/>
                <w:szCs w:val="28"/>
              </w:rPr>
            </w:pPr>
            <w:r w:rsidRPr="001D7DDA">
              <w:rPr>
                <w:color w:val="000000" w:themeColor="text1"/>
                <w:sz w:val="28"/>
                <w:szCs w:val="28"/>
              </w:rPr>
              <w:t>Наименование мероприятия</w:t>
            </w:r>
          </w:p>
        </w:tc>
        <w:tc>
          <w:tcPr>
            <w:tcW w:w="992" w:type="dxa"/>
            <w:gridSpan w:val="2"/>
            <w:vMerge w:val="restart"/>
            <w:vAlign w:val="center"/>
          </w:tcPr>
          <w:p w14:paraId="36200CE1" w14:textId="77777777" w:rsidR="00E703A2" w:rsidRPr="001D7DDA" w:rsidRDefault="00E703A2" w:rsidP="00E703A2">
            <w:pPr>
              <w:jc w:val="center"/>
              <w:rPr>
                <w:color w:val="000000" w:themeColor="text1"/>
                <w:sz w:val="28"/>
                <w:szCs w:val="28"/>
              </w:rPr>
            </w:pPr>
            <w:r w:rsidRPr="001D7DDA">
              <w:rPr>
                <w:color w:val="000000" w:themeColor="text1"/>
                <w:sz w:val="28"/>
                <w:szCs w:val="28"/>
              </w:rPr>
              <w:t>Срок реали-зации</w:t>
            </w:r>
          </w:p>
        </w:tc>
        <w:tc>
          <w:tcPr>
            <w:tcW w:w="1531" w:type="dxa"/>
            <w:vMerge w:val="restart"/>
          </w:tcPr>
          <w:p w14:paraId="069AD335" w14:textId="77777777" w:rsidR="00E703A2" w:rsidRPr="001D7DDA" w:rsidRDefault="00E703A2" w:rsidP="00E703A2">
            <w:pPr>
              <w:jc w:val="center"/>
              <w:rPr>
                <w:color w:val="000000" w:themeColor="text1"/>
                <w:sz w:val="28"/>
                <w:szCs w:val="28"/>
              </w:rPr>
            </w:pPr>
            <w:r w:rsidRPr="001D7DDA">
              <w:rPr>
                <w:color w:val="000000" w:themeColor="text1"/>
                <w:sz w:val="28"/>
                <w:szCs w:val="28"/>
              </w:rPr>
              <w:t>Финан-совые потреб-ности, тыс. руб. (без НДС)</w:t>
            </w:r>
          </w:p>
        </w:tc>
        <w:tc>
          <w:tcPr>
            <w:tcW w:w="3714" w:type="dxa"/>
            <w:gridSpan w:val="4"/>
            <w:vAlign w:val="center"/>
          </w:tcPr>
          <w:p w14:paraId="7CA545F5" w14:textId="77777777" w:rsidR="00E703A2" w:rsidRPr="001D7DDA" w:rsidRDefault="00E703A2" w:rsidP="00E703A2">
            <w:pPr>
              <w:jc w:val="center"/>
              <w:rPr>
                <w:color w:val="000000" w:themeColor="text1"/>
                <w:sz w:val="28"/>
                <w:szCs w:val="28"/>
              </w:rPr>
            </w:pPr>
            <w:r w:rsidRPr="001D7DDA">
              <w:rPr>
                <w:color w:val="000000" w:themeColor="text1"/>
                <w:sz w:val="28"/>
                <w:szCs w:val="28"/>
              </w:rPr>
              <w:t>Ожидаемый эффект</w:t>
            </w:r>
          </w:p>
        </w:tc>
      </w:tr>
      <w:tr w:rsidR="00E703A2" w:rsidRPr="001D7DDA" w14:paraId="5D1C4374" w14:textId="77777777" w:rsidTr="00E703A2">
        <w:trPr>
          <w:trHeight w:val="844"/>
        </w:trPr>
        <w:tc>
          <w:tcPr>
            <w:tcW w:w="965" w:type="dxa"/>
            <w:vMerge/>
          </w:tcPr>
          <w:p w14:paraId="38DD3831" w14:textId="77777777" w:rsidR="00E703A2" w:rsidRPr="001D7DDA" w:rsidRDefault="00E703A2" w:rsidP="00E703A2">
            <w:pPr>
              <w:jc w:val="center"/>
              <w:rPr>
                <w:color w:val="000000" w:themeColor="text1"/>
                <w:sz w:val="28"/>
                <w:szCs w:val="28"/>
              </w:rPr>
            </w:pPr>
          </w:p>
        </w:tc>
        <w:tc>
          <w:tcPr>
            <w:tcW w:w="3005" w:type="dxa"/>
            <w:gridSpan w:val="2"/>
            <w:vMerge/>
          </w:tcPr>
          <w:p w14:paraId="19C18E96" w14:textId="77777777" w:rsidR="00E703A2" w:rsidRPr="001D7DDA" w:rsidRDefault="00E703A2" w:rsidP="00E703A2">
            <w:pPr>
              <w:jc w:val="center"/>
              <w:rPr>
                <w:color w:val="000000" w:themeColor="text1"/>
                <w:sz w:val="28"/>
                <w:szCs w:val="28"/>
              </w:rPr>
            </w:pPr>
          </w:p>
        </w:tc>
        <w:tc>
          <w:tcPr>
            <w:tcW w:w="992" w:type="dxa"/>
            <w:gridSpan w:val="2"/>
            <w:vMerge/>
          </w:tcPr>
          <w:p w14:paraId="3187E1B7" w14:textId="77777777" w:rsidR="00E703A2" w:rsidRPr="001D7DDA" w:rsidRDefault="00E703A2" w:rsidP="00E703A2">
            <w:pPr>
              <w:jc w:val="center"/>
              <w:rPr>
                <w:color w:val="000000" w:themeColor="text1"/>
                <w:sz w:val="28"/>
                <w:szCs w:val="28"/>
              </w:rPr>
            </w:pPr>
          </w:p>
        </w:tc>
        <w:tc>
          <w:tcPr>
            <w:tcW w:w="1531" w:type="dxa"/>
            <w:vMerge/>
          </w:tcPr>
          <w:p w14:paraId="44EAFF6C" w14:textId="77777777" w:rsidR="00E703A2" w:rsidRPr="001D7DDA" w:rsidRDefault="00E703A2" w:rsidP="00E703A2">
            <w:pPr>
              <w:jc w:val="center"/>
              <w:rPr>
                <w:color w:val="000000" w:themeColor="text1"/>
                <w:sz w:val="28"/>
                <w:szCs w:val="28"/>
              </w:rPr>
            </w:pPr>
          </w:p>
        </w:tc>
        <w:tc>
          <w:tcPr>
            <w:tcW w:w="1903" w:type="dxa"/>
            <w:gridSpan w:val="2"/>
            <w:vAlign w:val="center"/>
          </w:tcPr>
          <w:p w14:paraId="0655B931" w14:textId="77777777" w:rsidR="00E703A2" w:rsidRPr="001D7DDA" w:rsidRDefault="00E703A2" w:rsidP="00E703A2">
            <w:pPr>
              <w:jc w:val="center"/>
              <w:rPr>
                <w:color w:val="000000" w:themeColor="text1"/>
                <w:sz w:val="28"/>
                <w:szCs w:val="28"/>
              </w:rPr>
            </w:pPr>
            <w:r w:rsidRPr="001D7DDA">
              <w:rPr>
                <w:color w:val="000000" w:themeColor="text1"/>
                <w:sz w:val="28"/>
                <w:szCs w:val="28"/>
              </w:rPr>
              <w:t>Наименова-ние показателей</w:t>
            </w:r>
          </w:p>
        </w:tc>
        <w:tc>
          <w:tcPr>
            <w:tcW w:w="932" w:type="dxa"/>
            <w:vAlign w:val="center"/>
          </w:tcPr>
          <w:p w14:paraId="21AE2FF2" w14:textId="77777777" w:rsidR="00E703A2" w:rsidRPr="001D7DDA" w:rsidRDefault="00E703A2" w:rsidP="00E703A2">
            <w:pPr>
              <w:jc w:val="center"/>
              <w:rPr>
                <w:color w:val="000000" w:themeColor="text1"/>
                <w:sz w:val="28"/>
                <w:szCs w:val="28"/>
              </w:rPr>
            </w:pPr>
            <w:r w:rsidRPr="001D7DDA">
              <w:rPr>
                <w:color w:val="000000" w:themeColor="text1"/>
                <w:sz w:val="28"/>
                <w:szCs w:val="28"/>
              </w:rPr>
              <w:t>тыс. руб.</w:t>
            </w:r>
          </w:p>
        </w:tc>
        <w:tc>
          <w:tcPr>
            <w:tcW w:w="879" w:type="dxa"/>
            <w:vAlign w:val="center"/>
          </w:tcPr>
          <w:p w14:paraId="327211A9"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6ADBF338" w14:textId="77777777" w:rsidTr="00E703A2">
        <w:tc>
          <w:tcPr>
            <w:tcW w:w="10207" w:type="dxa"/>
            <w:gridSpan w:val="10"/>
          </w:tcPr>
          <w:p w14:paraId="2054A8C9" w14:textId="77777777" w:rsidR="00E703A2" w:rsidRPr="001D7DDA" w:rsidRDefault="00E703A2" w:rsidP="00447A03">
            <w:pPr>
              <w:pStyle w:val="a7"/>
              <w:numPr>
                <w:ilvl w:val="0"/>
                <w:numId w:val="11"/>
              </w:numPr>
              <w:jc w:val="center"/>
              <w:rPr>
                <w:color w:val="000000" w:themeColor="text1"/>
                <w:sz w:val="28"/>
                <w:szCs w:val="28"/>
              </w:rPr>
            </w:pPr>
            <w:r w:rsidRPr="001D7DDA">
              <w:rPr>
                <w:color w:val="000000" w:themeColor="text1"/>
                <w:sz w:val="28"/>
                <w:szCs w:val="28"/>
              </w:rPr>
              <w:t xml:space="preserve">Холодное водоснабжение </w:t>
            </w:r>
          </w:p>
        </w:tc>
      </w:tr>
      <w:tr w:rsidR="00E703A2" w:rsidRPr="001D7DDA" w14:paraId="33485D82" w14:textId="77777777" w:rsidTr="00E703A2">
        <w:trPr>
          <w:trHeight w:val="237"/>
        </w:trPr>
        <w:tc>
          <w:tcPr>
            <w:tcW w:w="10207" w:type="dxa"/>
            <w:gridSpan w:val="10"/>
          </w:tcPr>
          <w:p w14:paraId="130EA122" w14:textId="77777777" w:rsidR="00E703A2" w:rsidRPr="001D7DDA" w:rsidRDefault="00E703A2" w:rsidP="00E703A2">
            <w:pPr>
              <w:ind w:left="1080"/>
              <w:jc w:val="center"/>
              <w:rPr>
                <w:color w:val="000000" w:themeColor="text1"/>
                <w:sz w:val="28"/>
                <w:szCs w:val="28"/>
              </w:rPr>
            </w:pPr>
            <w:r w:rsidRPr="001D7DDA">
              <w:rPr>
                <w:color w:val="000000" w:themeColor="text1"/>
                <w:sz w:val="28"/>
                <w:szCs w:val="28"/>
              </w:rPr>
              <w:t xml:space="preserve">1.1. Транспортировка питьевой воды </w:t>
            </w:r>
          </w:p>
        </w:tc>
      </w:tr>
      <w:tr w:rsidR="00E703A2" w:rsidRPr="001D7DDA" w14:paraId="5AB60868" w14:textId="77777777" w:rsidTr="00E703A2">
        <w:tc>
          <w:tcPr>
            <w:tcW w:w="965" w:type="dxa"/>
            <w:vMerge w:val="restart"/>
            <w:vAlign w:val="center"/>
          </w:tcPr>
          <w:p w14:paraId="7A381AFE" w14:textId="77777777" w:rsidR="00E703A2" w:rsidRPr="001D7DDA" w:rsidRDefault="00E703A2" w:rsidP="00E703A2">
            <w:pPr>
              <w:jc w:val="center"/>
              <w:rPr>
                <w:color w:val="000000" w:themeColor="text1"/>
                <w:sz w:val="28"/>
                <w:szCs w:val="28"/>
              </w:rPr>
            </w:pPr>
            <w:r w:rsidRPr="001D7DDA">
              <w:rPr>
                <w:color w:val="000000" w:themeColor="text1"/>
                <w:sz w:val="28"/>
                <w:szCs w:val="28"/>
              </w:rPr>
              <w:t>1.1.1.</w:t>
            </w:r>
          </w:p>
        </w:tc>
        <w:tc>
          <w:tcPr>
            <w:tcW w:w="3005" w:type="dxa"/>
            <w:gridSpan w:val="2"/>
            <w:vMerge w:val="restart"/>
            <w:vAlign w:val="center"/>
          </w:tcPr>
          <w:p w14:paraId="55706926" w14:textId="77777777" w:rsidR="00E703A2" w:rsidRPr="001D7DDA" w:rsidRDefault="00E703A2" w:rsidP="00E703A2">
            <w:pPr>
              <w:rPr>
                <w:color w:val="000000" w:themeColor="text1"/>
                <w:sz w:val="28"/>
                <w:szCs w:val="28"/>
              </w:rPr>
            </w:pPr>
            <w:r w:rsidRPr="001D7DDA">
              <w:rPr>
                <w:color w:val="000000" w:themeColor="text1"/>
                <w:sz w:val="28"/>
                <w:szCs w:val="28"/>
              </w:rPr>
              <w:t xml:space="preserve">Капитальный </w:t>
            </w:r>
          </w:p>
          <w:p w14:paraId="547EBFC7" w14:textId="77777777" w:rsidR="00E703A2" w:rsidRPr="001D7DDA" w:rsidRDefault="00E703A2" w:rsidP="00E703A2">
            <w:pPr>
              <w:rPr>
                <w:color w:val="000000" w:themeColor="text1"/>
                <w:sz w:val="28"/>
                <w:szCs w:val="28"/>
              </w:rPr>
            </w:pPr>
            <w:r w:rsidRPr="001D7DDA">
              <w:rPr>
                <w:color w:val="000000" w:themeColor="text1"/>
                <w:sz w:val="28"/>
                <w:szCs w:val="28"/>
              </w:rPr>
              <w:t xml:space="preserve">ремонт </w:t>
            </w:r>
          </w:p>
          <w:p w14:paraId="1D90217E" w14:textId="77777777" w:rsidR="00E703A2" w:rsidRPr="001D7DDA" w:rsidRDefault="00E703A2" w:rsidP="00E703A2">
            <w:pPr>
              <w:rPr>
                <w:color w:val="000000" w:themeColor="text1"/>
                <w:sz w:val="28"/>
                <w:szCs w:val="28"/>
              </w:rPr>
            </w:pPr>
            <w:r w:rsidRPr="001D7DDA">
              <w:rPr>
                <w:color w:val="000000" w:themeColor="text1"/>
                <w:sz w:val="28"/>
                <w:szCs w:val="28"/>
              </w:rPr>
              <w:t>водопровода</w:t>
            </w:r>
          </w:p>
        </w:tc>
        <w:tc>
          <w:tcPr>
            <w:tcW w:w="992" w:type="dxa"/>
            <w:gridSpan w:val="2"/>
          </w:tcPr>
          <w:p w14:paraId="3D619D57" w14:textId="77777777" w:rsidR="00E703A2" w:rsidRPr="001D7DDA" w:rsidRDefault="00E703A2" w:rsidP="00E703A2">
            <w:pPr>
              <w:jc w:val="center"/>
              <w:rPr>
                <w:color w:val="000000" w:themeColor="text1"/>
                <w:sz w:val="28"/>
                <w:szCs w:val="28"/>
              </w:rPr>
            </w:pPr>
            <w:r w:rsidRPr="001D7DDA">
              <w:rPr>
                <w:color w:val="000000" w:themeColor="text1"/>
                <w:sz w:val="28"/>
                <w:szCs w:val="28"/>
              </w:rPr>
              <w:t>2019</w:t>
            </w:r>
          </w:p>
        </w:tc>
        <w:tc>
          <w:tcPr>
            <w:tcW w:w="1531" w:type="dxa"/>
          </w:tcPr>
          <w:p w14:paraId="64DDDFC8" w14:textId="77777777" w:rsidR="00E703A2" w:rsidRPr="001D7DDA" w:rsidRDefault="00E703A2" w:rsidP="00E703A2">
            <w:pPr>
              <w:jc w:val="center"/>
              <w:rPr>
                <w:color w:val="000000" w:themeColor="text1"/>
                <w:sz w:val="28"/>
                <w:szCs w:val="28"/>
              </w:rPr>
            </w:pPr>
            <w:r w:rsidRPr="001D7DDA">
              <w:rPr>
                <w:color w:val="000000" w:themeColor="text1"/>
                <w:sz w:val="28"/>
                <w:szCs w:val="28"/>
              </w:rPr>
              <w:t>3,68</w:t>
            </w:r>
          </w:p>
        </w:tc>
        <w:tc>
          <w:tcPr>
            <w:tcW w:w="1843" w:type="dxa"/>
            <w:vMerge w:val="restart"/>
            <w:vAlign w:val="center"/>
          </w:tcPr>
          <w:p w14:paraId="2EDED8F1" w14:textId="77777777" w:rsidR="00E703A2" w:rsidRPr="001D7DDA" w:rsidRDefault="00E703A2" w:rsidP="00E703A2">
            <w:pPr>
              <w:jc w:val="center"/>
              <w:rPr>
                <w:color w:val="000000" w:themeColor="text1"/>
                <w:sz w:val="28"/>
                <w:szCs w:val="28"/>
              </w:rPr>
            </w:pPr>
            <w:r w:rsidRPr="001D7DDA">
              <w:rPr>
                <w:color w:val="000000" w:themeColor="text1"/>
                <w:sz w:val="28"/>
                <w:szCs w:val="28"/>
              </w:rPr>
              <w:t>Снижение расхода воды</w:t>
            </w:r>
          </w:p>
        </w:tc>
        <w:tc>
          <w:tcPr>
            <w:tcW w:w="992" w:type="dxa"/>
            <w:gridSpan w:val="2"/>
          </w:tcPr>
          <w:p w14:paraId="363574DC"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vAlign w:val="bottom"/>
          </w:tcPr>
          <w:p w14:paraId="3BD0F78F"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1E4E484E" w14:textId="77777777" w:rsidTr="00E703A2">
        <w:tc>
          <w:tcPr>
            <w:tcW w:w="965" w:type="dxa"/>
            <w:vMerge/>
          </w:tcPr>
          <w:p w14:paraId="146D675C" w14:textId="77777777" w:rsidR="00E703A2" w:rsidRPr="001D7DDA" w:rsidRDefault="00E703A2" w:rsidP="00E703A2">
            <w:pPr>
              <w:rPr>
                <w:b/>
                <w:color w:val="000000" w:themeColor="text1"/>
                <w:sz w:val="28"/>
                <w:szCs w:val="28"/>
              </w:rPr>
            </w:pPr>
          </w:p>
        </w:tc>
        <w:tc>
          <w:tcPr>
            <w:tcW w:w="3005" w:type="dxa"/>
            <w:gridSpan w:val="2"/>
            <w:vMerge/>
          </w:tcPr>
          <w:p w14:paraId="4422E546" w14:textId="77777777" w:rsidR="00E703A2" w:rsidRPr="001D7DDA" w:rsidRDefault="00E703A2" w:rsidP="00E703A2">
            <w:pPr>
              <w:rPr>
                <w:color w:val="000000" w:themeColor="text1"/>
                <w:sz w:val="28"/>
                <w:szCs w:val="28"/>
              </w:rPr>
            </w:pPr>
          </w:p>
        </w:tc>
        <w:tc>
          <w:tcPr>
            <w:tcW w:w="992" w:type="dxa"/>
            <w:gridSpan w:val="2"/>
          </w:tcPr>
          <w:p w14:paraId="09C298C2" w14:textId="77777777" w:rsidR="00E703A2" w:rsidRPr="001D7DDA" w:rsidRDefault="00E703A2" w:rsidP="00E703A2">
            <w:pPr>
              <w:jc w:val="center"/>
              <w:rPr>
                <w:color w:val="000000" w:themeColor="text1"/>
                <w:sz w:val="28"/>
                <w:szCs w:val="28"/>
              </w:rPr>
            </w:pPr>
            <w:r w:rsidRPr="001D7DDA">
              <w:rPr>
                <w:color w:val="000000" w:themeColor="text1"/>
                <w:sz w:val="28"/>
                <w:szCs w:val="28"/>
              </w:rPr>
              <w:t>2020</w:t>
            </w:r>
          </w:p>
        </w:tc>
        <w:tc>
          <w:tcPr>
            <w:tcW w:w="1531" w:type="dxa"/>
          </w:tcPr>
          <w:p w14:paraId="096AF44A" w14:textId="77777777" w:rsidR="00E703A2" w:rsidRPr="001D7DDA" w:rsidRDefault="00E703A2" w:rsidP="00E703A2">
            <w:pPr>
              <w:jc w:val="center"/>
              <w:rPr>
                <w:color w:val="000000" w:themeColor="text1"/>
                <w:sz w:val="28"/>
                <w:szCs w:val="28"/>
              </w:rPr>
            </w:pPr>
            <w:r w:rsidRPr="001D7DDA">
              <w:rPr>
                <w:color w:val="000000" w:themeColor="text1"/>
                <w:sz w:val="28"/>
                <w:szCs w:val="28"/>
              </w:rPr>
              <w:t>3,77</w:t>
            </w:r>
          </w:p>
        </w:tc>
        <w:tc>
          <w:tcPr>
            <w:tcW w:w="1843" w:type="dxa"/>
            <w:vMerge/>
          </w:tcPr>
          <w:p w14:paraId="672A7BFE" w14:textId="77777777" w:rsidR="00E703A2" w:rsidRPr="001D7DDA" w:rsidRDefault="00E703A2" w:rsidP="00E703A2">
            <w:pPr>
              <w:jc w:val="center"/>
              <w:rPr>
                <w:color w:val="000000" w:themeColor="text1"/>
                <w:sz w:val="28"/>
                <w:szCs w:val="28"/>
              </w:rPr>
            </w:pPr>
          </w:p>
        </w:tc>
        <w:tc>
          <w:tcPr>
            <w:tcW w:w="992" w:type="dxa"/>
            <w:gridSpan w:val="2"/>
          </w:tcPr>
          <w:p w14:paraId="63E3B98E"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vAlign w:val="bottom"/>
          </w:tcPr>
          <w:p w14:paraId="32526736"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51652A64" w14:textId="77777777" w:rsidTr="00E703A2">
        <w:tc>
          <w:tcPr>
            <w:tcW w:w="965" w:type="dxa"/>
            <w:vMerge/>
          </w:tcPr>
          <w:p w14:paraId="3C3888F7" w14:textId="77777777" w:rsidR="00E703A2" w:rsidRPr="001D7DDA" w:rsidRDefault="00E703A2" w:rsidP="00E703A2">
            <w:pPr>
              <w:rPr>
                <w:b/>
                <w:color w:val="000000" w:themeColor="text1"/>
                <w:sz w:val="28"/>
                <w:szCs w:val="28"/>
              </w:rPr>
            </w:pPr>
          </w:p>
        </w:tc>
        <w:tc>
          <w:tcPr>
            <w:tcW w:w="3005" w:type="dxa"/>
            <w:gridSpan w:val="2"/>
            <w:vMerge/>
          </w:tcPr>
          <w:p w14:paraId="5FEB4126" w14:textId="77777777" w:rsidR="00E703A2" w:rsidRPr="001D7DDA" w:rsidRDefault="00E703A2" w:rsidP="00E703A2">
            <w:pPr>
              <w:rPr>
                <w:color w:val="000000" w:themeColor="text1"/>
                <w:sz w:val="28"/>
                <w:szCs w:val="28"/>
              </w:rPr>
            </w:pPr>
          </w:p>
        </w:tc>
        <w:tc>
          <w:tcPr>
            <w:tcW w:w="992" w:type="dxa"/>
            <w:gridSpan w:val="2"/>
          </w:tcPr>
          <w:p w14:paraId="5F2F2B57" w14:textId="77777777" w:rsidR="00E703A2" w:rsidRPr="001D7DDA" w:rsidRDefault="00E703A2" w:rsidP="00E703A2">
            <w:pPr>
              <w:jc w:val="center"/>
              <w:rPr>
                <w:color w:val="000000" w:themeColor="text1"/>
                <w:sz w:val="28"/>
                <w:szCs w:val="28"/>
              </w:rPr>
            </w:pPr>
            <w:r w:rsidRPr="001D7DDA">
              <w:rPr>
                <w:color w:val="000000" w:themeColor="text1"/>
                <w:sz w:val="28"/>
                <w:szCs w:val="28"/>
              </w:rPr>
              <w:t>2021</w:t>
            </w:r>
          </w:p>
        </w:tc>
        <w:tc>
          <w:tcPr>
            <w:tcW w:w="1531" w:type="dxa"/>
          </w:tcPr>
          <w:p w14:paraId="2F9E8EF5" w14:textId="77777777" w:rsidR="00E703A2" w:rsidRPr="001D7DDA" w:rsidRDefault="00E703A2" w:rsidP="00E703A2">
            <w:pPr>
              <w:jc w:val="center"/>
              <w:rPr>
                <w:color w:val="000000" w:themeColor="text1"/>
                <w:sz w:val="28"/>
                <w:szCs w:val="28"/>
              </w:rPr>
            </w:pPr>
            <w:r w:rsidRPr="001D7DDA">
              <w:rPr>
                <w:color w:val="000000" w:themeColor="text1"/>
                <w:sz w:val="28"/>
                <w:szCs w:val="28"/>
              </w:rPr>
              <w:t>3,85</w:t>
            </w:r>
          </w:p>
        </w:tc>
        <w:tc>
          <w:tcPr>
            <w:tcW w:w="1843" w:type="dxa"/>
            <w:vMerge/>
          </w:tcPr>
          <w:p w14:paraId="70DF2B7C" w14:textId="77777777" w:rsidR="00E703A2" w:rsidRPr="001D7DDA" w:rsidRDefault="00E703A2" w:rsidP="00E703A2">
            <w:pPr>
              <w:jc w:val="center"/>
              <w:rPr>
                <w:color w:val="000000" w:themeColor="text1"/>
                <w:sz w:val="28"/>
                <w:szCs w:val="28"/>
              </w:rPr>
            </w:pPr>
          </w:p>
        </w:tc>
        <w:tc>
          <w:tcPr>
            <w:tcW w:w="992" w:type="dxa"/>
            <w:gridSpan w:val="2"/>
          </w:tcPr>
          <w:p w14:paraId="3C94361F"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vAlign w:val="bottom"/>
          </w:tcPr>
          <w:p w14:paraId="1CED29B1"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7D092A3D" w14:textId="77777777" w:rsidTr="00E703A2">
        <w:tc>
          <w:tcPr>
            <w:tcW w:w="965" w:type="dxa"/>
            <w:vMerge/>
          </w:tcPr>
          <w:p w14:paraId="311815EC" w14:textId="77777777" w:rsidR="00E703A2" w:rsidRPr="001D7DDA" w:rsidRDefault="00E703A2" w:rsidP="00E703A2">
            <w:pPr>
              <w:rPr>
                <w:b/>
                <w:color w:val="000000" w:themeColor="text1"/>
                <w:sz w:val="28"/>
                <w:szCs w:val="28"/>
              </w:rPr>
            </w:pPr>
          </w:p>
        </w:tc>
        <w:tc>
          <w:tcPr>
            <w:tcW w:w="3005" w:type="dxa"/>
            <w:gridSpan w:val="2"/>
            <w:vMerge/>
          </w:tcPr>
          <w:p w14:paraId="040DBF2D" w14:textId="77777777" w:rsidR="00E703A2" w:rsidRPr="001D7DDA" w:rsidRDefault="00E703A2" w:rsidP="00E703A2">
            <w:pPr>
              <w:rPr>
                <w:color w:val="000000" w:themeColor="text1"/>
                <w:sz w:val="28"/>
                <w:szCs w:val="28"/>
              </w:rPr>
            </w:pPr>
          </w:p>
        </w:tc>
        <w:tc>
          <w:tcPr>
            <w:tcW w:w="992" w:type="dxa"/>
            <w:gridSpan w:val="2"/>
          </w:tcPr>
          <w:p w14:paraId="1E6BDCEB" w14:textId="77777777" w:rsidR="00E703A2" w:rsidRPr="001D7DDA" w:rsidRDefault="00E703A2" w:rsidP="00E703A2">
            <w:pPr>
              <w:jc w:val="center"/>
              <w:rPr>
                <w:color w:val="000000" w:themeColor="text1"/>
                <w:sz w:val="28"/>
                <w:szCs w:val="28"/>
              </w:rPr>
            </w:pPr>
            <w:r w:rsidRPr="001D7DDA">
              <w:rPr>
                <w:color w:val="000000" w:themeColor="text1"/>
                <w:sz w:val="28"/>
                <w:szCs w:val="28"/>
              </w:rPr>
              <w:t>2022</w:t>
            </w:r>
          </w:p>
        </w:tc>
        <w:tc>
          <w:tcPr>
            <w:tcW w:w="1531" w:type="dxa"/>
          </w:tcPr>
          <w:p w14:paraId="2B06E65C" w14:textId="77777777" w:rsidR="00E703A2" w:rsidRPr="001D7DDA" w:rsidRDefault="00E703A2" w:rsidP="00E703A2">
            <w:pPr>
              <w:jc w:val="center"/>
              <w:rPr>
                <w:color w:val="000000" w:themeColor="text1"/>
                <w:sz w:val="28"/>
                <w:szCs w:val="28"/>
              </w:rPr>
            </w:pPr>
            <w:r w:rsidRPr="001D7DDA">
              <w:rPr>
                <w:color w:val="000000" w:themeColor="text1"/>
                <w:sz w:val="28"/>
                <w:szCs w:val="28"/>
              </w:rPr>
              <w:t>3,99</w:t>
            </w:r>
          </w:p>
        </w:tc>
        <w:tc>
          <w:tcPr>
            <w:tcW w:w="1843" w:type="dxa"/>
            <w:vMerge/>
          </w:tcPr>
          <w:p w14:paraId="42C019BC" w14:textId="77777777" w:rsidR="00E703A2" w:rsidRPr="001D7DDA" w:rsidRDefault="00E703A2" w:rsidP="00E703A2">
            <w:pPr>
              <w:jc w:val="center"/>
              <w:rPr>
                <w:color w:val="000000" w:themeColor="text1"/>
                <w:sz w:val="28"/>
                <w:szCs w:val="28"/>
              </w:rPr>
            </w:pPr>
          </w:p>
        </w:tc>
        <w:tc>
          <w:tcPr>
            <w:tcW w:w="992" w:type="dxa"/>
            <w:gridSpan w:val="2"/>
          </w:tcPr>
          <w:p w14:paraId="5EA8119E"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vAlign w:val="bottom"/>
          </w:tcPr>
          <w:p w14:paraId="70B8CFCF"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0F202606" w14:textId="77777777" w:rsidTr="00E703A2">
        <w:tc>
          <w:tcPr>
            <w:tcW w:w="965" w:type="dxa"/>
            <w:vMerge/>
          </w:tcPr>
          <w:p w14:paraId="63A651AE" w14:textId="77777777" w:rsidR="00E703A2" w:rsidRPr="001D7DDA" w:rsidRDefault="00E703A2" w:rsidP="00E703A2">
            <w:pPr>
              <w:rPr>
                <w:b/>
                <w:color w:val="000000" w:themeColor="text1"/>
                <w:sz w:val="28"/>
                <w:szCs w:val="28"/>
              </w:rPr>
            </w:pPr>
          </w:p>
        </w:tc>
        <w:tc>
          <w:tcPr>
            <w:tcW w:w="3005" w:type="dxa"/>
            <w:gridSpan w:val="2"/>
            <w:vMerge/>
          </w:tcPr>
          <w:p w14:paraId="7E987339" w14:textId="77777777" w:rsidR="00E703A2" w:rsidRPr="001D7DDA" w:rsidRDefault="00E703A2" w:rsidP="00E703A2">
            <w:pPr>
              <w:rPr>
                <w:color w:val="000000" w:themeColor="text1"/>
                <w:sz w:val="28"/>
                <w:szCs w:val="28"/>
              </w:rPr>
            </w:pPr>
          </w:p>
        </w:tc>
        <w:tc>
          <w:tcPr>
            <w:tcW w:w="992" w:type="dxa"/>
            <w:gridSpan w:val="2"/>
          </w:tcPr>
          <w:p w14:paraId="39894AF1" w14:textId="77777777" w:rsidR="00E703A2" w:rsidRPr="001D7DDA" w:rsidRDefault="00E703A2" w:rsidP="00E703A2">
            <w:pPr>
              <w:jc w:val="center"/>
              <w:rPr>
                <w:color w:val="000000" w:themeColor="text1"/>
                <w:sz w:val="28"/>
                <w:szCs w:val="28"/>
              </w:rPr>
            </w:pPr>
            <w:r w:rsidRPr="001D7DDA">
              <w:rPr>
                <w:color w:val="000000" w:themeColor="text1"/>
                <w:sz w:val="28"/>
                <w:szCs w:val="28"/>
              </w:rPr>
              <w:t>2023</w:t>
            </w:r>
          </w:p>
        </w:tc>
        <w:tc>
          <w:tcPr>
            <w:tcW w:w="1531" w:type="dxa"/>
          </w:tcPr>
          <w:p w14:paraId="630CD57E" w14:textId="77777777" w:rsidR="00E703A2" w:rsidRPr="001D7DDA" w:rsidRDefault="00E703A2" w:rsidP="00E703A2">
            <w:pPr>
              <w:jc w:val="center"/>
              <w:rPr>
                <w:color w:val="000000" w:themeColor="text1"/>
                <w:sz w:val="28"/>
                <w:szCs w:val="28"/>
              </w:rPr>
            </w:pPr>
            <w:r w:rsidRPr="001D7DDA">
              <w:rPr>
                <w:color w:val="000000" w:themeColor="text1"/>
                <w:sz w:val="28"/>
                <w:szCs w:val="28"/>
              </w:rPr>
              <w:t>4,11</w:t>
            </w:r>
          </w:p>
        </w:tc>
        <w:tc>
          <w:tcPr>
            <w:tcW w:w="1843" w:type="dxa"/>
            <w:vMerge/>
          </w:tcPr>
          <w:p w14:paraId="7E6729B9" w14:textId="77777777" w:rsidR="00E703A2" w:rsidRPr="001D7DDA" w:rsidRDefault="00E703A2" w:rsidP="00E703A2">
            <w:pPr>
              <w:jc w:val="center"/>
              <w:rPr>
                <w:color w:val="000000" w:themeColor="text1"/>
                <w:sz w:val="28"/>
                <w:szCs w:val="28"/>
              </w:rPr>
            </w:pPr>
          </w:p>
        </w:tc>
        <w:tc>
          <w:tcPr>
            <w:tcW w:w="992" w:type="dxa"/>
            <w:gridSpan w:val="2"/>
          </w:tcPr>
          <w:p w14:paraId="56B88E13"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vAlign w:val="bottom"/>
          </w:tcPr>
          <w:p w14:paraId="012F5017"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6CBED6AE" w14:textId="77777777" w:rsidTr="00E703A2">
        <w:tc>
          <w:tcPr>
            <w:tcW w:w="10207" w:type="dxa"/>
            <w:gridSpan w:val="10"/>
          </w:tcPr>
          <w:p w14:paraId="5F5F7957" w14:textId="77777777" w:rsidR="00E703A2" w:rsidRPr="001D7DDA" w:rsidRDefault="00E703A2" w:rsidP="00E703A2">
            <w:pPr>
              <w:ind w:left="1080"/>
              <w:jc w:val="center"/>
              <w:rPr>
                <w:color w:val="000000" w:themeColor="text1"/>
                <w:sz w:val="28"/>
                <w:szCs w:val="28"/>
              </w:rPr>
            </w:pPr>
            <w:r w:rsidRPr="001D7DDA">
              <w:rPr>
                <w:color w:val="000000" w:themeColor="text1"/>
                <w:sz w:val="28"/>
                <w:szCs w:val="28"/>
              </w:rPr>
              <w:t>1.2. Транспортировка технической воды</w:t>
            </w:r>
          </w:p>
        </w:tc>
      </w:tr>
      <w:tr w:rsidR="00E703A2" w:rsidRPr="001D7DDA" w14:paraId="7FF962A2" w14:textId="77777777" w:rsidTr="00E703A2">
        <w:tc>
          <w:tcPr>
            <w:tcW w:w="965" w:type="dxa"/>
            <w:vMerge w:val="restart"/>
            <w:vAlign w:val="center"/>
          </w:tcPr>
          <w:p w14:paraId="703ED216" w14:textId="77777777" w:rsidR="00E703A2" w:rsidRPr="001D7DDA" w:rsidRDefault="00E703A2" w:rsidP="00E703A2">
            <w:pPr>
              <w:jc w:val="center"/>
              <w:rPr>
                <w:color w:val="000000" w:themeColor="text1"/>
                <w:sz w:val="28"/>
                <w:szCs w:val="28"/>
              </w:rPr>
            </w:pPr>
            <w:r w:rsidRPr="001D7DDA">
              <w:rPr>
                <w:color w:val="000000" w:themeColor="text1"/>
                <w:sz w:val="28"/>
                <w:szCs w:val="28"/>
              </w:rPr>
              <w:t>1.2.1.</w:t>
            </w:r>
          </w:p>
        </w:tc>
        <w:tc>
          <w:tcPr>
            <w:tcW w:w="2976" w:type="dxa"/>
            <w:vMerge w:val="restart"/>
            <w:vAlign w:val="center"/>
          </w:tcPr>
          <w:p w14:paraId="350E8004" w14:textId="77777777" w:rsidR="00E703A2" w:rsidRPr="001D7DDA" w:rsidRDefault="00E703A2" w:rsidP="00E703A2">
            <w:pPr>
              <w:rPr>
                <w:color w:val="000000" w:themeColor="text1"/>
                <w:sz w:val="28"/>
                <w:szCs w:val="28"/>
              </w:rPr>
            </w:pPr>
            <w:r w:rsidRPr="001D7DDA">
              <w:rPr>
                <w:color w:val="000000" w:themeColor="text1"/>
                <w:sz w:val="28"/>
                <w:szCs w:val="28"/>
              </w:rPr>
              <w:t>Капитальный</w:t>
            </w:r>
          </w:p>
          <w:p w14:paraId="0851F432" w14:textId="77777777" w:rsidR="00E703A2" w:rsidRPr="001D7DDA" w:rsidRDefault="00E703A2" w:rsidP="00E703A2">
            <w:pPr>
              <w:rPr>
                <w:color w:val="000000" w:themeColor="text1"/>
                <w:sz w:val="28"/>
                <w:szCs w:val="28"/>
              </w:rPr>
            </w:pPr>
            <w:r w:rsidRPr="001D7DDA">
              <w:rPr>
                <w:color w:val="000000" w:themeColor="text1"/>
                <w:sz w:val="28"/>
                <w:szCs w:val="28"/>
              </w:rPr>
              <w:t xml:space="preserve">ремонт </w:t>
            </w:r>
          </w:p>
          <w:p w14:paraId="4B11D45E" w14:textId="77777777" w:rsidR="00E703A2" w:rsidRPr="001D7DDA" w:rsidRDefault="00E703A2" w:rsidP="00E703A2">
            <w:pPr>
              <w:rPr>
                <w:color w:val="000000" w:themeColor="text1"/>
                <w:sz w:val="28"/>
                <w:szCs w:val="28"/>
              </w:rPr>
            </w:pPr>
            <w:r w:rsidRPr="001D7DDA">
              <w:rPr>
                <w:color w:val="000000" w:themeColor="text1"/>
                <w:sz w:val="28"/>
                <w:szCs w:val="28"/>
              </w:rPr>
              <w:t>водопровода</w:t>
            </w:r>
          </w:p>
        </w:tc>
        <w:tc>
          <w:tcPr>
            <w:tcW w:w="993" w:type="dxa"/>
            <w:gridSpan w:val="2"/>
          </w:tcPr>
          <w:p w14:paraId="060CE874" w14:textId="77777777" w:rsidR="00E703A2" w:rsidRPr="001D7DDA" w:rsidRDefault="00E703A2" w:rsidP="00E703A2">
            <w:pPr>
              <w:jc w:val="center"/>
              <w:rPr>
                <w:color w:val="000000" w:themeColor="text1"/>
                <w:sz w:val="28"/>
                <w:szCs w:val="28"/>
              </w:rPr>
            </w:pPr>
            <w:r w:rsidRPr="001D7DDA">
              <w:rPr>
                <w:color w:val="000000" w:themeColor="text1"/>
                <w:sz w:val="28"/>
                <w:szCs w:val="28"/>
              </w:rPr>
              <w:t>2019</w:t>
            </w:r>
          </w:p>
        </w:tc>
        <w:tc>
          <w:tcPr>
            <w:tcW w:w="1559" w:type="dxa"/>
            <w:gridSpan w:val="2"/>
          </w:tcPr>
          <w:p w14:paraId="383E5680" w14:textId="77777777" w:rsidR="00E703A2" w:rsidRPr="001D7DDA" w:rsidRDefault="00E703A2" w:rsidP="00E703A2">
            <w:pPr>
              <w:ind w:left="360"/>
              <w:rPr>
                <w:color w:val="000000" w:themeColor="text1"/>
                <w:sz w:val="28"/>
                <w:szCs w:val="28"/>
              </w:rPr>
            </w:pPr>
            <w:r w:rsidRPr="001D7DDA">
              <w:rPr>
                <w:color w:val="000000" w:themeColor="text1"/>
                <w:sz w:val="28"/>
                <w:szCs w:val="28"/>
              </w:rPr>
              <w:t>837,33</w:t>
            </w:r>
          </w:p>
        </w:tc>
        <w:tc>
          <w:tcPr>
            <w:tcW w:w="1843" w:type="dxa"/>
            <w:vMerge w:val="restart"/>
            <w:vAlign w:val="center"/>
          </w:tcPr>
          <w:p w14:paraId="4A89345B" w14:textId="77777777" w:rsidR="00E703A2" w:rsidRPr="001D7DDA" w:rsidRDefault="00E703A2" w:rsidP="00E703A2">
            <w:pPr>
              <w:jc w:val="center"/>
              <w:rPr>
                <w:color w:val="000000" w:themeColor="text1"/>
                <w:sz w:val="28"/>
                <w:szCs w:val="28"/>
              </w:rPr>
            </w:pPr>
            <w:r w:rsidRPr="001D7DDA">
              <w:rPr>
                <w:color w:val="000000" w:themeColor="text1"/>
                <w:sz w:val="28"/>
                <w:szCs w:val="28"/>
              </w:rPr>
              <w:t>Снижение расхода воды</w:t>
            </w:r>
          </w:p>
        </w:tc>
        <w:tc>
          <w:tcPr>
            <w:tcW w:w="992" w:type="dxa"/>
            <w:gridSpan w:val="2"/>
          </w:tcPr>
          <w:p w14:paraId="0CAA6852"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tcPr>
          <w:p w14:paraId="0070BC6D"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6CC76EEC" w14:textId="77777777" w:rsidTr="00E703A2">
        <w:tc>
          <w:tcPr>
            <w:tcW w:w="965" w:type="dxa"/>
            <w:vMerge/>
          </w:tcPr>
          <w:p w14:paraId="1D49D42B" w14:textId="77777777" w:rsidR="00E703A2" w:rsidRPr="001D7DDA" w:rsidRDefault="00E703A2" w:rsidP="00E703A2">
            <w:pPr>
              <w:rPr>
                <w:color w:val="000000" w:themeColor="text1"/>
                <w:sz w:val="28"/>
                <w:szCs w:val="28"/>
              </w:rPr>
            </w:pPr>
          </w:p>
        </w:tc>
        <w:tc>
          <w:tcPr>
            <w:tcW w:w="2976" w:type="dxa"/>
            <w:vMerge/>
          </w:tcPr>
          <w:p w14:paraId="345D499E" w14:textId="77777777" w:rsidR="00E703A2" w:rsidRPr="001D7DDA" w:rsidRDefault="00E703A2" w:rsidP="00E703A2">
            <w:pPr>
              <w:ind w:left="360"/>
              <w:jc w:val="center"/>
              <w:rPr>
                <w:color w:val="000000" w:themeColor="text1"/>
                <w:sz w:val="28"/>
                <w:szCs w:val="28"/>
              </w:rPr>
            </w:pPr>
          </w:p>
        </w:tc>
        <w:tc>
          <w:tcPr>
            <w:tcW w:w="993" w:type="dxa"/>
            <w:gridSpan w:val="2"/>
          </w:tcPr>
          <w:p w14:paraId="79DDFDA0" w14:textId="77777777" w:rsidR="00E703A2" w:rsidRPr="001D7DDA" w:rsidRDefault="00E703A2" w:rsidP="00E703A2">
            <w:pPr>
              <w:jc w:val="center"/>
              <w:rPr>
                <w:color w:val="000000" w:themeColor="text1"/>
                <w:sz w:val="28"/>
                <w:szCs w:val="28"/>
              </w:rPr>
            </w:pPr>
            <w:r w:rsidRPr="001D7DDA">
              <w:rPr>
                <w:color w:val="000000" w:themeColor="text1"/>
                <w:sz w:val="28"/>
                <w:szCs w:val="28"/>
              </w:rPr>
              <w:t>2020</w:t>
            </w:r>
          </w:p>
        </w:tc>
        <w:tc>
          <w:tcPr>
            <w:tcW w:w="1559" w:type="dxa"/>
            <w:gridSpan w:val="2"/>
          </w:tcPr>
          <w:p w14:paraId="5457CB0D" w14:textId="77777777" w:rsidR="00E703A2" w:rsidRPr="001D7DDA" w:rsidRDefault="00E703A2" w:rsidP="00E703A2">
            <w:pPr>
              <w:ind w:left="360"/>
              <w:rPr>
                <w:color w:val="000000" w:themeColor="text1"/>
                <w:sz w:val="28"/>
                <w:szCs w:val="28"/>
              </w:rPr>
            </w:pPr>
            <w:r w:rsidRPr="001D7DDA">
              <w:rPr>
                <w:color w:val="000000" w:themeColor="text1"/>
                <w:sz w:val="28"/>
                <w:szCs w:val="28"/>
              </w:rPr>
              <w:t>857,14</w:t>
            </w:r>
          </w:p>
        </w:tc>
        <w:tc>
          <w:tcPr>
            <w:tcW w:w="1843" w:type="dxa"/>
            <w:vMerge/>
          </w:tcPr>
          <w:p w14:paraId="4715892A" w14:textId="77777777" w:rsidR="00E703A2" w:rsidRPr="001D7DDA" w:rsidRDefault="00E703A2" w:rsidP="00E703A2">
            <w:pPr>
              <w:ind w:left="360"/>
              <w:jc w:val="center"/>
              <w:rPr>
                <w:color w:val="000000" w:themeColor="text1"/>
                <w:sz w:val="28"/>
                <w:szCs w:val="28"/>
              </w:rPr>
            </w:pPr>
          </w:p>
        </w:tc>
        <w:tc>
          <w:tcPr>
            <w:tcW w:w="992" w:type="dxa"/>
            <w:gridSpan w:val="2"/>
          </w:tcPr>
          <w:p w14:paraId="203BE920"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tcPr>
          <w:p w14:paraId="356B3470"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53099571" w14:textId="77777777" w:rsidTr="00E703A2">
        <w:tc>
          <w:tcPr>
            <w:tcW w:w="965" w:type="dxa"/>
            <w:vMerge/>
          </w:tcPr>
          <w:p w14:paraId="39F74374" w14:textId="77777777" w:rsidR="00E703A2" w:rsidRPr="001D7DDA" w:rsidRDefault="00E703A2" w:rsidP="00E703A2">
            <w:pPr>
              <w:rPr>
                <w:b/>
                <w:color w:val="000000" w:themeColor="text1"/>
                <w:sz w:val="28"/>
                <w:szCs w:val="28"/>
              </w:rPr>
            </w:pPr>
          </w:p>
        </w:tc>
        <w:tc>
          <w:tcPr>
            <w:tcW w:w="2976" w:type="dxa"/>
            <w:vMerge/>
          </w:tcPr>
          <w:p w14:paraId="5DE38C62" w14:textId="77777777" w:rsidR="00E703A2" w:rsidRPr="001D7DDA" w:rsidRDefault="00E703A2" w:rsidP="00E703A2">
            <w:pPr>
              <w:ind w:left="360"/>
              <w:jc w:val="center"/>
              <w:rPr>
                <w:color w:val="000000" w:themeColor="text1"/>
                <w:sz w:val="28"/>
                <w:szCs w:val="28"/>
              </w:rPr>
            </w:pPr>
          </w:p>
        </w:tc>
        <w:tc>
          <w:tcPr>
            <w:tcW w:w="993" w:type="dxa"/>
            <w:gridSpan w:val="2"/>
          </w:tcPr>
          <w:p w14:paraId="7D8D843C" w14:textId="77777777" w:rsidR="00E703A2" w:rsidRPr="001D7DDA" w:rsidRDefault="00E703A2" w:rsidP="00E703A2">
            <w:pPr>
              <w:jc w:val="center"/>
              <w:rPr>
                <w:color w:val="000000" w:themeColor="text1"/>
                <w:sz w:val="28"/>
                <w:szCs w:val="28"/>
              </w:rPr>
            </w:pPr>
            <w:r w:rsidRPr="001D7DDA">
              <w:rPr>
                <w:color w:val="000000" w:themeColor="text1"/>
                <w:sz w:val="28"/>
                <w:szCs w:val="28"/>
              </w:rPr>
              <w:t>2021</w:t>
            </w:r>
          </w:p>
        </w:tc>
        <w:tc>
          <w:tcPr>
            <w:tcW w:w="1559" w:type="dxa"/>
            <w:gridSpan w:val="2"/>
          </w:tcPr>
          <w:p w14:paraId="3916DC92" w14:textId="77777777" w:rsidR="00E703A2" w:rsidRPr="001D7DDA" w:rsidRDefault="00E703A2" w:rsidP="00E703A2">
            <w:pPr>
              <w:ind w:left="360"/>
              <w:rPr>
                <w:color w:val="000000" w:themeColor="text1"/>
                <w:sz w:val="28"/>
                <w:szCs w:val="28"/>
              </w:rPr>
            </w:pPr>
            <w:r w:rsidRPr="001D7DDA">
              <w:rPr>
                <w:color w:val="000000" w:themeColor="text1"/>
                <w:sz w:val="28"/>
                <w:szCs w:val="28"/>
              </w:rPr>
              <w:t>876,56</w:t>
            </w:r>
          </w:p>
        </w:tc>
        <w:tc>
          <w:tcPr>
            <w:tcW w:w="1843" w:type="dxa"/>
            <w:vMerge/>
          </w:tcPr>
          <w:p w14:paraId="3D18A0BC" w14:textId="77777777" w:rsidR="00E703A2" w:rsidRPr="001D7DDA" w:rsidRDefault="00E703A2" w:rsidP="00E703A2">
            <w:pPr>
              <w:ind w:left="360"/>
              <w:jc w:val="center"/>
              <w:rPr>
                <w:color w:val="000000" w:themeColor="text1"/>
                <w:sz w:val="28"/>
                <w:szCs w:val="28"/>
              </w:rPr>
            </w:pPr>
          </w:p>
        </w:tc>
        <w:tc>
          <w:tcPr>
            <w:tcW w:w="992" w:type="dxa"/>
            <w:gridSpan w:val="2"/>
          </w:tcPr>
          <w:p w14:paraId="74DB2203"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tcPr>
          <w:p w14:paraId="15B4C581"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0262C270" w14:textId="77777777" w:rsidTr="00E703A2">
        <w:tc>
          <w:tcPr>
            <w:tcW w:w="965" w:type="dxa"/>
            <w:vMerge/>
          </w:tcPr>
          <w:p w14:paraId="31B6F701" w14:textId="77777777" w:rsidR="00E703A2" w:rsidRPr="001D7DDA" w:rsidRDefault="00E703A2" w:rsidP="00E703A2">
            <w:pPr>
              <w:rPr>
                <w:b/>
                <w:color w:val="000000" w:themeColor="text1"/>
                <w:sz w:val="28"/>
                <w:szCs w:val="28"/>
              </w:rPr>
            </w:pPr>
          </w:p>
        </w:tc>
        <w:tc>
          <w:tcPr>
            <w:tcW w:w="2976" w:type="dxa"/>
            <w:vMerge/>
          </w:tcPr>
          <w:p w14:paraId="532EAADE" w14:textId="77777777" w:rsidR="00E703A2" w:rsidRPr="001D7DDA" w:rsidRDefault="00E703A2" w:rsidP="00E703A2">
            <w:pPr>
              <w:ind w:left="360"/>
              <w:jc w:val="center"/>
              <w:rPr>
                <w:color w:val="000000" w:themeColor="text1"/>
                <w:sz w:val="28"/>
                <w:szCs w:val="28"/>
              </w:rPr>
            </w:pPr>
          </w:p>
        </w:tc>
        <w:tc>
          <w:tcPr>
            <w:tcW w:w="993" w:type="dxa"/>
            <w:gridSpan w:val="2"/>
          </w:tcPr>
          <w:p w14:paraId="405DE7C1" w14:textId="77777777" w:rsidR="00E703A2" w:rsidRPr="001D7DDA" w:rsidRDefault="00E703A2" w:rsidP="00E703A2">
            <w:pPr>
              <w:jc w:val="center"/>
              <w:rPr>
                <w:color w:val="000000" w:themeColor="text1"/>
                <w:sz w:val="28"/>
                <w:szCs w:val="28"/>
              </w:rPr>
            </w:pPr>
            <w:r w:rsidRPr="001D7DDA">
              <w:rPr>
                <w:color w:val="000000" w:themeColor="text1"/>
                <w:sz w:val="28"/>
                <w:szCs w:val="28"/>
              </w:rPr>
              <w:t>2022</w:t>
            </w:r>
          </w:p>
        </w:tc>
        <w:tc>
          <w:tcPr>
            <w:tcW w:w="1559" w:type="dxa"/>
            <w:gridSpan w:val="2"/>
          </w:tcPr>
          <w:p w14:paraId="6D90C089" w14:textId="77777777" w:rsidR="00E703A2" w:rsidRPr="001D7DDA" w:rsidRDefault="00E703A2" w:rsidP="00E703A2">
            <w:pPr>
              <w:ind w:left="360"/>
              <w:rPr>
                <w:color w:val="000000" w:themeColor="text1"/>
                <w:sz w:val="28"/>
                <w:szCs w:val="28"/>
              </w:rPr>
            </w:pPr>
            <w:r w:rsidRPr="001D7DDA">
              <w:rPr>
                <w:color w:val="000000" w:themeColor="text1"/>
                <w:sz w:val="28"/>
                <w:szCs w:val="28"/>
              </w:rPr>
              <w:t>908,63</w:t>
            </w:r>
          </w:p>
        </w:tc>
        <w:tc>
          <w:tcPr>
            <w:tcW w:w="1843" w:type="dxa"/>
            <w:vMerge/>
          </w:tcPr>
          <w:p w14:paraId="65373769" w14:textId="77777777" w:rsidR="00E703A2" w:rsidRPr="001D7DDA" w:rsidRDefault="00E703A2" w:rsidP="00E703A2">
            <w:pPr>
              <w:ind w:left="360"/>
              <w:jc w:val="center"/>
              <w:rPr>
                <w:color w:val="000000" w:themeColor="text1"/>
                <w:sz w:val="28"/>
                <w:szCs w:val="28"/>
              </w:rPr>
            </w:pPr>
          </w:p>
        </w:tc>
        <w:tc>
          <w:tcPr>
            <w:tcW w:w="992" w:type="dxa"/>
            <w:gridSpan w:val="2"/>
          </w:tcPr>
          <w:p w14:paraId="1255A9DD"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tcPr>
          <w:p w14:paraId="7B623A47"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48444D6F" w14:textId="77777777" w:rsidTr="00E703A2">
        <w:tc>
          <w:tcPr>
            <w:tcW w:w="965" w:type="dxa"/>
            <w:vMerge/>
          </w:tcPr>
          <w:p w14:paraId="21C9F3EB" w14:textId="77777777" w:rsidR="00E703A2" w:rsidRPr="001D7DDA" w:rsidRDefault="00E703A2" w:rsidP="00E703A2">
            <w:pPr>
              <w:rPr>
                <w:b/>
                <w:color w:val="000000" w:themeColor="text1"/>
                <w:sz w:val="28"/>
                <w:szCs w:val="28"/>
              </w:rPr>
            </w:pPr>
          </w:p>
        </w:tc>
        <w:tc>
          <w:tcPr>
            <w:tcW w:w="2976" w:type="dxa"/>
            <w:vMerge/>
          </w:tcPr>
          <w:p w14:paraId="5B9F3ECF" w14:textId="77777777" w:rsidR="00E703A2" w:rsidRPr="001D7DDA" w:rsidRDefault="00E703A2" w:rsidP="00E703A2">
            <w:pPr>
              <w:ind w:left="360"/>
              <w:jc w:val="center"/>
              <w:rPr>
                <w:color w:val="000000" w:themeColor="text1"/>
                <w:sz w:val="28"/>
                <w:szCs w:val="28"/>
              </w:rPr>
            </w:pPr>
          </w:p>
        </w:tc>
        <w:tc>
          <w:tcPr>
            <w:tcW w:w="993" w:type="dxa"/>
            <w:gridSpan w:val="2"/>
          </w:tcPr>
          <w:p w14:paraId="07398423" w14:textId="77777777" w:rsidR="00E703A2" w:rsidRPr="001D7DDA" w:rsidRDefault="00E703A2" w:rsidP="00E703A2">
            <w:pPr>
              <w:jc w:val="center"/>
              <w:rPr>
                <w:color w:val="000000" w:themeColor="text1"/>
                <w:sz w:val="28"/>
                <w:szCs w:val="28"/>
              </w:rPr>
            </w:pPr>
            <w:r w:rsidRPr="001D7DDA">
              <w:rPr>
                <w:color w:val="000000" w:themeColor="text1"/>
                <w:sz w:val="28"/>
                <w:szCs w:val="28"/>
              </w:rPr>
              <w:t>2023</w:t>
            </w:r>
          </w:p>
        </w:tc>
        <w:tc>
          <w:tcPr>
            <w:tcW w:w="1559" w:type="dxa"/>
            <w:gridSpan w:val="2"/>
          </w:tcPr>
          <w:p w14:paraId="448EECA2" w14:textId="77777777" w:rsidR="00E703A2" w:rsidRPr="001D7DDA" w:rsidRDefault="00E703A2" w:rsidP="00E703A2">
            <w:pPr>
              <w:ind w:left="360"/>
              <w:rPr>
                <w:color w:val="000000" w:themeColor="text1"/>
                <w:sz w:val="28"/>
                <w:szCs w:val="28"/>
              </w:rPr>
            </w:pPr>
            <w:r w:rsidRPr="001D7DDA">
              <w:rPr>
                <w:color w:val="000000" w:themeColor="text1"/>
                <w:sz w:val="28"/>
                <w:szCs w:val="28"/>
              </w:rPr>
              <w:t>935,53</w:t>
            </w:r>
          </w:p>
        </w:tc>
        <w:tc>
          <w:tcPr>
            <w:tcW w:w="1843" w:type="dxa"/>
            <w:vMerge/>
          </w:tcPr>
          <w:p w14:paraId="3A18EC5A" w14:textId="77777777" w:rsidR="00E703A2" w:rsidRPr="001D7DDA" w:rsidRDefault="00E703A2" w:rsidP="00E703A2">
            <w:pPr>
              <w:ind w:left="360"/>
              <w:jc w:val="center"/>
              <w:rPr>
                <w:color w:val="000000" w:themeColor="text1"/>
                <w:sz w:val="28"/>
                <w:szCs w:val="28"/>
              </w:rPr>
            </w:pPr>
          </w:p>
        </w:tc>
        <w:tc>
          <w:tcPr>
            <w:tcW w:w="992" w:type="dxa"/>
            <w:gridSpan w:val="2"/>
          </w:tcPr>
          <w:p w14:paraId="693008F1"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tcPr>
          <w:p w14:paraId="72D3F3FE"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753FC02F" w14:textId="77777777" w:rsidTr="00E703A2">
        <w:tc>
          <w:tcPr>
            <w:tcW w:w="10207" w:type="dxa"/>
            <w:gridSpan w:val="10"/>
          </w:tcPr>
          <w:p w14:paraId="7F5B8665" w14:textId="77777777" w:rsidR="00E703A2" w:rsidRPr="001D7DDA" w:rsidRDefault="00E703A2" w:rsidP="00447A03">
            <w:pPr>
              <w:pStyle w:val="a7"/>
              <w:numPr>
                <w:ilvl w:val="0"/>
                <w:numId w:val="11"/>
              </w:numPr>
              <w:jc w:val="center"/>
              <w:rPr>
                <w:color w:val="000000" w:themeColor="text1"/>
                <w:sz w:val="28"/>
                <w:szCs w:val="28"/>
              </w:rPr>
            </w:pPr>
            <w:r w:rsidRPr="001D7DDA">
              <w:rPr>
                <w:color w:val="000000" w:themeColor="text1"/>
                <w:sz w:val="28"/>
                <w:szCs w:val="28"/>
              </w:rPr>
              <w:t>Водоотведение (транспортировка сточных вод)</w:t>
            </w:r>
          </w:p>
        </w:tc>
      </w:tr>
      <w:tr w:rsidR="00E703A2" w:rsidRPr="001D7DDA" w14:paraId="34B3B531" w14:textId="77777777" w:rsidTr="00E703A2">
        <w:trPr>
          <w:trHeight w:val="672"/>
        </w:trPr>
        <w:tc>
          <w:tcPr>
            <w:tcW w:w="965" w:type="dxa"/>
            <w:vMerge w:val="restart"/>
            <w:vAlign w:val="center"/>
          </w:tcPr>
          <w:p w14:paraId="29BCAFB4" w14:textId="77777777" w:rsidR="00E703A2" w:rsidRPr="001D7DDA" w:rsidRDefault="00E703A2" w:rsidP="00E703A2">
            <w:pPr>
              <w:jc w:val="center"/>
              <w:rPr>
                <w:color w:val="000000" w:themeColor="text1"/>
                <w:sz w:val="28"/>
                <w:szCs w:val="28"/>
              </w:rPr>
            </w:pPr>
            <w:r w:rsidRPr="001D7DDA">
              <w:rPr>
                <w:color w:val="000000" w:themeColor="text1"/>
                <w:sz w:val="28"/>
                <w:szCs w:val="28"/>
              </w:rPr>
              <w:t>2.1.</w:t>
            </w:r>
          </w:p>
        </w:tc>
        <w:tc>
          <w:tcPr>
            <w:tcW w:w="3005" w:type="dxa"/>
            <w:gridSpan w:val="2"/>
            <w:vMerge w:val="restart"/>
            <w:vAlign w:val="center"/>
          </w:tcPr>
          <w:p w14:paraId="46AD6422" w14:textId="77777777" w:rsidR="00E703A2" w:rsidRPr="001D7DDA" w:rsidRDefault="00E703A2" w:rsidP="00E703A2">
            <w:pPr>
              <w:rPr>
                <w:color w:val="000000" w:themeColor="text1"/>
                <w:sz w:val="28"/>
                <w:szCs w:val="28"/>
              </w:rPr>
            </w:pPr>
            <w:r w:rsidRPr="001D7DDA">
              <w:rPr>
                <w:color w:val="000000" w:themeColor="text1"/>
                <w:sz w:val="28"/>
                <w:szCs w:val="28"/>
              </w:rPr>
              <w:t xml:space="preserve">Капитальный </w:t>
            </w:r>
          </w:p>
          <w:p w14:paraId="04E73ABB" w14:textId="77777777" w:rsidR="00E703A2" w:rsidRPr="001D7DDA" w:rsidRDefault="00E703A2" w:rsidP="00E703A2">
            <w:pPr>
              <w:rPr>
                <w:color w:val="000000" w:themeColor="text1"/>
                <w:sz w:val="28"/>
                <w:szCs w:val="28"/>
              </w:rPr>
            </w:pPr>
            <w:r w:rsidRPr="001D7DDA">
              <w:rPr>
                <w:color w:val="000000" w:themeColor="text1"/>
                <w:sz w:val="28"/>
                <w:szCs w:val="28"/>
              </w:rPr>
              <w:t xml:space="preserve">ремонт </w:t>
            </w:r>
          </w:p>
          <w:p w14:paraId="35C4CB43" w14:textId="77777777" w:rsidR="00E703A2" w:rsidRPr="001D7DDA" w:rsidRDefault="00E703A2" w:rsidP="00E703A2">
            <w:pPr>
              <w:rPr>
                <w:color w:val="000000" w:themeColor="text1"/>
                <w:sz w:val="28"/>
                <w:szCs w:val="28"/>
              </w:rPr>
            </w:pPr>
            <w:r w:rsidRPr="001D7DDA">
              <w:rPr>
                <w:color w:val="000000" w:themeColor="text1"/>
                <w:sz w:val="28"/>
                <w:szCs w:val="28"/>
              </w:rPr>
              <w:t>колодцев</w:t>
            </w:r>
          </w:p>
        </w:tc>
        <w:tc>
          <w:tcPr>
            <w:tcW w:w="992" w:type="dxa"/>
            <w:gridSpan w:val="2"/>
            <w:vAlign w:val="center"/>
          </w:tcPr>
          <w:p w14:paraId="59B68D13" w14:textId="77777777" w:rsidR="00E703A2" w:rsidRPr="001D7DDA" w:rsidRDefault="00E703A2" w:rsidP="00E703A2">
            <w:pPr>
              <w:jc w:val="center"/>
              <w:rPr>
                <w:color w:val="000000" w:themeColor="text1"/>
                <w:sz w:val="28"/>
                <w:szCs w:val="28"/>
              </w:rPr>
            </w:pPr>
            <w:r w:rsidRPr="001D7DDA">
              <w:rPr>
                <w:color w:val="000000" w:themeColor="text1"/>
                <w:sz w:val="28"/>
                <w:szCs w:val="28"/>
              </w:rPr>
              <w:t>2019</w:t>
            </w:r>
          </w:p>
        </w:tc>
        <w:tc>
          <w:tcPr>
            <w:tcW w:w="1531" w:type="dxa"/>
            <w:vAlign w:val="center"/>
          </w:tcPr>
          <w:p w14:paraId="4B4EF389" w14:textId="77777777" w:rsidR="00E703A2" w:rsidRPr="001D7DDA" w:rsidRDefault="00E703A2" w:rsidP="00E703A2">
            <w:pPr>
              <w:jc w:val="center"/>
              <w:rPr>
                <w:color w:val="000000" w:themeColor="text1"/>
                <w:sz w:val="28"/>
                <w:szCs w:val="28"/>
              </w:rPr>
            </w:pPr>
            <w:r w:rsidRPr="001D7DDA">
              <w:rPr>
                <w:color w:val="000000" w:themeColor="text1"/>
                <w:sz w:val="28"/>
                <w:szCs w:val="28"/>
              </w:rPr>
              <w:t>926,24</w:t>
            </w:r>
          </w:p>
        </w:tc>
        <w:tc>
          <w:tcPr>
            <w:tcW w:w="1843" w:type="dxa"/>
            <w:vMerge w:val="restart"/>
          </w:tcPr>
          <w:p w14:paraId="2EE19C3F" w14:textId="77777777" w:rsidR="00E703A2" w:rsidRPr="001D7DDA" w:rsidRDefault="00E703A2" w:rsidP="00E703A2">
            <w:pPr>
              <w:jc w:val="center"/>
              <w:rPr>
                <w:color w:val="000000" w:themeColor="text1"/>
                <w:sz w:val="28"/>
                <w:szCs w:val="28"/>
              </w:rPr>
            </w:pPr>
            <w:r w:rsidRPr="001D7DDA">
              <w:rPr>
                <w:color w:val="000000" w:themeColor="text1"/>
                <w:sz w:val="28"/>
                <w:szCs w:val="28"/>
              </w:rPr>
              <w:t>Обеспечение надежного и бесперебой-ного водоотведе-ния</w:t>
            </w:r>
          </w:p>
        </w:tc>
        <w:tc>
          <w:tcPr>
            <w:tcW w:w="992" w:type="dxa"/>
            <w:gridSpan w:val="2"/>
            <w:vAlign w:val="center"/>
          </w:tcPr>
          <w:p w14:paraId="2033EFAF"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vAlign w:val="center"/>
          </w:tcPr>
          <w:p w14:paraId="037EDB67"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3D219F75" w14:textId="77777777" w:rsidTr="00E703A2">
        <w:trPr>
          <w:trHeight w:val="694"/>
        </w:trPr>
        <w:tc>
          <w:tcPr>
            <w:tcW w:w="965" w:type="dxa"/>
            <w:vMerge/>
          </w:tcPr>
          <w:p w14:paraId="6D3AEA2C" w14:textId="77777777" w:rsidR="00E703A2" w:rsidRPr="001D7DDA" w:rsidRDefault="00E703A2" w:rsidP="00E703A2">
            <w:pPr>
              <w:jc w:val="center"/>
              <w:rPr>
                <w:color w:val="000000" w:themeColor="text1"/>
                <w:sz w:val="28"/>
                <w:szCs w:val="28"/>
              </w:rPr>
            </w:pPr>
          </w:p>
        </w:tc>
        <w:tc>
          <w:tcPr>
            <w:tcW w:w="3005" w:type="dxa"/>
            <w:gridSpan w:val="2"/>
            <w:vMerge/>
          </w:tcPr>
          <w:p w14:paraId="08367DDE" w14:textId="77777777" w:rsidR="00E703A2" w:rsidRPr="001D7DDA" w:rsidRDefault="00E703A2" w:rsidP="00E703A2">
            <w:pPr>
              <w:rPr>
                <w:color w:val="000000" w:themeColor="text1"/>
                <w:sz w:val="28"/>
                <w:szCs w:val="28"/>
              </w:rPr>
            </w:pPr>
          </w:p>
        </w:tc>
        <w:tc>
          <w:tcPr>
            <w:tcW w:w="992" w:type="dxa"/>
            <w:gridSpan w:val="2"/>
            <w:vAlign w:val="center"/>
          </w:tcPr>
          <w:p w14:paraId="2D876612" w14:textId="77777777" w:rsidR="00E703A2" w:rsidRPr="001D7DDA" w:rsidRDefault="00E703A2" w:rsidP="00E703A2">
            <w:pPr>
              <w:jc w:val="center"/>
              <w:rPr>
                <w:color w:val="000000" w:themeColor="text1"/>
                <w:sz w:val="28"/>
                <w:szCs w:val="28"/>
              </w:rPr>
            </w:pPr>
            <w:r w:rsidRPr="001D7DDA">
              <w:rPr>
                <w:color w:val="000000" w:themeColor="text1"/>
                <w:sz w:val="28"/>
                <w:szCs w:val="28"/>
              </w:rPr>
              <w:t>2020</w:t>
            </w:r>
          </w:p>
        </w:tc>
        <w:tc>
          <w:tcPr>
            <w:tcW w:w="1531" w:type="dxa"/>
            <w:vAlign w:val="center"/>
          </w:tcPr>
          <w:p w14:paraId="3E6391C3" w14:textId="77777777" w:rsidR="00E703A2" w:rsidRPr="001D7DDA" w:rsidRDefault="00E703A2" w:rsidP="00E703A2">
            <w:pPr>
              <w:jc w:val="center"/>
              <w:rPr>
                <w:color w:val="000000" w:themeColor="text1"/>
                <w:sz w:val="28"/>
                <w:szCs w:val="28"/>
              </w:rPr>
            </w:pPr>
            <w:r w:rsidRPr="001D7DDA">
              <w:rPr>
                <w:color w:val="000000" w:themeColor="text1"/>
                <w:sz w:val="28"/>
                <w:szCs w:val="28"/>
              </w:rPr>
              <w:t>948,15</w:t>
            </w:r>
          </w:p>
        </w:tc>
        <w:tc>
          <w:tcPr>
            <w:tcW w:w="1843" w:type="dxa"/>
            <w:vMerge/>
          </w:tcPr>
          <w:p w14:paraId="0CDBBBC9" w14:textId="77777777" w:rsidR="00E703A2" w:rsidRPr="001D7DDA" w:rsidRDefault="00E703A2" w:rsidP="00E703A2">
            <w:pPr>
              <w:jc w:val="center"/>
              <w:rPr>
                <w:color w:val="000000" w:themeColor="text1"/>
                <w:sz w:val="28"/>
                <w:szCs w:val="28"/>
              </w:rPr>
            </w:pPr>
          </w:p>
        </w:tc>
        <w:tc>
          <w:tcPr>
            <w:tcW w:w="992" w:type="dxa"/>
            <w:gridSpan w:val="2"/>
            <w:vAlign w:val="center"/>
          </w:tcPr>
          <w:p w14:paraId="64BFCE9B"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vAlign w:val="center"/>
          </w:tcPr>
          <w:p w14:paraId="2D66002E"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2C770D01" w14:textId="77777777" w:rsidTr="00E703A2">
        <w:tc>
          <w:tcPr>
            <w:tcW w:w="965" w:type="dxa"/>
            <w:vMerge/>
          </w:tcPr>
          <w:p w14:paraId="4DEF0E90" w14:textId="77777777" w:rsidR="00E703A2" w:rsidRPr="001D7DDA" w:rsidRDefault="00E703A2" w:rsidP="00E703A2">
            <w:pPr>
              <w:jc w:val="center"/>
              <w:rPr>
                <w:color w:val="000000" w:themeColor="text1"/>
                <w:sz w:val="28"/>
                <w:szCs w:val="28"/>
              </w:rPr>
            </w:pPr>
          </w:p>
        </w:tc>
        <w:tc>
          <w:tcPr>
            <w:tcW w:w="3005" w:type="dxa"/>
            <w:gridSpan w:val="2"/>
            <w:vMerge/>
          </w:tcPr>
          <w:p w14:paraId="670E99F4" w14:textId="77777777" w:rsidR="00E703A2" w:rsidRPr="001D7DDA" w:rsidRDefault="00E703A2" w:rsidP="00E703A2">
            <w:pPr>
              <w:rPr>
                <w:color w:val="000000" w:themeColor="text1"/>
                <w:sz w:val="28"/>
                <w:szCs w:val="28"/>
              </w:rPr>
            </w:pPr>
          </w:p>
        </w:tc>
        <w:tc>
          <w:tcPr>
            <w:tcW w:w="992" w:type="dxa"/>
            <w:gridSpan w:val="2"/>
            <w:vAlign w:val="center"/>
          </w:tcPr>
          <w:p w14:paraId="36351835" w14:textId="77777777" w:rsidR="00E703A2" w:rsidRPr="001D7DDA" w:rsidRDefault="00E703A2" w:rsidP="00E703A2">
            <w:pPr>
              <w:jc w:val="center"/>
              <w:rPr>
                <w:color w:val="000000" w:themeColor="text1"/>
                <w:sz w:val="28"/>
                <w:szCs w:val="28"/>
              </w:rPr>
            </w:pPr>
            <w:r w:rsidRPr="001D7DDA">
              <w:rPr>
                <w:color w:val="000000" w:themeColor="text1"/>
                <w:sz w:val="28"/>
                <w:szCs w:val="28"/>
              </w:rPr>
              <w:t>2021</w:t>
            </w:r>
          </w:p>
        </w:tc>
        <w:tc>
          <w:tcPr>
            <w:tcW w:w="1531" w:type="dxa"/>
            <w:vAlign w:val="center"/>
          </w:tcPr>
          <w:p w14:paraId="2DEE78AE" w14:textId="77777777" w:rsidR="00E703A2" w:rsidRPr="001D7DDA" w:rsidRDefault="00E703A2" w:rsidP="00E703A2">
            <w:pPr>
              <w:jc w:val="center"/>
              <w:rPr>
                <w:color w:val="000000" w:themeColor="text1"/>
                <w:sz w:val="28"/>
                <w:szCs w:val="28"/>
              </w:rPr>
            </w:pPr>
            <w:r w:rsidRPr="001D7DDA">
              <w:rPr>
                <w:color w:val="000000" w:themeColor="text1"/>
                <w:sz w:val="28"/>
                <w:szCs w:val="28"/>
              </w:rPr>
              <w:t>969,64</w:t>
            </w:r>
          </w:p>
        </w:tc>
        <w:tc>
          <w:tcPr>
            <w:tcW w:w="1843" w:type="dxa"/>
            <w:vMerge/>
          </w:tcPr>
          <w:p w14:paraId="3098735E" w14:textId="77777777" w:rsidR="00E703A2" w:rsidRPr="001D7DDA" w:rsidRDefault="00E703A2" w:rsidP="00E703A2">
            <w:pPr>
              <w:jc w:val="center"/>
              <w:rPr>
                <w:color w:val="000000" w:themeColor="text1"/>
                <w:sz w:val="28"/>
                <w:szCs w:val="28"/>
              </w:rPr>
            </w:pPr>
          </w:p>
        </w:tc>
        <w:tc>
          <w:tcPr>
            <w:tcW w:w="992" w:type="dxa"/>
            <w:gridSpan w:val="2"/>
            <w:vAlign w:val="center"/>
          </w:tcPr>
          <w:p w14:paraId="638EB3EA"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vAlign w:val="center"/>
          </w:tcPr>
          <w:p w14:paraId="7498FEE2"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74A9C42A" w14:textId="77777777" w:rsidTr="00E703A2">
        <w:tc>
          <w:tcPr>
            <w:tcW w:w="965" w:type="dxa"/>
            <w:vMerge/>
          </w:tcPr>
          <w:p w14:paraId="6E3A9E3A" w14:textId="77777777" w:rsidR="00E703A2" w:rsidRPr="001D7DDA" w:rsidRDefault="00E703A2" w:rsidP="00E703A2">
            <w:pPr>
              <w:jc w:val="center"/>
              <w:rPr>
                <w:color w:val="000000" w:themeColor="text1"/>
                <w:sz w:val="28"/>
                <w:szCs w:val="28"/>
              </w:rPr>
            </w:pPr>
          </w:p>
        </w:tc>
        <w:tc>
          <w:tcPr>
            <w:tcW w:w="3005" w:type="dxa"/>
            <w:gridSpan w:val="2"/>
            <w:vMerge/>
          </w:tcPr>
          <w:p w14:paraId="59D5001E" w14:textId="77777777" w:rsidR="00E703A2" w:rsidRPr="001D7DDA" w:rsidRDefault="00E703A2" w:rsidP="00E703A2">
            <w:pPr>
              <w:rPr>
                <w:color w:val="000000" w:themeColor="text1"/>
                <w:sz w:val="28"/>
                <w:szCs w:val="28"/>
              </w:rPr>
            </w:pPr>
          </w:p>
        </w:tc>
        <w:tc>
          <w:tcPr>
            <w:tcW w:w="992" w:type="dxa"/>
            <w:gridSpan w:val="2"/>
            <w:vAlign w:val="center"/>
          </w:tcPr>
          <w:p w14:paraId="5B727236" w14:textId="77777777" w:rsidR="00E703A2" w:rsidRPr="001D7DDA" w:rsidRDefault="00E703A2" w:rsidP="00E703A2">
            <w:pPr>
              <w:jc w:val="center"/>
              <w:rPr>
                <w:color w:val="000000" w:themeColor="text1"/>
                <w:sz w:val="28"/>
                <w:szCs w:val="28"/>
              </w:rPr>
            </w:pPr>
            <w:r w:rsidRPr="001D7DDA">
              <w:rPr>
                <w:color w:val="000000" w:themeColor="text1"/>
                <w:sz w:val="28"/>
                <w:szCs w:val="28"/>
              </w:rPr>
              <w:t>2022</w:t>
            </w:r>
          </w:p>
        </w:tc>
        <w:tc>
          <w:tcPr>
            <w:tcW w:w="1531" w:type="dxa"/>
            <w:vAlign w:val="center"/>
          </w:tcPr>
          <w:p w14:paraId="5094705C" w14:textId="77777777" w:rsidR="00E703A2" w:rsidRPr="001D7DDA" w:rsidRDefault="00E703A2" w:rsidP="00E703A2">
            <w:pPr>
              <w:jc w:val="center"/>
              <w:rPr>
                <w:color w:val="000000" w:themeColor="text1"/>
                <w:sz w:val="28"/>
                <w:szCs w:val="28"/>
              </w:rPr>
            </w:pPr>
            <w:r w:rsidRPr="001D7DDA">
              <w:rPr>
                <w:color w:val="000000" w:themeColor="text1"/>
                <w:sz w:val="28"/>
                <w:szCs w:val="28"/>
              </w:rPr>
              <w:t>1005,12</w:t>
            </w:r>
          </w:p>
        </w:tc>
        <w:tc>
          <w:tcPr>
            <w:tcW w:w="1843" w:type="dxa"/>
            <w:vMerge/>
          </w:tcPr>
          <w:p w14:paraId="69A76517" w14:textId="77777777" w:rsidR="00E703A2" w:rsidRPr="001D7DDA" w:rsidRDefault="00E703A2" w:rsidP="00E703A2">
            <w:pPr>
              <w:jc w:val="center"/>
              <w:rPr>
                <w:color w:val="000000" w:themeColor="text1"/>
                <w:sz w:val="28"/>
                <w:szCs w:val="28"/>
              </w:rPr>
            </w:pPr>
          </w:p>
        </w:tc>
        <w:tc>
          <w:tcPr>
            <w:tcW w:w="992" w:type="dxa"/>
            <w:gridSpan w:val="2"/>
            <w:vAlign w:val="center"/>
          </w:tcPr>
          <w:p w14:paraId="55DE243B"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vAlign w:val="center"/>
          </w:tcPr>
          <w:p w14:paraId="4620D575"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224B7EB3" w14:textId="77777777" w:rsidTr="00E703A2">
        <w:tc>
          <w:tcPr>
            <w:tcW w:w="965" w:type="dxa"/>
            <w:vMerge/>
          </w:tcPr>
          <w:p w14:paraId="2FD77738" w14:textId="77777777" w:rsidR="00E703A2" w:rsidRPr="001D7DDA" w:rsidRDefault="00E703A2" w:rsidP="00E703A2">
            <w:pPr>
              <w:jc w:val="center"/>
              <w:rPr>
                <w:color w:val="000000" w:themeColor="text1"/>
                <w:sz w:val="28"/>
                <w:szCs w:val="28"/>
              </w:rPr>
            </w:pPr>
          </w:p>
        </w:tc>
        <w:tc>
          <w:tcPr>
            <w:tcW w:w="3005" w:type="dxa"/>
            <w:gridSpan w:val="2"/>
            <w:vMerge/>
          </w:tcPr>
          <w:p w14:paraId="780571D6" w14:textId="77777777" w:rsidR="00E703A2" w:rsidRPr="001D7DDA" w:rsidRDefault="00E703A2" w:rsidP="00E703A2">
            <w:pPr>
              <w:rPr>
                <w:color w:val="000000" w:themeColor="text1"/>
                <w:sz w:val="28"/>
                <w:szCs w:val="28"/>
              </w:rPr>
            </w:pPr>
          </w:p>
        </w:tc>
        <w:tc>
          <w:tcPr>
            <w:tcW w:w="992" w:type="dxa"/>
            <w:gridSpan w:val="2"/>
            <w:vAlign w:val="center"/>
          </w:tcPr>
          <w:p w14:paraId="03ED1E6D" w14:textId="77777777" w:rsidR="00E703A2" w:rsidRPr="001D7DDA" w:rsidRDefault="00E703A2" w:rsidP="00E703A2">
            <w:pPr>
              <w:jc w:val="center"/>
              <w:rPr>
                <w:color w:val="000000" w:themeColor="text1"/>
                <w:sz w:val="28"/>
                <w:szCs w:val="28"/>
              </w:rPr>
            </w:pPr>
            <w:r w:rsidRPr="001D7DDA">
              <w:rPr>
                <w:color w:val="000000" w:themeColor="text1"/>
                <w:sz w:val="28"/>
                <w:szCs w:val="28"/>
              </w:rPr>
              <w:t>2023</w:t>
            </w:r>
          </w:p>
        </w:tc>
        <w:tc>
          <w:tcPr>
            <w:tcW w:w="1531" w:type="dxa"/>
            <w:vAlign w:val="center"/>
          </w:tcPr>
          <w:p w14:paraId="3AB4DC7E" w14:textId="77777777" w:rsidR="00E703A2" w:rsidRPr="001D7DDA" w:rsidRDefault="00E703A2" w:rsidP="00E703A2">
            <w:pPr>
              <w:jc w:val="center"/>
              <w:rPr>
                <w:color w:val="000000" w:themeColor="text1"/>
                <w:sz w:val="28"/>
                <w:szCs w:val="28"/>
              </w:rPr>
            </w:pPr>
            <w:r w:rsidRPr="001D7DDA">
              <w:rPr>
                <w:color w:val="000000" w:themeColor="text1"/>
                <w:sz w:val="28"/>
                <w:szCs w:val="28"/>
              </w:rPr>
              <w:t>1034,87</w:t>
            </w:r>
          </w:p>
        </w:tc>
        <w:tc>
          <w:tcPr>
            <w:tcW w:w="1843" w:type="dxa"/>
            <w:vMerge/>
          </w:tcPr>
          <w:p w14:paraId="477B9DA6" w14:textId="77777777" w:rsidR="00E703A2" w:rsidRPr="001D7DDA" w:rsidRDefault="00E703A2" w:rsidP="00E703A2">
            <w:pPr>
              <w:jc w:val="center"/>
              <w:rPr>
                <w:color w:val="000000" w:themeColor="text1"/>
                <w:sz w:val="28"/>
                <w:szCs w:val="28"/>
              </w:rPr>
            </w:pPr>
          </w:p>
        </w:tc>
        <w:tc>
          <w:tcPr>
            <w:tcW w:w="992" w:type="dxa"/>
            <w:gridSpan w:val="2"/>
            <w:vAlign w:val="center"/>
          </w:tcPr>
          <w:p w14:paraId="6C5BB4E8"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879" w:type="dxa"/>
            <w:vAlign w:val="center"/>
          </w:tcPr>
          <w:p w14:paraId="15380CB0"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bl>
    <w:p w14:paraId="45486CCC" w14:textId="77777777" w:rsidR="00E703A2" w:rsidRPr="001D7DDA" w:rsidRDefault="00E703A2" w:rsidP="00E703A2">
      <w:pPr>
        <w:jc w:val="center"/>
        <w:rPr>
          <w:color w:val="000000" w:themeColor="text1"/>
          <w:sz w:val="28"/>
          <w:szCs w:val="28"/>
        </w:rPr>
      </w:pPr>
    </w:p>
    <w:p w14:paraId="0682AACD" w14:textId="77777777" w:rsidR="00E703A2" w:rsidRPr="001D7DDA" w:rsidRDefault="00E703A2" w:rsidP="00E703A2">
      <w:pPr>
        <w:jc w:val="center"/>
        <w:rPr>
          <w:color w:val="000000" w:themeColor="text1"/>
          <w:sz w:val="28"/>
          <w:szCs w:val="28"/>
        </w:rPr>
      </w:pPr>
    </w:p>
    <w:p w14:paraId="5DDF2209" w14:textId="77777777" w:rsidR="00E703A2" w:rsidRPr="001D7DDA" w:rsidRDefault="00E703A2" w:rsidP="00E703A2">
      <w:pPr>
        <w:jc w:val="center"/>
        <w:rPr>
          <w:color w:val="000000" w:themeColor="text1"/>
          <w:sz w:val="28"/>
          <w:szCs w:val="28"/>
        </w:rPr>
      </w:pPr>
    </w:p>
    <w:p w14:paraId="54298983" w14:textId="77777777" w:rsidR="00E703A2" w:rsidRPr="001D7DDA" w:rsidRDefault="00E703A2" w:rsidP="00E703A2">
      <w:pPr>
        <w:jc w:val="center"/>
        <w:rPr>
          <w:color w:val="000000" w:themeColor="text1"/>
          <w:sz w:val="28"/>
          <w:szCs w:val="28"/>
        </w:rPr>
      </w:pPr>
    </w:p>
    <w:p w14:paraId="588D430D" w14:textId="77777777" w:rsidR="00E703A2" w:rsidRPr="001D7DDA" w:rsidRDefault="00E703A2" w:rsidP="00E703A2">
      <w:pPr>
        <w:jc w:val="center"/>
        <w:rPr>
          <w:color w:val="000000" w:themeColor="text1"/>
          <w:sz w:val="28"/>
          <w:szCs w:val="28"/>
        </w:rPr>
      </w:pPr>
    </w:p>
    <w:p w14:paraId="3E52291B" w14:textId="77777777" w:rsidR="00E703A2" w:rsidRPr="001D7DDA" w:rsidRDefault="00E703A2" w:rsidP="00E703A2">
      <w:pPr>
        <w:jc w:val="center"/>
        <w:rPr>
          <w:color w:val="000000" w:themeColor="text1"/>
          <w:sz w:val="28"/>
          <w:szCs w:val="28"/>
        </w:rPr>
      </w:pPr>
    </w:p>
    <w:p w14:paraId="70FFD369" w14:textId="77777777" w:rsidR="00E703A2" w:rsidRPr="001D7DDA" w:rsidRDefault="00E703A2" w:rsidP="00E703A2">
      <w:pPr>
        <w:jc w:val="center"/>
        <w:rPr>
          <w:color w:val="000000" w:themeColor="text1"/>
          <w:sz w:val="28"/>
          <w:szCs w:val="28"/>
        </w:rPr>
      </w:pPr>
    </w:p>
    <w:p w14:paraId="215E64D9" w14:textId="77777777" w:rsidR="00E703A2" w:rsidRPr="001D7DDA" w:rsidRDefault="00E703A2" w:rsidP="00E703A2">
      <w:pPr>
        <w:spacing w:after="200" w:line="276" w:lineRule="auto"/>
        <w:rPr>
          <w:color w:val="000000" w:themeColor="text1"/>
          <w:sz w:val="28"/>
          <w:szCs w:val="28"/>
        </w:rPr>
      </w:pPr>
      <w:r w:rsidRPr="001D7DDA">
        <w:rPr>
          <w:color w:val="000000" w:themeColor="text1"/>
          <w:sz w:val="28"/>
          <w:szCs w:val="28"/>
        </w:rPr>
        <w:br w:type="page"/>
      </w:r>
    </w:p>
    <w:p w14:paraId="3D4F9C7E" w14:textId="77777777" w:rsidR="00E703A2" w:rsidRPr="001D7DDA" w:rsidRDefault="00E703A2" w:rsidP="00E703A2">
      <w:pPr>
        <w:jc w:val="center"/>
        <w:rPr>
          <w:color w:val="000000" w:themeColor="text1"/>
          <w:sz w:val="28"/>
          <w:szCs w:val="28"/>
        </w:rPr>
      </w:pPr>
      <w:r w:rsidRPr="001D7DDA">
        <w:rPr>
          <w:color w:val="000000" w:themeColor="text1"/>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32336870" w14:textId="77777777" w:rsidR="00E703A2" w:rsidRPr="001D7DDA" w:rsidRDefault="00E703A2" w:rsidP="00E703A2">
      <w:pPr>
        <w:jc w:val="center"/>
        <w:rPr>
          <w:color w:val="000000" w:themeColor="text1"/>
          <w:sz w:val="28"/>
          <w:szCs w:val="28"/>
        </w:rPr>
      </w:pPr>
    </w:p>
    <w:tbl>
      <w:tblPr>
        <w:tblStyle w:val="af"/>
        <w:tblW w:w="10207" w:type="dxa"/>
        <w:tblInd w:w="-431" w:type="dxa"/>
        <w:tblLook w:val="04A0" w:firstRow="1" w:lastRow="0" w:firstColumn="1" w:lastColumn="0" w:noHBand="0" w:noVBand="1"/>
      </w:tblPr>
      <w:tblGrid>
        <w:gridCol w:w="3212"/>
        <w:gridCol w:w="992"/>
        <w:gridCol w:w="1422"/>
        <w:gridCol w:w="1981"/>
        <w:gridCol w:w="957"/>
        <w:gridCol w:w="1643"/>
      </w:tblGrid>
      <w:tr w:rsidR="00E703A2" w:rsidRPr="001D7DDA" w14:paraId="7D250D52" w14:textId="77777777" w:rsidTr="00E703A2">
        <w:trPr>
          <w:trHeight w:val="706"/>
        </w:trPr>
        <w:tc>
          <w:tcPr>
            <w:tcW w:w="3212" w:type="dxa"/>
            <w:vMerge w:val="restart"/>
            <w:vAlign w:val="center"/>
          </w:tcPr>
          <w:p w14:paraId="793A6248" w14:textId="77777777" w:rsidR="00E703A2" w:rsidRPr="001D7DDA" w:rsidRDefault="00E703A2" w:rsidP="00E703A2">
            <w:pPr>
              <w:jc w:val="center"/>
              <w:rPr>
                <w:color w:val="000000" w:themeColor="text1"/>
                <w:sz w:val="28"/>
                <w:szCs w:val="28"/>
              </w:rPr>
            </w:pPr>
            <w:r w:rsidRPr="001D7DDA">
              <w:rPr>
                <w:color w:val="000000" w:themeColor="text1"/>
                <w:sz w:val="28"/>
                <w:szCs w:val="28"/>
              </w:rPr>
              <w:t>Наименование мероприятия</w:t>
            </w:r>
          </w:p>
        </w:tc>
        <w:tc>
          <w:tcPr>
            <w:tcW w:w="992" w:type="dxa"/>
            <w:vMerge w:val="restart"/>
            <w:vAlign w:val="center"/>
          </w:tcPr>
          <w:p w14:paraId="4FD95CF1" w14:textId="77777777" w:rsidR="00E703A2" w:rsidRPr="001D7DDA" w:rsidRDefault="00E703A2" w:rsidP="00E703A2">
            <w:pPr>
              <w:jc w:val="center"/>
              <w:rPr>
                <w:color w:val="000000" w:themeColor="text1"/>
                <w:sz w:val="28"/>
                <w:szCs w:val="28"/>
              </w:rPr>
            </w:pPr>
            <w:r w:rsidRPr="001D7DDA">
              <w:rPr>
                <w:color w:val="000000" w:themeColor="text1"/>
                <w:sz w:val="28"/>
                <w:szCs w:val="28"/>
              </w:rPr>
              <w:t>Срок реали-зации</w:t>
            </w:r>
          </w:p>
        </w:tc>
        <w:tc>
          <w:tcPr>
            <w:tcW w:w="1422" w:type="dxa"/>
            <w:vMerge w:val="restart"/>
          </w:tcPr>
          <w:p w14:paraId="60CF5BE5" w14:textId="77777777" w:rsidR="00E703A2" w:rsidRPr="001D7DDA" w:rsidRDefault="00E703A2" w:rsidP="00E703A2">
            <w:pPr>
              <w:jc w:val="center"/>
              <w:rPr>
                <w:color w:val="000000" w:themeColor="text1"/>
                <w:sz w:val="28"/>
                <w:szCs w:val="28"/>
              </w:rPr>
            </w:pPr>
            <w:r w:rsidRPr="001D7DDA">
              <w:rPr>
                <w:color w:val="000000" w:themeColor="text1"/>
                <w:sz w:val="28"/>
                <w:szCs w:val="28"/>
              </w:rPr>
              <w:t>Финан-совые потреб-ности, тыс. руб. (без НДС)</w:t>
            </w:r>
          </w:p>
        </w:tc>
        <w:tc>
          <w:tcPr>
            <w:tcW w:w="4581" w:type="dxa"/>
            <w:gridSpan w:val="3"/>
            <w:vAlign w:val="center"/>
          </w:tcPr>
          <w:p w14:paraId="0E0551F0" w14:textId="77777777" w:rsidR="00E703A2" w:rsidRPr="001D7DDA" w:rsidRDefault="00E703A2" w:rsidP="00E703A2">
            <w:pPr>
              <w:jc w:val="center"/>
              <w:rPr>
                <w:color w:val="000000" w:themeColor="text1"/>
                <w:sz w:val="28"/>
                <w:szCs w:val="28"/>
              </w:rPr>
            </w:pPr>
            <w:r w:rsidRPr="001D7DDA">
              <w:rPr>
                <w:color w:val="000000" w:themeColor="text1"/>
                <w:sz w:val="28"/>
                <w:szCs w:val="28"/>
              </w:rPr>
              <w:t>Ожидаемый эффект</w:t>
            </w:r>
          </w:p>
        </w:tc>
      </w:tr>
      <w:tr w:rsidR="00E703A2" w:rsidRPr="001D7DDA" w14:paraId="67465965" w14:textId="77777777" w:rsidTr="00E703A2">
        <w:trPr>
          <w:trHeight w:val="844"/>
        </w:trPr>
        <w:tc>
          <w:tcPr>
            <w:tcW w:w="3212" w:type="dxa"/>
            <w:vMerge/>
          </w:tcPr>
          <w:p w14:paraId="117CF848" w14:textId="77777777" w:rsidR="00E703A2" w:rsidRPr="001D7DDA" w:rsidRDefault="00E703A2" w:rsidP="00E703A2">
            <w:pPr>
              <w:jc w:val="center"/>
              <w:rPr>
                <w:color w:val="000000" w:themeColor="text1"/>
                <w:sz w:val="28"/>
                <w:szCs w:val="28"/>
              </w:rPr>
            </w:pPr>
          </w:p>
        </w:tc>
        <w:tc>
          <w:tcPr>
            <w:tcW w:w="992" w:type="dxa"/>
            <w:vMerge/>
          </w:tcPr>
          <w:p w14:paraId="024D8E71" w14:textId="77777777" w:rsidR="00E703A2" w:rsidRPr="001D7DDA" w:rsidRDefault="00E703A2" w:rsidP="00E703A2">
            <w:pPr>
              <w:jc w:val="center"/>
              <w:rPr>
                <w:color w:val="000000" w:themeColor="text1"/>
                <w:sz w:val="28"/>
                <w:szCs w:val="28"/>
              </w:rPr>
            </w:pPr>
          </w:p>
        </w:tc>
        <w:tc>
          <w:tcPr>
            <w:tcW w:w="1422" w:type="dxa"/>
            <w:vMerge/>
          </w:tcPr>
          <w:p w14:paraId="745E45F0" w14:textId="77777777" w:rsidR="00E703A2" w:rsidRPr="001D7DDA" w:rsidRDefault="00E703A2" w:rsidP="00E703A2">
            <w:pPr>
              <w:jc w:val="center"/>
              <w:rPr>
                <w:color w:val="000000" w:themeColor="text1"/>
                <w:sz w:val="28"/>
                <w:szCs w:val="28"/>
              </w:rPr>
            </w:pPr>
          </w:p>
        </w:tc>
        <w:tc>
          <w:tcPr>
            <w:tcW w:w="1981" w:type="dxa"/>
            <w:vAlign w:val="center"/>
          </w:tcPr>
          <w:p w14:paraId="5FADED91" w14:textId="77777777" w:rsidR="00E703A2" w:rsidRPr="001D7DDA" w:rsidRDefault="00E703A2" w:rsidP="00E703A2">
            <w:pPr>
              <w:jc w:val="center"/>
              <w:rPr>
                <w:color w:val="000000" w:themeColor="text1"/>
                <w:sz w:val="28"/>
                <w:szCs w:val="28"/>
              </w:rPr>
            </w:pPr>
            <w:r w:rsidRPr="001D7DDA">
              <w:rPr>
                <w:color w:val="000000" w:themeColor="text1"/>
                <w:sz w:val="28"/>
                <w:szCs w:val="28"/>
              </w:rPr>
              <w:t>Наименование показателей</w:t>
            </w:r>
          </w:p>
        </w:tc>
        <w:tc>
          <w:tcPr>
            <w:tcW w:w="957" w:type="dxa"/>
            <w:vAlign w:val="center"/>
          </w:tcPr>
          <w:p w14:paraId="2E7FBB4E" w14:textId="77777777" w:rsidR="00E703A2" w:rsidRPr="001D7DDA" w:rsidRDefault="00E703A2" w:rsidP="00E703A2">
            <w:pPr>
              <w:jc w:val="center"/>
              <w:rPr>
                <w:color w:val="000000" w:themeColor="text1"/>
                <w:sz w:val="28"/>
                <w:szCs w:val="28"/>
              </w:rPr>
            </w:pPr>
            <w:r w:rsidRPr="001D7DDA">
              <w:rPr>
                <w:color w:val="000000" w:themeColor="text1"/>
                <w:sz w:val="28"/>
                <w:szCs w:val="28"/>
              </w:rPr>
              <w:t>тыс. руб.</w:t>
            </w:r>
          </w:p>
        </w:tc>
        <w:tc>
          <w:tcPr>
            <w:tcW w:w="1643" w:type="dxa"/>
            <w:vAlign w:val="center"/>
          </w:tcPr>
          <w:p w14:paraId="75415AD3"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0B7EBF3C" w14:textId="77777777" w:rsidTr="00E703A2">
        <w:tc>
          <w:tcPr>
            <w:tcW w:w="10207" w:type="dxa"/>
            <w:gridSpan w:val="6"/>
          </w:tcPr>
          <w:p w14:paraId="10E06491" w14:textId="77777777" w:rsidR="00E703A2" w:rsidRPr="001D7DDA" w:rsidRDefault="00E703A2" w:rsidP="00E703A2">
            <w:pPr>
              <w:ind w:left="360"/>
              <w:jc w:val="center"/>
              <w:rPr>
                <w:color w:val="000000" w:themeColor="text1"/>
                <w:sz w:val="28"/>
                <w:szCs w:val="28"/>
              </w:rPr>
            </w:pPr>
            <w:r w:rsidRPr="001D7DDA">
              <w:rPr>
                <w:color w:val="000000" w:themeColor="text1"/>
                <w:sz w:val="28"/>
                <w:szCs w:val="28"/>
              </w:rPr>
              <w:t>1. Холодное водоснабжение</w:t>
            </w:r>
          </w:p>
        </w:tc>
      </w:tr>
      <w:tr w:rsidR="00E703A2" w:rsidRPr="001D7DDA" w14:paraId="4310A6C2" w14:textId="77777777" w:rsidTr="00E703A2">
        <w:tc>
          <w:tcPr>
            <w:tcW w:w="10207" w:type="dxa"/>
            <w:gridSpan w:val="6"/>
          </w:tcPr>
          <w:p w14:paraId="187B08E3" w14:textId="77777777" w:rsidR="00E703A2" w:rsidRPr="001D7DDA" w:rsidRDefault="00E703A2" w:rsidP="00E703A2">
            <w:pPr>
              <w:ind w:left="1080"/>
              <w:jc w:val="center"/>
              <w:rPr>
                <w:color w:val="000000" w:themeColor="text1"/>
                <w:sz w:val="28"/>
                <w:szCs w:val="28"/>
              </w:rPr>
            </w:pPr>
            <w:r w:rsidRPr="001D7DDA">
              <w:rPr>
                <w:color w:val="000000" w:themeColor="text1"/>
                <w:sz w:val="28"/>
                <w:szCs w:val="28"/>
              </w:rPr>
              <w:t>1.1. Транспортировка питьевой воды</w:t>
            </w:r>
          </w:p>
        </w:tc>
      </w:tr>
      <w:tr w:rsidR="00E703A2" w:rsidRPr="001D7DDA" w14:paraId="1219B637" w14:textId="77777777" w:rsidTr="00E703A2">
        <w:tc>
          <w:tcPr>
            <w:tcW w:w="3212" w:type="dxa"/>
          </w:tcPr>
          <w:p w14:paraId="70DA4674"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992" w:type="dxa"/>
          </w:tcPr>
          <w:p w14:paraId="00CDB227"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422" w:type="dxa"/>
          </w:tcPr>
          <w:p w14:paraId="6E3825C2"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981" w:type="dxa"/>
          </w:tcPr>
          <w:p w14:paraId="7B0D6807"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957" w:type="dxa"/>
          </w:tcPr>
          <w:p w14:paraId="4C5CD724"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643" w:type="dxa"/>
          </w:tcPr>
          <w:p w14:paraId="20B670FF"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087E13A5" w14:textId="77777777" w:rsidTr="00E703A2">
        <w:tc>
          <w:tcPr>
            <w:tcW w:w="10207" w:type="dxa"/>
            <w:gridSpan w:val="6"/>
          </w:tcPr>
          <w:p w14:paraId="7F700BB5" w14:textId="77777777" w:rsidR="00E703A2" w:rsidRPr="001D7DDA" w:rsidRDefault="00E703A2" w:rsidP="00E703A2">
            <w:pPr>
              <w:ind w:left="1080"/>
              <w:jc w:val="center"/>
              <w:rPr>
                <w:color w:val="000000" w:themeColor="text1"/>
                <w:sz w:val="28"/>
                <w:szCs w:val="28"/>
              </w:rPr>
            </w:pPr>
            <w:r w:rsidRPr="001D7DDA">
              <w:rPr>
                <w:color w:val="000000" w:themeColor="text1"/>
                <w:sz w:val="28"/>
                <w:szCs w:val="28"/>
              </w:rPr>
              <w:t>1.2. Транспортировка технической воды</w:t>
            </w:r>
          </w:p>
        </w:tc>
      </w:tr>
      <w:tr w:rsidR="00E703A2" w:rsidRPr="001D7DDA" w14:paraId="6C63A351" w14:textId="77777777" w:rsidTr="00E703A2">
        <w:tc>
          <w:tcPr>
            <w:tcW w:w="3212" w:type="dxa"/>
          </w:tcPr>
          <w:p w14:paraId="67C46234"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992" w:type="dxa"/>
          </w:tcPr>
          <w:p w14:paraId="73F846BE"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422" w:type="dxa"/>
          </w:tcPr>
          <w:p w14:paraId="16BEEFC5"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981" w:type="dxa"/>
          </w:tcPr>
          <w:p w14:paraId="36011F13"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957" w:type="dxa"/>
          </w:tcPr>
          <w:p w14:paraId="6411F2D1"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643" w:type="dxa"/>
          </w:tcPr>
          <w:p w14:paraId="1F9D30BE"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711C917F" w14:textId="77777777" w:rsidTr="00E703A2">
        <w:tc>
          <w:tcPr>
            <w:tcW w:w="10207" w:type="dxa"/>
            <w:gridSpan w:val="6"/>
          </w:tcPr>
          <w:p w14:paraId="457D4067" w14:textId="77777777" w:rsidR="00E703A2" w:rsidRPr="001D7DDA" w:rsidRDefault="00E703A2" w:rsidP="00E703A2">
            <w:pPr>
              <w:ind w:left="360"/>
              <w:jc w:val="center"/>
              <w:rPr>
                <w:color w:val="000000" w:themeColor="text1"/>
                <w:sz w:val="28"/>
                <w:szCs w:val="28"/>
              </w:rPr>
            </w:pPr>
            <w:r w:rsidRPr="001D7DDA">
              <w:rPr>
                <w:color w:val="000000" w:themeColor="text1"/>
                <w:sz w:val="28"/>
                <w:szCs w:val="28"/>
              </w:rPr>
              <w:t>2. Водоотведение (транспортировка сточных вод)</w:t>
            </w:r>
          </w:p>
        </w:tc>
      </w:tr>
      <w:tr w:rsidR="00E703A2" w:rsidRPr="001D7DDA" w14:paraId="468CC683" w14:textId="77777777" w:rsidTr="00E703A2">
        <w:trPr>
          <w:trHeight w:val="70"/>
        </w:trPr>
        <w:tc>
          <w:tcPr>
            <w:tcW w:w="3212" w:type="dxa"/>
          </w:tcPr>
          <w:p w14:paraId="7006AC6C"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992" w:type="dxa"/>
          </w:tcPr>
          <w:p w14:paraId="4B118BAB"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422" w:type="dxa"/>
          </w:tcPr>
          <w:p w14:paraId="7B27F044"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981" w:type="dxa"/>
          </w:tcPr>
          <w:p w14:paraId="4639560A"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957" w:type="dxa"/>
          </w:tcPr>
          <w:p w14:paraId="20A6A8DC"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643" w:type="dxa"/>
          </w:tcPr>
          <w:p w14:paraId="34A8B0A0"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bl>
    <w:p w14:paraId="21A86802" w14:textId="77777777" w:rsidR="00E703A2" w:rsidRPr="001D7DDA" w:rsidRDefault="00E703A2" w:rsidP="00E703A2">
      <w:pPr>
        <w:jc w:val="center"/>
        <w:rPr>
          <w:color w:val="000000" w:themeColor="text1"/>
          <w:sz w:val="28"/>
          <w:szCs w:val="28"/>
        </w:rPr>
      </w:pPr>
    </w:p>
    <w:p w14:paraId="54AAD517" w14:textId="77777777" w:rsidR="00E703A2" w:rsidRPr="001D7DDA" w:rsidRDefault="00E703A2" w:rsidP="00E703A2">
      <w:pPr>
        <w:jc w:val="center"/>
        <w:rPr>
          <w:color w:val="000000" w:themeColor="text1"/>
          <w:sz w:val="28"/>
          <w:szCs w:val="28"/>
        </w:rPr>
      </w:pPr>
    </w:p>
    <w:p w14:paraId="38BDAE52" w14:textId="77777777" w:rsidR="00E703A2" w:rsidRPr="001D7DDA" w:rsidRDefault="00E703A2" w:rsidP="00E703A2">
      <w:pPr>
        <w:jc w:val="center"/>
        <w:rPr>
          <w:color w:val="000000" w:themeColor="text1"/>
          <w:sz w:val="28"/>
          <w:szCs w:val="28"/>
        </w:rPr>
      </w:pPr>
    </w:p>
    <w:p w14:paraId="5FD546E5" w14:textId="77777777" w:rsidR="00E703A2" w:rsidRPr="001D7DDA" w:rsidRDefault="00E703A2" w:rsidP="00E703A2">
      <w:pPr>
        <w:jc w:val="center"/>
        <w:rPr>
          <w:color w:val="000000" w:themeColor="text1"/>
          <w:sz w:val="28"/>
          <w:szCs w:val="28"/>
        </w:rPr>
      </w:pPr>
    </w:p>
    <w:p w14:paraId="140DA77F" w14:textId="77777777" w:rsidR="00E703A2" w:rsidRPr="001D7DDA" w:rsidRDefault="00E703A2" w:rsidP="00E703A2">
      <w:pPr>
        <w:jc w:val="center"/>
        <w:rPr>
          <w:color w:val="000000" w:themeColor="text1"/>
          <w:sz w:val="28"/>
          <w:szCs w:val="28"/>
        </w:rPr>
      </w:pPr>
    </w:p>
    <w:p w14:paraId="6ADF609E" w14:textId="77777777" w:rsidR="00E703A2" w:rsidRPr="001D7DDA" w:rsidRDefault="00E703A2" w:rsidP="00E703A2">
      <w:pPr>
        <w:jc w:val="center"/>
        <w:rPr>
          <w:color w:val="000000" w:themeColor="text1"/>
          <w:sz w:val="28"/>
          <w:szCs w:val="28"/>
        </w:rPr>
      </w:pPr>
    </w:p>
    <w:p w14:paraId="168A710E" w14:textId="77777777" w:rsidR="00E703A2" w:rsidRPr="001D7DDA" w:rsidRDefault="00E703A2" w:rsidP="00E703A2">
      <w:pPr>
        <w:jc w:val="center"/>
        <w:rPr>
          <w:color w:val="000000" w:themeColor="text1"/>
          <w:sz w:val="28"/>
          <w:szCs w:val="28"/>
        </w:rPr>
      </w:pPr>
    </w:p>
    <w:p w14:paraId="581FF00A" w14:textId="77777777" w:rsidR="00E703A2" w:rsidRPr="001D7DDA" w:rsidRDefault="00E703A2" w:rsidP="00E703A2">
      <w:pPr>
        <w:jc w:val="center"/>
        <w:rPr>
          <w:color w:val="000000" w:themeColor="text1"/>
          <w:sz w:val="28"/>
          <w:szCs w:val="28"/>
        </w:rPr>
      </w:pPr>
    </w:p>
    <w:p w14:paraId="5C48942F" w14:textId="77777777" w:rsidR="00E703A2" w:rsidRPr="001D7DDA" w:rsidRDefault="00E703A2" w:rsidP="00E703A2">
      <w:pPr>
        <w:jc w:val="center"/>
        <w:rPr>
          <w:color w:val="000000" w:themeColor="text1"/>
          <w:sz w:val="28"/>
          <w:szCs w:val="28"/>
        </w:rPr>
      </w:pPr>
    </w:p>
    <w:p w14:paraId="6769C622" w14:textId="77777777" w:rsidR="00E703A2" w:rsidRPr="001D7DDA" w:rsidRDefault="00E703A2" w:rsidP="00E703A2">
      <w:pPr>
        <w:jc w:val="center"/>
        <w:rPr>
          <w:color w:val="000000" w:themeColor="text1"/>
          <w:sz w:val="28"/>
          <w:szCs w:val="28"/>
        </w:rPr>
      </w:pPr>
    </w:p>
    <w:p w14:paraId="5FE2F83E" w14:textId="77777777" w:rsidR="00E703A2" w:rsidRPr="001D7DDA" w:rsidRDefault="00E703A2" w:rsidP="00E703A2">
      <w:pPr>
        <w:jc w:val="center"/>
        <w:rPr>
          <w:color w:val="000000" w:themeColor="text1"/>
          <w:sz w:val="28"/>
          <w:szCs w:val="28"/>
        </w:rPr>
      </w:pPr>
    </w:p>
    <w:p w14:paraId="215A3FF6" w14:textId="77777777" w:rsidR="00E703A2" w:rsidRPr="001D7DDA" w:rsidRDefault="00E703A2" w:rsidP="00E703A2">
      <w:pPr>
        <w:jc w:val="center"/>
        <w:rPr>
          <w:color w:val="000000" w:themeColor="text1"/>
          <w:sz w:val="28"/>
          <w:szCs w:val="28"/>
        </w:rPr>
      </w:pPr>
    </w:p>
    <w:p w14:paraId="1E548740" w14:textId="77777777" w:rsidR="00E703A2" w:rsidRPr="001D7DDA" w:rsidRDefault="00E703A2" w:rsidP="00E703A2">
      <w:pPr>
        <w:jc w:val="center"/>
        <w:rPr>
          <w:color w:val="000000" w:themeColor="text1"/>
          <w:sz w:val="28"/>
          <w:szCs w:val="28"/>
        </w:rPr>
      </w:pPr>
    </w:p>
    <w:p w14:paraId="2BD575A6" w14:textId="77777777" w:rsidR="00E703A2" w:rsidRPr="001D7DDA" w:rsidRDefault="00E703A2" w:rsidP="00E703A2">
      <w:pPr>
        <w:jc w:val="center"/>
        <w:rPr>
          <w:color w:val="000000" w:themeColor="text1"/>
          <w:sz w:val="28"/>
          <w:szCs w:val="28"/>
        </w:rPr>
      </w:pPr>
    </w:p>
    <w:p w14:paraId="370F1B26" w14:textId="77777777" w:rsidR="00E703A2" w:rsidRPr="001D7DDA" w:rsidRDefault="00E703A2" w:rsidP="00E703A2">
      <w:pPr>
        <w:jc w:val="center"/>
        <w:rPr>
          <w:color w:val="000000" w:themeColor="text1"/>
          <w:sz w:val="28"/>
          <w:szCs w:val="28"/>
        </w:rPr>
      </w:pPr>
    </w:p>
    <w:p w14:paraId="59916356" w14:textId="77777777" w:rsidR="00E703A2" w:rsidRPr="001D7DDA" w:rsidRDefault="00E703A2" w:rsidP="00E703A2">
      <w:pPr>
        <w:jc w:val="center"/>
        <w:rPr>
          <w:color w:val="000000" w:themeColor="text1"/>
          <w:sz w:val="28"/>
          <w:szCs w:val="28"/>
        </w:rPr>
      </w:pPr>
    </w:p>
    <w:p w14:paraId="399CAE9D" w14:textId="77777777" w:rsidR="00E703A2" w:rsidRPr="001D7DDA" w:rsidRDefault="00E703A2" w:rsidP="00E703A2">
      <w:pPr>
        <w:jc w:val="center"/>
        <w:rPr>
          <w:color w:val="000000" w:themeColor="text1"/>
          <w:sz w:val="28"/>
          <w:szCs w:val="28"/>
        </w:rPr>
      </w:pPr>
    </w:p>
    <w:p w14:paraId="4AE384BE" w14:textId="77777777" w:rsidR="00E703A2" w:rsidRPr="001D7DDA" w:rsidRDefault="00E703A2" w:rsidP="00E703A2">
      <w:pPr>
        <w:jc w:val="center"/>
        <w:rPr>
          <w:color w:val="000000" w:themeColor="text1"/>
          <w:sz w:val="28"/>
          <w:szCs w:val="28"/>
        </w:rPr>
      </w:pPr>
    </w:p>
    <w:p w14:paraId="15684059" w14:textId="77777777" w:rsidR="00E703A2" w:rsidRPr="001D7DDA" w:rsidRDefault="00E703A2" w:rsidP="00E703A2">
      <w:pPr>
        <w:jc w:val="center"/>
        <w:rPr>
          <w:color w:val="000000" w:themeColor="text1"/>
          <w:sz w:val="28"/>
          <w:szCs w:val="28"/>
        </w:rPr>
      </w:pPr>
    </w:p>
    <w:p w14:paraId="5B794935" w14:textId="77777777" w:rsidR="00E703A2" w:rsidRPr="001D7DDA" w:rsidRDefault="00E703A2" w:rsidP="00E703A2">
      <w:pPr>
        <w:jc w:val="center"/>
        <w:rPr>
          <w:color w:val="000000" w:themeColor="text1"/>
          <w:sz w:val="28"/>
          <w:szCs w:val="28"/>
        </w:rPr>
      </w:pPr>
    </w:p>
    <w:p w14:paraId="56FA5CE8" w14:textId="77777777" w:rsidR="00E703A2" w:rsidRPr="001D7DDA" w:rsidRDefault="00E703A2" w:rsidP="00E703A2">
      <w:pPr>
        <w:jc w:val="center"/>
        <w:rPr>
          <w:color w:val="000000" w:themeColor="text1"/>
          <w:sz w:val="28"/>
          <w:szCs w:val="28"/>
        </w:rPr>
      </w:pPr>
    </w:p>
    <w:p w14:paraId="5DCB0446" w14:textId="77777777" w:rsidR="00E703A2" w:rsidRPr="001D7DDA" w:rsidRDefault="00E703A2" w:rsidP="00E703A2">
      <w:pPr>
        <w:jc w:val="center"/>
        <w:rPr>
          <w:color w:val="000000" w:themeColor="text1"/>
          <w:sz w:val="28"/>
          <w:szCs w:val="28"/>
        </w:rPr>
      </w:pPr>
    </w:p>
    <w:p w14:paraId="506FE305" w14:textId="77777777" w:rsidR="00E703A2" w:rsidRPr="001D7DDA" w:rsidRDefault="00E703A2" w:rsidP="00E703A2">
      <w:pPr>
        <w:jc w:val="center"/>
        <w:rPr>
          <w:color w:val="000000" w:themeColor="text1"/>
          <w:sz w:val="28"/>
          <w:szCs w:val="28"/>
        </w:rPr>
      </w:pPr>
    </w:p>
    <w:p w14:paraId="6F651EBD" w14:textId="77777777" w:rsidR="00E703A2" w:rsidRPr="001D7DDA" w:rsidRDefault="00E703A2" w:rsidP="00E703A2">
      <w:pPr>
        <w:jc w:val="center"/>
        <w:rPr>
          <w:color w:val="000000" w:themeColor="text1"/>
          <w:sz w:val="28"/>
          <w:szCs w:val="28"/>
        </w:rPr>
      </w:pPr>
    </w:p>
    <w:p w14:paraId="15593665" w14:textId="77777777" w:rsidR="00E703A2" w:rsidRPr="001D7DDA" w:rsidRDefault="00E703A2" w:rsidP="00E703A2">
      <w:pPr>
        <w:jc w:val="center"/>
        <w:rPr>
          <w:color w:val="000000" w:themeColor="text1"/>
          <w:sz w:val="28"/>
          <w:szCs w:val="28"/>
        </w:rPr>
      </w:pPr>
    </w:p>
    <w:p w14:paraId="1A886C61" w14:textId="77777777" w:rsidR="00E703A2" w:rsidRPr="001D7DDA" w:rsidRDefault="00E703A2" w:rsidP="00E703A2">
      <w:pPr>
        <w:jc w:val="center"/>
        <w:rPr>
          <w:color w:val="000000" w:themeColor="text1"/>
          <w:sz w:val="28"/>
          <w:szCs w:val="28"/>
        </w:rPr>
      </w:pPr>
    </w:p>
    <w:p w14:paraId="7EB274BD" w14:textId="77777777" w:rsidR="00E703A2" w:rsidRPr="001D7DDA" w:rsidRDefault="00E703A2" w:rsidP="00E703A2">
      <w:pPr>
        <w:spacing w:after="200" w:line="276" w:lineRule="auto"/>
        <w:rPr>
          <w:color w:val="000000" w:themeColor="text1"/>
          <w:sz w:val="28"/>
          <w:szCs w:val="28"/>
        </w:rPr>
      </w:pPr>
      <w:r w:rsidRPr="001D7DDA">
        <w:rPr>
          <w:color w:val="000000" w:themeColor="text1"/>
          <w:sz w:val="28"/>
          <w:szCs w:val="28"/>
        </w:rPr>
        <w:br w:type="page"/>
      </w:r>
    </w:p>
    <w:p w14:paraId="1F357D02" w14:textId="77777777" w:rsidR="00E703A2" w:rsidRPr="001D7DDA" w:rsidRDefault="00E703A2" w:rsidP="00E703A2">
      <w:pPr>
        <w:jc w:val="center"/>
        <w:rPr>
          <w:color w:val="000000" w:themeColor="text1"/>
          <w:sz w:val="28"/>
          <w:szCs w:val="28"/>
        </w:rPr>
      </w:pPr>
      <w:r w:rsidRPr="001D7DDA">
        <w:rPr>
          <w:color w:val="000000" w:themeColor="text1"/>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6209836D" w14:textId="77777777" w:rsidR="00E703A2" w:rsidRPr="001D7DDA" w:rsidRDefault="00E703A2" w:rsidP="00E703A2">
      <w:pPr>
        <w:jc w:val="center"/>
        <w:rPr>
          <w:color w:val="000000" w:themeColor="text1"/>
          <w:sz w:val="28"/>
          <w:szCs w:val="28"/>
        </w:rPr>
      </w:pPr>
    </w:p>
    <w:tbl>
      <w:tblPr>
        <w:tblStyle w:val="af"/>
        <w:tblW w:w="10207" w:type="dxa"/>
        <w:tblInd w:w="-431" w:type="dxa"/>
        <w:tblLook w:val="04A0" w:firstRow="1" w:lastRow="0" w:firstColumn="1" w:lastColumn="0" w:noHBand="0" w:noVBand="1"/>
      </w:tblPr>
      <w:tblGrid>
        <w:gridCol w:w="3334"/>
        <w:gridCol w:w="992"/>
        <w:gridCol w:w="1451"/>
        <w:gridCol w:w="1983"/>
        <w:gridCol w:w="980"/>
        <w:gridCol w:w="1467"/>
      </w:tblGrid>
      <w:tr w:rsidR="00E703A2" w:rsidRPr="001D7DDA" w14:paraId="3A7C0366" w14:textId="77777777" w:rsidTr="00E703A2">
        <w:trPr>
          <w:trHeight w:val="706"/>
        </w:trPr>
        <w:tc>
          <w:tcPr>
            <w:tcW w:w="3334" w:type="dxa"/>
            <w:vMerge w:val="restart"/>
            <w:vAlign w:val="center"/>
          </w:tcPr>
          <w:p w14:paraId="2203D44D" w14:textId="77777777" w:rsidR="00E703A2" w:rsidRPr="001D7DDA" w:rsidRDefault="00E703A2" w:rsidP="00E703A2">
            <w:pPr>
              <w:jc w:val="center"/>
              <w:rPr>
                <w:color w:val="000000" w:themeColor="text1"/>
                <w:sz w:val="28"/>
                <w:szCs w:val="28"/>
              </w:rPr>
            </w:pPr>
            <w:r w:rsidRPr="001D7DDA">
              <w:rPr>
                <w:color w:val="000000" w:themeColor="text1"/>
                <w:sz w:val="28"/>
                <w:szCs w:val="28"/>
              </w:rPr>
              <w:t>Наименование мероприятия</w:t>
            </w:r>
          </w:p>
        </w:tc>
        <w:tc>
          <w:tcPr>
            <w:tcW w:w="992" w:type="dxa"/>
            <w:vMerge w:val="restart"/>
            <w:vAlign w:val="center"/>
          </w:tcPr>
          <w:p w14:paraId="07F45070" w14:textId="77777777" w:rsidR="00E703A2" w:rsidRPr="001D7DDA" w:rsidRDefault="00E703A2" w:rsidP="00E703A2">
            <w:pPr>
              <w:jc w:val="center"/>
              <w:rPr>
                <w:color w:val="000000" w:themeColor="text1"/>
                <w:sz w:val="28"/>
                <w:szCs w:val="28"/>
              </w:rPr>
            </w:pPr>
            <w:r w:rsidRPr="001D7DDA">
              <w:rPr>
                <w:color w:val="000000" w:themeColor="text1"/>
                <w:sz w:val="28"/>
                <w:szCs w:val="28"/>
              </w:rPr>
              <w:t>Срок реали-зации</w:t>
            </w:r>
          </w:p>
        </w:tc>
        <w:tc>
          <w:tcPr>
            <w:tcW w:w="1451" w:type="dxa"/>
            <w:vMerge w:val="restart"/>
          </w:tcPr>
          <w:p w14:paraId="42BE9096" w14:textId="77777777" w:rsidR="00E703A2" w:rsidRPr="001D7DDA" w:rsidRDefault="00E703A2" w:rsidP="00E703A2">
            <w:pPr>
              <w:jc w:val="center"/>
              <w:rPr>
                <w:color w:val="000000" w:themeColor="text1"/>
                <w:sz w:val="28"/>
                <w:szCs w:val="28"/>
              </w:rPr>
            </w:pPr>
            <w:r w:rsidRPr="001D7DDA">
              <w:rPr>
                <w:color w:val="000000" w:themeColor="text1"/>
                <w:sz w:val="28"/>
                <w:szCs w:val="28"/>
              </w:rPr>
              <w:t>Финан-совые потреб-ности, тыс. руб. (без НДС)</w:t>
            </w:r>
          </w:p>
        </w:tc>
        <w:tc>
          <w:tcPr>
            <w:tcW w:w="4430" w:type="dxa"/>
            <w:gridSpan w:val="3"/>
            <w:vAlign w:val="center"/>
          </w:tcPr>
          <w:p w14:paraId="23BD914D" w14:textId="77777777" w:rsidR="00E703A2" w:rsidRPr="001D7DDA" w:rsidRDefault="00E703A2" w:rsidP="00E703A2">
            <w:pPr>
              <w:jc w:val="center"/>
              <w:rPr>
                <w:color w:val="000000" w:themeColor="text1"/>
                <w:sz w:val="28"/>
                <w:szCs w:val="28"/>
              </w:rPr>
            </w:pPr>
            <w:r w:rsidRPr="001D7DDA">
              <w:rPr>
                <w:color w:val="000000" w:themeColor="text1"/>
                <w:sz w:val="28"/>
                <w:szCs w:val="28"/>
              </w:rPr>
              <w:t>Ожидаемый эффект</w:t>
            </w:r>
          </w:p>
        </w:tc>
      </w:tr>
      <w:tr w:rsidR="00E703A2" w:rsidRPr="001D7DDA" w14:paraId="2B57D53C" w14:textId="77777777" w:rsidTr="00E703A2">
        <w:trPr>
          <w:trHeight w:val="844"/>
        </w:trPr>
        <w:tc>
          <w:tcPr>
            <w:tcW w:w="3334" w:type="dxa"/>
            <w:vMerge/>
          </w:tcPr>
          <w:p w14:paraId="429B4462" w14:textId="77777777" w:rsidR="00E703A2" w:rsidRPr="001D7DDA" w:rsidRDefault="00E703A2" w:rsidP="00E703A2">
            <w:pPr>
              <w:jc w:val="center"/>
              <w:rPr>
                <w:color w:val="000000" w:themeColor="text1"/>
                <w:sz w:val="28"/>
                <w:szCs w:val="28"/>
              </w:rPr>
            </w:pPr>
          </w:p>
        </w:tc>
        <w:tc>
          <w:tcPr>
            <w:tcW w:w="992" w:type="dxa"/>
            <w:vMerge/>
          </w:tcPr>
          <w:p w14:paraId="599B45C2" w14:textId="77777777" w:rsidR="00E703A2" w:rsidRPr="001D7DDA" w:rsidRDefault="00E703A2" w:rsidP="00E703A2">
            <w:pPr>
              <w:jc w:val="center"/>
              <w:rPr>
                <w:color w:val="000000" w:themeColor="text1"/>
                <w:sz w:val="28"/>
                <w:szCs w:val="28"/>
              </w:rPr>
            </w:pPr>
          </w:p>
        </w:tc>
        <w:tc>
          <w:tcPr>
            <w:tcW w:w="1451" w:type="dxa"/>
            <w:vMerge/>
          </w:tcPr>
          <w:p w14:paraId="34CFFB5E" w14:textId="77777777" w:rsidR="00E703A2" w:rsidRPr="001D7DDA" w:rsidRDefault="00E703A2" w:rsidP="00E703A2">
            <w:pPr>
              <w:jc w:val="center"/>
              <w:rPr>
                <w:color w:val="000000" w:themeColor="text1"/>
                <w:sz w:val="28"/>
                <w:szCs w:val="28"/>
              </w:rPr>
            </w:pPr>
          </w:p>
        </w:tc>
        <w:tc>
          <w:tcPr>
            <w:tcW w:w="1983" w:type="dxa"/>
            <w:vAlign w:val="center"/>
          </w:tcPr>
          <w:p w14:paraId="29EB2176" w14:textId="77777777" w:rsidR="00E703A2" w:rsidRPr="001D7DDA" w:rsidRDefault="00E703A2" w:rsidP="00E703A2">
            <w:pPr>
              <w:jc w:val="center"/>
              <w:rPr>
                <w:color w:val="000000" w:themeColor="text1"/>
                <w:sz w:val="28"/>
                <w:szCs w:val="28"/>
              </w:rPr>
            </w:pPr>
            <w:r w:rsidRPr="001D7DDA">
              <w:rPr>
                <w:color w:val="000000" w:themeColor="text1"/>
                <w:sz w:val="28"/>
                <w:szCs w:val="28"/>
              </w:rPr>
              <w:t>Наименование показателей</w:t>
            </w:r>
          </w:p>
        </w:tc>
        <w:tc>
          <w:tcPr>
            <w:tcW w:w="980" w:type="dxa"/>
            <w:vAlign w:val="center"/>
          </w:tcPr>
          <w:p w14:paraId="3C6F7D51" w14:textId="77777777" w:rsidR="00E703A2" w:rsidRPr="001D7DDA" w:rsidRDefault="00E703A2" w:rsidP="00E703A2">
            <w:pPr>
              <w:jc w:val="center"/>
              <w:rPr>
                <w:color w:val="000000" w:themeColor="text1"/>
                <w:sz w:val="28"/>
                <w:szCs w:val="28"/>
              </w:rPr>
            </w:pPr>
            <w:r w:rsidRPr="001D7DDA">
              <w:rPr>
                <w:color w:val="000000" w:themeColor="text1"/>
                <w:sz w:val="28"/>
                <w:szCs w:val="28"/>
              </w:rPr>
              <w:t>тыс. руб.</w:t>
            </w:r>
          </w:p>
        </w:tc>
        <w:tc>
          <w:tcPr>
            <w:tcW w:w="1467" w:type="dxa"/>
            <w:vAlign w:val="center"/>
          </w:tcPr>
          <w:p w14:paraId="1C2750EA"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78EE1123" w14:textId="77777777" w:rsidTr="00E703A2">
        <w:tc>
          <w:tcPr>
            <w:tcW w:w="10207" w:type="dxa"/>
            <w:gridSpan w:val="6"/>
          </w:tcPr>
          <w:p w14:paraId="639C296C" w14:textId="77777777" w:rsidR="00E703A2" w:rsidRPr="001D7DDA" w:rsidRDefault="00E703A2" w:rsidP="00447A03">
            <w:pPr>
              <w:pStyle w:val="a7"/>
              <w:numPr>
                <w:ilvl w:val="0"/>
                <w:numId w:val="12"/>
              </w:numPr>
              <w:jc w:val="center"/>
              <w:rPr>
                <w:color w:val="000000" w:themeColor="text1"/>
                <w:sz w:val="28"/>
                <w:szCs w:val="28"/>
              </w:rPr>
            </w:pPr>
            <w:r w:rsidRPr="001D7DDA">
              <w:rPr>
                <w:color w:val="000000" w:themeColor="text1"/>
                <w:sz w:val="28"/>
                <w:szCs w:val="28"/>
              </w:rPr>
              <w:t xml:space="preserve">Холодное водоснабжение </w:t>
            </w:r>
          </w:p>
        </w:tc>
      </w:tr>
      <w:tr w:rsidR="00E703A2" w:rsidRPr="001D7DDA" w14:paraId="094F15C7" w14:textId="77777777" w:rsidTr="00E703A2">
        <w:tc>
          <w:tcPr>
            <w:tcW w:w="10207" w:type="dxa"/>
            <w:gridSpan w:val="6"/>
          </w:tcPr>
          <w:p w14:paraId="6014640C" w14:textId="77777777" w:rsidR="00E703A2" w:rsidRPr="001D7DDA" w:rsidRDefault="00E703A2" w:rsidP="00E703A2">
            <w:pPr>
              <w:jc w:val="center"/>
              <w:rPr>
                <w:color w:val="000000" w:themeColor="text1"/>
                <w:sz w:val="28"/>
                <w:szCs w:val="28"/>
              </w:rPr>
            </w:pPr>
            <w:r w:rsidRPr="001D7DDA">
              <w:rPr>
                <w:color w:val="000000" w:themeColor="text1"/>
                <w:sz w:val="28"/>
                <w:szCs w:val="28"/>
              </w:rPr>
              <w:t>1.1. Транспортировка питьевой воды</w:t>
            </w:r>
          </w:p>
        </w:tc>
      </w:tr>
      <w:tr w:rsidR="00E703A2" w:rsidRPr="001D7DDA" w14:paraId="27A9044B" w14:textId="77777777" w:rsidTr="00E703A2">
        <w:tc>
          <w:tcPr>
            <w:tcW w:w="3334" w:type="dxa"/>
          </w:tcPr>
          <w:p w14:paraId="3A03189C"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992" w:type="dxa"/>
          </w:tcPr>
          <w:p w14:paraId="23D3DDAF"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451" w:type="dxa"/>
          </w:tcPr>
          <w:p w14:paraId="11EC4138"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983" w:type="dxa"/>
          </w:tcPr>
          <w:p w14:paraId="2F8EAF20"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980" w:type="dxa"/>
          </w:tcPr>
          <w:p w14:paraId="0FE137CB"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467" w:type="dxa"/>
          </w:tcPr>
          <w:p w14:paraId="4E262011"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6BA3B687" w14:textId="77777777" w:rsidTr="00E703A2">
        <w:tc>
          <w:tcPr>
            <w:tcW w:w="10207" w:type="dxa"/>
            <w:gridSpan w:val="6"/>
          </w:tcPr>
          <w:p w14:paraId="1A167C1A" w14:textId="77777777" w:rsidR="00E703A2" w:rsidRPr="001D7DDA" w:rsidRDefault="00E703A2" w:rsidP="00E703A2">
            <w:pPr>
              <w:ind w:left="360"/>
              <w:jc w:val="center"/>
              <w:rPr>
                <w:color w:val="000000" w:themeColor="text1"/>
                <w:sz w:val="28"/>
                <w:szCs w:val="28"/>
              </w:rPr>
            </w:pPr>
            <w:r w:rsidRPr="001D7DDA">
              <w:rPr>
                <w:color w:val="000000" w:themeColor="text1"/>
                <w:sz w:val="28"/>
                <w:szCs w:val="28"/>
              </w:rPr>
              <w:t>1.2. Транспортировка технической воды</w:t>
            </w:r>
          </w:p>
        </w:tc>
      </w:tr>
      <w:tr w:rsidR="00E703A2" w:rsidRPr="001D7DDA" w14:paraId="1ACBC51E" w14:textId="77777777" w:rsidTr="00E703A2">
        <w:tc>
          <w:tcPr>
            <w:tcW w:w="3334" w:type="dxa"/>
          </w:tcPr>
          <w:p w14:paraId="029E4505"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992" w:type="dxa"/>
          </w:tcPr>
          <w:p w14:paraId="0CCA7A8E"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451" w:type="dxa"/>
          </w:tcPr>
          <w:p w14:paraId="4ECC53BB"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983" w:type="dxa"/>
          </w:tcPr>
          <w:p w14:paraId="0FB51BF9"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980" w:type="dxa"/>
          </w:tcPr>
          <w:p w14:paraId="31FECAFE"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467" w:type="dxa"/>
          </w:tcPr>
          <w:p w14:paraId="16BE3A35"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r w:rsidR="00E703A2" w:rsidRPr="001D7DDA" w14:paraId="77037FB4" w14:textId="77777777" w:rsidTr="00E703A2">
        <w:tc>
          <w:tcPr>
            <w:tcW w:w="10207" w:type="dxa"/>
            <w:gridSpan w:val="6"/>
          </w:tcPr>
          <w:p w14:paraId="1655DCC7" w14:textId="77777777" w:rsidR="00E703A2" w:rsidRPr="001D7DDA" w:rsidRDefault="00E703A2" w:rsidP="00E703A2">
            <w:pPr>
              <w:jc w:val="center"/>
              <w:rPr>
                <w:color w:val="000000" w:themeColor="text1"/>
                <w:sz w:val="28"/>
                <w:szCs w:val="28"/>
              </w:rPr>
            </w:pPr>
            <w:r w:rsidRPr="001D7DDA">
              <w:rPr>
                <w:color w:val="000000" w:themeColor="text1"/>
                <w:sz w:val="28"/>
                <w:szCs w:val="28"/>
              </w:rPr>
              <w:t>2. Водоотведение (транспортировка сточных вод)</w:t>
            </w:r>
          </w:p>
        </w:tc>
      </w:tr>
      <w:tr w:rsidR="00E703A2" w:rsidRPr="001D7DDA" w14:paraId="2637F144" w14:textId="77777777" w:rsidTr="00E703A2">
        <w:tc>
          <w:tcPr>
            <w:tcW w:w="3334" w:type="dxa"/>
          </w:tcPr>
          <w:p w14:paraId="5C470C2F"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992" w:type="dxa"/>
          </w:tcPr>
          <w:p w14:paraId="2CAB4137"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451" w:type="dxa"/>
          </w:tcPr>
          <w:p w14:paraId="40F1A22A"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983" w:type="dxa"/>
          </w:tcPr>
          <w:p w14:paraId="10E6EE2B"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980" w:type="dxa"/>
          </w:tcPr>
          <w:p w14:paraId="064B90FC"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c>
          <w:tcPr>
            <w:tcW w:w="1467" w:type="dxa"/>
          </w:tcPr>
          <w:p w14:paraId="1C05D137" w14:textId="77777777" w:rsidR="00E703A2" w:rsidRPr="001D7DDA" w:rsidRDefault="00E703A2" w:rsidP="00E703A2">
            <w:pPr>
              <w:jc w:val="center"/>
              <w:rPr>
                <w:color w:val="000000" w:themeColor="text1"/>
                <w:sz w:val="28"/>
                <w:szCs w:val="28"/>
              </w:rPr>
            </w:pPr>
            <w:r w:rsidRPr="001D7DDA">
              <w:rPr>
                <w:color w:val="000000" w:themeColor="text1"/>
                <w:sz w:val="28"/>
                <w:szCs w:val="28"/>
              </w:rPr>
              <w:t>-</w:t>
            </w:r>
          </w:p>
        </w:tc>
      </w:tr>
    </w:tbl>
    <w:p w14:paraId="4B2F7FB7" w14:textId="77777777" w:rsidR="00E703A2" w:rsidRPr="001D7DDA" w:rsidRDefault="00E703A2" w:rsidP="00E703A2">
      <w:pPr>
        <w:jc w:val="center"/>
        <w:rPr>
          <w:color w:val="000000" w:themeColor="text1"/>
          <w:sz w:val="28"/>
          <w:szCs w:val="28"/>
        </w:rPr>
      </w:pPr>
    </w:p>
    <w:p w14:paraId="78436A4A" w14:textId="77777777" w:rsidR="00E703A2" w:rsidRPr="001D7DDA" w:rsidRDefault="00E703A2" w:rsidP="00E703A2">
      <w:pPr>
        <w:jc w:val="center"/>
        <w:rPr>
          <w:color w:val="000000" w:themeColor="text1"/>
          <w:sz w:val="28"/>
          <w:szCs w:val="28"/>
        </w:rPr>
      </w:pPr>
    </w:p>
    <w:p w14:paraId="4D519EC7" w14:textId="77777777" w:rsidR="00E703A2" w:rsidRPr="001D7DDA" w:rsidRDefault="00E703A2" w:rsidP="00E703A2">
      <w:pPr>
        <w:jc w:val="center"/>
        <w:rPr>
          <w:color w:val="000000" w:themeColor="text1"/>
          <w:sz w:val="28"/>
          <w:szCs w:val="28"/>
        </w:rPr>
      </w:pPr>
    </w:p>
    <w:p w14:paraId="4F4528E9" w14:textId="77777777" w:rsidR="00E703A2" w:rsidRPr="001D7DDA" w:rsidRDefault="00E703A2" w:rsidP="00E703A2">
      <w:pPr>
        <w:jc w:val="center"/>
        <w:rPr>
          <w:color w:val="000000" w:themeColor="text1"/>
          <w:sz w:val="28"/>
          <w:szCs w:val="28"/>
        </w:rPr>
      </w:pPr>
    </w:p>
    <w:p w14:paraId="2B3F4CB6" w14:textId="77777777" w:rsidR="00E703A2" w:rsidRPr="001D7DDA" w:rsidRDefault="00E703A2" w:rsidP="00E703A2">
      <w:pPr>
        <w:jc w:val="center"/>
        <w:rPr>
          <w:color w:val="000000" w:themeColor="text1"/>
          <w:sz w:val="28"/>
          <w:szCs w:val="28"/>
        </w:rPr>
      </w:pPr>
    </w:p>
    <w:p w14:paraId="366EA255" w14:textId="77777777" w:rsidR="00E703A2" w:rsidRPr="001D7DDA" w:rsidRDefault="00E703A2" w:rsidP="00E703A2">
      <w:pPr>
        <w:jc w:val="center"/>
        <w:rPr>
          <w:color w:val="000000" w:themeColor="text1"/>
          <w:sz w:val="28"/>
          <w:szCs w:val="28"/>
        </w:rPr>
      </w:pPr>
    </w:p>
    <w:p w14:paraId="4D5663E8" w14:textId="77777777" w:rsidR="00E703A2" w:rsidRPr="001D7DDA" w:rsidRDefault="00E703A2" w:rsidP="00E703A2">
      <w:pPr>
        <w:jc w:val="center"/>
        <w:rPr>
          <w:color w:val="000000" w:themeColor="text1"/>
          <w:sz w:val="28"/>
          <w:szCs w:val="28"/>
        </w:rPr>
      </w:pPr>
    </w:p>
    <w:p w14:paraId="06438AA2" w14:textId="77777777" w:rsidR="00E703A2" w:rsidRPr="001D7DDA" w:rsidRDefault="00E703A2" w:rsidP="00E703A2">
      <w:pPr>
        <w:jc w:val="center"/>
        <w:rPr>
          <w:color w:val="000000" w:themeColor="text1"/>
          <w:sz w:val="28"/>
          <w:szCs w:val="28"/>
        </w:rPr>
      </w:pPr>
    </w:p>
    <w:p w14:paraId="682A2A09" w14:textId="77777777" w:rsidR="00E703A2" w:rsidRPr="001D7DDA" w:rsidRDefault="00E703A2" w:rsidP="00E703A2">
      <w:pPr>
        <w:jc w:val="center"/>
        <w:rPr>
          <w:color w:val="000000" w:themeColor="text1"/>
          <w:sz w:val="28"/>
          <w:szCs w:val="28"/>
        </w:rPr>
      </w:pPr>
    </w:p>
    <w:p w14:paraId="349B9C86" w14:textId="77777777" w:rsidR="00E703A2" w:rsidRPr="001D7DDA" w:rsidRDefault="00E703A2" w:rsidP="00E703A2">
      <w:pPr>
        <w:jc w:val="center"/>
        <w:rPr>
          <w:color w:val="000000" w:themeColor="text1"/>
          <w:sz w:val="28"/>
          <w:szCs w:val="28"/>
        </w:rPr>
      </w:pPr>
    </w:p>
    <w:p w14:paraId="50D080D1" w14:textId="77777777" w:rsidR="00E703A2" w:rsidRPr="001D7DDA" w:rsidRDefault="00E703A2" w:rsidP="00E703A2">
      <w:pPr>
        <w:jc w:val="center"/>
        <w:rPr>
          <w:color w:val="000000" w:themeColor="text1"/>
          <w:sz w:val="28"/>
          <w:szCs w:val="28"/>
        </w:rPr>
      </w:pPr>
    </w:p>
    <w:p w14:paraId="69EABE58" w14:textId="77777777" w:rsidR="00E703A2" w:rsidRPr="001D7DDA" w:rsidRDefault="00E703A2" w:rsidP="00E703A2">
      <w:pPr>
        <w:jc w:val="center"/>
        <w:rPr>
          <w:color w:val="000000" w:themeColor="text1"/>
          <w:sz w:val="28"/>
          <w:szCs w:val="28"/>
        </w:rPr>
      </w:pPr>
    </w:p>
    <w:p w14:paraId="6D952FCD" w14:textId="77777777" w:rsidR="00E703A2" w:rsidRPr="001D7DDA" w:rsidRDefault="00E703A2" w:rsidP="00E703A2">
      <w:pPr>
        <w:jc w:val="center"/>
        <w:rPr>
          <w:color w:val="000000" w:themeColor="text1"/>
          <w:sz w:val="28"/>
          <w:szCs w:val="28"/>
        </w:rPr>
      </w:pPr>
    </w:p>
    <w:p w14:paraId="0F57B2A7" w14:textId="77777777" w:rsidR="00E703A2" w:rsidRPr="001D7DDA" w:rsidRDefault="00E703A2" w:rsidP="00E703A2">
      <w:pPr>
        <w:jc w:val="center"/>
        <w:rPr>
          <w:color w:val="000000" w:themeColor="text1"/>
          <w:sz w:val="28"/>
          <w:szCs w:val="28"/>
        </w:rPr>
      </w:pPr>
    </w:p>
    <w:p w14:paraId="326D68CA" w14:textId="77777777" w:rsidR="00E703A2" w:rsidRPr="001D7DDA" w:rsidRDefault="00E703A2" w:rsidP="00E703A2">
      <w:pPr>
        <w:jc w:val="center"/>
        <w:rPr>
          <w:color w:val="000000" w:themeColor="text1"/>
          <w:sz w:val="28"/>
          <w:szCs w:val="28"/>
        </w:rPr>
      </w:pPr>
    </w:p>
    <w:p w14:paraId="2A59E919" w14:textId="77777777" w:rsidR="00E703A2" w:rsidRPr="001D7DDA" w:rsidRDefault="00E703A2" w:rsidP="00E703A2">
      <w:pPr>
        <w:jc w:val="center"/>
        <w:rPr>
          <w:color w:val="000000" w:themeColor="text1"/>
          <w:sz w:val="28"/>
          <w:szCs w:val="28"/>
        </w:rPr>
      </w:pPr>
    </w:p>
    <w:p w14:paraId="56502425" w14:textId="77777777" w:rsidR="00E703A2" w:rsidRPr="001D7DDA" w:rsidRDefault="00E703A2" w:rsidP="00E703A2">
      <w:pPr>
        <w:jc w:val="center"/>
        <w:rPr>
          <w:color w:val="000000" w:themeColor="text1"/>
          <w:sz w:val="28"/>
          <w:szCs w:val="28"/>
        </w:rPr>
      </w:pPr>
    </w:p>
    <w:p w14:paraId="5B8784E5" w14:textId="77777777" w:rsidR="00E703A2" w:rsidRPr="001D7DDA" w:rsidRDefault="00E703A2" w:rsidP="00E703A2">
      <w:pPr>
        <w:jc w:val="center"/>
        <w:rPr>
          <w:color w:val="000000" w:themeColor="text1"/>
          <w:sz w:val="28"/>
          <w:szCs w:val="28"/>
        </w:rPr>
      </w:pPr>
    </w:p>
    <w:p w14:paraId="79021CC8" w14:textId="77777777" w:rsidR="00E703A2" w:rsidRPr="001D7DDA" w:rsidRDefault="00E703A2" w:rsidP="00E703A2">
      <w:pPr>
        <w:jc w:val="center"/>
        <w:rPr>
          <w:color w:val="000000" w:themeColor="text1"/>
          <w:sz w:val="28"/>
          <w:szCs w:val="28"/>
        </w:rPr>
      </w:pPr>
    </w:p>
    <w:p w14:paraId="61170B75" w14:textId="77777777" w:rsidR="00E703A2" w:rsidRPr="001D7DDA" w:rsidRDefault="00E703A2" w:rsidP="00E703A2">
      <w:pPr>
        <w:jc w:val="center"/>
        <w:rPr>
          <w:color w:val="000000" w:themeColor="text1"/>
          <w:sz w:val="28"/>
          <w:szCs w:val="28"/>
        </w:rPr>
      </w:pPr>
    </w:p>
    <w:p w14:paraId="4C1F696F" w14:textId="77777777" w:rsidR="00E703A2" w:rsidRPr="001D7DDA" w:rsidRDefault="00E703A2" w:rsidP="00E703A2">
      <w:pPr>
        <w:jc w:val="center"/>
        <w:rPr>
          <w:color w:val="000000" w:themeColor="text1"/>
          <w:sz w:val="28"/>
          <w:szCs w:val="28"/>
        </w:rPr>
      </w:pPr>
    </w:p>
    <w:p w14:paraId="6C1CB0AC" w14:textId="77777777" w:rsidR="00E703A2" w:rsidRPr="001D7DDA" w:rsidRDefault="00E703A2" w:rsidP="00E703A2">
      <w:pPr>
        <w:jc w:val="center"/>
        <w:rPr>
          <w:color w:val="000000" w:themeColor="text1"/>
          <w:sz w:val="28"/>
          <w:szCs w:val="28"/>
        </w:rPr>
      </w:pPr>
    </w:p>
    <w:p w14:paraId="23B29F29" w14:textId="77777777" w:rsidR="00E703A2" w:rsidRPr="001D7DDA" w:rsidRDefault="00E703A2" w:rsidP="00E703A2">
      <w:pPr>
        <w:jc w:val="center"/>
        <w:rPr>
          <w:color w:val="000000" w:themeColor="text1"/>
          <w:sz w:val="28"/>
          <w:szCs w:val="28"/>
        </w:rPr>
      </w:pPr>
    </w:p>
    <w:p w14:paraId="1690B84C" w14:textId="77777777" w:rsidR="00E703A2" w:rsidRPr="001D7DDA" w:rsidRDefault="00E703A2" w:rsidP="00E703A2">
      <w:pPr>
        <w:jc w:val="center"/>
        <w:rPr>
          <w:color w:val="000000" w:themeColor="text1"/>
          <w:sz w:val="28"/>
          <w:szCs w:val="28"/>
        </w:rPr>
      </w:pPr>
    </w:p>
    <w:p w14:paraId="48FAEB43" w14:textId="77777777" w:rsidR="00E703A2" w:rsidRPr="001D7DDA" w:rsidRDefault="00E703A2" w:rsidP="00E703A2">
      <w:pPr>
        <w:jc w:val="center"/>
        <w:rPr>
          <w:color w:val="000000" w:themeColor="text1"/>
          <w:sz w:val="28"/>
          <w:szCs w:val="28"/>
        </w:rPr>
        <w:sectPr w:rsidR="00E703A2" w:rsidRPr="001D7DDA" w:rsidSect="00F87037">
          <w:headerReference w:type="default" r:id="rId193"/>
          <w:headerReference w:type="first" r:id="rId194"/>
          <w:pgSz w:w="11906" w:h="16838"/>
          <w:pgMar w:top="851" w:right="1418" w:bottom="709" w:left="1559" w:header="709" w:footer="709" w:gutter="0"/>
          <w:cols w:space="708"/>
          <w:titlePg/>
          <w:docGrid w:linePitch="360"/>
        </w:sectPr>
      </w:pPr>
    </w:p>
    <w:p w14:paraId="5D205742" w14:textId="77777777" w:rsidR="00E703A2" w:rsidRPr="001D7DDA" w:rsidRDefault="00E703A2" w:rsidP="00E703A2">
      <w:pPr>
        <w:jc w:val="center"/>
        <w:rPr>
          <w:color w:val="000000" w:themeColor="text1"/>
          <w:sz w:val="28"/>
          <w:szCs w:val="28"/>
        </w:rPr>
      </w:pPr>
      <w:r w:rsidRPr="001D7DDA">
        <w:rPr>
          <w:color w:val="000000" w:themeColor="text1"/>
          <w:sz w:val="28"/>
          <w:szCs w:val="28"/>
        </w:rPr>
        <w:lastRenderedPageBreak/>
        <w:t>Раздел 5. Планируемые объемы подачи питьевой воды и объемы принимаемых сточных вод</w:t>
      </w:r>
    </w:p>
    <w:tbl>
      <w:tblPr>
        <w:tblStyle w:val="af"/>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E703A2" w:rsidRPr="001D7DDA" w14:paraId="7DB79038" w14:textId="77777777" w:rsidTr="00E703A2">
        <w:trPr>
          <w:trHeight w:val="673"/>
          <w:jc w:val="center"/>
        </w:trPr>
        <w:tc>
          <w:tcPr>
            <w:tcW w:w="992" w:type="dxa"/>
            <w:vMerge w:val="restart"/>
            <w:vAlign w:val="center"/>
          </w:tcPr>
          <w:p w14:paraId="3CCB1CB0" w14:textId="77777777" w:rsidR="00E703A2" w:rsidRPr="001D7DDA" w:rsidRDefault="00E703A2" w:rsidP="00E703A2">
            <w:pPr>
              <w:jc w:val="center"/>
              <w:rPr>
                <w:color w:val="000000" w:themeColor="text1"/>
                <w:sz w:val="28"/>
                <w:szCs w:val="28"/>
              </w:rPr>
            </w:pPr>
            <w:r w:rsidRPr="001D7DDA">
              <w:rPr>
                <w:color w:val="000000" w:themeColor="text1"/>
                <w:sz w:val="28"/>
                <w:szCs w:val="28"/>
              </w:rPr>
              <w:t>№ п/п</w:t>
            </w:r>
          </w:p>
        </w:tc>
        <w:tc>
          <w:tcPr>
            <w:tcW w:w="1985" w:type="dxa"/>
            <w:vMerge w:val="restart"/>
            <w:vAlign w:val="center"/>
          </w:tcPr>
          <w:p w14:paraId="571871D7" w14:textId="77777777" w:rsidR="00E703A2" w:rsidRPr="001D7DDA" w:rsidRDefault="00E703A2" w:rsidP="00E703A2">
            <w:pPr>
              <w:jc w:val="center"/>
              <w:rPr>
                <w:color w:val="000000" w:themeColor="text1"/>
                <w:sz w:val="28"/>
                <w:szCs w:val="28"/>
              </w:rPr>
            </w:pPr>
            <w:r w:rsidRPr="001D7DDA">
              <w:rPr>
                <w:color w:val="000000" w:themeColor="text1"/>
                <w:sz w:val="28"/>
                <w:szCs w:val="28"/>
              </w:rPr>
              <w:t>Наименование показателя</w:t>
            </w:r>
          </w:p>
        </w:tc>
        <w:tc>
          <w:tcPr>
            <w:tcW w:w="851" w:type="dxa"/>
            <w:vMerge w:val="restart"/>
            <w:vAlign w:val="center"/>
          </w:tcPr>
          <w:p w14:paraId="5FD42024" w14:textId="77777777" w:rsidR="00E703A2" w:rsidRPr="001D7DDA" w:rsidRDefault="00E703A2" w:rsidP="00E703A2">
            <w:pPr>
              <w:jc w:val="center"/>
              <w:rPr>
                <w:color w:val="000000" w:themeColor="text1"/>
                <w:sz w:val="28"/>
                <w:szCs w:val="28"/>
              </w:rPr>
            </w:pPr>
            <w:r w:rsidRPr="001D7DDA">
              <w:rPr>
                <w:color w:val="000000" w:themeColor="text1"/>
                <w:sz w:val="28"/>
                <w:szCs w:val="28"/>
              </w:rPr>
              <w:t>Ед. изм.</w:t>
            </w:r>
          </w:p>
        </w:tc>
        <w:tc>
          <w:tcPr>
            <w:tcW w:w="2268" w:type="dxa"/>
            <w:gridSpan w:val="2"/>
            <w:vAlign w:val="center"/>
          </w:tcPr>
          <w:p w14:paraId="67E1F984" w14:textId="77777777" w:rsidR="00E703A2" w:rsidRPr="001D7DDA" w:rsidRDefault="00E703A2" w:rsidP="00E703A2">
            <w:pPr>
              <w:jc w:val="center"/>
              <w:rPr>
                <w:color w:val="000000" w:themeColor="text1"/>
                <w:sz w:val="28"/>
                <w:szCs w:val="28"/>
              </w:rPr>
            </w:pPr>
            <w:r w:rsidRPr="001D7DDA">
              <w:rPr>
                <w:color w:val="000000" w:themeColor="text1"/>
                <w:sz w:val="28"/>
                <w:szCs w:val="28"/>
              </w:rPr>
              <w:t>2019 год</w:t>
            </w:r>
          </w:p>
        </w:tc>
        <w:tc>
          <w:tcPr>
            <w:tcW w:w="2551" w:type="dxa"/>
            <w:gridSpan w:val="2"/>
            <w:vAlign w:val="center"/>
          </w:tcPr>
          <w:p w14:paraId="632E2121" w14:textId="77777777" w:rsidR="00E703A2" w:rsidRPr="001D7DDA" w:rsidRDefault="00E703A2" w:rsidP="00E703A2">
            <w:pPr>
              <w:jc w:val="center"/>
              <w:rPr>
                <w:color w:val="000000" w:themeColor="text1"/>
                <w:sz w:val="28"/>
                <w:szCs w:val="28"/>
              </w:rPr>
            </w:pPr>
            <w:r w:rsidRPr="001D7DDA">
              <w:rPr>
                <w:color w:val="000000" w:themeColor="text1"/>
                <w:sz w:val="28"/>
                <w:szCs w:val="28"/>
              </w:rPr>
              <w:t>2020 год</w:t>
            </w:r>
          </w:p>
        </w:tc>
        <w:tc>
          <w:tcPr>
            <w:tcW w:w="2410" w:type="dxa"/>
            <w:gridSpan w:val="2"/>
            <w:vAlign w:val="center"/>
          </w:tcPr>
          <w:p w14:paraId="7BB9E991" w14:textId="77777777" w:rsidR="00E703A2" w:rsidRPr="001D7DDA" w:rsidRDefault="00E703A2" w:rsidP="00E703A2">
            <w:pPr>
              <w:jc w:val="center"/>
              <w:rPr>
                <w:color w:val="000000" w:themeColor="text1"/>
                <w:sz w:val="28"/>
                <w:szCs w:val="28"/>
              </w:rPr>
            </w:pPr>
            <w:r w:rsidRPr="001D7DDA">
              <w:rPr>
                <w:color w:val="000000" w:themeColor="text1"/>
                <w:sz w:val="28"/>
                <w:szCs w:val="28"/>
              </w:rPr>
              <w:t>2021 год</w:t>
            </w:r>
          </w:p>
        </w:tc>
        <w:tc>
          <w:tcPr>
            <w:tcW w:w="2268" w:type="dxa"/>
            <w:gridSpan w:val="2"/>
            <w:vAlign w:val="center"/>
          </w:tcPr>
          <w:p w14:paraId="2642662D" w14:textId="77777777" w:rsidR="00E703A2" w:rsidRPr="001D7DDA" w:rsidRDefault="00E703A2" w:rsidP="00E703A2">
            <w:pPr>
              <w:jc w:val="center"/>
              <w:rPr>
                <w:color w:val="000000" w:themeColor="text1"/>
                <w:sz w:val="28"/>
                <w:szCs w:val="28"/>
              </w:rPr>
            </w:pPr>
            <w:r w:rsidRPr="001D7DDA">
              <w:rPr>
                <w:color w:val="000000" w:themeColor="text1"/>
                <w:sz w:val="28"/>
                <w:szCs w:val="28"/>
              </w:rPr>
              <w:t>2022 год</w:t>
            </w:r>
          </w:p>
        </w:tc>
        <w:tc>
          <w:tcPr>
            <w:tcW w:w="2268" w:type="dxa"/>
            <w:gridSpan w:val="2"/>
            <w:vAlign w:val="center"/>
          </w:tcPr>
          <w:p w14:paraId="5C56819F" w14:textId="77777777" w:rsidR="00E703A2" w:rsidRPr="001D7DDA" w:rsidRDefault="00E703A2" w:rsidP="00E703A2">
            <w:pPr>
              <w:jc w:val="center"/>
              <w:rPr>
                <w:color w:val="000000" w:themeColor="text1"/>
                <w:sz w:val="28"/>
                <w:szCs w:val="28"/>
              </w:rPr>
            </w:pPr>
            <w:r w:rsidRPr="001D7DDA">
              <w:rPr>
                <w:color w:val="000000" w:themeColor="text1"/>
                <w:sz w:val="28"/>
                <w:szCs w:val="28"/>
              </w:rPr>
              <w:t>2023 год</w:t>
            </w:r>
          </w:p>
        </w:tc>
      </w:tr>
      <w:tr w:rsidR="00E703A2" w:rsidRPr="001D7DDA" w14:paraId="2658E454" w14:textId="77777777" w:rsidTr="00E703A2">
        <w:trPr>
          <w:trHeight w:val="796"/>
          <w:jc w:val="center"/>
        </w:trPr>
        <w:tc>
          <w:tcPr>
            <w:tcW w:w="992" w:type="dxa"/>
            <w:vMerge/>
          </w:tcPr>
          <w:p w14:paraId="06249DEC" w14:textId="77777777" w:rsidR="00E703A2" w:rsidRPr="001D7DDA" w:rsidRDefault="00E703A2" w:rsidP="00E703A2">
            <w:pPr>
              <w:jc w:val="both"/>
              <w:rPr>
                <w:color w:val="000000" w:themeColor="text1"/>
                <w:sz w:val="28"/>
                <w:szCs w:val="28"/>
              </w:rPr>
            </w:pPr>
          </w:p>
        </w:tc>
        <w:tc>
          <w:tcPr>
            <w:tcW w:w="1985" w:type="dxa"/>
            <w:vMerge/>
          </w:tcPr>
          <w:p w14:paraId="45CB17AA" w14:textId="77777777" w:rsidR="00E703A2" w:rsidRPr="001D7DDA" w:rsidRDefault="00E703A2" w:rsidP="00E703A2">
            <w:pPr>
              <w:jc w:val="both"/>
              <w:rPr>
                <w:color w:val="000000" w:themeColor="text1"/>
                <w:sz w:val="28"/>
                <w:szCs w:val="28"/>
              </w:rPr>
            </w:pPr>
          </w:p>
        </w:tc>
        <w:tc>
          <w:tcPr>
            <w:tcW w:w="851" w:type="dxa"/>
            <w:vMerge/>
          </w:tcPr>
          <w:p w14:paraId="1B579FB0" w14:textId="77777777" w:rsidR="00E703A2" w:rsidRPr="001D7DDA" w:rsidRDefault="00E703A2" w:rsidP="00E703A2">
            <w:pPr>
              <w:jc w:val="both"/>
              <w:rPr>
                <w:color w:val="000000" w:themeColor="text1"/>
                <w:sz w:val="28"/>
                <w:szCs w:val="28"/>
              </w:rPr>
            </w:pPr>
          </w:p>
        </w:tc>
        <w:tc>
          <w:tcPr>
            <w:tcW w:w="1134" w:type="dxa"/>
            <w:vAlign w:val="center"/>
          </w:tcPr>
          <w:p w14:paraId="0B95EEFE" w14:textId="77777777" w:rsidR="00E703A2" w:rsidRPr="001D7DDA" w:rsidRDefault="00E703A2" w:rsidP="00E703A2">
            <w:pPr>
              <w:jc w:val="center"/>
              <w:rPr>
                <w:color w:val="000000" w:themeColor="text1"/>
              </w:rPr>
            </w:pPr>
            <w:r w:rsidRPr="001D7DDA">
              <w:rPr>
                <w:color w:val="000000" w:themeColor="text1"/>
              </w:rPr>
              <w:t>с 01.01.    по 30.06.</w:t>
            </w:r>
          </w:p>
        </w:tc>
        <w:tc>
          <w:tcPr>
            <w:tcW w:w="1134" w:type="dxa"/>
            <w:vAlign w:val="center"/>
          </w:tcPr>
          <w:p w14:paraId="11FE47C4" w14:textId="77777777" w:rsidR="00E703A2" w:rsidRPr="001D7DDA" w:rsidRDefault="00E703A2" w:rsidP="00E703A2">
            <w:pPr>
              <w:jc w:val="center"/>
              <w:rPr>
                <w:color w:val="000000" w:themeColor="text1"/>
              </w:rPr>
            </w:pPr>
            <w:r w:rsidRPr="001D7DDA">
              <w:rPr>
                <w:color w:val="000000" w:themeColor="text1"/>
              </w:rPr>
              <w:t>с 01.07.     по 31.12.</w:t>
            </w:r>
          </w:p>
        </w:tc>
        <w:tc>
          <w:tcPr>
            <w:tcW w:w="1275" w:type="dxa"/>
            <w:vAlign w:val="center"/>
          </w:tcPr>
          <w:p w14:paraId="6313D43C" w14:textId="77777777" w:rsidR="00E703A2" w:rsidRPr="001D7DDA" w:rsidRDefault="00E703A2" w:rsidP="00E703A2">
            <w:pPr>
              <w:jc w:val="center"/>
              <w:rPr>
                <w:color w:val="000000" w:themeColor="text1"/>
              </w:rPr>
            </w:pPr>
            <w:r w:rsidRPr="001D7DDA">
              <w:rPr>
                <w:color w:val="000000" w:themeColor="text1"/>
              </w:rPr>
              <w:t>с 01.01.   по 30.06.</w:t>
            </w:r>
          </w:p>
        </w:tc>
        <w:tc>
          <w:tcPr>
            <w:tcW w:w="1276" w:type="dxa"/>
            <w:vAlign w:val="center"/>
          </w:tcPr>
          <w:p w14:paraId="0AC1FE2E" w14:textId="77777777" w:rsidR="00E703A2" w:rsidRPr="001D7DDA" w:rsidRDefault="00E703A2" w:rsidP="00E703A2">
            <w:pPr>
              <w:jc w:val="center"/>
              <w:rPr>
                <w:color w:val="000000" w:themeColor="text1"/>
              </w:rPr>
            </w:pPr>
            <w:r w:rsidRPr="001D7DDA">
              <w:rPr>
                <w:color w:val="000000" w:themeColor="text1"/>
              </w:rPr>
              <w:t>с 01.07.   по 31.12.</w:t>
            </w:r>
          </w:p>
        </w:tc>
        <w:tc>
          <w:tcPr>
            <w:tcW w:w="1276" w:type="dxa"/>
            <w:vAlign w:val="center"/>
          </w:tcPr>
          <w:p w14:paraId="4F40F244" w14:textId="77777777" w:rsidR="00E703A2" w:rsidRPr="001D7DDA" w:rsidRDefault="00E703A2" w:rsidP="00E703A2">
            <w:pPr>
              <w:jc w:val="center"/>
              <w:rPr>
                <w:color w:val="000000" w:themeColor="text1"/>
              </w:rPr>
            </w:pPr>
            <w:r w:rsidRPr="001D7DDA">
              <w:rPr>
                <w:color w:val="000000" w:themeColor="text1"/>
              </w:rPr>
              <w:t>с 01.01. по 30.06.</w:t>
            </w:r>
          </w:p>
        </w:tc>
        <w:tc>
          <w:tcPr>
            <w:tcW w:w="1134" w:type="dxa"/>
            <w:vAlign w:val="center"/>
          </w:tcPr>
          <w:p w14:paraId="099B0674" w14:textId="77777777" w:rsidR="00E703A2" w:rsidRPr="001D7DDA" w:rsidRDefault="00E703A2" w:rsidP="00E703A2">
            <w:pPr>
              <w:jc w:val="center"/>
              <w:rPr>
                <w:color w:val="000000" w:themeColor="text1"/>
              </w:rPr>
            </w:pPr>
            <w:r w:rsidRPr="001D7DDA">
              <w:rPr>
                <w:color w:val="000000" w:themeColor="text1"/>
              </w:rPr>
              <w:t>с 01.07. по 31.12.</w:t>
            </w:r>
          </w:p>
        </w:tc>
        <w:tc>
          <w:tcPr>
            <w:tcW w:w="1134" w:type="dxa"/>
            <w:vAlign w:val="center"/>
          </w:tcPr>
          <w:p w14:paraId="1B534B43" w14:textId="77777777" w:rsidR="00E703A2" w:rsidRPr="001D7DDA" w:rsidRDefault="00E703A2" w:rsidP="00E703A2">
            <w:pPr>
              <w:jc w:val="center"/>
              <w:rPr>
                <w:color w:val="000000" w:themeColor="text1"/>
              </w:rPr>
            </w:pPr>
            <w:r w:rsidRPr="001D7DDA">
              <w:rPr>
                <w:color w:val="000000" w:themeColor="text1"/>
              </w:rPr>
              <w:t>с 01.01. по 30.06.</w:t>
            </w:r>
          </w:p>
        </w:tc>
        <w:tc>
          <w:tcPr>
            <w:tcW w:w="1134" w:type="dxa"/>
            <w:vAlign w:val="center"/>
          </w:tcPr>
          <w:p w14:paraId="657B08E1" w14:textId="77777777" w:rsidR="00E703A2" w:rsidRPr="001D7DDA" w:rsidRDefault="00E703A2" w:rsidP="00E703A2">
            <w:pPr>
              <w:jc w:val="center"/>
              <w:rPr>
                <w:color w:val="000000" w:themeColor="text1"/>
              </w:rPr>
            </w:pPr>
            <w:r w:rsidRPr="001D7DDA">
              <w:rPr>
                <w:color w:val="000000" w:themeColor="text1"/>
              </w:rPr>
              <w:t>с 01.07. по 31.12.</w:t>
            </w:r>
          </w:p>
        </w:tc>
        <w:tc>
          <w:tcPr>
            <w:tcW w:w="1134" w:type="dxa"/>
            <w:vAlign w:val="center"/>
          </w:tcPr>
          <w:p w14:paraId="3C107AC7" w14:textId="77777777" w:rsidR="00E703A2" w:rsidRPr="001D7DDA" w:rsidRDefault="00E703A2" w:rsidP="00E703A2">
            <w:pPr>
              <w:jc w:val="center"/>
              <w:rPr>
                <w:color w:val="000000" w:themeColor="text1"/>
              </w:rPr>
            </w:pPr>
            <w:r w:rsidRPr="001D7DDA">
              <w:rPr>
                <w:color w:val="000000" w:themeColor="text1"/>
              </w:rPr>
              <w:t>с 01.01. по 30.06.</w:t>
            </w:r>
          </w:p>
        </w:tc>
        <w:tc>
          <w:tcPr>
            <w:tcW w:w="1134" w:type="dxa"/>
            <w:vAlign w:val="center"/>
          </w:tcPr>
          <w:p w14:paraId="5F42F25E" w14:textId="77777777" w:rsidR="00E703A2" w:rsidRPr="001D7DDA" w:rsidRDefault="00E703A2" w:rsidP="00E703A2">
            <w:pPr>
              <w:jc w:val="center"/>
              <w:rPr>
                <w:color w:val="000000" w:themeColor="text1"/>
              </w:rPr>
            </w:pPr>
            <w:r w:rsidRPr="001D7DDA">
              <w:rPr>
                <w:color w:val="000000" w:themeColor="text1"/>
              </w:rPr>
              <w:t>с 01.07. по 31.12.</w:t>
            </w:r>
          </w:p>
        </w:tc>
      </w:tr>
      <w:tr w:rsidR="00E703A2" w:rsidRPr="001D7DDA" w14:paraId="2C9F2147" w14:textId="77777777" w:rsidTr="00E703A2">
        <w:trPr>
          <w:trHeight w:val="253"/>
          <w:jc w:val="center"/>
        </w:trPr>
        <w:tc>
          <w:tcPr>
            <w:tcW w:w="992" w:type="dxa"/>
          </w:tcPr>
          <w:p w14:paraId="3B3C3EBC" w14:textId="77777777" w:rsidR="00E703A2" w:rsidRPr="001D7DDA" w:rsidRDefault="00E703A2" w:rsidP="00E703A2">
            <w:pPr>
              <w:jc w:val="center"/>
              <w:rPr>
                <w:color w:val="000000" w:themeColor="text1"/>
                <w:sz w:val="28"/>
                <w:szCs w:val="28"/>
              </w:rPr>
            </w:pPr>
            <w:r w:rsidRPr="001D7DDA">
              <w:rPr>
                <w:color w:val="000000" w:themeColor="text1"/>
                <w:sz w:val="28"/>
                <w:szCs w:val="28"/>
              </w:rPr>
              <w:t>1</w:t>
            </w:r>
          </w:p>
        </w:tc>
        <w:tc>
          <w:tcPr>
            <w:tcW w:w="1985" w:type="dxa"/>
          </w:tcPr>
          <w:p w14:paraId="113F926F" w14:textId="77777777" w:rsidR="00E703A2" w:rsidRPr="001D7DDA" w:rsidRDefault="00E703A2" w:rsidP="00E703A2">
            <w:pPr>
              <w:jc w:val="center"/>
              <w:rPr>
                <w:color w:val="000000" w:themeColor="text1"/>
                <w:sz w:val="28"/>
                <w:szCs w:val="28"/>
              </w:rPr>
            </w:pPr>
            <w:r w:rsidRPr="001D7DDA">
              <w:rPr>
                <w:color w:val="000000" w:themeColor="text1"/>
                <w:sz w:val="28"/>
                <w:szCs w:val="28"/>
              </w:rPr>
              <w:t>2</w:t>
            </w:r>
          </w:p>
        </w:tc>
        <w:tc>
          <w:tcPr>
            <w:tcW w:w="851" w:type="dxa"/>
          </w:tcPr>
          <w:p w14:paraId="4EE16186" w14:textId="77777777" w:rsidR="00E703A2" w:rsidRPr="001D7DDA" w:rsidRDefault="00E703A2" w:rsidP="00E703A2">
            <w:pPr>
              <w:jc w:val="center"/>
              <w:rPr>
                <w:color w:val="000000" w:themeColor="text1"/>
                <w:sz w:val="28"/>
                <w:szCs w:val="28"/>
              </w:rPr>
            </w:pPr>
            <w:r w:rsidRPr="001D7DDA">
              <w:rPr>
                <w:color w:val="000000" w:themeColor="text1"/>
                <w:sz w:val="28"/>
                <w:szCs w:val="28"/>
              </w:rPr>
              <w:t>3</w:t>
            </w:r>
          </w:p>
        </w:tc>
        <w:tc>
          <w:tcPr>
            <w:tcW w:w="1134" w:type="dxa"/>
            <w:vAlign w:val="center"/>
          </w:tcPr>
          <w:p w14:paraId="37672A2C" w14:textId="77777777" w:rsidR="00E703A2" w:rsidRPr="001D7DDA" w:rsidRDefault="00E703A2" w:rsidP="00E703A2">
            <w:pPr>
              <w:jc w:val="center"/>
              <w:rPr>
                <w:color w:val="000000" w:themeColor="text1"/>
                <w:sz w:val="28"/>
                <w:szCs w:val="28"/>
              </w:rPr>
            </w:pPr>
            <w:r w:rsidRPr="001D7DDA">
              <w:rPr>
                <w:color w:val="000000" w:themeColor="text1"/>
                <w:sz w:val="28"/>
                <w:szCs w:val="28"/>
              </w:rPr>
              <w:t>4</w:t>
            </w:r>
          </w:p>
        </w:tc>
        <w:tc>
          <w:tcPr>
            <w:tcW w:w="1134" w:type="dxa"/>
            <w:vAlign w:val="center"/>
          </w:tcPr>
          <w:p w14:paraId="0BC9A152" w14:textId="77777777" w:rsidR="00E703A2" w:rsidRPr="001D7DDA" w:rsidRDefault="00E703A2" w:rsidP="00E703A2">
            <w:pPr>
              <w:jc w:val="center"/>
              <w:rPr>
                <w:color w:val="000000" w:themeColor="text1"/>
                <w:sz w:val="28"/>
                <w:szCs w:val="28"/>
              </w:rPr>
            </w:pPr>
            <w:r w:rsidRPr="001D7DDA">
              <w:rPr>
                <w:color w:val="000000" w:themeColor="text1"/>
                <w:sz w:val="28"/>
                <w:szCs w:val="28"/>
              </w:rPr>
              <w:t>5</w:t>
            </w:r>
          </w:p>
        </w:tc>
        <w:tc>
          <w:tcPr>
            <w:tcW w:w="1275" w:type="dxa"/>
            <w:vAlign w:val="center"/>
          </w:tcPr>
          <w:p w14:paraId="513E7744" w14:textId="77777777" w:rsidR="00E703A2" w:rsidRPr="001D7DDA" w:rsidRDefault="00E703A2" w:rsidP="00E703A2">
            <w:pPr>
              <w:jc w:val="center"/>
              <w:rPr>
                <w:color w:val="000000" w:themeColor="text1"/>
                <w:sz w:val="28"/>
                <w:szCs w:val="28"/>
              </w:rPr>
            </w:pPr>
            <w:r w:rsidRPr="001D7DDA">
              <w:rPr>
                <w:color w:val="000000" w:themeColor="text1"/>
                <w:sz w:val="28"/>
                <w:szCs w:val="28"/>
              </w:rPr>
              <w:t>6</w:t>
            </w:r>
          </w:p>
        </w:tc>
        <w:tc>
          <w:tcPr>
            <w:tcW w:w="1276" w:type="dxa"/>
            <w:vAlign w:val="center"/>
          </w:tcPr>
          <w:p w14:paraId="6472598C" w14:textId="77777777" w:rsidR="00E703A2" w:rsidRPr="001D7DDA" w:rsidRDefault="00E703A2" w:rsidP="00E703A2">
            <w:pPr>
              <w:jc w:val="center"/>
              <w:rPr>
                <w:color w:val="000000" w:themeColor="text1"/>
                <w:sz w:val="28"/>
                <w:szCs w:val="28"/>
              </w:rPr>
            </w:pPr>
            <w:r w:rsidRPr="001D7DDA">
              <w:rPr>
                <w:color w:val="000000" w:themeColor="text1"/>
                <w:sz w:val="28"/>
                <w:szCs w:val="28"/>
              </w:rPr>
              <w:t>7</w:t>
            </w:r>
          </w:p>
        </w:tc>
        <w:tc>
          <w:tcPr>
            <w:tcW w:w="1276" w:type="dxa"/>
            <w:vAlign w:val="center"/>
          </w:tcPr>
          <w:p w14:paraId="11E234A4" w14:textId="77777777" w:rsidR="00E703A2" w:rsidRPr="001D7DDA" w:rsidRDefault="00E703A2" w:rsidP="00E703A2">
            <w:pPr>
              <w:jc w:val="center"/>
              <w:rPr>
                <w:color w:val="000000" w:themeColor="text1"/>
                <w:sz w:val="28"/>
                <w:szCs w:val="28"/>
              </w:rPr>
            </w:pPr>
            <w:r w:rsidRPr="001D7DDA">
              <w:rPr>
                <w:color w:val="000000" w:themeColor="text1"/>
                <w:sz w:val="28"/>
                <w:szCs w:val="28"/>
              </w:rPr>
              <w:t>8</w:t>
            </w:r>
          </w:p>
        </w:tc>
        <w:tc>
          <w:tcPr>
            <w:tcW w:w="1134" w:type="dxa"/>
            <w:vAlign w:val="center"/>
          </w:tcPr>
          <w:p w14:paraId="2E0A36D2" w14:textId="77777777" w:rsidR="00E703A2" w:rsidRPr="001D7DDA" w:rsidRDefault="00E703A2" w:rsidP="00E703A2">
            <w:pPr>
              <w:jc w:val="center"/>
              <w:rPr>
                <w:color w:val="000000" w:themeColor="text1"/>
                <w:sz w:val="28"/>
                <w:szCs w:val="28"/>
              </w:rPr>
            </w:pPr>
            <w:r w:rsidRPr="001D7DDA">
              <w:rPr>
                <w:color w:val="000000" w:themeColor="text1"/>
                <w:sz w:val="28"/>
                <w:szCs w:val="28"/>
              </w:rPr>
              <w:t>9</w:t>
            </w:r>
          </w:p>
        </w:tc>
        <w:tc>
          <w:tcPr>
            <w:tcW w:w="1134" w:type="dxa"/>
          </w:tcPr>
          <w:p w14:paraId="58E5D574" w14:textId="77777777" w:rsidR="00E703A2" w:rsidRPr="001D7DDA" w:rsidRDefault="00E703A2" w:rsidP="00E703A2">
            <w:pPr>
              <w:jc w:val="center"/>
              <w:rPr>
                <w:color w:val="000000" w:themeColor="text1"/>
                <w:sz w:val="28"/>
                <w:szCs w:val="28"/>
              </w:rPr>
            </w:pPr>
            <w:r w:rsidRPr="001D7DDA">
              <w:rPr>
                <w:color w:val="000000" w:themeColor="text1"/>
                <w:sz w:val="28"/>
                <w:szCs w:val="28"/>
              </w:rPr>
              <w:t>10</w:t>
            </w:r>
          </w:p>
        </w:tc>
        <w:tc>
          <w:tcPr>
            <w:tcW w:w="1134" w:type="dxa"/>
          </w:tcPr>
          <w:p w14:paraId="043AA1B4" w14:textId="77777777" w:rsidR="00E703A2" w:rsidRPr="001D7DDA" w:rsidRDefault="00E703A2" w:rsidP="00E703A2">
            <w:pPr>
              <w:jc w:val="center"/>
              <w:rPr>
                <w:color w:val="000000" w:themeColor="text1"/>
                <w:sz w:val="28"/>
                <w:szCs w:val="28"/>
              </w:rPr>
            </w:pPr>
            <w:r w:rsidRPr="001D7DDA">
              <w:rPr>
                <w:color w:val="000000" w:themeColor="text1"/>
                <w:sz w:val="28"/>
                <w:szCs w:val="28"/>
              </w:rPr>
              <w:t>11</w:t>
            </w:r>
          </w:p>
        </w:tc>
        <w:tc>
          <w:tcPr>
            <w:tcW w:w="1134" w:type="dxa"/>
          </w:tcPr>
          <w:p w14:paraId="585A32B5" w14:textId="77777777" w:rsidR="00E703A2" w:rsidRPr="001D7DDA" w:rsidRDefault="00E703A2" w:rsidP="00E703A2">
            <w:pPr>
              <w:jc w:val="center"/>
              <w:rPr>
                <w:color w:val="000000" w:themeColor="text1"/>
                <w:sz w:val="28"/>
                <w:szCs w:val="28"/>
              </w:rPr>
            </w:pPr>
            <w:r w:rsidRPr="001D7DDA">
              <w:rPr>
                <w:color w:val="000000" w:themeColor="text1"/>
                <w:sz w:val="28"/>
                <w:szCs w:val="28"/>
              </w:rPr>
              <w:t>12</w:t>
            </w:r>
          </w:p>
        </w:tc>
        <w:tc>
          <w:tcPr>
            <w:tcW w:w="1134" w:type="dxa"/>
          </w:tcPr>
          <w:p w14:paraId="17582C10" w14:textId="77777777" w:rsidR="00E703A2" w:rsidRPr="001D7DDA" w:rsidRDefault="00E703A2" w:rsidP="00E703A2">
            <w:pPr>
              <w:jc w:val="center"/>
              <w:rPr>
                <w:color w:val="000000" w:themeColor="text1"/>
                <w:sz w:val="28"/>
                <w:szCs w:val="28"/>
              </w:rPr>
            </w:pPr>
            <w:r w:rsidRPr="001D7DDA">
              <w:rPr>
                <w:color w:val="000000" w:themeColor="text1"/>
                <w:sz w:val="28"/>
                <w:szCs w:val="28"/>
              </w:rPr>
              <w:t>13</w:t>
            </w:r>
          </w:p>
        </w:tc>
      </w:tr>
      <w:tr w:rsidR="00E703A2" w:rsidRPr="001D7DDA" w14:paraId="11AC147C" w14:textId="77777777" w:rsidTr="00E703A2">
        <w:trPr>
          <w:trHeight w:val="337"/>
          <w:jc w:val="center"/>
        </w:trPr>
        <w:tc>
          <w:tcPr>
            <w:tcW w:w="15593" w:type="dxa"/>
            <w:gridSpan w:val="13"/>
            <w:vAlign w:val="center"/>
          </w:tcPr>
          <w:p w14:paraId="6FCC74DC" w14:textId="77777777" w:rsidR="00E703A2" w:rsidRPr="001D7DDA" w:rsidRDefault="00E703A2" w:rsidP="00447A03">
            <w:pPr>
              <w:pStyle w:val="a7"/>
              <w:numPr>
                <w:ilvl w:val="0"/>
                <w:numId w:val="13"/>
              </w:numPr>
              <w:jc w:val="center"/>
              <w:rPr>
                <w:color w:val="000000" w:themeColor="text1"/>
                <w:sz w:val="28"/>
                <w:szCs w:val="28"/>
              </w:rPr>
            </w:pPr>
            <w:r w:rsidRPr="001D7DDA">
              <w:rPr>
                <w:color w:val="000000" w:themeColor="text1"/>
                <w:sz w:val="28"/>
                <w:szCs w:val="28"/>
              </w:rPr>
              <w:t>Холодное водоснабжение (транспортировка питьевой воды)</w:t>
            </w:r>
          </w:p>
        </w:tc>
      </w:tr>
      <w:tr w:rsidR="00E703A2" w:rsidRPr="001D7DDA" w14:paraId="71D517A3" w14:textId="77777777" w:rsidTr="00E703A2">
        <w:trPr>
          <w:trHeight w:val="439"/>
          <w:jc w:val="center"/>
        </w:trPr>
        <w:tc>
          <w:tcPr>
            <w:tcW w:w="992" w:type="dxa"/>
            <w:vAlign w:val="center"/>
          </w:tcPr>
          <w:p w14:paraId="119A9691" w14:textId="77777777" w:rsidR="00E703A2" w:rsidRPr="001D7DDA" w:rsidRDefault="00E703A2" w:rsidP="00E703A2">
            <w:pPr>
              <w:jc w:val="center"/>
              <w:rPr>
                <w:color w:val="000000" w:themeColor="text1"/>
              </w:rPr>
            </w:pPr>
            <w:r w:rsidRPr="001D7DDA">
              <w:rPr>
                <w:color w:val="000000" w:themeColor="text1"/>
              </w:rPr>
              <w:t>1.1.</w:t>
            </w:r>
          </w:p>
        </w:tc>
        <w:tc>
          <w:tcPr>
            <w:tcW w:w="1985" w:type="dxa"/>
            <w:vAlign w:val="center"/>
          </w:tcPr>
          <w:p w14:paraId="728EF105" w14:textId="77777777" w:rsidR="00E703A2" w:rsidRPr="001D7DDA" w:rsidRDefault="00E703A2" w:rsidP="00E703A2">
            <w:pPr>
              <w:rPr>
                <w:color w:val="000000" w:themeColor="text1"/>
              </w:rPr>
            </w:pPr>
            <w:r w:rsidRPr="001D7DDA">
              <w:rPr>
                <w:color w:val="000000" w:themeColor="text1"/>
              </w:rPr>
              <w:t>Поднято воды</w:t>
            </w:r>
          </w:p>
        </w:tc>
        <w:tc>
          <w:tcPr>
            <w:tcW w:w="851" w:type="dxa"/>
            <w:vAlign w:val="center"/>
          </w:tcPr>
          <w:p w14:paraId="70C13D6E" w14:textId="77777777" w:rsidR="00E703A2" w:rsidRPr="001D7DDA" w:rsidRDefault="00E703A2" w:rsidP="00E703A2">
            <w:pPr>
              <w:jc w:val="center"/>
              <w:rPr>
                <w:color w:val="000000" w:themeColor="text1"/>
                <w:vertAlign w:val="superscript"/>
              </w:rPr>
            </w:pPr>
            <w:r w:rsidRPr="001D7DDA">
              <w:rPr>
                <w:color w:val="000000" w:themeColor="text1"/>
              </w:rPr>
              <w:t>м</w:t>
            </w:r>
            <w:r w:rsidRPr="001D7DDA">
              <w:rPr>
                <w:color w:val="000000" w:themeColor="text1"/>
                <w:vertAlign w:val="superscript"/>
              </w:rPr>
              <w:t>3</w:t>
            </w:r>
          </w:p>
        </w:tc>
        <w:tc>
          <w:tcPr>
            <w:tcW w:w="1134" w:type="dxa"/>
            <w:vAlign w:val="center"/>
          </w:tcPr>
          <w:p w14:paraId="405EA577"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9FE8D7E"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0586C44A"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1E24F020"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0A1CB9A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B0B97E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6CE8CDF"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CFF23B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30957F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88001E2"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65071A3D" w14:textId="77777777" w:rsidTr="00E703A2">
        <w:trPr>
          <w:jc w:val="center"/>
        </w:trPr>
        <w:tc>
          <w:tcPr>
            <w:tcW w:w="992" w:type="dxa"/>
            <w:vAlign w:val="center"/>
          </w:tcPr>
          <w:p w14:paraId="16F8AE92" w14:textId="77777777" w:rsidR="00E703A2" w:rsidRPr="001D7DDA" w:rsidRDefault="00E703A2" w:rsidP="00E703A2">
            <w:pPr>
              <w:jc w:val="center"/>
              <w:rPr>
                <w:color w:val="000000" w:themeColor="text1"/>
              </w:rPr>
            </w:pPr>
            <w:r w:rsidRPr="001D7DDA">
              <w:rPr>
                <w:color w:val="000000" w:themeColor="text1"/>
              </w:rPr>
              <w:t>1.2.</w:t>
            </w:r>
          </w:p>
        </w:tc>
        <w:tc>
          <w:tcPr>
            <w:tcW w:w="1985" w:type="dxa"/>
            <w:vAlign w:val="center"/>
          </w:tcPr>
          <w:p w14:paraId="5D4DCF4F" w14:textId="77777777" w:rsidR="00E703A2" w:rsidRPr="001D7DDA" w:rsidRDefault="00E703A2" w:rsidP="00E703A2">
            <w:pPr>
              <w:rPr>
                <w:color w:val="000000" w:themeColor="text1"/>
              </w:rPr>
            </w:pPr>
            <w:r w:rsidRPr="001D7DDA">
              <w:rPr>
                <w:color w:val="000000" w:themeColor="text1"/>
              </w:rPr>
              <w:t>Получено со стороны</w:t>
            </w:r>
          </w:p>
        </w:tc>
        <w:tc>
          <w:tcPr>
            <w:tcW w:w="851" w:type="dxa"/>
            <w:vAlign w:val="center"/>
          </w:tcPr>
          <w:p w14:paraId="0D16F35A"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44827B84"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5CC95D27" w14:textId="77777777" w:rsidR="00E703A2" w:rsidRPr="001D7DDA" w:rsidRDefault="00E703A2" w:rsidP="00E703A2">
            <w:pPr>
              <w:jc w:val="center"/>
              <w:rPr>
                <w:color w:val="000000" w:themeColor="text1"/>
              </w:rPr>
            </w:pPr>
            <w:r w:rsidRPr="001D7DDA">
              <w:rPr>
                <w:color w:val="000000" w:themeColor="text1"/>
              </w:rPr>
              <w:t>3522,5</w:t>
            </w:r>
          </w:p>
        </w:tc>
        <w:tc>
          <w:tcPr>
            <w:tcW w:w="1275" w:type="dxa"/>
            <w:vAlign w:val="center"/>
          </w:tcPr>
          <w:p w14:paraId="34079815" w14:textId="77777777" w:rsidR="00E703A2" w:rsidRPr="001D7DDA" w:rsidRDefault="00E703A2" w:rsidP="00E703A2">
            <w:pPr>
              <w:jc w:val="center"/>
              <w:rPr>
                <w:color w:val="000000" w:themeColor="text1"/>
              </w:rPr>
            </w:pPr>
            <w:r w:rsidRPr="001D7DDA">
              <w:rPr>
                <w:color w:val="000000" w:themeColor="text1"/>
              </w:rPr>
              <w:t>3522,5</w:t>
            </w:r>
          </w:p>
        </w:tc>
        <w:tc>
          <w:tcPr>
            <w:tcW w:w="1276" w:type="dxa"/>
            <w:vAlign w:val="center"/>
          </w:tcPr>
          <w:p w14:paraId="22621B39" w14:textId="77777777" w:rsidR="00E703A2" w:rsidRPr="001D7DDA" w:rsidRDefault="00E703A2" w:rsidP="00E703A2">
            <w:pPr>
              <w:jc w:val="center"/>
              <w:rPr>
                <w:color w:val="000000" w:themeColor="text1"/>
              </w:rPr>
            </w:pPr>
            <w:r w:rsidRPr="001D7DDA">
              <w:rPr>
                <w:color w:val="000000" w:themeColor="text1"/>
              </w:rPr>
              <w:t>3522,5</w:t>
            </w:r>
          </w:p>
        </w:tc>
        <w:tc>
          <w:tcPr>
            <w:tcW w:w="1276" w:type="dxa"/>
            <w:vAlign w:val="center"/>
          </w:tcPr>
          <w:p w14:paraId="28BB1906" w14:textId="77777777" w:rsidR="00E703A2" w:rsidRPr="001D7DDA" w:rsidRDefault="00E703A2" w:rsidP="00E703A2">
            <w:pPr>
              <w:jc w:val="center"/>
              <w:rPr>
                <w:color w:val="000000" w:themeColor="text1"/>
              </w:rPr>
            </w:pPr>
            <w:r w:rsidRPr="001D7DDA">
              <w:rPr>
                <w:color w:val="000000" w:themeColor="text1"/>
              </w:rPr>
              <w:t>4353,18</w:t>
            </w:r>
          </w:p>
        </w:tc>
        <w:tc>
          <w:tcPr>
            <w:tcW w:w="1134" w:type="dxa"/>
            <w:vAlign w:val="center"/>
          </w:tcPr>
          <w:p w14:paraId="2CBBC150" w14:textId="77777777" w:rsidR="00E703A2" w:rsidRPr="001D7DDA" w:rsidRDefault="00E703A2" w:rsidP="00E703A2">
            <w:pPr>
              <w:jc w:val="center"/>
              <w:rPr>
                <w:color w:val="000000" w:themeColor="text1"/>
              </w:rPr>
            </w:pPr>
            <w:r w:rsidRPr="001D7DDA">
              <w:rPr>
                <w:color w:val="000000" w:themeColor="text1"/>
              </w:rPr>
              <w:t>4353,18</w:t>
            </w:r>
          </w:p>
        </w:tc>
        <w:tc>
          <w:tcPr>
            <w:tcW w:w="1134" w:type="dxa"/>
            <w:vAlign w:val="center"/>
          </w:tcPr>
          <w:p w14:paraId="39F3F480"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5EF7B58E"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5FFCE75E"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0444F8BD" w14:textId="77777777" w:rsidR="00E703A2" w:rsidRPr="001D7DDA" w:rsidRDefault="00E703A2" w:rsidP="00E703A2">
            <w:pPr>
              <w:jc w:val="center"/>
              <w:rPr>
                <w:color w:val="000000" w:themeColor="text1"/>
              </w:rPr>
            </w:pPr>
            <w:r w:rsidRPr="001D7DDA">
              <w:rPr>
                <w:color w:val="000000" w:themeColor="text1"/>
              </w:rPr>
              <w:t>3522,5</w:t>
            </w:r>
          </w:p>
        </w:tc>
      </w:tr>
      <w:tr w:rsidR="00E703A2" w:rsidRPr="001D7DDA" w14:paraId="377563D4" w14:textId="77777777" w:rsidTr="00E703A2">
        <w:trPr>
          <w:trHeight w:val="912"/>
          <w:jc w:val="center"/>
        </w:trPr>
        <w:tc>
          <w:tcPr>
            <w:tcW w:w="992" w:type="dxa"/>
            <w:vAlign w:val="center"/>
          </w:tcPr>
          <w:p w14:paraId="5C867D1C" w14:textId="77777777" w:rsidR="00E703A2" w:rsidRPr="001D7DDA" w:rsidRDefault="00E703A2" w:rsidP="00E703A2">
            <w:pPr>
              <w:jc w:val="center"/>
              <w:rPr>
                <w:color w:val="000000" w:themeColor="text1"/>
              </w:rPr>
            </w:pPr>
            <w:r w:rsidRPr="001D7DDA">
              <w:rPr>
                <w:color w:val="000000" w:themeColor="text1"/>
              </w:rPr>
              <w:t>1.3.</w:t>
            </w:r>
          </w:p>
        </w:tc>
        <w:tc>
          <w:tcPr>
            <w:tcW w:w="1985" w:type="dxa"/>
            <w:vAlign w:val="center"/>
          </w:tcPr>
          <w:p w14:paraId="2E7A8B0B" w14:textId="77777777" w:rsidR="00E703A2" w:rsidRPr="001D7DDA" w:rsidRDefault="00E703A2" w:rsidP="00E703A2">
            <w:pPr>
              <w:rPr>
                <w:color w:val="000000" w:themeColor="text1"/>
              </w:rPr>
            </w:pPr>
            <w:r w:rsidRPr="001D7DDA">
              <w:rPr>
                <w:color w:val="000000" w:themeColor="text1"/>
              </w:rPr>
              <w:t>Расход воды на коммунально-бытовые нужды</w:t>
            </w:r>
          </w:p>
        </w:tc>
        <w:tc>
          <w:tcPr>
            <w:tcW w:w="851" w:type="dxa"/>
            <w:vAlign w:val="center"/>
          </w:tcPr>
          <w:p w14:paraId="2E34DFBE"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3D783F16"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918F846"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5DF961A1"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43235347"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3D3E92F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4984B0C"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183CBE0"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83112EA"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DAF59E0"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B17B486"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555F74AA" w14:textId="77777777" w:rsidTr="00E703A2">
        <w:trPr>
          <w:trHeight w:val="968"/>
          <w:jc w:val="center"/>
        </w:trPr>
        <w:tc>
          <w:tcPr>
            <w:tcW w:w="992" w:type="dxa"/>
            <w:vAlign w:val="center"/>
          </w:tcPr>
          <w:p w14:paraId="2D838C1E" w14:textId="77777777" w:rsidR="00E703A2" w:rsidRPr="001D7DDA" w:rsidRDefault="00E703A2" w:rsidP="00E703A2">
            <w:pPr>
              <w:jc w:val="center"/>
              <w:rPr>
                <w:color w:val="000000" w:themeColor="text1"/>
              </w:rPr>
            </w:pPr>
            <w:r w:rsidRPr="001D7DDA">
              <w:rPr>
                <w:color w:val="000000" w:themeColor="text1"/>
              </w:rPr>
              <w:t>1.4.</w:t>
            </w:r>
          </w:p>
        </w:tc>
        <w:tc>
          <w:tcPr>
            <w:tcW w:w="1985" w:type="dxa"/>
            <w:vAlign w:val="center"/>
          </w:tcPr>
          <w:p w14:paraId="2AA3150B" w14:textId="77777777" w:rsidR="00E703A2" w:rsidRPr="001D7DDA" w:rsidRDefault="00E703A2" w:rsidP="00E703A2">
            <w:pPr>
              <w:rPr>
                <w:color w:val="000000" w:themeColor="text1"/>
              </w:rPr>
            </w:pPr>
            <w:r w:rsidRPr="001D7DDA">
              <w:rPr>
                <w:color w:val="000000" w:themeColor="text1"/>
              </w:rPr>
              <w:t>Расход воды на нужды предприятия:</w:t>
            </w:r>
          </w:p>
        </w:tc>
        <w:tc>
          <w:tcPr>
            <w:tcW w:w="851" w:type="dxa"/>
            <w:vAlign w:val="center"/>
          </w:tcPr>
          <w:p w14:paraId="4D6B1F09"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21928685"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D3F6586"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54268AEA"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65AC068D"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13843D5F"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3331970"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A63B2CE"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DCF6FDE"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A0341C2"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9FE8C77"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7B507DB2" w14:textId="77777777" w:rsidTr="00E703A2">
        <w:trPr>
          <w:jc w:val="center"/>
        </w:trPr>
        <w:tc>
          <w:tcPr>
            <w:tcW w:w="992" w:type="dxa"/>
            <w:vAlign w:val="center"/>
          </w:tcPr>
          <w:p w14:paraId="4A0B89E1" w14:textId="77777777" w:rsidR="00E703A2" w:rsidRPr="001D7DDA" w:rsidRDefault="00E703A2" w:rsidP="00E703A2">
            <w:pPr>
              <w:jc w:val="center"/>
              <w:rPr>
                <w:color w:val="000000" w:themeColor="text1"/>
              </w:rPr>
            </w:pPr>
            <w:r w:rsidRPr="001D7DDA">
              <w:rPr>
                <w:color w:val="000000" w:themeColor="text1"/>
              </w:rPr>
              <w:t>1.4.1.</w:t>
            </w:r>
          </w:p>
        </w:tc>
        <w:tc>
          <w:tcPr>
            <w:tcW w:w="1985" w:type="dxa"/>
            <w:vAlign w:val="center"/>
          </w:tcPr>
          <w:p w14:paraId="37B55AB3" w14:textId="77777777" w:rsidR="00E703A2" w:rsidRPr="001D7DDA" w:rsidRDefault="00E703A2" w:rsidP="00E703A2">
            <w:pPr>
              <w:rPr>
                <w:color w:val="000000" w:themeColor="text1"/>
              </w:rPr>
            </w:pPr>
            <w:r w:rsidRPr="001D7DDA">
              <w:rPr>
                <w:color w:val="000000" w:themeColor="text1"/>
              </w:rPr>
              <w:t>- на очистные сооружения</w:t>
            </w:r>
          </w:p>
        </w:tc>
        <w:tc>
          <w:tcPr>
            <w:tcW w:w="851" w:type="dxa"/>
            <w:vAlign w:val="center"/>
          </w:tcPr>
          <w:p w14:paraId="43655653"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21AD8B11"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9BCC7A5"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7A43CED1"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16622BE1"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4F3A0545"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FE8FA2F"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7D2E047"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FF2B95D"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DBE201D"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1E2F7FE"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32F20B5B" w14:textId="77777777" w:rsidTr="00E703A2">
        <w:trPr>
          <w:jc w:val="center"/>
        </w:trPr>
        <w:tc>
          <w:tcPr>
            <w:tcW w:w="992" w:type="dxa"/>
            <w:vAlign w:val="center"/>
          </w:tcPr>
          <w:p w14:paraId="59F31F3C" w14:textId="77777777" w:rsidR="00E703A2" w:rsidRPr="001D7DDA" w:rsidRDefault="00E703A2" w:rsidP="00E703A2">
            <w:pPr>
              <w:jc w:val="center"/>
              <w:rPr>
                <w:color w:val="000000" w:themeColor="text1"/>
              </w:rPr>
            </w:pPr>
            <w:r w:rsidRPr="001D7DDA">
              <w:rPr>
                <w:color w:val="000000" w:themeColor="text1"/>
              </w:rPr>
              <w:t>1.4.2.</w:t>
            </w:r>
          </w:p>
        </w:tc>
        <w:tc>
          <w:tcPr>
            <w:tcW w:w="1985" w:type="dxa"/>
            <w:vAlign w:val="center"/>
          </w:tcPr>
          <w:p w14:paraId="5F021E3B" w14:textId="77777777" w:rsidR="00E703A2" w:rsidRPr="001D7DDA" w:rsidRDefault="00E703A2" w:rsidP="00E703A2">
            <w:pPr>
              <w:rPr>
                <w:color w:val="000000" w:themeColor="text1"/>
              </w:rPr>
            </w:pPr>
            <w:r w:rsidRPr="001D7DDA">
              <w:rPr>
                <w:color w:val="000000" w:themeColor="text1"/>
              </w:rPr>
              <w:t>- на промывку сетей</w:t>
            </w:r>
          </w:p>
        </w:tc>
        <w:tc>
          <w:tcPr>
            <w:tcW w:w="851" w:type="dxa"/>
            <w:vAlign w:val="center"/>
          </w:tcPr>
          <w:p w14:paraId="6F4EAAAD"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37F6A89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CAF2298"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35CEE45B"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5D1B474E"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7A8B69C7"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165ED74"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E536636"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085151C"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C87B7CD"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DA30B37"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3AE94737" w14:textId="77777777" w:rsidTr="00E703A2">
        <w:trPr>
          <w:trHeight w:val="385"/>
          <w:jc w:val="center"/>
        </w:trPr>
        <w:tc>
          <w:tcPr>
            <w:tcW w:w="992" w:type="dxa"/>
            <w:vAlign w:val="center"/>
          </w:tcPr>
          <w:p w14:paraId="0AAA7BC0" w14:textId="77777777" w:rsidR="00E703A2" w:rsidRPr="001D7DDA" w:rsidRDefault="00E703A2" w:rsidP="00E703A2">
            <w:pPr>
              <w:jc w:val="center"/>
              <w:rPr>
                <w:color w:val="000000" w:themeColor="text1"/>
              </w:rPr>
            </w:pPr>
            <w:r w:rsidRPr="001D7DDA">
              <w:rPr>
                <w:color w:val="000000" w:themeColor="text1"/>
              </w:rPr>
              <w:t>1.4.3.</w:t>
            </w:r>
          </w:p>
        </w:tc>
        <w:tc>
          <w:tcPr>
            <w:tcW w:w="1985" w:type="dxa"/>
            <w:vAlign w:val="center"/>
          </w:tcPr>
          <w:p w14:paraId="495A387C" w14:textId="77777777" w:rsidR="00E703A2" w:rsidRPr="001D7DDA" w:rsidRDefault="00E703A2" w:rsidP="00E703A2">
            <w:pPr>
              <w:rPr>
                <w:color w:val="000000" w:themeColor="text1"/>
              </w:rPr>
            </w:pPr>
            <w:r w:rsidRPr="001D7DDA">
              <w:rPr>
                <w:color w:val="000000" w:themeColor="text1"/>
              </w:rPr>
              <w:t>- прочие</w:t>
            </w:r>
          </w:p>
        </w:tc>
        <w:tc>
          <w:tcPr>
            <w:tcW w:w="851" w:type="dxa"/>
            <w:vAlign w:val="center"/>
          </w:tcPr>
          <w:p w14:paraId="2535CEAE"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1C46B6B0"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FDB50BB"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7BB50B1E"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6B788165"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0908F781"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80BD46C"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8E114C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DE77641"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3B07288"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32699DB"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294E7DBD" w14:textId="77777777" w:rsidTr="00E703A2">
        <w:trPr>
          <w:trHeight w:val="1539"/>
          <w:jc w:val="center"/>
        </w:trPr>
        <w:tc>
          <w:tcPr>
            <w:tcW w:w="992" w:type="dxa"/>
            <w:vAlign w:val="center"/>
          </w:tcPr>
          <w:p w14:paraId="225DEEF6" w14:textId="77777777" w:rsidR="00E703A2" w:rsidRPr="001D7DDA" w:rsidRDefault="00E703A2" w:rsidP="00E703A2">
            <w:pPr>
              <w:jc w:val="center"/>
              <w:rPr>
                <w:color w:val="000000" w:themeColor="text1"/>
              </w:rPr>
            </w:pPr>
            <w:r w:rsidRPr="001D7DDA">
              <w:rPr>
                <w:color w:val="000000" w:themeColor="text1"/>
              </w:rPr>
              <w:t>1.5.</w:t>
            </w:r>
          </w:p>
        </w:tc>
        <w:tc>
          <w:tcPr>
            <w:tcW w:w="1985" w:type="dxa"/>
            <w:vAlign w:val="center"/>
          </w:tcPr>
          <w:p w14:paraId="08A50F04" w14:textId="77777777" w:rsidR="00E703A2" w:rsidRPr="001D7DDA" w:rsidRDefault="00E703A2" w:rsidP="00E703A2">
            <w:pPr>
              <w:rPr>
                <w:color w:val="000000" w:themeColor="text1"/>
              </w:rPr>
            </w:pPr>
            <w:r w:rsidRPr="001D7DDA">
              <w:rPr>
                <w:color w:val="000000" w:themeColor="text1"/>
              </w:rPr>
              <w:t>Объем пропущенной воды через очистные сооружения</w:t>
            </w:r>
          </w:p>
        </w:tc>
        <w:tc>
          <w:tcPr>
            <w:tcW w:w="851" w:type="dxa"/>
            <w:vAlign w:val="center"/>
          </w:tcPr>
          <w:p w14:paraId="3F3DB00B"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3C977A8D"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A4543EC"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6E4B8042"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618467C6"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2F8E0440"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645E59C"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286941F"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FED4C3E"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D92BE6A"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19FC4D2"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61A9186C" w14:textId="77777777" w:rsidTr="00E703A2">
        <w:trPr>
          <w:jc w:val="center"/>
        </w:trPr>
        <w:tc>
          <w:tcPr>
            <w:tcW w:w="992" w:type="dxa"/>
            <w:vAlign w:val="center"/>
          </w:tcPr>
          <w:p w14:paraId="433A8025" w14:textId="77777777" w:rsidR="00E703A2" w:rsidRPr="001D7DDA" w:rsidRDefault="00E703A2" w:rsidP="00E703A2">
            <w:pPr>
              <w:jc w:val="center"/>
              <w:rPr>
                <w:color w:val="000000" w:themeColor="text1"/>
              </w:rPr>
            </w:pPr>
            <w:r w:rsidRPr="001D7DDA">
              <w:rPr>
                <w:color w:val="000000" w:themeColor="text1"/>
              </w:rPr>
              <w:t>1.6.</w:t>
            </w:r>
          </w:p>
        </w:tc>
        <w:tc>
          <w:tcPr>
            <w:tcW w:w="1985" w:type="dxa"/>
            <w:vAlign w:val="center"/>
          </w:tcPr>
          <w:p w14:paraId="3652E608" w14:textId="77777777" w:rsidR="00E703A2" w:rsidRPr="001D7DDA" w:rsidRDefault="00E703A2" w:rsidP="00E703A2">
            <w:pPr>
              <w:rPr>
                <w:color w:val="000000" w:themeColor="text1"/>
              </w:rPr>
            </w:pPr>
            <w:r w:rsidRPr="001D7DDA">
              <w:rPr>
                <w:color w:val="000000" w:themeColor="text1"/>
              </w:rPr>
              <w:t>Подано воды в сеть</w:t>
            </w:r>
          </w:p>
        </w:tc>
        <w:tc>
          <w:tcPr>
            <w:tcW w:w="851" w:type="dxa"/>
            <w:vAlign w:val="center"/>
          </w:tcPr>
          <w:p w14:paraId="254F8B89"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7A8DD4F"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243F1809" w14:textId="77777777" w:rsidR="00E703A2" w:rsidRPr="001D7DDA" w:rsidRDefault="00E703A2" w:rsidP="00E703A2">
            <w:pPr>
              <w:jc w:val="center"/>
              <w:rPr>
                <w:color w:val="000000" w:themeColor="text1"/>
              </w:rPr>
            </w:pPr>
            <w:r w:rsidRPr="001D7DDA">
              <w:rPr>
                <w:color w:val="000000" w:themeColor="text1"/>
              </w:rPr>
              <w:t>3522,5</w:t>
            </w:r>
          </w:p>
        </w:tc>
        <w:tc>
          <w:tcPr>
            <w:tcW w:w="1275" w:type="dxa"/>
            <w:vAlign w:val="center"/>
          </w:tcPr>
          <w:p w14:paraId="2389E052" w14:textId="77777777" w:rsidR="00E703A2" w:rsidRPr="001D7DDA" w:rsidRDefault="00E703A2" w:rsidP="00E703A2">
            <w:pPr>
              <w:jc w:val="center"/>
              <w:rPr>
                <w:color w:val="000000" w:themeColor="text1"/>
              </w:rPr>
            </w:pPr>
            <w:r w:rsidRPr="001D7DDA">
              <w:rPr>
                <w:color w:val="000000" w:themeColor="text1"/>
              </w:rPr>
              <w:t>3522,5</w:t>
            </w:r>
          </w:p>
        </w:tc>
        <w:tc>
          <w:tcPr>
            <w:tcW w:w="1276" w:type="dxa"/>
            <w:vAlign w:val="center"/>
          </w:tcPr>
          <w:p w14:paraId="7B6F7577" w14:textId="77777777" w:rsidR="00E703A2" w:rsidRPr="001D7DDA" w:rsidRDefault="00E703A2" w:rsidP="00E703A2">
            <w:pPr>
              <w:jc w:val="center"/>
              <w:rPr>
                <w:color w:val="000000" w:themeColor="text1"/>
              </w:rPr>
            </w:pPr>
            <w:r w:rsidRPr="001D7DDA">
              <w:rPr>
                <w:color w:val="000000" w:themeColor="text1"/>
              </w:rPr>
              <w:t>3522,5</w:t>
            </w:r>
          </w:p>
        </w:tc>
        <w:tc>
          <w:tcPr>
            <w:tcW w:w="1276" w:type="dxa"/>
            <w:vAlign w:val="center"/>
          </w:tcPr>
          <w:p w14:paraId="7DFA4199" w14:textId="77777777" w:rsidR="00E703A2" w:rsidRPr="001D7DDA" w:rsidRDefault="00E703A2" w:rsidP="00E703A2">
            <w:pPr>
              <w:jc w:val="center"/>
              <w:rPr>
                <w:color w:val="000000" w:themeColor="text1"/>
              </w:rPr>
            </w:pPr>
            <w:r w:rsidRPr="001D7DDA">
              <w:rPr>
                <w:color w:val="000000" w:themeColor="text1"/>
              </w:rPr>
              <w:t>4353,18</w:t>
            </w:r>
          </w:p>
        </w:tc>
        <w:tc>
          <w:tcPr>
            <w:tcW w:w="1134" w:type="dxa"/>
            <w:vAlign w:val="center"/>
          </w:tcPr>
          <w:p w14:paraId="04B39607" w14:textId="77777777" w:rsidR="00E703A2" w:rsidRPr="001D7DDA" w:rsidRDefault="00E703A2" w:rsidP="00E703A2">
            <w:pPr>
              <w:jc w:val="center"/>
              <w:rPr>
                <w:color w:val="000000" w:themeColor="text1"/>
              </w:rPr>
            </w:pPr>
            <w:r w:rsidRPr="001D7DDA">
              <w:rPr>
                <w:color w:val="000000" w:themeColor="text1"/>
              </w:rPr>
              <w:t>4353,18</w:t>
            </w:r>
          </w:p>
        </w:tc>
        <w:tc>
          <w:tcPr>
            <w:tcW w:w="1134" w:type="dxa"/>
            <w:vAlign w:val="center"/>
          </w:tcPr>
          <w:p w14:paraId="788F3F5D"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2A7ED529"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5EC461D4"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2EE9FD59" w14:textId="77777777" w:rsidR="00E703A2" w:rsidRPr="001D7DDA" w:rsidRDefault="00E703A2" w:rsidP="00E703A2">
            <w:pPr>
              <w:jc w:val="center"/>
              <w:rPr>
                <w:color w:val="000000" w:themeColor="text1"/>
              </w:rPr>
            </w:pPr>
            <w:r w:rsidRPr="001D7DDA">
              <w:rPr>
                <w:color w:val="000000" w:themeColor="text1"/>
              </w:rPr>
              <w:t>3522,5</w:t>
            </w:r>
          </w:p>
        </w:tc>
      </w:tr>
      <w:tr w:rsidR="00E703A2" w:rsidRPr="001D7DDA" w14:paraId="355851F6" w14:textId="77777777" w:rsidTr="00E703A2">
        <w:trPr>
          <w:trHeight w:val="447"/>
          <w:jc w:val="center"/>
        </w:trPr>
        <w:tc>
          <w:tcPr>
            <w:tcW w:w="992" w:type="dxa"/>
            <w:vAlign w:val="center"/>
          </w:tcPr>
          <w:p w14:paraId="2F1ABFF3" w14:textId="77777777" w:rsidR="00E703A2" w:rsidRPr="001D7DDA" w:rsidRDefault="00E703A2" w:rsidP="00E703A2">
            <w:pPr>
              <w:jc w:val="center"/>
              <w:rPr>
                <w:color w:val="000000" w:themeColor="text1"/>
              </w:rPr>
            </w:pPr>
            <w:r w:rsidRPr="001D7DDA">
              <w:rPr>
                <w:color w:val="000000" w:themeColor="text1"/>
              </w:rPr>
              <w:t>1.7.</w:t>
            </w:r>
          </w:p>
        </w:tc>
        <w:tc>
          <w:tcPr>
            <w:tcW w:w="1985" w:type="dxa"/>
            <w:vAlign w:val="center"/>
          </w:tcPr>
          <w:p w14:paraId="3042A984" w14:textId="77777777" w:rsidR="00E703A2" w:rsidRPr="001D7DDA" w:rsidRDefault="00E703A2" w:rsidP="00E703A2">
            <w:pPr>
              <w:rPr>
                <w:color w:val="000000" w:themeColor="text1"/>
              </w:rPr>
            </w:pPr>
            <w:r w:rsidRPr="001D7DDA">
              <w:rPr>
                <w:color w:val="000000" w:themeColor="text1"/>
              </w:rPr>
              <w:t>Потери воды</w:t>
            </w:r>
          </w:p>
        </w:tc>
        <w:tc>
          <w:tcPr>
            <w:tcW w:w="851" w:type="dxa"/>
            <w:vAlign w:val="center"/>
          </w:tcPr>
          <w:p w14:paraId="086DF770"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DBA25ED" w14:textId="77777777" w:rsidR="00E703A2" w:rsidRPr="001D7DDA" w:rsidRDefault="00E703A2" w:rsidP="00E703A2">
            <w:pPr>
              <w:jc w:val="center"/>
              <w:rPr>
                <w:color w:val="000000" w:themeColor="text1"/>
              </w:rPr>
            </w:pPr>
            <w:r w:rsidRPr="001D7DDA">
              <w:rPr>
                <w:color w:val="000000" w:themeColor="text1"/>
              </w:rPr>
              <w:t>0</w:t>
            </w:r>
          </w:p>
        </w:tc>
        <w:tc>
          <w:tcPr>
            <w:tcW w:w="1134" w:type="dxa"/>
            <w:vAlign w:val="center"/>
          </w:tcPr>
          <w:p w14:paraId="694DF5AC" w14:textId="77777777" w:rsidR="00E703A2" w:rsidRPr="001D7DDA" w:rsidRDefault="00E703A2" w:rsidP="00E703A2">
            <w:pPr>
              <w:jc w:val="center"/>
              <w:rPr>
                <w:color w:val="000000" w:themeColor="text1"/>
              </w:rPr>
            </w:pPr>
            <w:r w:rsidRPr="001D7DDA">
              <w:rPr>
                <w:color w:val="000000" w:themeColor="text1"/>
              </w:rPr>
              <w:t>0</w:t>
            </w:r>
          </w:p>
        </w:tc>
        <w:tc>
          <w:tcPr>
            <w:tcW w:w="1275" w:type="dxa"/>
            <w:vAlign w:val="center"/>
          </w:tcPr>
          <w:p w14:paraId="6ED6BBFF" w14:textId="77777777" w:rsidR="00E703A2" w:rsidRPr="001D7DDA" w:rsidRDefault="00E703A2" w:rsidP="00E703A2">
            <w:pPr>
              <w:jc w:val="center"/>
              <w:rPr>
                <w:color w:val="000000" w:themeColor="text1"/>
              </w:rPr>
            </w:pPr>
            <w:r w:rsidRPr="001D7DDA">
              <w:rPr>
                <w:color w:val="000000" w:themeColor="text1"/>
              </w:rPr>
              <w:t>0</w:t>
            </w:r>
          </w:p>
        </w:tc>
        <w:tc>
          <w:tcPr>
            <w:tcW w:w="1276" w:type="dxa"/>
            <w:vAlign w:val="center"/>
          </w:tcPr>
          <w:p w14:paraId="3EF710C9" w14:textId="77777777" w:rsidR="00E703A2" w:rsidRPr="001D7DDA" w:rsidRDefault="00E703A2" w:rsidP="00E703A2">
            <w:pPr>
              <w:jc w:val="center"/>
              <w:rPr>
                <w:color w:val="000000" w:themeColor="text1"/>
              </w:rPr>
            </w:pPr>
            <w:r w:rsidRPr="001D7DDA">
              <w:rPr>
                <w:color w:val="000000" w:themeColor="text1"/>
              </w:rPr>
              <w:t>0</w:t>
            </w:r>
          </w:p>
        </w:tc>
        <w:tc>
          <w:tcPr>
            <w:tcW w:w="1276" w:type="dxa"/>
            <w:vAlign w:val="center"/>
          </w:tcPr>
          <w:p w14:paraId="274BBF45" w14:textId="77777777" w:rsidR="00E703A2" w:rsidRPr="001D7DDA" w:rsidRDefault="00E703A2" w:rsidP="00E703A2">
            <w:pPr>
              <w:jc w:val="center"/>
              <w:rPr>
                <w:color w:val="000000" w:themeColor="text1"/>
              </w:rPr>
            </w:pPr>
            <w:r w:rsidRPr="001D7DDA">
              <w:rPr>
                <w:color w:val="000000" w:themeColor="text1"/>
              </w:rPr>
              <w:t>0</w:t>
            </w:r>
          </w:p>
        </w:tc>
        <w:tc>
          <w:tcPr>
            <w:tcW w:w="1134" w:type="dxa"/>
            <w:vAlign w:val="center"/>
          </w:tcPr>
          <w:p w14:paraId="1FF58226" w14:textId="77777777" w:rsidR="00E703A2" w:rsidRPr="001D7DDA" w:rsidRDefault="00E703A2" w:rsidP="00E703A2">
            <w:pPr>
              <w:jc w:val="center"/>
              <w:rPr>
                <w:color w:val="000000" w:themeColor="text1"/>
              </w:rPr>
            </w:pPr>
            <w:r w:rsidRPr="001D7DDA">
              <w:rPr>
                <w:color w:val="000000" w:themeColor="text1"/>
              </w:rPr>
              <w:t>0</w:t>
            </w:r>
          </w:p>
        </w:tc>
        <w:tc>
          <w:tcPr>
            <w:tcW w:w="1134" w:type="dxa"/>
            <w:vAlign w:val="center"/>
          </w:tcPr>
          <w:p w14:paraId="288EBB9B" w14:textId="77777777" w:rsidR="00E703A2" w:rsidRPr="001D7DDA" w:rsidRDefault="00E703A2" w:rsidP="00E703A2">
            <w:pPr>
              <w:jc w:val="center"/>
              <w:rPr>
                <w:color w:val="000000" w:themeColor="text1"/>
              </w:rPr>
            </w:pPr>
            <w:r w:rsidRPr="001D7DDA">
              <w:rPr>
                <w:color w:val="000000" w:themeColor="text1"/>
              </w:rPr>
              <w:t>0</w:t>
            </w:r>
          </w:p>
        </w:tc>
        <w:tc>
          <w:tcPr>
            <w:tcW w:w="1134" w:type="dxa"/>
            <w:vAlign w:val="center"/>
          </w:tcPr>
          <w:p w14:paraId="06BFEDF2" w14:textId="77777777" w:rsidR="00E703A2" w:rsidRPr="001D7DDA" w:rsidRDefault="00E703A2" w:rsidP="00E703A2">
            <w:pPr>
              <w:jc w:val="center"/>
              <w:rPr>
                <w:color w:val="000000" w:themeColor="text1"/>
              </w:rPr>
            </w:pPr>
            <w:r w:rsidRPr="001D7DDA">
              <w:rPr>
                <w:color w:val="000000" w:themeColor="text1"/>
              </w:rPr>
              <w:t>0</w:t>
            </w:r>
          </w:p>
        </w:tc>
        <w:tc>
          <w:tcPr>
            <w:tcW w:w="1134" w:type="dxa"/>
            <w:vAlign w:val="center"/>
          </w:tcPr>
          <w:p w14:paraId="0C181F14" w14:textId="77777777" w:rsidR="00E703A2" w:rsidRPr="001D7DDA" w:rsidRDefault="00E703A2" w:rsidP="00E703A2">
            <w:pPr>
              <w:jc w:val="center"/>
              <w:rPr>
                <w:color w:val="000000" w:themeColor="text1"/>
              </w:rPr>
            </w:pPr>
            <w:r w:rsidRPr="001D7DDA">
              <w:rPr>
                <w:color w:val="000000" w:themeColor="text1"/>
              </w:rPr>
              <w:t>0</w:t>
            </w:r>
          </w:p>
        </w:tc>
        <w:tc>
          <w:tcPr>
            <w:tcW w:w="1134" w:type="dxa"/>
            <w:vAlign w:val="center"/>
          </w:tcPr>
          <w:p w14:paraId="146D04A8" w14:textId="77777777" w:rsidR="00E703A2" w:rsidRPr="001D7DDA" w:rsidRDefault="00E703A2" w:rsidP="00E703A2">
            <w:pPr>
              <w:jc w:val="center"/>
              <w:rPr>
                <w:color w:val="000000" w:themeColor="text1"/>
              </w:rPr>
            </w:pPr>
            <w:r w:rsidRPr="001D7DDA">
              <w:rPr>
                <w:color w:val="000000" w:themeColor="text1"/>
              </w:rPr>
              <w:t>0</w:t>
            </w:r>
          </w:p>
        </w:tc>
      </w:tr>
      <w:tr w:rsidR="00E703A2" w:rsidRPr="001D7DDA" w14:paraId="1142FE0A" w14:textId="77777777" w:rsidTr="00E703A2">
        <w:trPr>
          <w:trHeight w:val="296"/>
          <w:jc w:val="center"/>
        </w:trPr>
        <w:tc>
          <w:tcPr>
            <w:tcW w:w="992" w:type="dxa"/>
            <w:vAlign w:val="center"/>
          </w:tcPr>
          <w:p w14:paraId="184D154C" w14:textId="77777777" w:rsidR="00E703A2" w:rsidRPr="001D7DDA" w:rsidRDefault="00E703A2" w:rsidP="00E703A2">
            <w:pPr>
              <w:jc w:val="center"/>
              <w:rPr>
                <w:color w:val="000000" w:themeColor="text1"/>
                <w:sz w:val="28"/>
                <w:szCs w:val="28"/>
              </w:rPr>
            </w:pPr>
            <w:r w:rsidRPr="001D7DDA">
              <w:rPr>
                <w:color w:val="000000" w:themeColor="text1"/>
                <w:sz w:val="28"/>
                <w:szCs w:val="28"/>
              </w:rPr>
              <w:lastRenderedPageBreak/>
              <w:t>1</w:t>
            </w:r>
          </w:p>
        </w:tc>
        <w:tc>
          <w:tcPr>
            <w:tcW w:w="1985" w:type="dxa"/>
            <w:vAlign w:val="center"/>
          </w:tcPr>
          <w:p w14:paraId="6036D0A9" w14:textId="77777777" w:rsidR="00E703A2" w:rsidRPr="001D7DDA" w:rsidRDefault="00E703A2" w:rsidP="00E703A2">
            <w:pPr>
              <w:jc w:val="center"/>
              <w:rPr>
                <w:color w:val="000000" w:themeColor="text1"/>
                <w:sz w:val="28"/>
                <w:szCs w:val="28"/>
              </w:rPr>
            </w:pPr>
            <w:r w:rsidRPr="001D7DDA">
              <w:rPr>
                <w:color w:val="000000" w:themeColor="text1"/>
                <w:sz w:val="28"/>
                <w:szCs w:val="28"/>
              </w:rPr>
              <w:t>2</w:t>
            </w:r>
          </w:p>
        </w:tc>
        <w:tc>
          <w:tcPr>
            <w:tcW w:w="851" w:type="dxa"/>
            <w:vAlign w:val="center"/>
          </w:tcPr>
          <w:p w14:paraId="31EFCB3F" w14:textId="77777777" w:rsidR="00E703A2" w:rsidRPr="001D7DDA" w:rsidRDefault="00E703A2" w:rsidP="00E703A2">
            <w:pPr>
              <w:jc w:val="center"/>
              <w:rPr>
                <w:color w:val="000000" w:themeColor="text1"/>
                <w:sz w:val="28"/>
                <w:szCs w:val="28"/>
              </w:rPr>
            </w:pPr>
            <w:r w:rsidRPr="001D7DDA">
              <w:rPr>
                <w:color w:val="000000" w:themeColor="text1"/>
                <w:sz w:val="28"/>
                <w:szCs w:val="28"/>
              </w:rPr>
              <w:t>3</w:t>
            </w:r>
          </w:p>
        </w:tc>
        <w:tc>
          <w:tcPr>
            <w:tcW w:w="1134" w:type="dxa"/>
            <w:vAlign w:val="center"/>
          </w:tcPr>
          <w:p w14:paraId="57550049" w14:textId="77777777" w:rsidR="00E703A2" w:rsidRPr="001D7DDA" w:rsidRDefault="00E703A2" w:rsidP="00E703A2">
            <w:pPr>
              <w:jc w:val="center"/>
              <w:rPr>
                <w:color w:val="000000" w:themeColor="text1"/>
                <w:sz w:val="28"/>
                <w:szCs w:val="28"/>
              </w:rPr>
            </w:pPr>
            <w:r w:rsidRPr="001D7DDA">
              <w:rPr>
                <w:color w:val="000000" w:themeColor="text1"/>
                <w:sz w:val="28"/>
                <w:szCs w:val="28"/>
              </w:rPr>
              <w:t>4</w:t>
            </w:r>
          </w:p>
        </w:tc>
        <w:tc>
          <w:tcPr>
            <w:tcW w:w="1134" w:type="dxa"/>
            <w:vAlign w:val="center"/>
          </w:tcPr>
          <w:p w14:paraId="72F8C689" w14:textId="77777777" w:rsidR="00E703A2" w:rsidRPr="001D7DDA" w:rsidRDefault="00E703A2" w:rsidP="00E703A2">
            <w:pPr>
              <w:jc w:val="center"/>
              <w:rPr>
                <w:color w:val="000000" w:themeColor="text1"/>
                <w:sz w:val="28"/>
                <w:szCs w:val="28"/>
              </w:rPr>
            </w:pPr>
            <w:r w:rsidRPr="001D7DDA">
              <w:rPr>
                <w:color w:val="000000" w:themeColor="text1"/>
                <w:sz w:val="28"/>
                <w:szCs w:val="28"/>
              </w:rPr>
              <w:t>5</w:t>
            </w:r>
          </w:p>
        </w:tc>
        <w:tc>
          <w:tcPr>
            <w:tcW w:w="1275" w:type="dxa"/>
            <w:vAlign w:val="center"/>
          </w:tcPr>
          <w:p w14:paraId="4CE563B0" w14:textId="77777777" w:rsidR="00E703A2" w:rsidRPr="001D7DDA" w:rsidRDefault="00E703A2" w:rsidP="00E703A2">
            <w:pPr>
              <w:jc w:val="center"/>
              <w:rPr>
                <w:color w:val="000000" w:themeColor="text1"/>
                <w:sz w:val="28"/>
                <w:szCs w:val="28"/>
              </w:rPr>
            </w:pPr>
            <w:r w:rsidRPr="001D7DDA">
              <w:rPr>
                <w:color w:val="000000" w:themeColor="text1"/>
                <w:sz w:val="28"/>
                <w:szCs w:val="28"/>
              </w:rPr>
              <w:t>6</w:t>
            </w:r>
          </w:p>
        </w:tc>
        <w:tc>
          <w:tcPr>
            <w:tcW w:w="1276" w:type="dxa"/>
            <w:vAlign w:val="center"/>
          </w:tcPr>
          <w:p w14:paraId="172E42C3" w14:textId="77777777" w:rsidR="00E703A2" w:rsidRPr="001D7DDA" w:rsidRDefault="00E703A2" w:rsidP="00E703A2">
            <w:pPr>
              <w:jc w:val="center"/>
              <w:rPr>
                <w:color w:val="000000" w:themeColor="text1"/>
                <w:sz w:val="28"/>
                <w:szCs w:val="28"/>
              </w:rPr>
            </w:pPr>
            <w:r w:rsidRPr="001D7DDA">
              <w:rPr>
                <w:color w:val="000000" w:themeColor="text1"/>
                <w:sz w:val="28"/>
                <w:szCs w:val="28"/>
              </w:rPr>
              <w:t>7</w:t>
            </w:r>
          </w:p>
        </w:tc>
        <w:tc>
          <w:tcPr>
            <w:tcW w:w="1276" w:type="dxa"/>
            <w:vAlign w:val="center"/>
          </w:tcPr>
          <w:p w14:paraId="64C3F4ED" w14:textId="77777777" w:rsidR="00E703A2" w:rsidRPr="001D7DDA" w:rsidRDefault="00E703A2" w:rsidP="00E703A2">
            <w:pPr>
              <w:jc w:val="center"/>
              <w:rPr>
                <w:color w:val="000000" w:themeColor="text1"/>
                <w:sz w:val="28"/>
                <w:szCs w:val="28"/>
              </w:rPr>
            </w:pPr>
            <w:r w:rsidRPr="001D7DDA">
              <w:rPr>
                <w:color w:val="000000" w:themeColor="text1"/>
                <w:sz w:val="28"/>
                <w:szCs w:val="28"/>
              </w:rPr>
              <w:t>8</w:t>
            </w:r>
          </w:p>
        </w:tc>
        <w:tc>
          <w:tcPr>
            <w:tcW w:w="1134" w:type="dxa"/>
            <w:vAlign w:val="center"/>
          </w:tcPr>
          <w:p w14:paraId="4C9809E1" w14:textId="77777777" w:rsidR="00E703A2" w:rsidRPr="001D7DDA" w:rsidRDefault="00E703A2" w:rsidP="00E703A2">
            <w:pPr>
              <w:jc w:val="center"/>
              <w:rPr>
                <w:color w:val="000000" w:themeColor="text1"/>
                <w:sz w:val="28"/>
                <w:szCs w:val="28"/>
              </w:rPr>
            </w:pPr>
            <w:r w:rsidRPr="001D7DDA">
              <w:rPr>
                <w:color w:val="000000" w:themeColor="text1"/>
                <w:sz w:val="28"/>
                <w:szCs w:val="28"/>
              </w:rPr>
              <w:t>9</w:t>
            </w:r>
          </w:p>
        </w:tc>
        <w:tc>
          <w:tcPr>
            <w:tcW w:w="1134" w:type="dxa"/>
            <w:vAlign w:val="center"/>
          </w:tcPr>
          <w:p w14:paraId="7FBFD826" w14:textId="77777777" w:rsidR="00E703A2" w:rsidRPr="001D7DDA" w:rsidRDefault="00E703A2" w:rsidP="00E703A2">
            <w:pPr>
              <w:jc w:val="center"/>
              <w:rPr>
                <w:color w:val="000000" w:themeColor="text1"/>
                <w:sz w:val="28"/>
                <w:szCs w:val="28"/>
              </w:rPr>
            </w:pPr>
            <w:r w:rsidRPr="001D7DDA">
              <w:rPr>
                <w:color w:val="000000" w:themeColor="text1"/>
                <w:sz w:val="28"/>
                <w:szCs w:val="28"/>
              </w:rPr>
              <w:t>10</w:t>
            </w:r>
          </w:p>
        </w:tc>
        <w:tc>
          <w:tcPr>
            <w:tcW w:w="1134" w:type="dxa"/>
            <w:vAlign w:val="center"/>
          </w:tcPr>
          <w:p w14:paraId="7DD41AB8" w14:textId="77777777" w:rsidR="00E703A2" w:rsidRPr="001D7DDA" w:rsidRDefault="00E703A2" w:rsidP="00E703A2">
            <w:pPr>
              <w:jc w:val="center"/>
              <w:rPr>
                <w:color w:val="000000" w:themeColor="text1"/>
                <w:sz w:val="28"/>
                <w:szCs w:val="28"/>
              </w:rPr>
            </w:pPr>
            <w:r w:rsidRPr="001D7DDA">
              <w:rPr>
                <w:color w:val="000000" w:themeColor="text1"/>
                <w:sz w:val="28"/>
                <w:szCs w:val="28"/>
              </w:rPr>
              <w:t>11</w:t>
            </w:r>
          </w:p>
        </w:tc>
        <w:tc>
          <w:tcPr>
            <w:tcW w:w="1134" w:type="dxa"/>
            <w:vAlign w:val="center"/>
          </w:tcPr>
          <w:p w14:paraId="4D11FADB" w14:textId="77777777" w:rsidR="00E703A2" w:rsidRPr="001D7DDA" w:rsidRDefault="00E703A2" w:rsidP="00E703A2">
            <w:pPr>
              <w:jc w:val="center"/>
              <w:rPr>
                <w:color w:val="000000" w:themeColor="text1"/>
                <w:sz w:val="28"/>
                <w:szCs w:val="28"/>
              </w:rPr>
            </w:pPr>
            <w:r w:rsidRPr="001D7DDA">
              <w:rPr>
                <w:color w:val="000000" w:themeColor="text1"/>
                <w:sz w:val="28"/>
                <w:szCs w:val="28"/>
              </w:rPr>
              <w:t>12</w:t>
            </w:r>
          </w:p>
        </w:tc>
        <w:tc>
          <w:tcPr>
            <w:tcW w:w="1134" w:type="dxa"/>
            <w:vAlign w:val="center"/>
          </w:tcPr>
          <w:p w14:paraId="45D180B2" w14:textId="77777777" w:rsidR="00E703A2" w:rsidRPr="001D7DDA" w:rsidRDefault="00E703A2" w:rsidP="00E703A2">
            <w:pPr>
              <w:jc w:val="center"/>
              <w:rPr>
                <w:color w:val="000000" w:themeColor="text1"/>
                <w:sz w:val="28"/>
                <w:szCs w:val="28"/>
              </w:rPr>
            </w:pPr>
            <w:r w:rsidRPr="001D7DDA">
              <w:rPr>
                <w:color w:val="000000" w:themeColor="text1"/>
                <w:sz w:val="28"/>
                <w:szCs w:val="28"/>
              </w:rPr>
              <w:t>13</w:t>
            </w:r>
          </w:p>
        </w:tc>
      </w:tr>
      <w:tr w:rsidR="00E703A2" w:rsidRPr="001D7DDA" w14:paraId="4646EE19" w14:textId="77777777" w:rsidTr="00E703A2">
        <w:trPr>
          <w:trHeight w:val="977"/>
          <w:jc w:val="center"/>
        </w:trPr>
        <w:tc>
          <w:tcPr>
            <w:tcW w:w="992" w:type="dxa"/>
            <w:vAlign w:val="center"/>
          </w:tcPr>
          <w:p w14:paraId="52188326" w14:textId="77777777" w:rsidR="00E703A2" w:rsidRPr="001D7DDA" w:rsidRDefault="00E703A2" w:rsidP="00E703A2">
            <w:pPr>
              <w:jc w:val="center"/>
              <w:rPr>
                <w:color w:val="000000" w:themeColor="text1"/>
              </w:rPr>
            </w:pPr>
            <w:r w:rsidRPr="001D7DDA">
              <w:rPr>
                <w:color w:val="000000" w:themeColor="text1"/>
              </w:rPr>
              <w:t>1.8.</w:t>
            </w:r>
          </w:p>
        </w:tc>
        <w:tc>
          <w:tcPr>
            <w:tcW w:w="1985" w:type="dxa"/>
            <w:vAlign w:val="center"/>
          </w:tcPr>
          <w:p w14:paraId="116C2784" w14:textId="77777777" w:rsidR="00E703A2" w:rsidRPr="001D7DDA" w:rsidRDefault="00E703A2" w:rsidP="00E703A2">
            <w:pPr>
              <w:rPr>
                <w:color w:val="000000" w:themeColor="text1"/>
                <w:sz w:val="22"/>
                <w:szCs w:val="22"/>
              </w:rPr>
            </w:pPr>
            <w:r w:rsidRPr="001D7DDA">
              <w:rPr>
                <w:color w:val="000000" w:themeColor="text1"/>
                <w:sz w:val="22"/>
                <w:szCs w:val="22"/>
              </w:rPr>
              <w:t>Уровень потерь к объему поданной воды в сеть</w:t>
            </w:r>
          </w:p>
        </w:tc>
        <w:tc>
          <w:tcPr>
            <w:tcW w:w="851" w:type="dxa"/>
            <w:vAlign w:val="center"/>
          </w:tcPr>
          <w:p w14:paraId="7D34BD34"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B4B7451"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8BA2E27"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29896935"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1795E455"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6C654EB1"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588D6E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DA87C3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3B2E55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115D310"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D4EE228"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645AC3EA" w14:textId="77777777" w:rsidTr="00E703A2">
        <w:trPr>
          <w:jc w:val="center"/>
        </w:trPr>
        <w:tc>
          <w:tcPr>
            <w:tcW w:w="992" w:type="dxa"/>
            <w:vAlign w:val="center"/>
          </w:tcPr>
          <w:p w14:paraId="2A291F8F" w14:textId="77777777" w:rsidR="00E703A2" w:rsidRPr="001D7DDA" w:rsidRDefault="00E703A2" w:rsidP="00E703A2">
            <w:pPr>
              <w:jc w:val="center"/>
              <w:rPr>
                <w:color w:val="000000" w:themeColor="text1"/>
              </w:rPr>
            </w:pPr>
            <w:r w:rsidRPr="001D7DDA">
              <w:rPr>
                <w:color w:val="000000" w:themeColor="text1"/>
              </w:rPr>
              <w:t>1.9.</w:t>
            </w:r>
          </w:p>
        </w:tc>
        <w:tc>
          <w:tcPr>
            <w:tcW w:w="1985" w:type="dxa"/>
            <w:vAlign w:val="center"/>
          </w:tcPr>
          <w:p w14:paraId="06AC68B3" w14:textId="77777777" w:rsidR="00E703A2" w:rsidRPr="001D7DDA" w:rsidRDefault="00E703A2" w:rsidP="00E703A2">
            <w:pPr>
              <w:rPr>
                <w:color w:val="000000" w:themeColor="text1"/>
                <w:sz w:val="22"/>
                <w:szCs w:val="22"/>
              </w:rPr>
            </w:pPr>
            <w:r w:rsidRPr="001D7DDA">
              <w:rPr>
                <w:color w:val="000000" w:themeColor="text1"/>
                <w:sz w:val="22"/>
                <w:szCs w:val="22"/>
              </w:rPr>
              <w:t>Отпущено воды по категориям потребителей</w:t>
            </w:r>
          </w:p>
        </w:tc>
        <w:tc>
          <w:tcPr>
            <w:tcW w:w="851" w:type="dxa"/>
            <w:vAlign w:val="center"/>
          </w:tcPr>
          <w:p w14:paraId="1F3953E6"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5547339"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43D53549" w14:textId="77777777" w:rsidR="00E703A2" w:rsidRPr="001D7DDA" w:rsidRDefault="00E703A2" w:rsidP="00E703A2">
            <w:pPr>
              <w:jc w:val="center"/>
              <w:rPr>
                <w:color w:val="000000" w:themeColor="text1"/>
              </w:rPr>
            </w:pPr>
            <w:r w:rsidRPr="001D7DDA">
              <w:rPr>
                <w:color w:val="000000" w:themeColor="text1"/>
              </w:rPr>
              <w:t>3522,5</w:t>
            </w:r>
          </w:p>
        </w:tc>
        <w:tc>
          <w:tcPr>
            <w:tcW w:w="1275" w:type="dxa"/>
            <w:vAlign w:val="center"/>
          </w:tcPr>
          <w:p w14:paraId="656A1ACB" w14:textId="77777777" w:rsidR="00E703A2" w:rsidRPr="001D7DDA" w:rsidRDefault="00E703A2" w:rsidP="00E703A2">
            <w:pPr>
              <w:jc w:val="center"/>
              <w:rPr>
                <w:color w:val="000000" w:themeColor="text1"/>
              </w:rPr>
            </w:pPr>
            <w:r w:rsidRPr="001D7DDA">
              <w:rPr>
                <w:color w:val="000000" w:themeColor="text1"/>
              </w:rPr>
              <w:t>3522,5</w:t>
            </w:r>
          </w:p>
        </w:tc>
        <w:tc>
          <w:tcPr>
            <w:tcW w:w="1276" w:type="dxa"/>
            <w:vAlign w:val="center"/>
          </w:tcPr>
          <w:p w14:paraId="3292BF74" w14:textId="77777777" w:rsidR="00E703A2" w:rsidRPr="001D7DDA" w:rsidRDefault="00E703A2" w:rsidP="00E703A2">
            <w:pPr>
              <w:jc w:val="center"/>
              <w:rPr>
                <w:color w:val="000000" w:themeColor="text1"/>
              </w:rPr>
            </w:pPr>
            <w:r w:rsidRPr="001D7DDA">
              <w:rPr>
                <w:color w:val="000000" w:themeColor="text1"/>
              </w:rPr>
              <w:t>3522,5</w:t>
            </w:r>
          </w:p>
        </w:tc>
        <w:tc>
          <w:tcPr>
            <w:tcW w:w="1276" w:type="dxa"/>
            <w:vAlign w:val="center"/>
          </w:tcPr>
          <w:p w14:paraId="42C79996" w14:textId="77777777" w:rsidR="00E703A2" w:rsidRPr="001D7DDA" w:rsidRDefault="00E703A2" w:rsidP="00E703A2">
            <w:pPr>
              <w:jc w:val="center"/>
              <w:rPr>
                <w:color w:val="000000" w:themeColor="text1"/>
              </w:rPr>
            </w:pPr>
            <w:r w:rsidRPr="001D7DDA">
              <w:rPr>
                <w:color w:val="000000" w:themeColor="text1"/>
              </w:rPr>
              <w:t>4353,18</w:t>
            </w:r>
          </w:p>
        </w:tc>
        <w:tc>
          <w:tcPr>
            <w:tcW w:w="1134" w:type="dxa"/>
            <w:vAlign w:val="center"/>
          </w:tcPr>
          <w:p w14:paraId="7E5BDE2A" w14:textId="77777777" w:rsidR="00E703A2" w:rsidRPr="001D7DDA" w:rsidRDefault="00E703A2" w:rsidP="00E703A2">
            <w:pPr>
              <w:jc w:val="center"/>
              <w:rPr>
                <w:color w:val="000000" w:themeColor="text1"/>
              </w:rPr>
            </w:pPr>
            <w:r w:rsidRPr="001D7DDA">
              <w:rPr>
                <w:color w:val="000000" w:themeColor="text1"/>
              </w:rPr>
              <w:t>4353,18</w:t>
            </w:r>
          </w:p>
        </w:tc>
        <w:tc>
          <w:tcPr>
            <w:tcW w:w="1134" w:type="dxa"/>
            <w:vAlign w:val="center"/>
          </w:tcPr>
          <w:p w14:paraId="2566E6D2"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77B1DFFA"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7DEA63EA"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24081001" w14:textId="77777777" w:rsidR="00E703A2" w:rsidRPr="001D7DDA" w:rsidRDefault="00E703A2" w:rsidP="00E703A2">
            <w:pPr>
              <w:jc w:val="center"/>
              <w:rPr>
                <w:color w:val="000000" w:themeColor="text1"/>
              </w:rPr>
            </w:pPr>
            <w:r w:rsidRPr="001D7DDA">
              <w:rPr>
                <w:color w:val="000000" w:themeColor="text1"/>
              </w:rPr>
              <w:t>3522,5</w:t>
            </w:r>
          </w:p>
        </w:tc>
      </w:tr>
      <w:tr w:rsidR="00E703A2" w:rsidRPr="001D7DDA" w14:paraId="1C6A9663" w14:textId="77777777" w:rsidTr="00E703A2">
        <w:trPr>
          <w:trHeight w:val="576"/>
          <w:jc w:val="center"/>
        </w:trPr>
        <w:tc>
          <w:tcPr>
            <w:tcW w:w="992" w:type="dxa"/>
            <w:vAlign w:val="center"/>
          </w:tcPr>
          <w:p w14:paraId="091AC1C7" w14:textId="77777777" w:rsidR="00E703A2" w:rsidRPr="001D7DDA" w:rsidRDefault="00E703A2" w:rsidP="00E703A2">
            <w:pPr>
              <w:jc w:val="center"/>
              <w:rPr>
                <w:color w:val="000000" w:themeColor="text1"/>
              </w:rPr>
            </w:pPr>
            <w:r w:rsidRPr="001D7DDA">
              <w:rPr>
                <w:color w:val="000000" w:themeColor="text1"/>
              </w:rPr>
              <w:t>1.9.1.</w:t>
            </w:r>
          </w:p>
        </w:tc>
        <w:tc>
          <w:tcPr>
            <w:tcW w:w="1985" w:type="dxa"/>
            <w:vAlign w:val="center"/>
          </w:tcPr>
          <w:p w14:paraId="628893A2" w14:textId="77777777" w:rsidR="00E703A2" w:rsidRPr="001D7DDA" w:rsidRDefault="00E703A2" w:rsidP="00E703A2">
            <w:pPr>
              <w:rPr>
                <w:color w:val="000000" w:themeColor="text1"/>
                <w:sz w:val="22"/>
                <w:szCs w:val="22"/>
              </w:rPr>
            </w:pPr>
            <w:r w:rsidRPr="001D7DDA">
              <w:rPr>
                <w:color w:val="000000" w:themeColor="text1"/>
                <w:sz w:val="22"/>
                <w:szCs w:val="22"/>
              </w:rPr>
              <w:t>Потребитель-ский рынок</w:t>
            </w:r>
          </w:p>
        </w:tc>
        <w:tc>
          <w:tcPr>
            <w:tcW w:w="851" w:type="dxa"/>
            <w:vAlign w:val="center"/>
          </w:tcPr>
          <w:p w14:paraId="2C948B5D"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59B33CA2"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4C2A087D" w14:textId="77777777" w:rsidR="00E703A2" w:rsidRPr="001D7DDA" w:rsidRDefault="00E703A2" w:rsidP="00E703A2">
            <w:pPr>
              <w:jc w:val="center"/>
              <w:rPr>
                <w:color w:val="000000" w:themeColor="text1"/>
              </w:rPr>
            </w:pPr>
            <w:r w:rsidRPr="001D7DDA">
              <w:rPr>
                <w:color w:val="000000" w:themeColor="text1"/>
              </w:rPr>
              <w:t>3522,5</w:t>
            </w:r>
          </w:p>
        </w:tc>
        <w:tc>
          <w:tcPr>
            <w:tcW w:w="1275" w:type="dxa"/>
            <w:vAlign w:val="center"/>
          </w:tcPr>
          <w:p w14:paraId="039483FF" w14:textId="77777777" w:rsidR="00E703A2" w:rsidRPr="001D7DDA" w:rsidRDefault="00E703A2" w:rsidP="00E703A2">
            <w:pPr>
              <w:jc w:val="center"/>
              <w:rPr>
                <w:color w:val="000000" w:themeColor="text1"/>
              </w:rPr>
            </w:pPr>
            <w:r w:rsidRPr="001D7DDA">
              <w:rPr>
                <w:color w:val="000000" w:themeColor="text1"/>
              </w:rPr>
              <w:t>3522,5</w:t>
            </w:r>
          </w:p>
        </w:tc>
        <w:tc>
          <w:tcPr>
            <w:tcW w:w="1276" w:type="dxa"/>
            <w:vAlign w:val="center"/>
          </w:tcPr>
          <w:p w14:paraId="73988648" w14:textId="77777777" w:rsidR="00E703A2" w:rsidRPr="001D7DDA" w:rsidRDefault="00E703A2" w:rsidP="00E703A2">
            <w:pPr>
              <w:jc w:val="center"/>
              <w:rPr>
                <w:color w:val="000000" w:themeColor="text1"/>
              </w:rPr>
            </w:pPr>
            <w:r w:rsidRPr="001D7DDA">
              <w:rPr>
                <w:color w:val="000000" w:themeColor="text1"/>
              </w:rPr>
              <w:t>3522,5</w:t>
            </w:r>
          </w:p>
        </w:tc>
        <w:tc>
          <w:tcPr>
            <w:tcW w:w="1276" w:type="dxa"/>
            <w:vAlign w:val="center"/>
          </w:tcPr>
          <w:p w14:paraId="3D645E49" w14:textId="77777777" w:rsidR="00E703A2" w:rsidRPr="001D7DDA" w:rsidRDefault="00E703A2" w:rsidP="00E703A2">
            <w:pPr>
              <w:jc w:val="center"/>
              <w:rPr>
                <w:color w:val="000000" w:themeColor="text1"/>
              </w:rPr>
            </w:pPr>
            <w:r w:rsidRPr="001D7DDA">
              <w:rPr>
                <w:color w:val="000000" w:themeColor="text1"/>
              </w:rPr>
              <w:t>4353,18</w:t>
            </w:r>
          </w:p>
        </w:tc>
        <w:tc>
          <w:tcPr>
            <w:tcW w:w="1134" w:type="dxa"/>
            <w:vAlign w:val="center"/>
          </w:tcPr>
          <w:p w14:paraId="4E81E02C" w14:textId="77777777" w:rsidR="00E703A2" w:rsidRPr="001D7DDA" w:rsidRDefault="00E703A2" w:rsidP="00E703A2">
            <w:pPr>
              <w:jc w:val="center"/>
              <w:rPr>
                <w:color w:val="000000" w:themeColor="text1"/>
              </w:rPr>
            </w:pPr>
            <w:r w:rsidRPr="001D7DDA">
              <w:rPr>
                <w:color w:val="000000" w:themeColor="text1"/>
              </w:rPr>
              <w:t>4353,18</w:t>
            </w:r>
          </w:p>
        </w:tc>
        <w:tc>
          <w:tcPr>
            <w:tcW w:w="1134" w:type="dxa"/>
            <w:vAlign w:val="center"/>
          </w:tcPr>
          <w:p w14:paraId="6781E707"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7D88D8B9"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05EF219A"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41E8D61B" w14:textId="77777777" w:rsidR="00E703A2" w:rsidRPr="001D7DDA" w:rsidRDefault="00E703A2" w:rsidP="00E703A2">
            <w:pPr>
              <w:jc w:val="center"/>
              <w:rPr>
                <w:color w:val="000000" w:themeColor="text1"/>
              </w:rPr>
            </w:pPr>
            <w:r w:rsidRPr="001D7DDA">
              <w:rPr>
                <w:color w:val="000000" w:themeColor="text1"/>
              </w:rPr>
              <w:t>3522,5</w:t>
            </w:r>
          </w:p>
        </w:tc>
      </w:tr>
      <w:tr w:rsidR="00E703A2" w:rsidRPr="001D7DDA" w14:paraId="4B03DB8D" w14:textId="77777777" w:rsidTr="00E703A2">
        <w:trPr>
          <w:trHeight w:val="325"/>
          <w:jc w:val="center"/>
        </w:trPr>
        <w:tc>
          <w:tcPr>
            <w:tcW w:w="992" w:type="dxa"/>
            <w:vAlign w:val="center"/>
          </w:tcPr>
          <w:p w14:paraId="40181FDE" w14:textId="77777777" w:rsidR="00E703A2" w:rsidRPr="001D7DDA" w:rsidRDefault="00E703A2" w:rsidP="00E703A2">
            <w:pPr>
              <w:jc w:val="center"/>
              <w:rPr>
                <w:color w:val="000000" w:themeColor="text1"/>
              </w:rPr>
            </w:pPr>
            <w:r w:rsidRPr="001D7DDA">
              <w:rPr>
                <w:color w:val="000000" w:themeColor="text1"/>
              </w:rPr>
              <w:t>1.9.1.1.</w:t>
            </w:r>
          </w:p>
        </w:tc>
        <w:tc>
          <w:tcPr>
            <w:tcW w:w="1985" w:type="dxa"/>
            <w:vAlign w:val="center"/>
          </w:tcPr>
          <w:p w14:paraId="788B618F" w14:textId="77777777" w:rsidR="00E703A2" w:rsidRPr="001D7DDA" w:rsidRDefault="00E703A2" w:rsidP="00E703A2">
            <w:pPr>
              <w:rPr>
                <w:color w:val="000000" w:themeColor="text1"/>
                <w:sz w:val="22"/>
                <w:szCs w:val="22"/>
              </w:rPr>
            </w:pPr>
            <w:r w:rsidRPr="001D7DDA">
              <w:rPr>
                <w:color w:val="000000" w:themeColor="text1"/>
                <w:sz w:val="22"/>
                <w:szCs w:val="22"/>
              </w:rPr>
              <w:t>- население</w:t>
            </w:r>
          </w:p>
        </w:tc>
        <w:tc>
          <w:tcPr>
            <w:tcW w:w="851" w:type="dxa"/>
            <w:vAlign w:val="center"/>
          </w:tcPr>
          <w:p w14:paraId="162AA9F5"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DC6CAF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E65FB1D"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395F7229"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1DAB5495"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50D888C2"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E034FE6"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01CE0B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EE625E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E49AD39"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B872785"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762BFE52" w14:textId="77777777" w:rsidTr="00E703A2">
        <w:trPr>
          <w:trHeight w:val="673"/>
          <w:jc w:val="center"/>
        </w:trPr>
        <w:tc>
          <w:tcPr>
            <w:tcW w:w="992" w:type="dxa"/>
            <w:vAlign w:val="center"/>
          </w:tcPr>
          <w:p w14:paraId="6E0A9FF0" w14:textId="77777777" w:rsidR="00E703A2" w:rsidRPr="001D7DDA" w:rsidRDefault="00E703A2" w:rsidP="00E703A2">
            <w:pPr>
              <w:jc w:val="center"/>
              <w:rPr>
                <w:color w:val="000000" w:themeColor="text1"/>
              </w:rPr>
            </w:pPr>
            <w:r w:rsidRPr="001D7DDA">
              <w:rPr>
                <w:color w:val="000000" w:themeColor="text1"/>
              </w:rPr>
              <w:t>1.9.1.2.</w:t>
            </w:r>
          </w:p>
        </w:tc>
        <w:tc>
          <w:tcPr>
            <w:tcW w:w="1985" w:type="dxa"/>
            <w:vAlign w:val="center"/>
          </w:tcPr>
          <w:p w14:paraId="28A6B3B9" w14:textId="77777777" w:rsidR="00E703A2" w:rsidRPr="001D7DDA" w:rsidRDefault="00E703A2" w:rsidP="00E703A2">
            <w:pPr>
              <w:rPr>
                <w:color w:val="000000" w:themeColor="text1"/>
                <w:sz w:val="22"/>
                <w:szCs w:val="22"/>
              </w:rPr>
            </w:pPr>
            <w:r w:rsidRPr="001D7DDA">
              <w:rPr>
                <w:color w:val="000000" w:themeColor="text1"/>
                <w:sz w:val="22"/>
                <w:szCs w:val="22"/>
              </w:rPr>
              <w:t>- прочие потребители</w:t>
            </w:r>
          </w:p>
        </w:tc>
        <w:tc>
          <w:tcPr>
            <w:tcW w:w="851" w:type="dxa"/>
            <w:vAlign w:val="center"/>
          </w:tcPr>
          <w:p w14:paraId="1E498BAA"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067FA8DE"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6A7DF149" w14:textId="77777777" w:rsidR="00E703A2" w:rsidRPr="001D7DDA" w:rsidRDefault="00E703A2" w:rsidP="00E703A2">
            <w:pPr>
              <w:jc w:val="center"/>
              <w:rPr>
                <w:color w:val="000000" w:themeColor="text1"/>
              </w:rPr>
            </w:pPr>
            <w:r w:rsidRPr="001D7DDA">
              <w:rPr>
                <w:color w:val="000000" w:themeColor="text1"/>
              </w:rPr>
              <w:t>3522,5</w:t>
            </w:r>
          </w:p>
        </w:tc>
        <w:tc>
          <w:tcPr>
            <w:tcW w:w="1275" w:type="dxa"/>
            <w:vAlign w:val="center"/>
          </w:tcPr>
          <w:p w14:paraId="7C9E76E6" w14:textId="77777777" w:rsidR="00E703A2" w:rsidRPr="001D7DDA" w:rsidRDefault="00E703A2" w:rsidP="00E703A2">
            <w:pPr>
              <w:jc w:val="center"/>
              <w:rPr>
                <w:color w:val="000000" w:themeColor="text1"/>
              </w:rPr>
            </w:pPr>
            <w:r w:rsidRPr="001D7DDA">
              <w:rPr>
                <w:color w:val="000000" w:themeColor="text1"/>
              </w:rPr>
              <w:t>3522,5</w:t>
            </w:r>
          </w:p>
        </w:tc>
        <w:tc>
          <w:tcPr>
            <w:tcW w:w="1276" w:type="dxa"/>
            <w:vAlign w:val="center"/>
          </w:tcPr>
          <w:p w14:paraId="66445FA5" w14:textId="77777777" w:rsidR="00E703A2" w:rsidRPr="001D7DDA" w:rsidRDefault="00E703A2" w:rsidP="00E703A2">
            <w:pPr>
              <w:jc w:val="center"/>
              <w:rPr>
                <w:color w:val="000000" w:themeColor="text1"/>
              </w:rPr>
            </w:pPr>
            <w:r w:rsidRPr="001D7DDA">
              <w:rPr>
                <w:color w:val="000000" w:themeColor="text1"/>
              </w:rPr>
              <w:t>3522,5</w:t>
            </w:r>
          </w:p>
        </w:tc>
        <w:tc>
          <w:tcPr>
            <w:tcW w:w="1276" w:type="dxa"/>
            <w:vAlign w:val="center"/>
          </w:tcPr>
          <w:p w14:paraId="68163426" w14:textId="77777777" w:rsidR="00E703A2" w:rsidRPr="001D7DDA" w:rsidRDefault="00E703A2" w:rsidP="00E703A2">
            <w:pPr>
              <w:jc w:val="center"/>
              <w:rPr>
                <w:color w:val="000000" w:themeColor="text1"/>
              </w:rPr>
            </w:pPr>
            <w:r w:rsidRPr="001D7DDA">
              <w:rPr>
                <w:color w:val="000000" w:themeColor="text1"/>
              </w:rPr>
              <w:t>4353,18</w:t>
            </w:r>
          </w:p>
        </w:tc>
        <w:tc>
          <w:tcPr>
            <w:tcW w:w="1134" w:type="dxa"/>
            <w:vAlign w:val="center"/>
          </w:tcPr>
          <w:p w14:paraId="36DB95A2" w14:textId="77777777" w:rsidR="00E703A2" w:rsidRPr="001D7DDA" w:rsidRDefault="00E703A2" w:rsidP="00E703A2">
            <w:pPr>
              <w:jc w:val="center"/>
              <w:rPr>
                <w:color w:val="000000" w:themeColor="text1"/>
              </w:rPr>
            </w:pPr>
            <w:r w:rsidRPr="001D7DDA">
              <w:rPr>
                <w:color w:val="000000" w:themeColor="text1"/>
              </w:rPr>
              <w:t>4353,18</w:t>
            </w:r>
          </w:p>
        </w:tc>
        <w:tc>
          <w:tcPr>
            <w:tcW w:w="1134" w:type="dxa"/>
            <w:vAlign w:val="center"/>
          </w:tcPr>
          <w:p w14:paraId="21083D0C"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541ABCFD"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20D128A1" w14:textId="77777777" w:rsidR="00E703A2" w:rsidRPr="001D7DDA" w:rsidRDefault="00E703A2" w:rsidP="00E703A2">
            <w:pPr>
              <w:jc w:val="center"/>
              <w:rPr>
                <w:color w:val="000000" w:themeColor="text1"/>
              </w:rPr>
            </w:pPr>
            <w:r w:rsidRPr="001D7DDA">
              <w:rPr>
                <w:color w:val="000000" w:themeColor="text1"/>
              </w:rPr>
              <w:t>3522,5</w:t>
            </w:r>
          </w:p>
        </w:tc>
        <w:tc>
          <w:tcPr>
            <w:tcW w:w="1134" w:type="dxa"/>
            <w:vAlign w:val="center"/>
          </w:tcPr>
          <w:p w14:paraId="13105F7D" w14:textId="77777777" w:rsidR="00E703A2" w:rsidRPr="001D7DDA" w:rsidRDefault="00E703A2" w:rsidP="00E703A2">
            <w:pPr>
              <w:jc w:val="center"/>
              <w:rPr>
                <w:color w:val="000000" w:themeColor="text1"/>
              </w:rPr>
            </w:pPr>
            <w:r w:rsidRPr="001D7DDA">
              <w:rPr>
                <w:color w:val="000000" w:themeColor="text1"/>
              </w:rPr>
              <w:t>3522,5</w:t>
            </w:r>
          </w:p>
        </w:tc>
      </w:tr>
      <w:tr w:rsidR="00E703A2" w:rsidRPr="001D7DDA" w14:paraId="011F18DC" w14:textId="77777777" w:rsidTr="00E703A2">
        <w:trPr>
          <w:trHeight w:val="863"/>
          <w:jc w:val="center"/>
        </w:trPr>
        <w:tc>
          <w:tcPr>
            <w:tcW w:w="992" w:type="dxa"/>
            <w:vAlign w:val="center"/>
          </w:tcPr>
          <w:p w14:paraId="10C88DAC" w14:textId="77777777" w:rsidR="00E703A2" w:rsidRPr="001D7DDA" w:rsidRDefault="00E703A2" w:rsidP="00E703A2">
            <w:pPr>
              <w:jc w:val="center"/>
              <w:rPr>
                <w:color w:val="000000" w:themeColor="text1"/>
              </w:rPr>
            </w:pPr>
            <w:r w:rsidRPr="001D7DDA">
              <w:rPr>
                <w:color w:val="000000" w:themeColor="text1"/>
              </w:rPr>
              <w:t>1.9.2.</w:t>
            </w:r>
          </w:p>
        </w:tc>
        <w:tc>
          <w:tcPr>
            <w:tcW w:w="1985" w:type="dxa"/>
            <w:vAlign w:val="center"/>
          </w:tcPr>
          <w:p w14:paraId="78EFB8F4" w14:textId="77777777" w:rsidR="00E703A2" w:rsidRPr="001D7DDA" w:rsidRDefault="00E703A2" w:rsidP="00E703A2">
            <w:pPr>
              <w:rPr>
                <w:color w:val="000000" w:themeColor="text1"/>
                <w:sz w:val="22"/>
                <w:szCs w:val="22"/>
              </w:rPr>
            </w:pPr>
            <w:r w:rsidRPr="001D7DDA">
              <w:rPr>
                <w:color w:val="000000" w:themeColor="text1"/>
                <w:sz w:val="22"/>
                <w:szCs w:val="22"/>
              </w:rPr>
              <w:t>Собственные нужды производства</w:t>
            </w:r>
          </w:p>
        </w:tc>
        <w:tc>
          <w:tcPr>
            <w:tcW w:w="851" w:type="dxa"/>
            <w:vAlign w:val="center"/>
          </w:tcPr>
          <w:p w14:paraId="1F974EB2"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0AB2C56E"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74CBA5F"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259684D6"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1A72D3AC"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422F1D5D"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4865540"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0813145"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74C06AD"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AA8CFD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939953E"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7F98F8D6" w14:textId="77777777" w:rsidTr="00E703A2">
        <w:trPr>
          <w:trHeight w:val="349"/>
          <w:jc w:val="center"/>
        </w:trPr>
        <w:tc>
          <w:tcPr>
            <w:tcW w:w="15593" w:type="dxa"/>
            <w:gridSpan w:val="13"/>
            <w:vAlign w:val="center"/>
          </w:tcPr>
          <w:p w14:paraId="21095F47" w14:textId="77777777" w:rsidR="00E703A2" w:rsidRPr="001D7DDA" w:rsidRDefault="00E703A2" w:rsidP="00447A03">
            <w:pPr>
              <w:pStyle w:val="a7"/>
              <w:numPr>
                <w:ilvl w:val="0"/>
                <w:numId w:val="13"/>
              </w:numPr>
              <w:jc w:val="center"/>
              <w:rPr>
                <w:color w:val="000000" w:themeColor="text1"/>
                <w:sz w:val="20"/>
                <w:szCs w:val="20"/>
              </w:rPr>
            </w:pPr>
            <w:r w:rsidRPr="001D7DDA">
              <w:rPr>
                <w:color w:val="000000" w:themeColor="text1"/>
                <w:sz w:val="20"/>
                <w:szCs w:val="20"/>
              </w:rPr>
              <w:t>Холодное водоснабжение (транспортировка технической воды)</w:t>
            </w:r>
          </w:p>
        </w:tc>
      </w:tr>
      <w:tr w:rsidR="00E703A2" w:rsidRPr="001D7DDA" w14:paraId="781B370D" w14:textId="77777777" w:rsidTr="00E703A2">
        <w:trPr>
          <w:trHeight w:val="863"/>
          <w:jc w:val="center"/>
        </w:trPr>
        <w:tc>
          <w:tcPr>
            <w:tcW w:w="992" w:type="dxa"/>
            <w:vAlign w:val="center"/>
          </w:tcPr>
          <w:p w14:paraId="2A8F317A" w14:textId="77777777" w:rsidR="00E703A2" w:rsidRPr="001D7DDA" w:rsidRDefault="00E703A2" w:rsidP="00E703A2">
            <w:pPr>
              <w:jc w:val="center"/>
              <w:rPr>
                <w:color w:val="000000" w:themeColor="text1"/>
              </w:rPr>
            </w:pPr>
            <w:r w:rsidRPr="001D7DDA">
              <w:rPr>
                <w:color w:val="000000" w:themeColor="text1"/>
              </w:rPr>
              <w:t>2.1.</w:t>
            </w:r>
          </w:p>
        </w:tc>
        <w:tc>
          <w:tcPr>
            <w:tcW w:w="1985" w:type="dxa"/>
            <w:vAlign w:val="center"/>
          </w:tcPr>
          <w:p w14:paraId="5269DDA0" w14:textId="77777777" w:rsidR="00E703A2" w:rsidRPr="001D7DDA" w:rsidRDefault="00E703A2" w:rsidP="00E703A2">
            <w:pPr>
              <w:rPr>
                <w:color w:val="000000" w:themeColor="text1"/>
                <w:sz w:val="22"/>
                <w:szCs w:val="22"/>
              </w:rPr>
            </w:pPr>
            <w:r w:rsidRPr="001D7DDA">
              <w:rPr>
                <w:color w:val="000000" w:themeColor="text1"/>
                <w:sz w:val="22"/>
                <w:szCs w:val="22"/>
              </w:rPr>
              <w:t>Поднято воды</w:t>
            </w:r>
          </w:p>
        </w:tc>
        <w:tc>
          <w:tcPr>
            <w:tcW w:w="851" w:type="dxa"/>
            <w:vAlign w:val="center"/>
          </w:tcPr>
          <w:p w14:paraId="426827D4" w14:textId="77777777" w:rsidR="00E703A2" w:rsidRPr="001D7DDA" w:rsidRDefault="00E703A2" w:rsidP="00E703A2">
            <w:pPr>
              <w:jc w:val="center"/>
              <w:rPr>
                <w:color w:val="000000" w:themeColor="text1"/>
                <w:vertAlign w:val="superscript"/>
              </w:rPr>
            </w:pPr>
            <w:r w:rsidRPr="001D7DDA">
              <w:rPr>
                <w:color w:val="000000" w:themeColor="text1"/>
              </w:rPr>
              <w:t>м</w:t>
            </w:r>
            <w:r w:rsidRPr="001D7DDA">
              <w:rPr>
                <w:color w:val="000000" w:themeColor="text1"/>
                <w:vertAlign w:val="superscript"/>
              </w:rPr>
              <w:t>3</w:t>
            </w:r>
          </w:p>
        </w:tc>
        <w:tc>
          <w:tcPr>
            <w:tcW w:w="1134" w:type="dxa"/>
            <w:vAlign w:val="center"/>
          </w:tcPr>
          <w:p w14:paraId="30CCCEA7"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C209FF4"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4AA531D3"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3E7551DB"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35D20F1C"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69A62C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BCBB884"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1728C7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282F238"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4930B09"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0AC75751" w14:textId="77777777" w:rsidTr="00E703A2">
        <w:trPr>
          <w:trHeight w:val="863"/>
          <w:jc w:val="center"/>
        </w:trPr>
        <w:tc>
          <w:tcPr>
            <w:tcW w:w="992" w:type="dxa"/>
            <w:vAlign w:val="center"/>
          </w:tcPr>
          <w:p w14:paraId="471BE54F" w14:textId="77777777" w:rsidR="00E703A2" w:rsidRPr="001D7DDA" w:rsidRDefault="00E703A2" w:rsidP="00E703A2">
            <w:pPr>
              <w:jc w:val="center"/>
              <w:rPr>
                <w:color w:val="000000" w:themeColor="text1"/>
              </w:rPr>
            </w:pPr>
            <w:r w:rsidRPr="001D7DDA">
              <w:rPr>
                <w:color w:val="000000" w:themeColor="text1"/>
              </w:rPr>
              <w:t>2.2.</w:t>
            </w:r>
          </w:p>
        </w:tc>
        <w:tc>
          <w:tcPr>
            <w:tcW w:w="1985" w:type="dxa"/>
            <w:vAlign w:val="center"/>
          </w:tcPr>
          <w:p w14:paraId="1438DDA5" w14:textId="77777777" w:rsidR="00E703A2" w:rsidRPr="001D7DDA" w:rsidRDefault="00E703A2" w:rsidP="00E703A2">
            <w:pPr>
              <w:rPr>
                <w:color w:val="000000" w:themeColor="text1"/>
                <w:sz w:val="22"/>
                <w:szCs w:val="22"/>
              </w:rPr>
            </w:pPr>
            <w:r w:rsidRPr="001D7DDA">
              <w:rPr>
                <w:color w:val="000000" w:themeColor="text1"/>
                <w:sz w:val="22"/>
                <w:szCs w:val="22"/>
              </w:rPr>
              <w:t>Получено со стороны</w:t>
            </w:r>
          </w:p>
        </w:tc>
        <w:tc>
          <w:tcPr>
            <w:tcW w:w="851" w:type="dxa"/>
            <w:vAlign w:val="center"/>
          </w:tcPr>
          <w:p w14:paraId="649BC387"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46A901E9"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5CBB28C0" w14:textId="77777777" w:rsidR="00E703A2" w:rsidRPr="001D7DDA" w:rsidRDefault="00E703A2" w:rsidP="00E703A2">
            <w:pPr>
              <w:jc w:val="center"/>
              <w:rPr>
                <w:color w:val="000000" w:themeColor="text1"/>
              </w:rPr>
            </w:pPr>
            <w:r w:rsidRPr="001D7DDA">
              <w:rPr>
                <w:color w:val="000000" w:themeColor="text1"/>
              </w:rPr>
              <w:t>229800,0</w:t>
            </w:r>
          </w:p>
        </w:tc>
        <w:tc>
          <w:tcPr>
            <w:tcW w:w="1275" w:type="dxa"/>
            <w:vAlign w:val="center"/>
          </w:tcPr>
          <w:p w14:paraId="1317372D" w14:textId="77777777" w:rsidR="00E703A2" w:rsidRPr="001D7DDA" w:rsidRDefault="00E703A2" w:rsidP="00E703A2">
            <w:pPr>
              <w:jc w:val="center"/>
              <w:rPr>
                <w:color w:val="000000" w:themeColor="text1"/>
              </w:rPr>
            </w:pPr>
            <w:r w:rsidRPr="001D7DDA">
              <w:rPr>
                <w:color w:val="000000" w:themeColor="text1"/>
              </w:rPr>
              <w:t>229800,0</w:t>
            </w:r>
          </w:p>
        </w:tc>
        <w:tc>
          <w:tcPr>
            <w:tcW w:w="1276" w:type="dxa"/>
            <w:vAlign w:val="center"/>
          </w:tcPr>
          <w:p w14:paraId="7CAC82A0" w14:textId="77777777" w:rsidR="00E703A2" w:rsidRPr="001D7DDA" w:rsidRDefault="00E703A2" w:rsidP="00E703A2">
            <w:pPr>
              <w:jc w:val="center"/>
              <w:rPr>
                <w:color w:val="000000" w:themeColor="text1"/>
              </w:rPr>
            </w:pPr>
            <w:r w:rsidRPr="001D7DDA">
              <w:rPr>
                <w:color w:val="000000" w:themeColor="text1"/>
              </w:rPr>
              <w:t>229800,0</w:t>
            </w:r>
          </w:p>
        </w:tc>
        <w:tc>
          <w:tcPr>
            <w:tcW w:w="1276" w:type="dxa"/>
            <w:vAlign w:val="center"/>
          </w:tcPr>
          <w:p w14:paraId="011C26B2" w14:textId="77777777" w:rsidR="00E703A2" w:rsidRPr="001D7DDA" w:rsidRDefault="00E703A2" w:rsidP="00E703A2">
            <w:pPr>
              <w:jc w:val="center"/>
              <w:rPr>
                <w:color w:val="000000" w:themeColor="text1"/>
              </w:rPr>
            </w:pPr>
            <w:r w:rsidRPr="001D7DDA">
              <w:rPr>
                <w:color w:val="000000" w:themeColor="text1"/>
              </w:rPr>
              <w:t>311563,4</w:t>
            </w:r>
          </w:p>
        </w:tc>
        <w:tc>
          <w:tcPr>
            <w:tcW w:w="1134" w:type="dxa"/>
            <w:vAlign w:val="center"/>
          </w:tcPr>
          <w:p w14:paraId="300523CD" w14:textId="77777777" w:rsidR="00E703A2" w:rsidRPr="001D7DDA" w:rsidRDefault="00E703A2" w:rsidP="00E703A2">
            <w:pPr>
              <w:jc w:val="center"/>
              <w:rPr>
                <w:color w:val="000000" w:themeColor="text1"/>
              </w:rPr>
            </w:pPr>
            <w:r w:rsidRPr="001D7DDA">
              <w:rPr>
                <w:color w:val="000000" w:themeColor="text1"/>
              </w:rPr>
              <w:t>311563,4</w:t>
            </w:r>
          </w:p>
        </w:tc>
        <w:tc>
          <w:tcPr>
            <w:tcW w:w="1134" w:type="dxa"/>
            <w:vAlign w:val="center"/>
          </w:tcPr>
          <w:p w14:paraId="503B3E99"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0BDD51BC"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44954282"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2D254B52" w14:textId="77777777" w:rsidR="00E703A2" w:rsidRPr="001D7DDA" w:rsidRDefault="00E703A2" w:rsidP="00E703A2">
            <w:pPr>
              <w:jc w:val="center"/>
              <w:rPr>
                <w:color w:val="000000" w:themeColor="text1"/>
              </w:rPr>
            </w:pPr>
            <w:r w:rsidRPr="001D7DDA">
              <w:rPr>
                <w:color w:val="000000" w:themeColor="text1"/>
              </w:rPr>
              <w:t>229800,0</w:t>
            </w:r>
          </w:p>
        </w:tc>
      </w:tr>
      <w:tr w:rsidR="00E703A2" w:rsidRPr="001D7DDA" w14:paraId="01AC10ED" w14:textId="77777777" w:rsidTr="00E703A2">
        <w:trPr>
          <w:trHeight w:val="1074"/>
          <w:jc w:val="center"/>
        </w:trPr>
        <w:tc>
          <w:tcPr>
            <w:tcW w:w="992" w:type="dxa"/>
            <w:vAlign w:val="center"/>
          </w:tcPr>
          <w:p w14:paraId="1C6D7FB1" w14:textId="77777777" w:rsidR="00E703A2" w:rsidRPr="001D7DDA" w:rsidRDefault="00E703A2" w:rsidP="00E703A2">
            <w:pPr>
              <w:jc w:val="center"/>
              <w:rPr>
                <w:color w:val="000000" w:themeColor="text1"/>
              </w:rPr>
            </w:pPr>
            <w:r w:rsidRPr="001D7DDA">
              <w:rPr>
                <w:color w:val="000000" w:themeColor="text1"/>
              </w:rPr>
              <w:t>2.3.</w:t>
            </w:r>
          </w:p>
        </w:tc>
        <w:tc>
          <w:tcPr>
            <w:tcW w:w="1985" w:type="dxa"/>
            <w:vAlign w:val="center"/>
          </w:tcPr>
          <w:p w14:paraId="2FC864CC" w14:textId="77777777" w:rsidR="00E703A2" w:rsidRPr="001D7DDA" w:rsidRDefault="00E703A2" w:rsidP="00E703A2">
            <w:pPr>
              <w:rPr>
                <w:color w:val="000000" w:themeColor="text1"/>
                <w:sz w:val="22"/>
                <w:szCs w:val="22"/>
              </w:rPr>
            </w:pPr>
            <w:r w:rsidRPr="001D7DDA">
              <w:rPr>
                <w:color w:val="000000" w:themeColor="text1"/>
                <w:sz w:val="22"/>
                <w:szCs w:val="22"/>
              </w:rPr>
              <w:t>Расход воды на коммунально-бытовые нужды</w:t>
            </w:r>
          </w:p>
        </w:tc>
        <w:tc>
          <w:tcPr>
            <w:tcW w:w="851" w:type="dxa"/>
            <w:vAlign w:val="center"/>
          </w:tcPr>
          <w:p w14:paraId="35CFA221"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98B926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A7D092E"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29D622B9"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16FED42C"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491E61F8"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DA13399"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C453985"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6BC5AFD"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2FB742E"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3A4BB24"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27C8D71C" w14:textId="77777777" w:rsidTr="00E703A2">
        <w:trPr>
          <w:trHeight w:val="863"/>
          <w:jc w:val="center"/>
        </w:trPr>
        <w:tc>
          <w:tcPr>
            <w:tcW w:w="992" w:type="dxa"/>
            <w:vAlign w:val="center"/>
          </w:tcPr>
          <w:p w14:paraId="4111F418" w14:textId="77777777" w:rsidR="00E703A2" w:rsidRPr="001D7DDA" w:rsidRDefault="00E703A2" w:rsidP="00E703A2">
            <w:pPr>
              <w:jc w:val="center"/>
              <w:rPr>
                <w:color w:val="000000" w:themeColor="text1"/>
              </w:rPr>
            </w:pPr>
            <w:r w:rsidRPr="001D7DDA">
              <w:rPr>
                <w:color w:val="000000" w:themeColor="text1"/>
              </w:rPr>
              <w:t>2.4.</w:t>
            </w:r>
          </w:p>
        </w:tc>
        <w:tc>
          <w:tcPr>
            <w:tcW w:w="1985" w:type="dxa"/>
            <w:vAlign w:val="center"/>
          </w:tcPr>
          <w:p w14:paraId="68CE05B3" w14:textId="77777777" w:rsidR="00E703A2" w:rsidRPr="001D7DDA" w:rsidRDefault="00E703A2" w:rsidP="00E703A2">
            <w:pPr>
              <w:rPr>
                <w:color w:val="000000" w:themeColor="text1"/>
                <w:sz w:val="22"/>
                <w:szCs w:val="22"/>
              </w:rPr>
            </w:pPr>
            <w:r w:rsidRPr="001D7DDA">
              <w:rPr>
                <w:color w:val="000000" w:themeColor="text1"/>
                <w:sz w:val="22"/>
                <w:szCs w:val="22"/>
              </w:rPr>
              <w:t>Расход воды на нужды предприятия:</w:t>
            </w:r>
          </w:p>
        </w:tc>
        <w:tc>
          <w:tcPr>
            <w:tcW w:w="851" w:type="dxa"/>
            <w:vAlign w:val="center"/>
          </w:tcPr>
          <w:p w14:paraId="42BD91B9"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D8C3D0C"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80EE335"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3E2F26D2"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31F11377"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08849985"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2023C4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ACEB1F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68EA348"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91AC45F"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2EC215E"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5E939F9A" w14:textId="77777777" w:rsidTr="00E703A2">
        <w:trPr>
          <w:trHeight w:val="863"/>
          <w:jc w:val="center"/>
        </w:trPr>
        <w:tc>
          <w:tcPr>
            <w:tcW w:w="992" w:type="dxa"/>
            <w:vAlign w:val="center"/>
          </w:tcPr>
          <w:p w14:paraId="5EF11D58" w14:textId="77777777" w:rsidR="00E703A2" w:rsidRPr="001D7DDA" w:rsidRDefault="00E703A2" w:rsidP="00E703A2">
            <w:pPr>
              <w:jc w:val="center"/>
              <w:rPr>
                <w:color w:val="000000" w:themeColor="text1"/>
              </w:rPr>
            </w:pPr>
            <w:r w:rsidRPr="001D7DDA">
              <w:rPr>
                <w:color w:val="000000" w:themeColor="text1"/>
              </w:rPr>
              <w:t>2.4.1.</w:t>
            </w:r>
          </w:p>
        </w:tc>
        <w:tc>
          <w:tcPr>
            <w:tcW w:w="1985" w:type="dxa"/>
            <w:vAlign w:val="center"/>
          </w:tcPr>
          <w:p w14:paraId="62FFA071" w14:textId="77777777" w:rsidR="00E703A2" w:rsidRPr="001D7DDA" w:rsidRDefault="00E703A2" w:rsidP="00E703A2">
            <w:pPr>
              <w:rPr>
                <w:color w:val="000000" w:themeColor="text1"/>
                <w:sz w:val="22"/>
                <w:szCs w:val="22"/>
              </w:rPr>
            </w:pPr>
            <w:r w:rsidRPr="001D7DDA">
              <w:rPr>
                <w:color w:val="000000" w:themeColor="text1"/>
                <w:sz w:val="22"/>
                <w:szCs w:val="22"/>
              </w:rPr>
              <w:t>- на очистные сооружения</w:t>
            </w:r>
          </w:p>
        </w:tc>
        <w:tc>
          <w:tcPr>
            <w:tcW w:w="851" w:type="dxa"/>
            <w:vAlign w:val="center"/>
          </w:tcPr>
          <w:p w14:paraId="03BB0956"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3961EC81"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CBAD68B"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26C58FDA"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042C73B1"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385F0A71"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1207348"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4F37004"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A1D21A5"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AA088C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BAB882A"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538F309E" w14:textId="77777777" w:rsidTr="00E703A2">
        <w:trPr>
          <w:trHeight w:val="296"/>
          <w:jc w:val="center"/>
        </w:trPr>
        <w:tc>
          <w:tcPr>
            <w:tcW w:w="992" w:type="dxa"/>
            <w:vAlign w:val="center"/>
          </w:tcPr>
          <w:p w14:paraId="605EC9CF" w14:textId="77777777" w:rsidR="00E703A2" w:rsidRPr="001D7DDA" w:rsidRDefault="00E703A2" w:rsidP="00E703A2">
            <w:pPr>
              <w:jc w:val="center"/>
              <w:rPr>
                <w:color w:val="000000" w:themeColor="text1"/>
                <w:sz w:val="28"/>
                <w:szCs w:val="28"/>
              </w:rPr>
            </w:pPr>
            <w:r w:rsidRPr="001D7DDA">
              <w:rPr>
                <w:color w:val="000000" w:themeColor="text1"/>
                <w:sz w:val="28"/>
                <w:szCs w:val="28"/>
              </w:rPr>
              <w:lastRenderedPageBreak/>
              <w:t>1</w:t>
            </w:r>
          </w:p>
        </w:tc>
        <w:tc>
          <w:tcPr>
            <w:tcW w:w="1985" w:type="dxa"/>
            <w:vAlign w:val="center"/>
          </w:tcPr>
          <w:p w14:paraId="2F70F57F" w14:textId="77777777" w:rsidR="00E703A2" w:rsidRPr="001D7DDA" w:rsidRDefault="00E703A2" w:rsidP="00E703A2">
            <w:pPr>
              <w:jc w:val="center"/>
              <w:rPr>
                <w:color w:val="000000" w:themeColor="text1"/>
                <w:sz w:val="28"/>
                <w:szCs w:val="28"/>
              </w:rPr>
            </w:pPr>
            <w:r w:rsidRPr="001D7DDA">
              <w:rPr>
                <w:color w:val="000000" w:themeColor="text1"/>
                <w:sz w:val="28"/>
                <w:szCs w:val="28"/>
              </w:rPr>
              <w:t>2</w:t>
            </w:r>
          </w:p>
        </w:tc>
        <w:tc>
          <w:tcPr>
            <w:tcW w:w="851" w:type="dxa"/>
            <w:vAlign w:val="center"/>
          </w:tcPr>
          <w:p w14:paraId="1B86E72D" w14:textId="77777777" w:rsidR="00E703A2" w:rsidRPr="001D7DDA" w:rsidRDefault="00E703A2" w:rsidP="00E703A2">
            <w:pPr>
              <w:jc w:val="center"/>
              <w:rPr>
                <w:color w:val="000000" w:themeColor="text1"/>
                <w:sz w:val="28"/>
                <w:szCs w:val="28"/>
              </w:rPr>
            </w:pPr>
            <w:r w:rsidRPr="001D7DDA">
              <w:rPr>
                <w:color w:val="000000" w:themeColor="text1"/>
                <w:sz w:val="28"/>
                <w:szCs w:val="28"/>
              </w:rPr>
              <w:t>3</w:t>
            </w:r>
          </w:p>
        </w:tc>
        <w:tc>
          <w:tcPr>
            <w:tcW w:w="1134" w:type="dxa"/>
            <w:vAlign w:val="center"/>
          </w:tcPr>
          <w:p w14:paraId="215F5B41" w14:textId="77777777" w:rsidR="00E703A2" w:rsidRPr="001D7DDA" w:rsidRDefault="00E703A2" w:rsidP="00E703A2">
            <w:pPr>
              <w:jc w:val="center"/>
              <w:rPr>
                <w:color w:val="000000" w:themeColor="text1"/>
                <w:sz w:val="28"/>
                <w:szCs w:val="28"/>
              </w:rPr>
            </w:pPr>
            <w:r w:rsidRPr="001D7DDA">
              <w:rPr>
                <w:color w:val="000000" w:themeColor="text1"/>
                <w:sz w:val="28"/>
                <w:szCs w:val="28"/>
              </w:rPr>
              <w:t>4</w:t>
            </w:r>
          </w:p>
        </w:tc>
        <w:tc>
          <w:tcPr>
            <w:tcW w:w="1134" w:type="dxa"/>
            <w:vAlign w:val="center"/>
          </w:tcPr>
          <w:p w14:paraId="623C7F0A" w14:textId="77777777" w:rsidR="00E703A2" w:rsidRPr="001D7DDA" w:rsidRDefault="00E703A2" w:rsidP="00E703A2">
            <w:pPr>
              <w:jc w:val="center"/>
              <w:rPr>
                <w:color w:val="000000" w:themeColor="text1"/>
                <w:sz w:val="28"/>
                <w:szCs w:val="28"/>
              </w:rPr>
            </w:pPr>
            <w:r w:rsidRPr="001D7DDA">
              <w:rPr>
                <w:color w:val="000000" w:themeColor="text1"/>
                <w:sz w:val="28"/>
                <w:szCs w:val="28"/>
              </w:rPr>
              <w:t>5</w:t>
            </w:r>
          </w:p>
        </w:tc>
        <w:tc>
          <w:tcPr>
            <w:tcW w:w="1275" w:type="dxa"/>
            <w:vAlign w:val="center"/>
          </w:tcPr>
          <w:p w14:paraId="45E285D6" w14:textId="77777777" w:rsidR="00E703A2" w:rsidRPr="001D7DDA" w:rsidRDefault="00E703A2" w:rsidP="00E703A2">
            <w:pPr>
              <w:jc w:val="center"/>
              <w:rPr>
                <w:color w:val="000000" w:themeColor="text1"/>
                <w:sz w:val="28"/>
                <w:szCs w:val="28"/>
              </w:rPr>
            </w:pPr>
            <w:r w:rsidRPr="001D7DDA">
              <w:rPr>
                <w:color w:val="000000" w:themeColor="text1"/>
                <w:sz w:val="28"/>
                <w:szCs w:val="28"/>
              </w:rPr>
              <w:t>6</w:t>
            </w:r>
          </w:p>
        </w:tc>
        <w:tc>
          <w:tcPr>
            <w:tcW w:w="1276" w:type="dxa"/>
            <w:vAlign w:val="center"/>
          </w:tcPr>
          <w:p w14:paraId="1E354F77" w14:textId="77777777" w:rsidR="00E703A2" w:rsidRPr="001D7DDA" w:rsidRDefault="00E703A2" w:rsidP="00E703A2">
            <w:pPr>
              <w:jc w:val="center"/>
              <w:rPr>
                <w:color w:val="000000" w:themeColor="text1"/>
                <w:sz w:val="28"/>
                <w:szCs w:val="28"/>
              </w:rPr>
            </w:pPr>
            <w:r w:rsidRPr="001D7DDA">
              <w:rPr>
                <w:color w:val="000000" w:themeColor="text1"/>
                <w:sz w:val="28"/>
                <w:szCs w:val="28"/>
              </w:rPr>
              <w:t>7</w:t>
            </w:r>
          </w:p>
        </w:tc>
        <w:tc>
          <w:tcPr>
            <w:tcW w:w="1276" w:type="dxa"/>
            <w:vAlign w:val="center"/>
          </w:tcPr>
          <w:p w14:paraId="7E365135" w14:textId="77777777" w:rsidR="00E703A2" w:rsidRPr="001D7DDA" w:rsidRDefault="00E703A2" w:rsidP="00E703A2">
            <w:pPr>
              <w:jc w:val="center"/>
              <w:rPr>
                <w:color w:val="000000" w:themeColor="text1"/>
                <w:sz w:val="28"/>
                <w:szCs w:val="28"/>
              </w:rPr>
            </w:pPr>
            <w:r w:rsidRPr="001D7DDA">
              <w:rPr>
                <w:color w:val="000000" w:themeColor="text1"/>
                <w:sz w:val="28"/>
                <w:szCs w:val="28"/>
              </w:rPr>
              <w:t>8</w:t>
            </w:r>
          </w:p>
        </w:tc>
        <w:tc>
          <w:tcPr>
            <w:tcW w:w="1134" w:type="dxa"/>
            <w:vAlign w:val="center"/>
          </w:tcPr>
          <w:p w14:paraId="04D65B50" w14:textId="77777777" w:rsidR="00E703A2" w:rsidRPr="001D7DDA" w:rsidRDefault="00E703A2" w:rsidP="00E703A2">
            <w:pPr>
              <w:jc w:val="center"/>
              <w:rPr>
                <w:color w:val="000000" w:themeColor="text1"/>
                <w:sz w:val="28"/>
                <w:szCs w:val="28"/>
              </w:rPr>
            </w:pPr>
            <w:r w:rsidRPr="001D7DDA">
              <w:rPr>
                <w:color w:val="000000" w:themeColor="text1"/>
                <w:sz w:val="28"/>
                <w:szCs w:val="28"/>
              </w:rPr>
              <w:t>9</w:t>
            </w:r>
          </w:p>
        </w:tc>
        <w:tc>
          <w:tcPr>
            <w:tcW w:w="1134" w:type="dxa"/>
            <w:vAlign w:val="center"/>
          </w:tcPr>
          <w:p w14:paraId="2E79C5AF" w14:textId="77777777" w:rsidR="00E703A2" w:rsidRPr="001D7DDA" w:rsidRDefault="00E703A2" w:rsidP="00E703A2">
            <w:pPr>
              <w:jc w:val="center"/>
              <w:rPr>
                <w:color w:val="000000" w:themeColor="text1"/>
                <w:sz w:val="28"/>
                <w:szCs w:val="28"/>
              </w:rPr>
            </w:pPr>
            <w:r w:rsidRPr="001D7DDA">
              <w:rPr>
                <w:color w:val="000000" w:themeColor="text1"/>
                <w:sz w:val="28"/>
                <w:szCs w:val="28"/>
              </w:rPr>
              <w:t>10</w:t>
            </w:r>
          </w:p>
        </w:tc>
        <w:tc>
          <w:tcPr>
            <w:tcW w:w="1134" w:type="dxa"/>
            <w:vAlign w:val="center"/>
          </w:tcPr>
          <w:p w14:paraId="10A19834" w14:textId="77777777" w:rsidR="00E703A2" w:rsidRPr="001D7DDA" w:rsidRDefault="00E703A2" w:rsidP="00E703A2">
            <w:pPr>
              <w:jc w:val="center"/>
              <w:rPr>
                <w:color w:val="000000" w:themeColor="text1"/>
                <w:sz w:val="28"/>
                <w:szCs w:val="28"/>
              </w:rPr>
            </w:pPr>
            <w:r w:rsidRPr="001D7DDA">
              <w:rPr>
                <w:color w:val="000000" w:themeColor="text1"/>
                <w:sz w:val="28"/>
                <w:szCs w:val="28"/>
              </w:rPr>
              <w:t>11</w:t>
            </w:r>
          </w:p>
        </w:tc>
        <w:tc>
          <w:tcPr>
            <w:tcW w:w="1134" w:type="dxa"/>
            <w:vAlign w:val="center"/>
          </w:tcPr>
          <w:p w14:paraId="2258BD43" w14:textId="77777777" w:rsidR="00E703A2" w:rsidRPr="001D7DDA" w:rsidRDefault="00E703A2" w:rsidP="00E703A2">
            <w:pPr>
              <w:jc w:val="center"/>
              <w:rPr>
                <w:color w:val="000000" w:themeColor="text1"/>
                <w:sz w:val="28"/>
                <w:szCs w:val="28"/>
              </w:rPr>
            </w:pPr>
            <w:r w:rsidRPr="001D7DDA">
              <w:rPr>
                <w:color w:val="000000" w:themeColor="text1"/>
                <w:sz w:val="28"/>
                <w:szCs w:val="28"/>
              </w:rPr>
              <w:t>12</w:t>
            </w:r>
          </w:p>
        </w:tc>
        <w:tc>
          <w:tcPr>
            <w:tcW w:w="1134" w:type="dxa"/>
            <w:vAlign w:val="center"/>
          </w:tcPr>
          <w:p w14:paraId="416179EC" w14:textId="77777777" w:rsidR="00E703A2" w:rsidRPr="001D7DDA" w:rsidRDefault="00E703A2" w:rsidP="00E703A2">
            <w:pPr>
              <w:jc w:val="center"/>
              <w:rPr>
                <w:color w:val="000000" w:themeColor="text1"/>
                <w:sz w:val="28"/>
                <w:szCs w:val="28"/>
              </w:rPr>
            </w:pPr>
            <w:r w:rsidRPr="001D7DDA">
              <w:rPr>
                <w:color w:val="000000" w:themeColor="text1"/>
                <w:sz w:val="28"/>
                <w:szCs w:val="28"/>
              </w:rPr>
              <w:t>13</w:t>
            </w:r>
          </w:p>
        </w:tc>
      </w:tr>
      <w:tr w:rsidR="00E703A2" w:rsidRPr="001D7DDA" w14:paraId="61E9A6CA" w14:textId="77777777" w:rsidTr="00E703A2">
        <w:trPr>
          <w:trHeight w:val="863"/>
          <w:jc w:val="center"/>
        </w:trPr>
        <w:tc>
          <w:tcPr>
            <w:tcW w:w="992" w:type="dxa"/>
            <w:vAlign w:val="center"/>
          </w:tcPr>
          <w:p w14:paraId="37490E17" w14:textId="77777777" w:rsidR="00E703A2" w:rsidRPr="001D7DDA" w:rsidRDefault="00E703A2" w:rsidP="00E703A2">
            <w:pPr>
              <w:jc w:val="center"/>
              <w:rPr>
                <w:color w:val="000000" w:themeColor="text1"/>
              </w:rPr>
            </w:pPr>
            <w:r w:rsidRPr="001D7DDA">
              <w:rPr>
                <w:color w:val="000000" w:themeColor="text1"/>
              </w:rPr>
              <w:t>2.4.2.</w:t>
            </w:r>
          </w:p>
        </w:tc>
        <w:tc>
          <w:tcPr>
            <w:tcW w:w="1985" w:type="dxa"/>
            <w:vAlign w:val="center"/>
          </w:tcPr>
          <w:p w14:paraId="08AE6964" w14:textId="77777777" w:rsidR="00E703A2" w:rsidRPr="001D7DDA" w:rsidRDefault="00E703A2" w:rsidP="00E703A2">
            <w:pPr>
              <w:rPr>
                <w:color w:val="000000" w:themeColor="text1"/>
                <w:sz w:val="22"/>
                <w:szCs w:val="22"/>
              </w:rPr>
            </w:pPr>
            <w:r w:rsidRPr="001D7DDA">
              <w:rPr>
                <w:color w:val="000000" w:themeColor="text1"/>
                <w:sz w:val="22"/>
                <w:szCs w:val="22"/>
              </w:rPr>
              <w:t>- на промывку сетей</w:t>
            </w:r>
          </w:p>
        </w:tc>
        <w:tc>
          <w:tcPr>
            <w:tcW w:w="851" w:type="dxa"/>
            <w:vAlign w:val="center"/>
          </w:tcPr>
          <w:p w14:paraId="260DDD6C"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CF445A2"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2204A0B"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6BC55AF0"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0D3EAC51"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38654E1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17241DE"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755B63E"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E3D4522"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F9216AC"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27C9EEC"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7FB3A480" w14:textId="77777777" w:rsidTr="00E703A2">
        <w:trPr>
          <w:trHeight w:val="863"/>
          <w:jc w:val="center"/>
        </w:trPr>
        <w:tc>
          <w:tcPr>
            <w:tcW w:w="992" w:type="dxa"/>
            <w:vAlign w:val="center"/>
          </w:tcPr>
          <w:p w14:paraId="5BB0722A" w14:textId="77777777" w:rsidR="00E703A2" w:rsidRPr="001D7DDA" w:rsidRDefault="00E703A2" w:rsidP="00E703A2">
            <w:pPr>
              <w:jc w:val="center"/>
              <w:rPr>
                <w:color w:val="000000" w:themeColor="text1"/>
              </w:rPr>
            </w:pPr>
            <w:r w:rsidRPr="001D7DDA">
              <w:rPr>
                <w:color w:val="000000" w:themeColor="text1"/>
              </w:rPr>
              <w:t>2.4.3.</w:t>
            </w:r>
          </w:p>
        </w:tc>
        <w:tc>
          <w:tcPr>
            <w:tcW w:w="1985" w:type="dxa"/>
            <w:vAlign w:val="center"/>
          </w:tcPr>
          <w:p w14:paraId="1B18ACD9" w14:textId="77777777" w:rsidR="00E703A2" w:rsidRPr="001D7DDA" w:rsidRDefault="00E703A2" w:rsidP="00E703A2">
            <w:pPr>
              <w:rPr>
                <w:color w:val="000000" w:themeColor="text1"/>
                <w:sz w:val="22"/>
                <w:szCs w:val="22"/>
              </w:rPr>
            </w:pPr>
            <w:r w:rsidRPr="001D7DDA">
              <w:rPr>
                <w:color w:val="000000" w:themeColor="text1"/>
                <w:sz w:val="22"/>
                <w:szCs w:val="22"/>
              </w:rPr>
              <w:t>- прочие</w:t>
            </w:r>
          </w:p>
        </w:tc>
        <w:tc>
          <w:tcPr>
            <w:tcW w:w="851" w:type="dxa"/>
            <w:vAlign w:val="center"/>
          </w:tcPr>
          <w:p w14:paraId="1CABB06A"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019B931A"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866EF96"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30022E9A"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5EC29878"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6A601B38"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4011534"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89727E9"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9E2DC14"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F21BB37"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C17FF8D"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0ACFCCF5" w14:textId="77777777" w:rsidTr="00E703A2">
        <w:trPr>
          <w:trHeight w:val="863"/>
          <w:jc w:val="center"/>
        </w:trPr>
        <w:tc>
          <w:tcPr>
            <w:tcW w:w="992" w:type="dxa"/>
            <w:vAlign w:val="center"/>
          </w:tcPr>
          <w:p w14:paraId="29BAD25D" w14:textId="77777777" w:rsidR="00E703A2" w:rsidRPr="001D7DDA" w:rsidRDefault="00E703A2" w:rsidP="00E703A2">
            <w:pPr>
              <w:jc w:val="center"/>
              <w:rPr>
                <w:color w:val="000000" w:themeColor="text1"/>
              </w:rPr>
            </w:pPr>
            <w:r w:rsidRPr="001D7DDA">
              <w:rPr>
                <w:color w:val="000000" w:themeColor="text1"/>
              </w:rPr>
              <w:t>2.5.</w:t>
            </w:r>
          </w:p>
        </w:tc>
        <w:tc>
          <w:tcPr>
            <w:tcW w:w="1985" w:type="dxa"/>
            <w:vAlign w:val="center"/>
          </w:tcPr>
          <w:p w14:paraId="7F250A08" w14:textId="77777777" w:rsidR="00E703A2" w:rsidRPr="001D7DDA" w:rsidRDefault="00E703A2" w:rsidP="00E703A2">
            <w:pPr>
              <w:rPr>
                <w:color w:val="000000" w:themeColor="text1"/>
                <w:sz w:val="22"/>
                <w:szCs w:val="22"/>
              </w:rPr>
            </w:pPr>
            <w:r w:rsidRPr="001D7DDA">
              <w:rPr>
                <w:color w:val="000000" w:themeColor="text1"/>
                <w:sz w:val="22"/>
                <w:szCs w:val="22"/>
              </w:rPr>
              <w:t>Объем пропущенной воды через очистные сооружения</w:t>
            </w:r>
          </w:p>
        </w:tc>
        <w:tc>
          <w:tcPr>
            <w:tcW w:w="851" w:type="dxa"/>
            <w:vAlign w:val="center"/>
          </w:tcPr>
          <w:p w14:paraId="4AFEC35A"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2A9923A5"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FF94383"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289FD8E0"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174FCC83"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6B658DD6"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1FF3930"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741B66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EFEC68A"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F13560E"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3D91A3A"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699A689E" w14:textId="77777777" w:rsidTr="00E703A2">
        <w:trPr>
          <w:trHeight w:val="863"/>
          <w:jc w:val="center"/>
        </w:trPr>
        <w:tc>
          <w:tcPr>
            <w:tcW w:w="992" w:type="dxa"/>
            <w:vAlign w:val="center"/>
          </w:tcPr>
          <w:p w14:paraId="60F69B15" w14:textId="77777777" w:rsidR="00E703A2" w:rsidRPr="001D7DDA" w:rsidRDefault="00E703A2" w:rsidP="00E703A2">
            <w:pPr>
              <w:jc w:val="center"/>
              <w:rPr>
                <w:color w:val="000000" w:themeColor="text1"/>
              </w:rPr>
            </w:pPr>
            <w:r w:rsidRPr="001D7DDA">
              <w:rPr>
                <w:color w:val="000000" w:themeColor="text1"/>
              </w:rPr>
              <w:t>2.6.</w:t>
            </w:r>
          </w:p>
        </w:tc>
        <w:tc>
          <w:tcPr>
            <w:tcW w:w="1985" w:type="dxa"/>
            <w:vAlign w:val="center"/>
          </w:tcPr>
          <w:p w14:paraId="6FA86ACA" w14:textId="77777777" w:rsidR="00E703A2" w:rsidRPr="001D7DDA" w:rsidRDefault="00E703A2" w:rsidP="00E703A2">
            <w:pPr>
              <w:rPr>
                <w:color w:val="000000" w:themeColor="text1"/>
                <w:sz w:val="22"/>
                <w:szCs w:val="22"/>
              </w:rPr>
            </w:pPr>
            <w:r w:rsidRPr="001D7DDA">
              <w:rPr>
                <w:color w:val="000000" w:themeColor="text1"/>
                <w:sz w:val="22"/>
                <w:szCs w:val="22"/>
              </w:rPr>
              <w:t>Подано воды в сеть</w:t>
            </w:r>
          </w:p>
        </w:tc>
        <w:tc>
          <w:tcPr>
            <w:tcW w:w="851" w:type="dxa"/>
            <w:vAlign w:val="center"/>
          </w:tcPr>
          <w:p w14:paraId="2B15B262"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A691BC3"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2D5AF097" w14:textId="77777777" w:rsidR="00E703A2" w:rsidRPr="001D7DDA" w:rsidRDefault="00E703A2" w:rsidP="00E703A2">
            <w:pPr>
              <w:jc w:val="center"/>
              <w:rPr>
                <w:color w:val="000000" w:themeColor="text1"/>
              </w:rPr>
            </w:pPr>
            <w:r w:rsidRPr="001D7DDA">
              <w:rPr>
                <w:color w:val="000000" w:themeColor="text1"/>
              </w:rPr>
              <w:t>229800,0</w:t>
            </w:r>
          </w:p>
        </w:tc>
        <w:tc>
          <w:tcPr>
            <w:tcW w:w="1275" w:type="dxa"/>
            <w:vAlign w:val="center"/>
          </w:tcPr>
          <w:p w14:paraId="14CCA84D" w14:textId="77777777" w:rsidR="00E703A2" w:rsidRPr="001D7DDA" w:rsidRDefault="00E703A2" w:rsidP="00E703A2">
            <w:pPr>
              <w:jc w:val="center"/>
              <w:rPr>
                <w:color w:val="000000" w:themeColor="text1"/>
              </w:rPr>
            </w:pPr>
            <w:r w:rsidRPr="001D7DDA">
              <w:rPr>
                <w:color w:val="000000" w:themeColor="text1"/>
              </w:rPr>
              <w:t>229800,0</w:t>
            </w:r>
          </w:p>
        </w:tc>
        <w:tc>
          <w:tcPr>
            <w:tcW w:w="1276" w:type="dxa"/>
            <w:vAlign w:val="center"/>
          </w:tcPr>
          <w:p w14:paraId="0A61447A" w14:textId="77777777" w:rsidR="00E703A2" w:rsidRPr="001D7DDA" w:rsidRDefault="00E703A2" w:rsidP="00E703A2">
            <w:pPr>
              <w:jc w:val="center"/>
              <w:rPr>
                <w:color w:val="000000" w:themeColor="text1"/>
              </w:rPr>
            </w:pPr>
            <w:r w:rsidRPr="001D7DDA">
              <w:rPr>
                <w:color w:val="000000" w:themeColor="text1"/>
              </w:rPr>
              <w:t>229800,0</w:t>
            </w:r>
          </w:p>
        </w:tc>
        <w:tc>
          <w:tcPr>
            <w:tcW w:w="1276" w:type="dxa"/>
            <w:vAlign w:val="center"/>
          </w:tcPr>
          <w:p w14:paraId="508CC021" w14:textId="77777777" w:rsidR="00E703A2" w:rsidRPr="001D7DDA" w:rsidRDefault="00E703A2" w:rsidP="00E703A2">
            <w:pPr>
              <w:jc w:val="center"/>
              <w:rPr>
                <w:color w:val="000000" w:themeColor="text1"/>
              </w:rPr>
            </w:pPr>
            <w:r w:rsidRPr="001D7DDA">
              <w:rPr>
                <w:color w:val="000000" w:themeColor="text1"/>
              </w:rPr>
              <w:t>311563,4</w:t>
            </w:r>
          </w:p>
        </w:tc>
        <w:tc>
          <w:tcPr>
            <w:tcW w:w="1134" w:type="dxa"/>
            <w:vAlign w:val="center"/>
          </w:tcPr>
          <w:p w14:paraId="42B39A97" w14:textId="77777777" w:rsidR="00E703A2" w:rsidRPr="001D7DDA" w:rsidRDefault="00E703A2" w:rsidP="00E703A2">
            <w:pPr>
              <w:jc w:val="center"/>
              <w:rPr>
                <w:color w:val="000000" w:themeColor="text1"/>
              </w:rPr>
            </w:pPr>
            <w:r w:rsidRPr="001D7DDA">
              <w:rPr>
                <w:color w:val="000000" w:themeColor="text1"/>
              </w:rPr>
              <w:t>311563,4</w:t>
            </w:r>
          </w:p>
        </w:tc>
        <w:tc>
          <w:tcPr>
            <w:tcW w:w="1134" w:type="dxa"/>
            <w:vAlign w:val="center"/>
          </w:tcPr>
          <w:p w14:paraId="7F3E5C35"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166456CA"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22624ED6"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30773E36" w14:textId="77777777" w:rsidR="00E703A2" w:rsidRPr="001D7DDA" w:rsidRDefault="00E703A2" w:rsidP="00E703A2">
            <w:pPr>
              <w:jc w:val="center"/>
              <w:rPr>
                <w:color w:val="000000" w:themeColor="text1"/>
              </w:rPr>
            </w:pPr>
            <w:r w:rsidRPr="001D7DDA">
              <w:rPr>
                <w:color w:val="000000" w:themeColor="text1"/>
              </w:rPr>
              <w:t>229800,0</w:t>
            </w:r>
          </w:p>
        </w:tc>
      </w:tr>
      <w:tr w:rsidR="00E703A2" w:rsidRPr="001D7DDA" w14:paraId="10852F82" w14:textId="77777777" w:rsidTr="00E703A2">
        <w:trPr>
          <w:trHeight w:val="863"/>
          <w:jc w:val="center"/>
        </w:trPr>
        <w:tc>
          <w:tcPr>
            <w:tcW w:w="992" w:type="dxa"/>
            <w:vAlign w:val="center"/>
          </w:tcPr>
          <w:p w14:paraId="63AC6EC8" w14:textId="77777777" w:rsidR="00E703A2" w:rsidRPr="001D7DDA" w:rsidRDefault="00E703A2" w:rsidP="00E703A2">
            <w:pPr>
              <w:jc w:val="center"/>
              <w:rPr>
                <w:color w:val="000000" w:themeColor="text1"/>
              </w:rPr>
            </w:pPr>
            <w:r w:rsidRPr="001D7DDA">
              <w:rPr>
                <w:color w:val="000000" w:themeColor="text1"/>
              </w:rPr>
              <w:t>2.7.</w:t>
            </w:r>
          </w:p>
        </w:tc>
        <w:tc>
          <w:tcPr>
            <w:tcW w:w="1985" w:type="dxa"/>
            <w:vAlign w:val="center"/>
          </w:tcPr>
          <w:p w14:paraId="6922D262" w14:textId="77777777" w:rsidR="00E703A2" w:rsidRPr="001D7DDA" w:rsidRDefault="00E703A2" w:rsidP="00E703A2">
            <w:pPr>
              <w:rPr>
                <w:color w:val="000000" w:themeColor="text1"/>
                <w:sz w:val="22"/>
                <w:szCs w:val="22"/>
              </w:rPr>
            </w:pPr>
            <w:r w:rsidRPr="001D7DDA">
              <w:rPr>
                <w:color w:val="000000" w:themeColor="text1"/>
                <w:sz w:val="22"/>
                <w:szCs w:val="22"/>
              </w:rPr>
              <w:t>Потери воды</w:t>
            </w:r>
          </w:p>
        </w:tc>
        <w:tc>
          <w:tcPr>
            <w:tcW w:w="851" w:type="dxa"/>
            <w:vAlign w:val="center"/>
          </w:tcPr>
          <w:p w14:paraId="77EDF0BC"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E395527" w14:textId="77777777" w:rsidR="00E703A2" w:rsidRPr="001D7DDA" w:rsidRDefault="00E703A2" w:rsidP="00E703A2">
            <w:pPr>
              <w:jc w:val="center"/>
              <w:rPr>
                <w:color w:val="000000" w:themeColor="text1"/>
              </w:rPr>
            </w:pPr>
            <w:r w:rsidRPr="001D7DDA">
              <w:rPr>
                <w:color w:val="000000" w:themeColor="text1"/>
              </w:rPr>
              <w:t>0</w:t>
            </w:r>
          </w:p>
        </w:tc>
        <w:tc>
          <w:tcPr>
            <w:tcW w:w="1134" w:type="dxa"/>
            <w:vAlign w:val="center"/>
          </w:tcPr>
          <w:p w14:paraId="7884B8EB" w14:textId="77777777" w:rsidR="00E703A2" w:rsidRPr="001D7DDA" w:rsidRDefault="00E703A2" w:rsidP="00E703A2">
            <w:pPr>
              <w:jc w:val="center"/>
              <w:rPr>
                <w:color w:val="000000" w:themeColor="text1"/>
              </w:rPr>
            </w:pPr>
            <w:r w:rsidRPr="001D7DDA">
              <w:rPr>
                <w:color w:val="000000" w:themeColor="text1"/>
              </w:rPr>
              <w:t>0</w:t>
            </w:r>
          </w:p>
        </w:tc>
        <w:tc>
          <w:tcPr>
            <w:tcW w:w="1275" w:type="dxa"/>
            <w:vAlign w:val="center"/>
          </w:tcPr>
          <w:p w14:paraId="16B7040A" w14:textId="77777777" w:rsidR="00E703A2" w:rsidRPr="001D7DDA" w:rsidRDefault="00E703A2" w:rsidP="00E703A2">
            <w:pPr>
              <w:jc w:val="center"/>
              <w:rPr>
                <w:color w:val="000000" w:themeColor="text1"/>
              </w:rPr>
            </w:pPr>
            <w:r w:rsidRPr="001D7DDA">
              <w:rPr>
                <w:color w:val="000000" w:themeColor="text1"/>
              </w:rPr>
              <w:t>0</w:t>
            </w:r>
          </w:p>
        </w:tc>
        <w:tc>
          <w:tcPr>
            <w:tcW w:w="1276" w:type="dxa"/>
            <w:vAlign w:val="center"/>
          </w:tcPr>
          <w:p w14:paraId="0622A012" w14:textId="77777777" w:rsidR="00E703A2" w:rsidRPr="001D7DDA" w:rsidRDefault="00E703A2" w:rsidP="00E703A2">
            <w:pPr>
              <w:jc w:val="center"/>
              <w:rPr>
                <w:color w:val="000000" w:themeColor="text1"/>
              </w:rPr>
            </w:pPr>
            <w:r w:rsidRPr="001D7DDA">
              <w:rPr>
                <w:color w:val="000000" w:themeColor="text1"/>
              </w:rPr>
              <w:t>0</w:t>
            </w:r>
          </w:p>
        </w:tc>
        <w:tc>
          <w:tcPr>
            <w:tcW w:w="1276" w:type="dxa"/>
            <w:vAlign w:val="center"/>
          </w:tcPr>
          <w:p w14:paraId="79637AFF" w14:textId="77777777" w:rsidR="00E703A2" w:rsidRPr="001D7DDA" w:rsidRDefault="00E703A2" w:rsidP="00E703A2">
            <w:pPr>
              <w:jc w:val="center"/>
              <w:rPr>
                <w:color w:val="000000" w:themeColor="text1"/>
              </w:rPr>
            </w:pPr>
            <w:r w:rsidRPr="001D7DDA">
              <w:rPr>
                <w:color w:val="000000" w:themeColor="text1"/>
              </w:rPr>
              <w:t>0</w:t>
            </w:r>
          </w:p>
        </w:tc>
        <w:tc>
          <w:tcPr>
            <w:tcW w:w="1134" w:type="dxa"/>
            <w:vAlign w:val="center"/>
          </w:tcPr>
          <w:p w14:paraId="78728C22" w14:textId="77777777" w:rsidR="00E703A2" w:rsidRPr="001D7DDA" w:rsidRDefault="00E703A2" w:rsidP="00E703A2">
            <w:pPr>
              <w:jc w:val="center"/>
              <w:rPr>
                <w:color w:val="000000" w:themeColor="text1"/>
              </w:rPr>
            </w:pPr>
            <w:r w:rsidRPr="001D7DDA">
              <w:rPr>
                <w:color w:val="000000" w:themeColor="text1"/>
              </w:rPr>
              <w:t>0</w:t>
            </w:r>
          </w:p>
        </w:tc>
        <w:tc>
          <w:tcPr>
            <w:tcW w:w="1134" w:type="dxa"/>
            <w:vAlign w:val="center"/>
          </w:tcPr>
          <w:p w14:paraId="5D76EC29" w14:textId="77777777" w:rsidR="00E703A2" w:rsidRPr="001D7DDA" w:rsidRDefault="00E703A2" w:rsidP="00E703A2">
            <w:pPr>
              <w:jc w:val="center"/>
              <w:rPr>
                <w:color w:val="000000" w:themeColor="text1"/>
              </w:rPr>
            </w:pPr>
            <w:r w:rsidRPr="001D7DDA">
              <w:rPr>
                <w:color w:val="000000" w:themeColor="text1"/>
              </w:rPr>
              <w:t>0</w:t>
            </w:r>
          </w:p>
        </w:tc>
        <w:tc>
          <w:tcPr>
            <w:tcW w:w="1134" w:type="dxa"/>
            <w:vAlign w:val="center"/>
          </w:tcPr>
          <w:p w14:paraId="364ECBD1" w14:textId="77777777" w:rsidR="00E703A2" w:rsidRPr="001D7DDA" w:rsidRDefault="00E703A2" w:rsidP="00E703A2">
            <w:pPr>
              <w:jc w:val="center"/>
              <w:rPr>
                <w:color w:val="000000" w:themeColor="text1"/>
              </w:rPr>
            </w:pPr>
            <w:r w:rsidRPr="001D7DDA">
              <w:rPr>
                <w:color w:val="000000" w:themeColor="text1"/>
              </w:rPr>
              <w:t>0</w:t>
            </w:r>
          </w:p>
        </w:tc>
        <w:tc>
          <w:tcPr>
            <w:tcW w:w="1134" w:type="dxa"/>
            <w:vAlign w:val="center"/>
          </w:tcPr>
          <w:p w14:paraId="07EDF27C" w14:textId="77777777" w:rsidR="00E703A2" w:rsidRPr="001D7DDA" w:rsidRDefault="00E703A2" w:rsidP="00E703A2">
            <w:pPr>
              <w:jc w:val="center"/>
              <w:rPr>
                <w:color w:val="000000" w:themeColor="text1"/>
              </w:rPr>
            </w:pPr>
            <w:r w:rsidRPr="001D7DDA">
              <w:rPr>
                <w:color w:val="000000" w:themeColor="text1"/>
              </w:rPr>
              <w:t>0</w:t>
            </w:r>
          </w:p>
        </w:tc>
        <w:tc>
          <w:tcPr>
            <w:tcW w:w="1134" w:type="dxa"/>
            <w:vAlign w:val="center"/>
          </w:tcPr>
          <w:p w14:paraId="4E7C458E" w14:textId="77777777" w:rsidR="00E703A2" w:rsidRPr="001D7DDA" w:rsidRDefault="00E703A2" w:rsidP="00E703A2">
            <w:pPr>
              <w:jc w:val="center"/>
              <w:rPr>
                <w:color w:val="000000" w:themeColor="text1"/>
              </w:rPr>
            </w:pPr>
            <w:r w:rsidRPr="001D7DDA">
              <w:rPr>
                <w:color w:val="000000" w:themeColor="text1"/>
              </w:rPr>
              <w:t>0</w:t>
            </w:r>
          </w:p>
        </w:tc>
      </w:tr>
      <w:tr w:rsidR="00E703A2" w:rsidRPr="001D7DDA" w14:paraId="38EE8F9F" w14:textId="77777777" w:rsidTr="00E703A2">
        <w:trPr>
          <w:trHeight w:val="863"/>
          <w:jc w:val="center"/>
        </w:trPr>
        <w:tc>
          <w:tcPr>
            <w:tcW w:w="992" w:type="dxa"/>
            <w:vAlign w:val="center"/>
          </w:tcPr>
          <w:p w14:paraId="607C3650" w14:textId="77777777" w:rsidR="00E703A2" w:rsidRPr="001D7DDA" w:rsidRDefault="00E703A2" w:rsidP="00E703A2">
            <w:pPr>
              <w:jc w:val="center"/>
              <w:rPr>
                <w:color w:val="000000" w:themeColor="text1"/>
              </w:rPr>
            </w:pPr>
            <w:r w:rsidRPr="001D7DDA">
              <w:rPr>
                <w:color w:val="000000" w:themeColor="text1"/>
              </w:rPr>
              <w:t>2.8.</w:t>
            </w:r>
          </w:p>
        </w:tc>
        <w:tc>
          <w:tcPr>
            <w:tcW w:w="1985" w:type="dxa"/>
            <w:vAlign w:val="center"/>
          </w:tcPr>
          <w:p w14:paraId="183C7BB9" w14:textId="77777777" w:rsidR="00E703A2" w:rsidRPr="001D7DDA" w:rsidRDefault="00E703A2" w:rsidP="00E703A2">
            <w:pPr>
              <w:rPr>
                <w:color w:val="000000" w:themeColor="text1"/>
                <w:sz w:val="22"/>
                <w:szCs w:val="22"/>
              </w:rPr>
            </w:pPr>
            <w:r w:rsidRPr="001D7DDA">
              <w:rPr>
                <w:color w:val="000000" w:themeColor="text1"/>
                <w:sz w:val="22"/>
                <w:szCs w:val="22"/>
              </w:rPr>
              <w:t>Уровень потерь к объему поданной воды в сеть</w:t>
            </w:r>
          </w:p>
        </w:tc>
        <w:tc>
          <w:tcPr>
            <w:tcW w:w="851" w:type="dxa"/>
            <w:vAlign w:val="center"/>
          </w:tcPr>
          <w:p w14:paraId="636327D2"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DFB854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5357E90"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50453EF1"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0B8C7B38"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275FDAC1"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357D590"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BA8B8A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2C183A4"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4E3E67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60C8246"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6EEC1A01" w14:textId="77777777" w:rsidTr="00E703A2">
        <w:trPr>
          <w:trHeight w:val="863"/>
          <w:jc w:val="center"/>
        </w:trPr>
        <w:tc>
          <w:tcPr>
            <w:tcW w:w="992" w:type="dxa"/>
            <w:vAlign w:val="center"/>
          </w:tcPr>
          <w:p w14:paraId="33089896" w14:textId="77777777" w:rsidR="00E703A2" w:rsidRPr="001D7DDA" w:rsidRDefault="00E703A2" w:rsidP="00E703A2">
            <w:pPr>
              <w:jc w:val="center"/>
              <w:rPr>
                <w:color w:val="000000" w:themeColor="text1"/>
              </w:rPr>
            </w:pPr>
            <w:r w:rsidRPr="001D7DDA">
              <w:rPr>
                <w:color w:val="000000" w:themeColor="text1"/>
              </w:rPr>
              <w:t>2.9.</w:t>
            </w:r>
          </w:p>
        </w:tc>
        <w:tc>
          <w:tcPr>
            <w:tcW w:w="1985" w:type="dxa"/>
            <w:vAlign w:val="center"/>
          </w:tcPr>
          <w:p w14:paraId="6BD27374" w14:textId="77777777" w:rsidR="00E703A2" w:rsidRPr="001D7DDA" w:rsidRDefault="00E703A2" w:rsidP="00E703A2">
            <w:pPr>
              <w:rPr>
                <w:color w:val="000000" w:themeColor="text1"/>
                <w:sz w:val="22"/>
                <w:szCs w:val="22"/>
              </w:rPr>
            </w:pPr>
            <w:r w:rsidRPr="001D7DDA">
              <w:rPr>
                <w:color w:val="000000" w:themeColor="text1"/>
                <w:sz w:val="22"/>
                <w:szCs w:val="22"/>
              </w:rPr>
              <w:t>Отпущено воды по категориям потребителей</w:t>
            </w:r>
          </w:p>
        </w:tc>
        <w:tc>
          <w:tcPr>
            <w:tcW w:w="851" w:type="dxa"/>
            <w:vAlign w:val="center"/>
          </w:tcPr>
          <w:p w14:paraId="03A4157E"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48D92910"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4E091DAF" w14:textId="77777777" w:rsidR="00E703A2" w:rsidRPr="001D7DDA" w:rsidRDefault="00E703A2" w:rsidP="00E703A2">
            <w:pPr>
              <w:jc w:val="center"/>
              <w:rPr>
                <w:color w:val="000000" w:themeColor="text1"/>
              </w:rPr>
            </w:pPr>
            <w:r w:rsidRPr="001D7DDA">
              <w:rPr>
                <w:color w:val="000000" w:themeColor="text1"/>
              </w:rPr>
              <w:t>229800,0</w:t>
            </w:r>
          </w:p>
        </w:tc>
        <w:tc>
          <w:tcPr>
            <w:tcW w:w="1275" w:type="dxa"/>
            <w:vAlign w:val="center"/>
          </w:tcPr>
          <w:p w14:paraId="4EC4985E" w14:textId="77777777" w:rsidR="00E703A2" w:rsidRPr="001D7DDA" w:rsidRDefault="00E703A2" w:rsidP="00E703A2">
            <w:pPr>
              <w:jc w:val="center"/>
              <w:rPr>
                <w:color w:val="000000" w:themeColor="text1"/>
              </w:rPr>
            </w:pPr>
            <w:r w:rsidRPr="001D7DDA">
              <w:rPr>
                <w:color w:val="000000" w:themeColor="text1"/>
              </w:rPr>
              <w:t>229800,0</w:t>
            </w:r>
          </w:p>
        </w:tc>
        <w:tc>
          <w:tcPr>
            <w:tcW w:w="1276" w:type="dxa"/>
            <w:vAlign w:val="center"/>
          </w:tcPr>
          <w:p w14:paraId="67162729" w14:textId="77777777" w:rsidR="00E703A2" w:rsidRPr="001D7DDA" w:rsidRDefault="00E703A2" w:rsidP="00E703A2">
            <w:pPr>
              <w:jc w:val="center"/>
              <w:rPr>
                <w:color w:val="000000" w:themeColor="text1"/>
              </w:rPr>
            </w:pPr>
            <w:r w:rsidRPr="001D7DDA">
              <w:rPr>
                <w:color w:val="000000" w:themeColor="text1"/>
              </w:rPr>
              <w:t>229800,0</w:t>
            </w:r>
          </w:p>
        </w:tc>
        <w:tc>
          <w:tcPr>
            <w:tcW w:w="1276" w:type="dxa"/>
            <w:vAlign w:val="center"/>
          </w:tcPr>
          <w:p w14:paraId="57E94801" w14:textId="77777777" w:rsidR="00E703A2" w:rsidRPr="001D7DDA" w:rsidRDefault="00E703A2" w:rsidP="00E703A2">
            <w:pPr>
              <w:jc w:val="center"/>
              <w:rPr>
                <w:color w:val="000000" w:themeColor="text1"/>
              </w:rPr>
            </w:pPr>
            <w:r w:rsidRPr="001D7DDA">
              <w:rPr>
                <w:color w:val="000000" w:themeColor="text1"/>
              </w:rPr>
              <w:t>311563,4</w:t>
            </w:r>
          </w:p>
        </w:tc>
        <w:tc>
          <w:tcPr>
            <w:tcW w:w="1134" w:type="dxa"/>
            <w:vAlign w:val="center"/>
          </w:tcPr>
          <w:p w14:paraId="2B7C2EB9" w14:textId="77777777" w:rsidR="00E703A2" w:rsidRPr="001D7DDA" w:rsidRDefault="00E703A2" w:rsidP="00E703A2">
            <w:pPr>
              <w:jc w:val="center"/>
              <w:rPr>
                <w:color w:val="000000" w:themeColor="text1"/>
              </w:rPr>
            </w:pPr>
            <w:r w:rsidRPr="001D7DDA">
              <w:rPr>
                <w:color w:val="000000" w:themeColor="text1"/>
              </w:rPr>
              <w:t>311563,4</w:t>
            </w:r>
          </w:p>
        </w:tc>
        <w:tc>
          <w:tcPr>
            <w:tcW w:w="1134" w:type="dxa"/>
            <w:vAlign w:val="center"/>
          </w:tcPr>
          <w:p w14:paraId="5619394F"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20B87E31"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60CDE641"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56073E41" w14:textId="77777777" w:rsidR="00E703A2" w:rsidRPr="001D7DDA" w:rsidRDefault="00E703A2" w:rsidP="00E703A2">
            <w:pPr>
              <w:jc w:val="center"/>
              <w:rPr>
                <w:color w:val="000000" w:themeColor="text1"/>
              </w:rPr>
            </w:pPr>
            <w:r w:rsidRPr="001D7DDA">
              <w:rPr>
                <w:color w:val="000000" w:themeColor="text1"/>
              </w:rPr>
              <w:t>229800,0</w:t>
            </w:r>
          </w:p>
        </w:tc>
      </w:tr>
      <w:tr w:rsidR="00E703A2" w:rsidRPr="001D7DDA" w14:paraId="6731BAFB" w14:textId="77777777" w:rsidTr="00E703A2">
        <w:trPr>
          <w:trHeight w:val="863"/>
          <w:jc w:val="center"/>
        </w:trPr>
        <w:tc>
          <w:tcPr>
            <w:tcW w:w="992" w:type="dxa"/>
            <w:vAlign w:val="center"/>
          </w:tcPr>
          <w:p w14:paraId="72AE82C2" w14:textId="77777777" w:rsidR="00E703A2" w:rsidRPr="001D7DDA" w:rsidRDefault="00E703A2" w:rsidP="00E703A2">
            <w:pPr>
              <w:jc w:val="center"/>
              <w:rPr>
                <w:color w:val="000000" w:themeColor="text1"/>
              </w:rPr>
            </w:pPr>
            <w:r w:rsidRPr="001D7DDA">
              <w:rPr>
                <w:color w:val="000000" w:themeColor="text1"/>
              </w:rPr>
              <w:t>2.9.1.</w:t>
            </w:r>
          </w:p>
        </w:tc>
        <w:tc>
          <w:tcPr>
            <w:tcW w:w="1985" w:type="dxa"/>
            <w:vAlign w:val="center"/>
          </w:tcPr>
          <w:p w14:paraId="2BDB49FC" w14:textId="77777777" w:rsidR="00E703A2" w:rsidRPr="001D7DDA" w:rsidRDefault="00E703A2" w:rsidP="00E703A2">
            <w:pPr>
              <w:rPr>
                <w:color w:val="000000" w:themeColor="text1"/>
                <w:sz w:val="22"/>
                <w:szCs w:val="22"/>
              </w:rPr>
            </w:pPr>
            <w:r w:rsidRPr="001D7DDA">
              <w:rPr>
                <w:color w:val="000000" w:themeColor="text1"/>
                <w:sz w:val="22"/>
                <w:szCs w:val="22"/>
              </w:rPr>
              <w:t>Потребитель-ский рынок</w:t>
            </w:r>
          </w:p>
        </w:tc>
        <w:tc>
          <w:tcPr>
            <w:tcW w:w="851" w:type="dxa"/>
            <w:vAlign w:val="center"/>
          </w:tcPr>
          <w:p w14:paraId="16B2059E"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468E334C"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5852CD97" w14:textId="77777777" w:rsidR="00E703A2" w:rsidRPr="001D7DDA" w:rsidRDefault="00E703A2" w:rsidP="00E703A2">
            <w:pPr>
              <w:jc w:val="center"/>
              <w:rPr>
                <w:color w:val="000000" w:themeColor="text1"/>
              </w:rPr>
            </w:pPr>
            <w:r w:rsidRPr="001D7DDA">
              <w:rPr>
                <w:color w:val="000000" w:themeColor="text1"/>
              </w:rPr>
              <w:t>229800,0</w:t>
            </w:r>
          </w:p>
        </w:tc>
        <w:tc>
          <w:tcPr>
            <w:tcW w:w="1275" w:type="dxa"/>
            <w:vAlign w:val="center"/>
          </w:tcPr>
          <w:p w14:paraId="7BA5F1AB" w14:textId="77777777" w:rsidR="00E703A2" w:rsidRPr="001D7DDA" w:rsidRDefault="00E703A2" w:rsidP="00E703A2">
            <w:pPr>
              <w:jc w:val="center"/>
              <w:rPr>
                <w:color w:val="000000" w:themeColor="text1"/>
              </w:rPr>
            </w:pPr>
            <w:r w:rsidRPr="001D7DDA">
              <w:rPr>
                <w:color w:val="000000" w:themeColor="text1"/>
              </w:rPr>
              <w:t>229800,0</w:t>
            </w:r>
          </w:p>
        </w:tc>
        <w:tc>
          <w:tcPr>
            <w:tcW w:w="1276" w:type="dxa"/>
            <w:vAlign w:val="center"/>
          </w:tcPr>
          <w:p w14:paraId="283528D4" w14:textId="77777777" w:rsidR="00E703A2" w:rsidRPr="001D7DDA" w:rsidRDefault="00E703A2" w:rsidP="00E703A2">
            <w:pPr>
              <w:jc w:val="center"/>
              <w:rPr>
                <w:color w:val="000000" w:themeColor="text1"/>
              </w:rPr>
            </w:pPr>
            <w:r w:rsidRPr="001D7DDA">
              <w:rPr>
                <w:color w:val="000000" w:themeColor="text1"/>
              </w:rPr>
              <w:t>229800,0</w:t>
            </w:r>
          </w:p>
        </w:tc>
        <w:tc>
          <w:tcPr>
            <w:tcW w:w="1276" w:type="dxa"/>
            <w:vAlign w:val="center"/>
          </w:tcPr>
          <w:p w14:paraId="1A6C22A9" w14:textId="77777777" w:rsidR="00E703A2" w:rsidRPr="001D7DDA" w:rsidRDefault="00E703A2" w:rsidP="00E703A2">
            <w:pPr>
              <w:jc w:val="center"/>
              <w:rPr>
                <w:color w:val="000000" w:themeColor="text1"/>
              </w:rPr>
            </w:pPr>
            <w:r w:rsidRPr="001D7DDA">
              <w:rPr>
                <w:color w:val="000000" w:themeColor="text1"/>
              </w:rPr>
              <w:t>311563,4</w:t>
            </w:r>
          </w:p>
        </w:tc>
        <w:tc>
          <w:tcPr>
            <w:tcW w:w="1134" w:type="dxa"/>
            <w:vAlign w:val="center"/>
          </w:tcPr>
          <w:p w14:paraId="417A7879" w14:textId="77777777" w:rsidR="00E703A2" w:rsidRPr="001D7DDA" w:rsidRDefault="00E703A2" w:rsidP="00E703A2">
            <w:pPr>
              <w:jc w:val="center"/>
              <w:rPr>
                <w:color w:val="000000" w:themeColor="text1"/>
              </w:rPr>
            </w:pPr>
            <w:r w:rsidRPr="001D7DDA">
              <w:rPr>
                <w:color w:val="000000" w:themeColor="text1"/>
              </w:rPr>
              <w:t>311563,4</w:t>
            </w:r>
          </w:p>
        </w:tc>
        <w:tc>
          <w:tcPr>
            <w:tcW w:w="1134" w:type="dxa"/>
            <w:vAlign w:val="center"/>
          </w:tcPr>
          <w:p w14:paraId="126C93F3"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6A748A85"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13F307D4"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6D801EFD" w14:textId="77777777" w:rsidR="00E703A2" w:rsidRPr="001D7DDA" w:rsidRDefault="00E703A2" w:rsidP="00E703A2">
            <w:pPr>
              <w:jc w:val="center"/>
              <w:rPr>
                <w:color w:val="000000" w:themeColor="text1"/>
              </w:rPr>
            </w:pPr>
            <w:r w:rsidRPr="001D7DDA">
              <w:rPr>
                <w:color w:val="000000" w:themeColor="text1"/>
              </w:rPr>
              <w:t>229800,0</w:t>
            </w:r>
          </w:p>
        </w:tc>
      </w:tr>
      <w:tr w:rsidR="00E703A2" w:rsidRPr="001D7DDA" w14:paraId="28705157" w14:textId="77777777" w:rsidTr="00E703A2">
        <w:trPr>
          <w:trHeight w:val="863"/>
          <w:jc w:val="center"/>
        </w:trPr>
        <w:tc>
          <w:tcPr>
            <w:tcW w:w="992" w:type="dxa"/>
            <w:vAlign w:val="center"/>
          </w:tcPr>
          <w:p w14:paraId="79DF1EC0" w14:textId="77777777" w:rsidR="00E703A2" w:rsidRPr="001D7DDA" w:rsidRDefault="00E703A2" w:rsidP="00E703A2">
            <w:pPr>
              <w:jc w:val="center"/>
              <w:rPr>
                <w:color w:val="000000" w:themeColor="text1"/>
              </w:rPr>
            </w:pPr>
            <w:r w:rsidRPr="001D7DDA">
              <w:rPr>
                <w:color w:val="000000" w:themeColor="text1"/>
              </w:rPr>
              <w:t>2.9.1.1.</w:t>
            </w:r>
          </w:p>
        </w:tc>
        <w:tc>
          <w:tcPr>
            <w:tcW w:w="1985" w:type="dxa"/>
            <w:vAlign w:val="center"/>
          </w:tcPr>
          <w:p w14:paraId="7FAB9758" w14:textId="77777777" w:rsidR="00E703A2" w:rsidRPr="001D7DDA" w:rsidRDefault="00E703A2" w:rsidP="00E703A2">
            <w:pPr>
              <w:rPr>
                <w:color w:val="000000" w:themeColor="text1"/>
                <w:sz w:val="22"/>
                <w:szCs w:val="22"/>
              </w:rPr>
            </w:pPr>
            <w:r w:rsidRPr="001D7DDA">
              <w:rPr>
                <w:color w:val="000000" w:themeColor="text1"/>
                <w:sz w:val="22"/>
                <w:szCs w:val="22"/>
              </w:rPr>
              <w:t>- население</w:t>
            </w:r>
          </w:p>
        </w:tc>
        <w:tc>
          <w:tcPr>
            <w:tcW w:w="851" w:type="dxa"/>
            <w:vAlign w:val="center"/>
          </w:tcPr>
          <w:p w14:paraId="74DA04E0"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6AF9F398"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202EF8E"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15ACCC44"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21251097"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25FA3A10"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B923D0D"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43CC8E9"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AF43410"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57E2419"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33BCE91"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5E6EEA0B" w14:textId="77777777" w:rsidTr="00E703A2">
        <w:trPr>
          <w:trHeight w:val="863"/>
          <w:jc w:val="center"/>
        </w:trPr>
        <w:tc>
          <w:tcPr>
            <w:tcW w:w="992" w:type="dxa"/>
            <w:vAlign w:val="center"/>
          </w:tcPr>
          <w:p w14:paraId="77ED4714" w14:textId="77777777" w:rsidR="00E703A2" w:rsidRPr="001D7DDA" w:rsidRDefault="00E703A2" w:rsidP="00E703A2">
            <w:pPr>
              <w:jc w:val="center"/>
              <w:rPr>
                <w:color w:val="000000" w:themeColor="text1"/>
              </w:rPr>
            </w:pPr>
            <w:r w:rsidRPr="001D7DDA">
              <w:rPr>
                <w:color w:val="000000" w:themeColor="text1"/>
              </w:rPr>
              <w:t>2.9.1.2.</w:t>
            </w:r>
          </w:p>
        </w:tc>
        <w:tc>
          <w:tcPr>
            <w:tcW w:w="1985" w:type="dxa"/>
            <w:vAlign w:val="center"/>
          </w:tcPr>
          <w:p w14:paraId="64CCBE41" w14:textId="77777777" w:rsidR="00E703A2" w:rsidRPr="001D7DDA" w:rsidRDefault="00E703A2" w:rsidP="00E703A2">
            <w:pPr>
              <w:rPr>
                <w:color w:val="000000" w:themeColor="text1"/>
              </w:rPr>
            </w:pPr>
            <w:r w:rsidRPr="001D7DDA">
              <w:rPr>
                <w:color w:val="000000" w:themeColor="text1"/>
              </w:rPr>
              <w:t>- прочие потребители</w:t>
            </w:r>
          </w:p>
        </w:tc>
        <w:tc>
          <w:tcPr>
            <w:tcW w:w="851" w:type="dxa"/>
            <w:vAlign w:val="center"/>
          </w:tcPr>
          <w:p w14:paraId="1DABA459"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5CCCB0EA"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33ABDEE5" w14:textId="77777777" w:rsidR="00E703A2" w:rsidRPr="001D7DDA" w:rsidRDefault="00E703A2" w:rsidP="00E703A2">
            <w:pPr>
              <w:jc w:val="center"/>
              <w:rPr>
                <w:color w:val="000000" w:themeColor="text1"/>
              </w:rPr>
            </w:pPr>
            <w:r w:rsidRPr="001D7DDA">
              <w:rPr>
                <w:color w:val="000000" w:themeColor="text1"/>
              </w:rPr>
              <w:t>229800,0</w:t>
            </w:r>
          </w:p>
        </w:tc>
        <w:tc>
          <w:tcPr>
            <w:tcW w:w="1275" w:type="dxa"/>
            <w:vAlign w:val="center"/>
          </w:tcPr>
          <w:p w14:paraId="6392C185" w14:textId="77777777" w:rsidR="00E703A2" w:rsidRPr="001D7DDA" w:rsidRDefault="00E703A2" w:rsidP="00E703A2">
            <w:pPr>
              <w:jc w:val="center"/>
              <w:rPr>
                <w:color w:val="000000" w:themeColor="text1"/>
              </w:rPr>
            </w:pPr>
            <w:r w:rsidRPr="001D7DDA">
              <w:rPr>
                <w:color w:val="000000" w:themeColor="text1"/>
              </w:rPr>
              <w:t>229800,0</w:t>
            </w:r>
          </w:p>
        </w:tc>
        <w:tc>
          <w:tcPr>
            <w:tcW w:w="1276" w:type="dxa"/>
            <w:vAlign w:val="center"/>
          </w:tcPr>
          <w:p w14:paraId="1016EC5A" w14:textId="77777777" w:rsidR="00E703A2" w:rsidRPr="001D7DDA" w:rsidRDefault="00E703A2" w:rsidP="00E703A2">
            <w:pPr>
              <w:jc w:val="center"/>
              <w:rPr>
                <w:color w:val="000000" w:themeColor="text1"/>
              </w:rPr>
            </w:pPr>
            <w:r w:rsidRPr="001D7DDA">
              <w:rPr>
                <w:color w:val="000000" w:themeColor="text1"/>
              </w:rPr>
              <w:t>229800,0</w:t>
            </w:r>
          </w:p>
        </w:tc>
        <w:tc>
          <w:tcPr>
            <w:tcW w:w="1276" w:type="dxa"/>
            <w:vAlign w:val="center"/>
          </w:tcPr>
          <w:p w14:paraId="5A75F4C9" w14:textId="77777777" w:rsidR="00E703A2" w:rsidRPr="001D7DDA" w:rsidRDefault="00E703A2" w:rsidP="00E703A2">
            <w:pPr>
              <w:jc w:val="center"/>
              <w:rPr>
                <w:color w:val="000000" w:themeColor="text1"/>
              </w:rPr>
            </w:pPr>
            <w:r w:rsidRPr="001D7DDA">
              <w:rPr>
                <w:color w:val="000000" w:themeColor="text1"/>
              </w:rPr>
              <w:t>311563,4</w:t>
            </w:r>
          </w:p>
        </w:tc>
        <w:tc>
          <w:tcPr>
            <w:tcW w:w="1134" w:type="dxa"/>
            <w:vAlign w:val="center"/>
          </w:tcPr>
          <w:p w14:paraId="7A3CB6C8" w14:textId="77777777" w:rsidR="00E703A2" w:rsidRPr="001D7DDA" w:rsidRDefault="00E703A2" w:rsidP="00E703A2">
            <w:pPr>
              <w:jc w:val="center"/>
              <w:rPr>
                <w:color w:val="000000" w:themeColor="text1"/>
              </w:rPr>
            </w:pPr>
            <w:r w:rsidRPr="001D7DDA">
              <w:rPr>
                <w:color w:val="000000" w:themeColor="text1"/>
              </w:rPr>
              <w:t>311563,4</w:t>
            </w:r>
          </w:p>
        </w:tc>
        <w:tc>
          <w:tcPr>
            <w:tcW w:w="1134" w:type="dxa"/>
            <w:vAlign w:val="center"/>
          </w:tcPr>
          <w:p w14:paraId="063D08DA"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6E893FC6"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2260920E" w14:textId="77777777" w:rsidR="00E703A2" w:rsidRPr="001D7DDA" w:rsidRDefault="00E703A2" w:rsidP="00E703A2">
            <w:pPr>
              <w:jc w:val="center"/>
              <w:rPr>
                <w:color w:val="000000" w:themeColor="text1"/>
              </w:rPr>
            </w:pPr>
            <w:r w:rsidRPr="001D7DDA">
              <w:rPr>
                <w:color w:val="000000" w:themeColor="text1"/>
              </w:rPr>
              <w:t>229800,0</w:t>
            </w:r>
          </w:p>
        </w:tc>
        <w:tc>
          <w:tcPr>
            <w:tcW w:w="1134" w:type="dxa"/>
            <w:vAlign w:val="center"/>
          </w:tcPr>
          <w:p w14:paraId="6DCFF821" w14:textId="77777777" w:rsidR="00E703A2" w:rsidRPr="001D7DDA" w:rsidRDefault="00E703A2" w:rsidP="00E703A2">
            <w:pPr>
              <w:jc w:val="center"/>
              <w:rPr>
                <w:color w:val="000000" w:themeColor="text1"/>
              </w:rPr>
            </w:pPr>
            <w:r w:rsidRPr="001D7DDA">
              <w:rPr>
                <w:color w:val="000000" w:themeColor="text1"/>
              </w:rPr>
              <w:t>229800,0</w:t>
            </w:r>
          </w:p>
        </w:tc>
      </w:tr>
      <w:tr w:rsidR="00E703A2" w:rsidRPr="001D7DDA" w14:paraId="11FBABCB" w14:textId="77777777" w:rsidTr="00E703A2">
        <w:trPr>
          <w:trHeight w:val="296"/>
          <w:jc w:val="center"/>
        </w:trPr>
        <w:tc>
          <w:tcPr>
            <w:tcW w:w="992" w:type="dxa"/>
            <w:vAlign w:val="center"/>
          </w:tcPr>
          <w:p w14:paraId="6015A31A" w14:textId="77777777" w:rsidR="00E703A2" w:rsidRPr="001D7DDA" w:rsidRDefault="00E703A2" w:rsidP="00E703A2">
            <w:pPr>
              <w:jc w:val="center"/>
              <w:rPr>
                <w:color w:val="000000" w:themeColor="text1"/>
                <w:sz w:val="28"/>
                <w:szCs w:val="28"/>
              </w:rPr>
            </w:pPr>
            <w:r w:rsidRPr="001D7DDA">
              <w:rPr>
                <w:color w:val="000000" w:themeColor="text1"/>
                <w:sz w:val="28"/>
                <w:szCs w:val="28"/>
              </w:rPr>
              <w:lastRenderedPageBreak/>
              <w:t>1</w:t>
            </w:r>
          </w:p>
        </w:tc>
        <w:tc>
          <w:tcPr>
            <w:tcW w:w="1985" w:type="dxa"/>
            <w:vAlign w:val="center"/>
          </w:tcPr>
          <w:p w14:paraId="391F06FE" w14:textId="77777777" w:rsidR="00E703A2" w:rsidRPr="001D7DDA" w:rsidRDefault="00E703A2" w:rsidP="00E703A2">
            <w:pPr>
              <w:jc w:val="center"/>
              <w:rPr>
                <w:color w:val="000000" w:themeColor="text1"/>
                <w:sz w:val="28"/>
                <w:szCs w:val="28"/>
              </w:rPr>
            </w:pPr>
            <w:r w:rsidRPr="001D7DDA">
              <w:rPr>
                <w:color w:val="000000" w:themeColor="text1"/>
                <w:sz w:val="28"/>
                <w:szCs w:val="28"/>
              </w:rPr>
              <w:t>2</w:t>
            </w:r>
          </w:p>
        </w:tc>
        <w:tc>
          <w:tcPr>
            <w:tcW w:w="851" w:type="dxa"/>
            <w:vAlign w:val="center"/>
          </w:tcPr>
          <w:p w14:paraId="765C2359" w14:textId="77777777" w:rsidR="00E703A2" w:rsidRPr="001D7DDA" w:rsidRDefault="00E703A2" w:rsidP="00E703A2">
            <w:pPr>
              <w:jc w:val="center"/>
              <w:rPr>
                <w:color w:val="000000" w:themeColor="text1"/>
                <w:sz w:val="28"/>
                <w:szCs w:val="28"/>
              </w:rPr>
            </w:pPr>
            <w:r w:rsidRPr="001D7DDA">
              <w:rPr>
                <w:color w:val="000000" w:themeColor="text1"/>
                <w:sz w:val="28"/>
                <w:szCs w:val="28"/>
              </w:rPr>
              <w:t>3</w:t>
            </w:r>
          </w:p>
        </w:tc>
        <w:tc>
          <w:tcPr>
            <w:tcW w:w="1134" w:type="dxa"/>
            <w:vAlign w:val="center"/>
          </w:tcPr>
          <w:p w14:paraId="47C50ECF" w14:textId="77777777" w:rsidR="00E703A2" w:rsidRPr="001D7DDA" w:rsidRDefault="00E703A2" w:rsidP="00E703A2">
            <w:pPr>
              <w:jc w:val="center"/>
              <w:rPr>
                <w:color w:val="000000" w:themeColor="text1"/>
                <w:sz w:val="28"/>
                <w:szCs w:val="28"/>
              </w:rPr>
            </w:pPr>
            <w:r w:rsidRPr="001D7DDA">
              <w:rPr>
                <w:color w:val="000000" w:themeColor="text1"/>
                <w:sz w:val="28"/>
                <w:szCs w:val="28"/>
              </w:rPr>
              <w:t>4</w:t>
            </w:r>
          </w:p>
        </w:tc>
        <w:tc>
          <w:tcPr>
            <w:tcW w:w="1134" w:type="dxa"/>
            <w:vAlign w:val="center"/>
          </w:tcPr>
          <w:p w14:paraId="6DD5F03E" w14:textId="77777777" w:rsidR="00E703A2" w:rsidRPr="001D7DDA" w:rsidRDefault="00E703A2" w:rsidP="00E703A2">
            <w:pPr>
              <w:jc w:val="center"/>
              <w:rPr>
                <w:color w:val="000000" w:themeColor="text1"/>
                <w:sz w:val="28"/>
                <w:szCs w:val="28"/>
              </w:rPr>
            </w:pPr>
            <w:r w:rsidRPr="001D7DDA">
              <w:rPr>
                <w:color w:val="000000" w:themeColor="text1"/>
                <w:sz w:val="28"/>
                <w:szCs w:val="28"/>
              </w:rPr>
              <w:t>5</w:t>
            </w:r>
          </w:p>
        </w:tc>
        <w:tc>
          <w:tcPr>
            <w:tcW w:w="1275" w:type="dxa"/>
            <w:vAlign w:val="center"/>
          </w:tcPr>
          <w:p w14:paraId="436E5A95" w14:textId="77777777" w:rsidR="00E703A2" w:rsidRPr="001D7DDA" w:rsidRDefault="00E703A2" w:rsidP="00E703A2">
            <w:pPr>
              <w:jc w:val="center"/>
              <w:rPr>
                <w:color w:val="000000" w:themeColor="text1"/>
                <w:sz w:val="28"/>
                <w:szCs w:val="28"/>
              </w:rPr>
            </w:pPr>
            <w:r w:rsidRPr="001D7DDA">
              <w:rPr>
                <w:color w:val="000000" w:themeColor="text1"/>
                <w:sz w:val="28"/>
                <w:szCs w:val="28"/>
              </w:rPr>
              <w:t>6</w:t>
            </w:r>
          </w:p>
        </w:tc>
        <w:tc>
          <w:tcPr>
            <w:tcW w:w="1276" w:type="dxa"/>
            <w:vAlign w:val="center"/>
          </w:tcPr>
          <w:p w14:paraId="7B95DADF" w14:textId="77777777" w:rsidR="00E703A2" w:rsidRPr="001D7DDA" w:rsidRDefault="00E703A2" w:rsidP="00E703A2">
            <w:pPr>
              <w:jc w:val="center"/>
              <w:rPr>
                <w:color w:val="000000" w:themeColor="text1"/>
                <w:sz w:val="28"/>
                <w:szCs w:val="28"/>
              </w:rPr>
            </w:pPr>
            <w:r w:rsidRPr="001D7DDA">
              <w:rPr>
                <w:color w:val="000000" w:themeColor="text1"/>
                <w:sz w:val="28"/>
                <w:szCs w:val="28"/>
              </w:rPr>
              <w:t>7</w:t>
            </w:r>
          </w:p>
        </w:tc>
        <w:tc>
          <w:tcPr>
            <w:tcW w:w="1276" w:type="dxa"/>
            <w:vAlign w:val="center"/>
          </w:tcPr>
          <w:p w14:paraId="3EFA878F" w14:textId="77777777" w:rsidR="00E703A2" w:rsidRPr="001D7DDA" w:rsidRDefault="00E703A2" w:rsidP="00E703A2">
            <w:pPr>
              <w:jc w:val="center"/>
              <w:rPr>
                <w:color w:val="000000" w:themeColor="text1"/>
                <w:sz w:val="28"/>
                <w:szCs w:val="28"/>
              </w:rPr>
            </w:pPr>
            <w:r w:rsidRPr="001D7DDA">
              <w:rPr>
                <w:color w:val="000000" w:themeColor="text1"/>
                <w:sz w:val="28"/>
                <w:szCs w:val="28"/>
              </w:rPr>
              <w:t>8</w:t>
            </w:r>
          </w:p>
        </w:tc>
        <w:tc>
          <w:tcPr>
            <w:tcW w:w="1134" w:type="dxa"/>
            <w:vAlign w:val="center"/>
          </w:tcPr>
          <w:p w14:paraId="2C2F5E2E" w14:textId="77777777" w:rsidR="00E703A2" w:rsidRPr="001D7DDA" w:rsidRDefault="00E703A2" w:rsidP="00E703A2">
            <w:pPr>
              <w:jc w:val="center"/>
              <w:rPr>
                <w:color w:val="000000" w:themeColor="text1"/>
                <w:sz w:val="28"/>
                <w:szCs w:val="28"/>
              </w:rPr>
            </w:pPr>
            <w:r w:rsidRPr="001D7DDA">
              <w:rPr>
                <w:color w:val="000000" w:themeColor="text1"/>
                <w:sz w:val="28"/>
                <w:szCs w:val="28"/>
              </w:rPr>
              <w:t>9</w:t>
            </w:r>
          </w:p>
        </w:tc>
        <w:tc>
          <w:tcPr>
            <w:tcW w:w="1134" w:type="dxa"/>
            <w:vAlign w:val="center"/>
          </w:tcPr>
          <w:p w14:paraId="303CCD66" w14:textId="77777777" w:rsidR="00E703A2" w:rsidRPr="001D7DDA" w:rsidRDefault="00E703A2" w:rsidP="00E703A2">
            <w:pPr>
              <w:jc w:val="center"/>
              <w:rPr>
                <w:color w:val="000000" w:themeColor="text1"/>
                <w:sz w:val="28"/>
                <w:szCs w:val="28"/>
              </w:rPr>
            </w:pPr>
            <w:r w:rsidRPr="001D7DDA">
              <w:rPr>
                <w:color w:val="000000" w:themeColor="text1"/>
                <w:sz w:val="28"/>
                <w:szCs w:val="28"/>
              </w:rPr>
              <w:t>10</w:t>
            </w:r>
          </w:p>
        </w:tc>
        <w:tc>
          <w:tcPr>
            <w:tcW w:w="1134" w:type="dxa"/>
            <w:vAlign w:val="center"/>
          </w:tcPr>
          <w:p w14:paraId="27A08EDC" w14:textId="77777777" w:rsidR="00E703A2" w:rsidRPr="001D7DDA" w:rsidRDefault="00E703A2" w:rsidP="00E703A2">
            <w:pPr>
              <w:jc w:val="center"/>
              <w:rPr>
                <w:color w:val="000000" w:themeColor="text1"/>
                <w:sz w:val="28"/>
                <w:szCs w:val="28"/>
              </w:rPr>
            </w:pPr>
            <w:r w:rsidRPr="001D7DDA">
              <w:rPr>
                <w:color w:val="000000" w:themeColor="text1"/>
                <w:sz w:val="28"/>
                <w:szCs w:val="28"/>
              </w:rPr>
              <w:t>11</w:t>
            </w:r>
          </w:p>
        </w:tc>
        <w:tc>
          <w:tcPr>
            <w:tcW w:w="1134" w:type="dxa"/>
            <w:vAlign w:val="center"/>
          </w:tcPr>
          <w:p w14:paraId="5595485D" w14:textId="77777777" w:rsidR="00E703A2" w:rsidRPr="001D7DDA" w:rsidRDefault="00E703A2" w:rsidP="00E703A2">
            <w:pPr>
              <w:jc w:val="center"/>
              <w:rPr>
                <w:color w:val="000000" w:themeColor="text1"/>
                <w:sz w:val="28"/>
                <w:szCs w:val="28"/>
              </w:rPr>
            </w:pPr>
            <w:r w:rsidRPr="001D7DDA">
              <w:rPr>
                <w:color w:val="000000" w:themeColor="text1"/>
                <w:sz w:val="28"/>
                <w:szCs w:val="28"/>
              </w:rPr>
              <w:t>12</w:t>
            </w:r>
          </w:p>
        </w:tc>
        <w:tc>
          <w:tcPr>
            <w:tcW w:w="1134" w:type="dxa"/>
            <w:vAlign w:val="center"/>
          </w:tcPr>
          <w:p w14:paraId="5B060BB3" w14:textId="77777777" w:rsidR="00E703A2" w:rsidRPr="001D7DDA" w:rsidRDefault="00E703A2" w:rsidP="00E703A2">
            <w:pPr>
              <w:jc w:val="center"/>
              <w:rPr>
                <w:color w:val="000000" w:themeColor="text1"/>
                <w:sz w:val="28"/>
                <w:szCs w:val="28"/>
              </w:rPr>
            </w:pPr>
            <w:r w:rsidRPr="001D7DDA">
              <w:rPr>
                <w:color w:val="000000" w:themeColor="text1"/>
                <w:sz w:val="28"/>
                <w:szCs w:val="28"/>
              </w:rPr>
              <w:t>13</w:t>
            </w:r>
          </w:p>
        </w:tc>
      </w:tr>
      <w:tr w:rsidR="00E703A2" w:rsidRPr="001D7DDA" w14:paraId="58785053" w14:textId="77777777" w:rsidTr="00E703A2">
        <w:trPr>
          <w:trHeight w:val="863"/>
          <w:jc w:val="center"/>
        </w:trPr>
        <w:tc>
          <w:tcPr>
            <w:tcW w:w="992" w:type="dxa"/>
            <w:vAlign w:val="center"/>
          </w:tcPr>
          <w:p w14:paraId="7EFA5572" w14:textId="77777777" w:rsidR="00E703A2" w:rsidRPr="001D7DDA" w:rsidRDefault="00E703A2" w:rsidP="00E703A2">
            <w:pPr>
              <w:jc w:val="center"/>
              <w:rPr>
                <w:color w:val="000000" w:themeColor="text1"/>
              </w:rPr>
            </w:pPr>
            <w:r w:rsidRPr="001D7DDA">
              <w:rPr>
                <w:color w:val="000000" w:themeColor="text1"/>
              </w:rPr>
              <w:t>2.9.2.</w:t>
            </w:r>
          </w:p>
        </w:tc>
        <w:tc>
          <w:tcPr>
            <w:tcW w:w="1985" w:type="dxa"/>
            <w:vAlign w:val="center"/>
          </w:tcPr>
          <w:p w14:paraId="64ACFA49" w14:textId="77777777" w:rsidR="00E703A2" w:rsidRPr="001D7DDA" w:rsidRDefault="00E703A2" w:rsidP="00E703A2">
            <w:pPr>
              <w:rPr>
                <w:color w:val="000000" w:themeColor="text1"/>
              </w:rPr>
            </w:pPr>
            <w:r w:rsidRPr="001D7DDA">
              <w:rPr>
                <w:color w:val="000000" w:themeColor="text1"/>
              </w:rPr>
              <w:t>Собственные нужды производства</w:t>
            </w:r>
          </w:p>
        </w:tc>
        <w:tc>
          <w:tcPr>
            <w:tcW w:w="851" w:type="dxa"/>
            <w:vAlign w:val="center"/>
          </w:tcPr>
          <w:p w14:paraId="5B0AB6BB"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45111992"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C0ED69F"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204C70C6"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2F8F1BB2"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2026453F"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73B4399"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79D29E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35CB31F"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65074F1"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7A322BC"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3065986D" w14:textId="77777777" w:rsidTr="00E703A2">
        <w:trPr>
          <w:trHeight w:val="490"/>
          <w:jc w:val="center"/>
        </w:trPr>
        <w:tc>
          <w:tcPr>
            <w:tcW w:w="15593" w:type="dxa"/>
            <w:gridSpan w:val="13"/>
            <w:vAlign w:val="center"/>
          </w:tcPr>
          <w:p w14:paraId="1AAE6BAD" w14:textId="77777777" w:rsidR="00E703A2" w:rsidRPr="001D7DDA" w:rsidRDefault="00E703A2" w:rsidP="00E703A2">
            <w:pPr>
              <w:ind w:left="360"/>
              <w:jc w:val="center"/>
              <w:rPr>
                <w:color w:val="000000" w:themeColor="text1"/>
                <w:sz w:val="28"/>
                <w:szCs w:val="28"/>
              </w:rPr>
            </w:pPr>
            <w:r w:rsidRPr="001D7DDA">
              <w:rPr>
                <w:color w:val="000000" w:themeColor="text1"/>
                <w:sz w:val="28"/>
                <w:szCs w:val="28"/>
              </w:rPr>
              <w:t>3. Водоотведение (транспортировка сточных вод)</w:t>
            </w:r>
          </w:p>
        </w:tc>
      </w:tr>
      <w:tr w:rsidR="00E703A2" w:rsidRPr="001D7DDA" w14:paraId="78566E87" w14:textId="77777777" w:rsidTr="00E703A2">
        <w:trPr>
          <w:jc w:val="center"/>
        </w:trPr>
        <w:tc>
          <w:tcPr>
            <w:tcW w:w="992" w:type="dxa"/>
            <w:vAlign w:val="center"/>
          </w:tcPr>
          <w:p w14:paraId="44955980" w14:textId="77777777" w:rsidR="00E703A2" w:rsidRPr="001D7DDA" w:rsidRDefault="00E703A2" w:rsidP="00E703A2">
            <w:pPr>
              <w:jc w:val="center"/>
              <w:rPr>
                <w:color w:val="000000" w:themeColor="text1"/>
              </w:rPr>
            </w:pPr>
            <w:r w:rsidRPr="001D7DDA">
              <w:rPr>
                <w:color w:val="000000" w:themeColor="text1"/>
              </w:rPr>
              <w:t>3.1.</w:t>
            </w:r>
          </w:p>
        </w:tc>
        <w:tc>
          <w:tcPr>
            <w:tcW w:w="1985" w:type="dxa"/>
          </w:tcPr>
          <w:p w14:paraId="30975D6A" w14:textId="77777777" w:rsidR="00E703A2" w:rsidRPr="001D7DDA" w:rsidRDefault="00E703A2" w:rsidP="00E703A2">
            <w:pPr>
              <w:rPr>
                <w:color w:val="000000" w:themeColor="text1"/>
              </w:rPr>
            </w:pPr>
            <w:r w:rsidRPr="001D7DDA">
              <w:rPr>
                <w:color w:val="000000" w:themeColor="text1"/>
              </w:rPr>
              <w:t>Объем отведенных стоков</w:t>
            </w:r>
          </w:p>
        </w:tc>
        <w:tc>
          <w:tcPr>
            <w:tcW w:w="851" w:type="dxa"/>
            <w:vAlign w:val="center"/>
          </w:tcPr>
          <w:p w14:paraId="39E78426"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01C57B14"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100F5681" w14:textId="77777777" w:rsidR="00E703A2" w:rsidRPr="001D7DDA" w:rsidRDefault="00E703A2" w:rsidP="00E703A2">
            <w:pPr>
              <w:jc w:val="center"/>
              <w:rPr>
                <w:color w:val="000000" w:themeColor="text1"/>
              </w:rPr>
            </w:pPr>
            <w:r w:rsidRPr="001D7DDA">
              <w:rPr>
                <w:color w:val="000000" w:themeColor="text1"/>
              </w:rPr>
              <w:t>266863,5</w:t>
            </w:r>
          </w:p>
        </w:tc>
        <w:tc>
          <w:tcPr>
            <w:tcW w:w="1275" w:type="dxa"/>
            <w:vAlign w:val="center"/>
          </w:tcPr>
          <w:p w14:paraId="37765B19" w14:textId="77777777" w:rsidR="00E703A2" w:rsidRPr="001D7DDA" w:rsidRDefault="00E703A2" w:rsidP="00E703A2">
            <w:pPr>
              <w:jc w:val="center"/>
              <w:rPr>
                <w:color w:val="000000" w:themeColor="text1"/>
              </w:rPr>
            </w:pPr>
            <w:r w:rsidRPr="001D7DDA">
              <w:rPr>
                <w:color w:val="000000" w:themeColor="text1"/>
              </w:rPr>
              <w:t>266863,5</w:t>
            </w:r>
          </w:p>
        </w:tc>
        <w:tc>
          <w:tcPr>
            <w:tcW w:w="1276" w:type="dxa"/>
            <w:vAlign w:val="center"/>
          </w:tcPr>
          <w:p w14:paraId="52919C75" w14:textId="77777777" w:rsidR="00E703A2" w:rsidRPr="001D7DDA" w:rsidRDefault="00E703A2" w:rsidP="00E703A2">
            <w:pPr>
              <w:jc w:val="center"/>
              <w:rPr>
                <w:color w:val="000000" w:themeColor="text1"/>
              </w:rPr>
            </w:pPr>
            <w:r w:rsidRPr="001D7DDA">
              <w:rPr>
                <w:color w:val="000000" w:themeColor="text1"/>
              </w:rPr>
              <w:t>266863,5</w:t>
            </w:r>
          </w:p>
        </w:tc>
        <w:tc>
          <w:tcPr>
            <w:tcW w:w="1276" w:type="dxa"/>
            <w:vAlign w:val="center"/>
          </w:tcPr>
          <w:p w14:paraId="372C0E32" w14:textId="77777777" w:rsidR="00E703A2" w:rsidRPr="001D7DDA" w:rsidRDefault="00E703A2" w:rsidP="00E703A2">
            <w:pPr>
              <w:jc w:val="center"/>
              <w:rPr>
                <w:color w:val="000000" w:themeColor="text1"/>
              </w:rPr>
            </w:pPr>
            <w:r w:rsidRPr="001D7DDA">
              <w:rPr>
                <w:color w:val="000000" w:themeColor="text1"/>
              </w:rPr>
              <w:t>203286,0</w:t>
            </w:r>
          </w:p>
        </w:tc>
        <w:tc>
          <w:tcPr>
            <w:tcW w:w="1134" w:type="dxa"/>
            <w:vAlign w:val="center"/>
          </w:tcPr>
          <w:p w14:paraId="302957E7" w14:textId="77777777" w:rsidR="00E703A2" w:rsidRPr="001D7DDA" w:rsidRDefault="00E703A2" w:rsidP="00E703A2">
            <w:pPr>
              <w:jc w:val="center"/>
              <w:rPr>
                <w:color w:val="000000" w:themeColor="text1"/>
              </w:rPr>
            </w:pPr>
            <w:r w:rsidRPr="001D7DDA">
              <w:rPr>
                <w:color w:val="000000" w:themeColor="text1"/>
              </w:rPr>
              <w:t>203286,0</w:t>
            </w:r>
          </w:p>
        </w:tc>
        <w:tc>
          <w:tcPr>
            <w:tcW w:w="1134" w:type="dxa"/>
            <w:vAlign w:val="center"/>
          </w:tcPr>
          <w:p w14:paraId="3D1DF430"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412DA2EA"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0ECFBDCF"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52B156A9" w14:textId="77777777" w:rsidR="00E703A2" w:rsidRPr="001D7DDA" w:rsidRDefault="00E703A2" w:rsidP="00E703A2">
            <w:pPr>
              <w:jc w:val="center"/>
              <w:rPr>
                <w:color w:val="000000" w:themeColor="text1"/>
              </w:rPr>
            </w:pPr>
            <w:r w:rsidRPr="001D7DDA">
              <w:rPr>
                <w:color w:val="000000" w:themeColor="text1"/>
              </w:rPr>
              <w:t>266863,5</w:t>
            </w:r>
          </w:p>
        </w:tc>
      </w:tr>
      <w:tr w:rsidR="00E703A2" w:rsidRPr="001D7DDA" w14:paraId="372281BB" w14:textId="77777777" w:rsidTr="00E703A2">
        <w:trPr>
          <w:jc w:val="center"/>
        </w:trPr>
        <w:tc>
          <w:tcPr>
            <w:tcW w:w="992" w:type="dxa"/>
            <w:vAlign w:val="center"/>
          </w:tcPr>
          <w:p w14:paraId="26DB28C8" w14:textId="77777777" w:rsidR="00E703A2" w:rsidRPr="001D7DDA" w:rsidRDefault="00E703A2" w:rsidP="00E703A2">
            <w:pPr>
              <w:jc w:val="center"/>
              <w:rPr>
                <w:color w:val="000000" w:themeColor="text1"/>
              </w:rPr>
            </w:pPr>
            <w:r w:rsidRPr="001D7DDA">
              <w:rPr>
                <w:color w:val="000000" w:themeColor="text1"/>
              </w:rPr>
              <w:t>3.2.</w:t>
            </w:r>
          </w:p>
        </w:tc>
        <w:tc>
          <w:tcPr>
            <w:tcW w:w="1985" w:type="dxa"/>
          </w:tcPr>
          <w:p w14:paraId="40B83E53" w14:textId="77777777" w:rsidR="00E703A2" w:rsidRPr="001D7DDA" w:rsidRDefault="00E703A2" w:rsidP="00E703A2">
            <w:pPr>
              <w:rPr>
                <w:color w:val="000000" w:themeColor="text1"/>
              </w:rPr>
            </w:pPr>
            <w:r w:rsidRPr="001D7DDA">
              <w:rPr>
                <w:color w:val="000000" w:themeColor="text1"/>
              </w:rPr>
              <w:t>Хозяйственные нужды предприятия</w:t>
            </w:r>
          </w:p>
        </w:tc>
        <w:tc>
          <w:tcPr>
            <w:tcW w:w="851" w:type="dxa"/>
            <w:vAlign w:val="center"/>
          </w:tcPr>
          <w:p w14:paraId="773BBC6F"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49B8D6B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3116BEA"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5E65D682"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03E325A7"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3C2824C6"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B17A71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5729539"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7D35A17"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233E88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C6CDB36"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4A841E9B" w14:textId="77777777" w:rsidTr="00E703A2">
        <w:trPr>
          <w:jc w:val="center"/>
        </w:trPr>
        <w:tc>
          <w:tcPr>
            <w:tcW w:w="992" w:type="dxa"/>
            <w:vAlign w:val="center"/>
          </w:tcPr>
          <w:p w14:paraId="41D7B7FA" w14:textId="77777777" w:rsidR="00E703A2" w:rsidRPr="001D7DDA" w:rsidRDefault="00E703A2" w:rsidP="00E703A2">
            <w:pPr>
              <w:jc w:val="center"/>
              <w:rPr>
                <w:color w:val="000000" w:themeColor="text1"/>
              </w:rPr>
            </w:pPr>
            <w:r w:rsidRPr="001D7DDA">
              <w:rPr>
                <w:color w:val="000000" w:themeColor="text1"/>
              </w:rPr>
              <w:t>3.3.</w:t>
            </w:r>
          </w:p>
        </w:tc>
        <w:tc>
          <w:tcPr>
            <w:tcW w:w="1985" w:type="dxa"/>
          </w:tcPr>
          <w:p w14:paraId="0BB9D1E2" w14:textId="77777777" w:rsidR="00E703A2" w:rsidRPr="001D7DDA" w:rsidRDefault="00E703A2" w:rsidP="00E703A2">
            <w:pPr>
              <w:rPr>
                <w:color w:val="000000" w:themeColor="text1"/>
              </w:rPr>
            </w:pPr>
            <w:r w:rsidRPr="001D7DDA">
              <w:rPr>
                <w:color w:val="000000" w:themeColor="text1"/>
              </w:rPr>
              <w:t>Принято сточных вод по категориям потребителей</w:t>
            </w:r>
          </w:p>
        </w:tc>
        <w:tc>
          <w:tcPr>
            <w:tcW w:w="851" w:type="dxa"/>
            <w:vAlign w:val="center"/>
          </w:tcPr>
          <w:p w14:paraId="72B57954"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36FC8E7E"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11F33EBC" w14:textId="77777777" w:rsidR="00E703A2" w:rsidRPr="001D7DDA" w:rsidRDefault="00E703A2" w:rsidP="00E703A2">
            <w:pPr>
              <w:jc w:val="center"/>
              <w:rPr>
                <w:color w:val="000000" w:themeColor="text1"/>
              </w:rPr>
            </w:pPr>
            <w:r w:rsidRPr="001D7DDA">
              <w:rPr>
                <w:color w:val="000000" w:themeColor="text1"/>
              </w:rPr>
              <w:t>266863,5</w:t>
            </w:r>
          </w:p>
        </w:tc>
        <w:tc>
          <w:tcPr>
            <w:tcW w:w="1275" w:type="dxa"/>
            <w:vAlign w:val="center"/>
          </w:tcPr>
          <w:p w14:paraId="3BBA664C" w14:textId="77777777" w:rsidR="00E703A2" w:rsidRPr="001D7DDA" w:rsidRDefault="00E703A2" w:rsidP="00E703A2">
            <w:pPr>
              <w:jc w:val="center"/>
              <w:rPr>
                <w:color w:val="000000" w:themeColor="text1"/>
              </w:rPr>
            </w:pPr>
            <w:r w:rsidRPr="001D7DDA">
              <w:rPr>
                <w:color w:val="000000" w:themeColor="text1"/>
              </w:rPr>
              <w:t>266863,5</w:t>
            </w:r>
          </w:p>
        </w:tc>
        <w:tc>
          <w:tcPr>
            <w:tcW w:w="1276" w:type="dxa"/>
            <w:vAlign w:val="center"/>
          </w:tcPr>
          <w:p w14:paraId="78F34DB1" w14:textId="77777777" w:rsidR="00E703A2" w:rsidRPr="001D7DDA" w:rsidRDefault="00E703A2" w:rsidP="00E703A2">
            <w:pPr>
              <w:jc w:val="center"/>
              <w:rPr>
                <w:color w:val="000000" w:themeColor="text1"/>
              </w:rPr>
            </w:pPr>
            <w:r w:rsidRPr="001D7DDA">
              <w:rPr>
                <w:color w:val="000000" w:themeColor="text1"/>
              </w:rPr>
              <w:t>266863,5</w:t>
            </w:r>
          </w:p>
        </w:tc>
        <w:tc>
          <w:tcPr>
            <w:tcW w:w="1276" w:type="dxa"/>
            <w:vAlign w:val="center"/>
          </w:tcPr>
          <w:p w14:paraId="28F88892" w14:textId="77777777" w:rsidR="00E703A2" w:rsidRPr="001D7DDA" w:rsidRDefault="00E703A2" w:rsidP="00E703A2">
            <w:pPr>
              <w:jc w:val="center"/>
              <w:rPr>
                <w:color w:val="000000" w:themeColor="text1"/>
              </w:rPr>
            </w:pPr>
            <w:r w:rsidRPr="001D7DDA">
              <w:rPr>
                <w:color w:val="000000" w:themeColor="text1"/>
              </w:rPr>
              <w:t>203286,0</w:t>
            </w:r>
          </w:p>
        </w:tc>
        <w:tc>
          <w:tcPr>
            <w:tcW w:w="1134" w:type="dxa"/>
            <w:vAlign w:val="center"/>
          </w:tcPr>
          <w:p w14:paraId="619C19E3" w14:textId="77777777" w:rsidR="00E703A2" w:rsidRPr="001D7DDA" w:rsidRDefault="00E703A2" w:rsidP="00E703A2">
            <w:pPr>
              <w:jc w:val="center"/>
              <w:rPr>
                <w:color w:val="000000" w:themeColor="text1"/>
              </w:rPr>
            </w:pPr>
            <w:r w:rsidRPr="001D7DDA">
              <w:rPr>
                <w:color w:val="000000" w:themeColor="text1"/>
              </w:rPr>
              <w:t>203286,0</w:t>
            </w:r>
          </w:p>
        </w:tc>
        <w:tc>
          <w:tcPr>
            <w:tcW w:w="1134" w:type="dxa"/>
            <w:vAlign w:val="center"/>
          </w:tcPr>
          <w:p w14:paraId="3C99F2EE"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790969A7"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792719A9"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6C105B1B" w14:textId="77777777" w:rsidR="00E703A2" w:rsidRPr="001D7DDA" w:rsidRDefault="00E703A2" w:rsidP="00E703A2">
            <w:pPr>
              <w:jc w:val="center"/>
              <w:rPr>
                <w:color w:val="000000" w:themeColor="text1"/>
              </w:rPr>
            </w:pPr>
            <w:r w:rsidRPr="001D7DDA">
              <w:rPr>
                <w:color w:val="000000" w:themeColor="text1"/>
              </w:rPr>
              <w:t>266863,5</w:t>
            </w:r>
          </w:p>
        </w:tc>
      </w:tr>
      <w:tr w:rsidR="00E703A2" w:rsidRPr="001D7DDA" w14:paraId="44849D0F" w14:textId="77777777" w:rsidTr="00E703A2">
        <w:trPr>
          <w:trHeight w:val="594"/>
          <w:jc w:val="center"/>
        </w:trPr>
        <w:tc>
          <w:tcPr>
            <w:tcW w:w="992" w:type="dxa"/>
            <w:vAlign w:val="center"/>
          </w:tcPr>
          <w:p w14:paraId="49970DA1" w14:textId="77777777" w:rsidR="00E703A2" w:rsidRPr="001D7DDA" w:rsidRDefault="00E703A2" w:rsidP="00E703A2">
            <w:pPr>
              <w:jc w:val="center"/>
              <w:rPr>
                <w:color w:val="000000" w:themeColor="text1"/>
              </w:rPr>
            </w:pPr>
            <w:r w:rsidRPr="001D7DDA">
              <w:rPr>
                <w:color w:val="000000" w:themeColor="text1"/>
              </w:rPr>
              <w:t>3.3.1.</w:t>
            </w:r>
          </w:p>
        </w:tc>
        <w:tc>
          <w:tcPr>
            <w:tcW w:w="1985" w:type="dxa"/>
          </w:tcPr>
          <w:p w14:paraId="42F2B3DA" w14:textId="77777777" w:rsidR="00E703A2" w:rsidRPr="001D7DDA" w:rsidRDefault="00E703A2" w:rsidP="00E703A2">
            <w:pPr>
              <w:rPr>
                <w:color w:val="000000" w:themeColor="text1"/>
              </w:rPr>
            </w:pPr>
            <w:r w:rsidRPr="001D7DDA">
              <w:rPr>
                <w:color w:val="000000" w:themeColor="text1"/>
              </w:rPr>
              <w:t>Потребитель-ский рынок</w:t>
            </w:r>
          </w:p>
        </w:tc>
        <w:tc>
          <w:tcPr>
            <w:tcW w:w="851" w:type="dxa"/>
            <w:vAlign w:val="center"/>
          </w:tcPr>
          <w:p w14:paraId="73EA8E48"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08614311"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16568DAA" w14:textId="77777777" w:rsidR="00E703A2" w:rsidRPr="001D7DDA" w:rsidRDefault="00E703A2" w:rsidP="00E703A2">
            <w:pPr>
              <w:jc w:val="center"/>
              <w:rPr>
                <w:color w:val="000000" w:themeColor="text1"/>
              </w:rPr>
            </w:pPr>
            <w:r w:rsidRPr="001D7DDA">
              <w:rPr>
                <w:color w:val="000000" w:themeColor="text1"/>
              </w:rPr>
              <w:t>266863,5</w:t>
            </w:r>
          </w:p>
        </w:tc>
        <w:tc>
          <w:tcPr>
            <w:tcW w:w="1275" w:type="dxa"/>
            <w:vAlign w:val="center"/>
          </w:tcPr>
          <w:p w14:paraId="118565DD" w14:textId="77777777" w:rsidR="00E703A2" w:rsidRPr="001D7DDA" w:rsidRDefault="00E703A2" w:rsidP="00E703A2">
            <w:pPr>
              <w:jc w:val="center"/>
              <w:rPr>
                <w:color w:val="000000" w:themeColor="text1"/>
              </w:rPr>
            </w:pPr>
            <w:r w:rsidRPr="001D7DDA">
              <w:rPr>
                <w:color w:val="000000" w:themeColor="text1"/>
              </w:rPr>
              <w:t>266863,5</w:t>
            </w:r>
          </w:p>
        </w:tc>
        <w:tc>
          <w:tcPr>
            <w:tcW w:w="1276" w:type="dxa"/>
            <w:vAlign w:val="center"/>
          </w:tcPr>
          <w:p w14:paraId="45A17E1E" w14:textId="77777777" w:rsidR="00E703A2" w:rsidRPr="001D7DDA" w:rsidRDefault="00E703A2" w:rsidP="00E703A2">
            <w:pPr>
              <w:jc w:val="center"/>
              <w:rPr>
                <w:color w:val="000000" w:themeColor="text1"/>
              </w:rPr>
            </w:pPr>
            <w:r w:rsidRPr="001D7DDA">
              <w:rPr>
                <w:color w:val="000000" w:themeColor="text1"/>
              </w:rPr>
              <w:t>266863,5</w:t>
            </w:r>
          </w:p>
        </w:tc>
        <w:tc>
          <w:tcPr>
            <w:tcW w:w="1276" w:type="dxa"/>
            <w:vAlign w:val="center"/>
          </w:tcPr>
          <w:p w14:paraId="5F700C87" w14:textId="77777777" w:rsidR="00E703A2" w:rsidRPr="001D7DDA" w:rsidRDefault="00E703A2" w:rsidP="00E703A2">
            <w:pPr>
              <w:jc w:val="center"/>
              <w:rPr>
                <w:color w:val="000000" w:themeColor="text1"/>
              </w:rPr>
            </w:pPr>
            <w:r w:rsidRPr="001D7DDA">
              <w:rPr>
                <w:color w:val="000000" w:themeColor="text1"/>
              </w:rPr>
              <w:t>203286,0</w:t>
            </w:r>
          </w:p>
        </w:tc>
        <w:tc>
          <w:tcPr>
            <w:tcW w:w="1134" w:type="dxa"/>
            <w:vAlign w:val="center"/>
          </w:tcPr>
          <w:p w14:paraId="689D89C2" w14:textId="77777777" w:rsidR="00E703A2" w:rsidRPr="001D7DDA" w:rsidRDefault="00E703A2" w:rsidP="00E703A2">
            <w:pPr>
              <w:jc w:val="center"/>
              <w:rPr>
                <w:color w:val="000000" w:themeColor="text1"/>
              </w:rPr>
            </w:pPr>
            <w:r w:rsidRPr="001D7DDA">
              <w:rPr>
                <w:color w:val="000000" w:themeColor="text1"/>
              </w:rPr>
              <w:t>203286,0</w:t>
            </w:r>
          </w:p>
        </w:tc>
        <w:tc>
          <w:tcPr>
            <w:tcW w:w="1134" w:type="dxa"/>
            <w:vAlign w:val="center"/>
          </w:tcPr>
          <w:p w14:paraId="7EBAB4D5"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5BB85C05"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4AAF0368"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37229395" w14:textId="77777777" w:rsidR="00E703A2" w:rsidRPr="001D7DDA" w:rsidRDefault="00E703A2" w:rsidP="00E703A2">
            <w:pPr>
              <w:jc w:val="center"/>
              <w:rPr>
                <w:color w:val="000000" w:themeColor="text1"/>
              </w:rPr>
            </w:pPr>
            <w:r w:rsidRPr="001D7DDA">
              <w:rPr>
                <w:color w:val="000000" w:themeColor="text1"/>
              </w:rPr>
              <w:t>266863,5</w:t>
            </w:r>
          </w:p>
        </w:tc>
      </w:tr>
      <w:tr w:rsidR="00E703A2" w:rsidRPr="001D7DDA" w14:paraId="523B2325" w14:textId="77777777" w:rsidTr="00E703A2">
        <w:trPr>
          <w:trHeight w:val="377"/>
          <w:jc w:val="center"/>
        </w:trPr>
        <w:tc>
          <w:tcPr>
            <w:tcW w:w="992" w:type="dxa"/>
            <w:vAlign w:val="center"/>
          </w:tcPr>
          <w:p w14:paraId="2E8A31CD" w14:textId="77777777" w:rsidR="00E703A2" w:rsidRPr="001D7DDA" w:rsidRDefault="00E703A2" w:rsidP="00E703A2">
            <w:pPr>
              <w:jc w:val="center"/>
              <w:rPr>
                <w:color w:val="000000" w:themeColor="text1"/>
              </w:rPr>
            </w:pPr>
            <w:r w:rsidRPr="001D7DDA">
              <w:rPr>
                <w:color w:val="000000" w:themeColor="text1"/>
              </w:rPr>
              <w:t>3.3.1.1.</w:t>
            </w:r>
          </w:p>
        </w:tc>
        <w:tc>
          <w:tcPr>
            <w:tcW w:w="1985" w:type="dxa"/>
          </w:tcPr>
          <w:p w14:paraId="06A547CA" w14:textId="77777777" w:rsidR="00E703A2" w:rsidRPr="001D7DDA" w:rsidRDefault="00E703A2" w:rsidP="00E703A2">
            <w:pPr>
              <w:rPr>
                <w:color w:val="000000" w:themeColor="text1"/>
              </w:rPr>
            </w:pPr>
            <w:r w:rsidRPr="001D7DDA">
              <w:rPr>
                <w:color w:val="000000" w:themeColor="text1"/>
              </w:rPr>
              <w:t>- население</w:t>
            </w:r>
          </w:p>
        </w:tc>
        <w:tc>
          <w:tcPr>
            <w:tcW w:w="851" w:type="dxa"/>
            <w:vAlign w:val="center"/>
          </w:tcPr>
          <w:p w14:paraId="0DBFBA59"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0F5C9105"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D34387E"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07682526"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4165E185"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7C89866D"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2F6FF01"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8A1A980"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0CF048B4"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921D384"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21BC5CA6"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44FE2613" w14:textId="77777777" w:rsidTr="00E703A2">
        <w:trPr>
          <w:jc w:val="center"/>
        </w:trPr>
        <w:tc>
          <w:tcPr>
            <w:tcW w:w="992" w:type="dxa"/>
            <w:vAlign w:val="center"/>
          </w:tcPr>
          <w:p w14:paraId="41C03049" w14:textId="77777777" w:rsidR="00E703A2" w:rsidRPr="001D7DDA" w:rsidRDefault="00E703A2" w:rsidP="00E703A2">
            <w:pPr>
              <w:jc w:val="center"/>
              <w:rPr>
                <w:color w:val="000000" w:themeColor="text1"/>
              </w:rPr>
            </w:pPr>
            <w:r w:rsidRPr="001D7DDA">
              <w:rPr>
                <w:color w:val="000000" w:themeColor="text1"/>
              </w:rPr>
              <w:t>3.3.1.2.</w:t>
            </w:r>
          </w:p>
        </w:tc>
        <w:tc>
          <w:tcPr>
            <w:tcW w:w="1985" w:type="dxa"/>
          </w:tcPr>
          <w:p w14:paraId="0509454D" w14:textId="77777777" w:rsidR="00E703A2" w:rsidRPr="001D7DDA" w:rsidRDefault="00E703A2" w:rsidP="00E703A2">
            <w:pPr>
              <w:rPr>
                <w:color w:val="000000" w:themeColor="text1"/>
              </w:rPr>
            </w:pPr>
            <w:r w:rsidRPr="001D7DDA">
              <w:rPr>
                <w:color w:val="000000" w:themeColor="text1"/>
              </w:rPr>
              <w:t>- прочие потребители</w:t>
            </w:r>
          </w:p>
        </w:tc>
        <w:tc>
          <w:tcPr>
            <w:tcW w:w="851" w:type="dxa"/>
            <w:vAlign w:val="center"/>
          </w:tcPr>
          <w:p w14:paraId="4FB45A36"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54F5AF25"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704CFD00" w14:textId="77777777" w:rsidR="00E703A2" w:rsidRPr="001D7DDA" w:rsidRDefault="00E703A2" w:rsidP="00E703A2">
            <w:pPr>
              <w:jc w:val="center"/>
              <w:rPr>
                <w:color w:val="000000" w:themeColor="text1"/>
              </w:rPr>
            </w:pPr>
            <w:r w:rsidRPr="001D7DDA">
              <w:rPr>
                <w:color w:val="000000" w:themeColor="text1"/>
              </w:rPr>
              <w:t>266863,5</w:t>
            </w:r>
          </w:p>
        </w:tc>
        <w:tc>
          <w:tcPr>
            <w:tcW w:w="1275" w:type="dxa"/>
            <w:vAlign w:val="center"/>
          </w:tcPr>
          <w:p w14:paraId="5492CBAE" w14:textId="77777777" w:rsidR="00E703A2" w:rsidRPr="001D7DDA" w:rsidRDefault="00E703A2" w:rsidP="00E703A2">
            <w:pPr>
              <w:jc w:val="center"/>
              <w:rPr>
                <w:color w:val="000000" w:themeColor="text1"/>
              </w:rPr>
            </w:pPr>
            <w:r w:rsidRPr="001D7DDA">
              <w:rPr>
                <w:color w:val="000000" w:themeColor="text1"/>
              </w:rPr>
              <w:t>266863,5</w:t>
            </w:r>
          </w:p>
        </w:tc>
        <w:tc>
          <w:tcPr>
            <w:tcW w:w="1276" w:type="dxa"/>
            <w:vAlign w:val="center"/>
          </w:tcPr>
          <w:p w14:paraId="1E9CB498" w14:textId="77777777" w:rsidR="00E703A2" w:rsidRPr="001D7DDA" w:rsidRDefault="00E703A2" w:rsidP="00E703A2">
            <w:pPr>
              <w:jc w:val="center"/>
              <w:rPr>
                <w:color w:val="000000" w:themeColor="text1"/>
              </w:rPr>
            </w:pPr>
            <w:r w:rsidRPr="001D7DDA">
              <w:rPr>
                <w:color w:val="000000" w:themeColor="text1"/>
              </w:rPr>
              <w:t>266863,5</w:t>
            </w:r>
          </w:p>
        </w:tc>
        <w:tc>
          <w:tcPr>
            <w:tcW w:w="1276" w:type="dxa"/>
            <w:vAlign w:val="center"/>
          </w:tcPr>
          <w:p w14:paraId="7CC8F1A6" w14:textId="77777777" w:rsidR="00E703A2" w:rsidRPr="001D7DDA" w:rsidRDefault="00E703A2" w:rsidP="00E703A2">
            <w:pPr>
              <w:jc w:val="center"/>
              <w:rPr>
                <w:color w:val="000000" w:themeColor="text1"/>
              </w:rPr>
            </w:pPr>
            <w:r w:rsidRPr="001D7DDA">
              <w:rPr>
                <w:color w:val="000000" w:themeColor="text1"/>
              </w:rPr>
              <w:t>203286,0</w:t>
            </w:r>
          </w:p>
        </w:tc>
        <w:tc>
          <w:tcPr>
            <w:tcW w:w="1134" w:type="dxa"/>
            <w:vAlign w:val="center"/>
          </w:tcPr>
          <w:p w14:paraId="43EB639E" w14:textId="77777777" w:rsidR="00E703A2" w:rsidRPr="001D7DDA" w:rsidRDefault="00E703A2" w:rsidP="00E703A2">
            <w:pPr>
              <w:jc w:val="center"/>
              <w:rPr>
                <w:color w:val="000000" w:themeColor="text1"/>
              </w:rPr>
            </w:pPr>
            <w:r w:rsidRPr="001D7DDA">
              <w:rPr>
                <w:color w:val="000000" w:themeColor="text1"/>
              </w:rPr>
              <w:t>203286,0</w:t>
            </w:r>
          </w:p>
        </w:tc>
        <w:tc>
          <w:tcPr>
            <w:tcW w:w="1134" w:type="dxa"/>
            <w:vAlign w:val="center"/>
          </w:tcPr>
          <w:p w14:paraId="3859770C"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5B38C83F"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2C66FE44" w14:textId="77777777" w:rsidR="00E703A2" w:rsidRPr="001D7DDA" w:rsidRDefault="00E703A2" w:rsidP="00E703A2">
            <w:pPr>
              <w:jc w:val="center"/>
              <w:rPr>
                <w:color w:val="000000" w:themeColor="text1"/>
              </w:rPr>
            </w:pPr>
            <w:r w:rsidRPr="001D7DDA">
              <w:rPr>
                <w:color w:val="000000" w:themeColor="text1"/>
              </w:rPr>
              <w:t>266863,5</w:t>
            </w:r>
          </w:p>
        </w:tc>
        <w:tc>
          <w:tcPr>
            <w:tcW w:w="1134" w:type="dxa"/>
            <w:vAlign w:val="center"/>
          </w:tcPr>
          <w:p w14:paraId="06354754" w14:textId="77777777" w:rsidR="00E703A2" w:rsidRPr="001D7DDA" w:rsidRDefault="00E703A2" w:rsidP="00E703A2">
            <w:pPr>
              <w:jc w:val="center"/>
              <w:rPr>
                <w:color w:val="000000" w:themeColor="text1"/>
              </w:rPr>
            </w:pPr>
            <w:r w:rsidRPr="001D7DDA">
              <w:rPr>
                <w:color w:val="000000" w:themeColor="text1"/>
              </w:rPr>
              <w:t>266863,5</w:t>
            </w:r>
          </w:p>
        </w:tc>
      </w:tr>
      <w:tr w:rsidR="00E703A2" w:rsidRPr="001D7DDA" w14:paraId="624A42B3" w14:textId="77777777" w:rsidTr="00E703A2">
        <w:trPr>
          <w:jc w:val="center"/>
        </w:trPr>
        <w:tc>
          <w:tcPr>
            <w:tcW w:w="992" w:type="dxa"/>
            <w:vAlign w:val="center"/>
          </w:tcPr>
          <w:p w14:paraId="65078875" w14:textId="77777777" w:rsidR="00E703A2" w:rsidRPr="001D7DDA" w:rsidRDefault="00E703A2" w:rsidP="00E703A2">
            <w:pPr>
              <w:jc w:val="center"/>
              <w:rPr>
                <w:color w:val="000000" w:themeColor="text1"/>
              </w:rPr>
            </w:pPr>
            <w:r w:rsidRPr="001D7DDA">
              <w:rPr>
                <w:color w:val="000000" w:themeColor="text1"/>
              </w:rPr>
              <w:t>3.3.2.</w:t>
            </w:r>
          </w:p>
        </w:tc>
        <w:tc>
          <w:tcPr>
            <w:tcW w:w="1985" w:type="dxa"/>
          </w:tcPr>
          <w:p w14:paraId="6D0ADD5F" w14:textId="77777777" w:rsidR="00E703A2" w:rsidRPr="001D7DDA" w:rsidRDefault="00E703A2" w:rsidP="00E703A2">
            <w:pPr>
              <w:rPr>
                <w:color w:val="000000" w:themeColor="text1"/>
              </w:rPr>
            </w:pPr>
            <w:r w:rsidRPr="001D7DDA">
              <w:rPr>
                <w:color w:val="000000" w:themeColor="text1"/>
              </w:rPr>
              <w:t>Собственные нужды производства</w:t>
            </w:r>
          </w:p>
        </w:tc>
        <w:tc>
          <w:tcPr>
            <w:tcW w:w="851" w:type="dxa"/>
            <w:vAlign w:val="center"/>
          </w:tcPr>
          <w:p w14:paraId="54DB82CA"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0435743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1B782D3"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48229844"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72384AB5"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7496F212"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DD1812B"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955265D"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62AD8C29"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6E6DA96"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15C703A" w14:textId="77777777" w:rsidR="00E703A2" w:rsidRPr="001D7DDA" w:rsidRDefault="00E703A2" w:rsidP="00E703A2">
            <w:pPr>
              <w:jc w:val="center"/>
              <w:rPr>
                <w:color w:val="000000" w:themeColor="text1"/>
              </w:rPr>
            </w:pPr>
            <w:r w:rsidRPr="001D7DDA">
              <w:rPr>
                <w:color w:val="000000" w:themeColor="text1"/>
              </w:rPr>
              <w:t>-</w:t>
            </w:r>
          </w:p>
        </w:tc>
      </w:tr>
      <w:tr w:rsidR="00E703A2" w:rsidRPr="001D7DDA" w14:paraId="04FD2467" w14:textId="77777777" w:rsidTr="00E703A2">
        <w:trPr>
          <w:jc w:val="center"/>
        </w:trPr>
        <w:tc>
          <w:tcPr>
            <w:tcW w:w="992" w:type="dxa"/>
            <w:vAlign w:val="center"/>
          </w:tcPr>
          <w:p w14:paraId="55EDC0DE" w14:textId="77777777" w:rsidR="00E703A2" w:rsidRPr="001D7DDA" w:rsidRDefault="00E703A2" w:rsidP="00E703A2">
            <w:pPr>
              <w:jc w:val="center"/>
              <w:rPr>
                <w:color w:val="000000" w:themeColor="text1"/>
              </w:rPr>
            </w:pPr>
            <w:r w:rsidRPr="001D7DDA">
              <w:rPr>
                <w:color w:val="000000" w:themeColor="text1"/>
              </w:rPr>
              <w:t>3.4.</w:t>
            </w:r>
          </w:p>
        </w:tc>
        <w:tc>
          <w:tcPr>
            <w:tcW w:w="1985" w:type="dxa"/>
          </w:tcPr>
          <w:p w14:paraId="1D0CD772" w14:textId="77777777" w:rsidR="00E703A2" w:rsidRPr="001D7DDA" w:rsidRDefault="00E703A2" w:rsidP="00E703A2">
            <w:pPr>
              <w:rPr>
                <w:color w:val="000000" w:themeColor="text1"/>
              </w:rPr>
            </w:pPr>
            <w:r w:rsidRPr="001D7DDA">
              <w:rPr>
                <w:color w:val="000000" w:themeColor="text1"/>
              </w:rPr>
              <w:t>Пропущено через собственные очистные сооружения</w:t>
            </w:r>
          </w:p>
        </w:tc>
        <w:tc>
          <w:tcPr>
            <w:tcW w:w="851" w:type="dxa"/>
            <w:vAlign w:val="center"/>
          </w:tcPr>
          <w:p w14:paraId="10B1FF3E" w14:textId="77777777" w:rsidR="00E703A2" w:rsidRPr="001D7DDA" w:rsidRDefault="00E703A2" w:rsidP="00E703A2">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1799A44C"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7C40C8FA" w14:textId="77777777" w:rsidR="00E703A2" w:rsidRPr="001D7DDA" w:rsidRDefault="00E703A2" w:rsidP="00E703A2">
            <w:pPr>
              <w:jc w:val="center"/>
              <w:rPr>
                <w:color w:val="000000" w:themeColor="text1"/>
              </w:rPr>
            </w:pPr>
            <w:r w:rsidRPr="001D7DDA">
              <w:rPr>
                <w:color w:val="000000" w:themeColor="text1"/>
              </w:rPr>
              <w:t>-</w:t>
            </w:r>
          </w:p>
        </w:tc>
        <w:tc>
          <w:tcPr>
            <w:tcW w:w="1275" w:type="dxa"/>
            <w:vAlign w:val="center"/>
          </w:tcPr>
          <w:p w14:paraId="5C6B2910"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1613299A" w14:textId="77777777" w:rsidR="00E703A2" w:rsidRPr="001D7DDA" w:rsidRDefault="00E703A2" w:rsidP="00E703A2">
            <w:pPr>
              <w:jc w:val="center"/>
              <w:rPr>
                <w:color w:val="000000" w:themeColor="text1"/>
              </w:rPr>
            </w:pPr>
            <w:r w:rsidRPr="001D7DDA">
              <w:rPr>
                <w:color w:val="000000" w:themeColor="text1"/>
              </w:rPr>
              <w:t>-</w:t>
            </w:r>
          </w:p>
        </w:tc>
        <w:tc>
          <w:tcPr>
            <w:tcW w:w="1276" w:type="dxa"/>
            <w:vAlign w:val="center"/>
          </w:tcPr>
          <w:p w14:paraId="782FA3CD"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56ABEBC7"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C811852"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1F8ED244"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45253153" w14:textId="77777777" w:rsidR="00E703A2" w:rsidRPr="001D7DDA" w:rsidRDefault="00E703A2" w:rsidP="00E703A2">
            <w:pPr>
              <w:jc w:val="center"/>
              <w:rPr>
                <w:color w:val="000000" w:themeColor="text1"/>
              </w:rPr>
            </w:pPr>
            <w:r w:rsidRPr="001D7DDA">
              <w:rPr>
                <w:color w:val="000000" w:themeColor="text1"/>
              </w:rPr>
              <w:t>-</w:t>
            </w:r>
          </w:p>
        </w:tc>
        <w:tc>
          <w:tcPr>
            <w:tcW w:w="1134" w:type="dxa"/>
            <w:vAlign w:val="center"/>
          </w:tcPr>
          <w:p w14:paraId="3EE226F4" w14:textId="77777777" w:rsidR="00E703A2" w:rsidRPr="001D7DDA" w:rsidRDefault="00E703A2" w:rsidP="00E703A2">
            <w:pPr>
              <w:jc w:val="center"/>
              <w:rPr>
                <w:color w:val="000000" w:themeColor="text1"/>
              </w:rPr>
            </w:pPr>
            <w:r w:rsidRPr="001D7DDA">
              <w:rPr>
                <w:color w:val="000000" w:themeColor="text1"/>
              </w:rPr>
              <w:t>-</w:t>
            </w:r>
          </w:p>
        </w:tc>
      </w:tr>
    </w:tbl>
    <w:p w14:paraId="7E6A3B03" w14:textId="77777777" w:rsidR="00E703A2" w:rsidRPr="001D7DDA" w:rsidRDefault="00E703A2" w:rsidP="00E703A2">
      <w:pPr>
        <w:jc w:val="both"/>
        <w:rPr>
          <w:color w:val="000000" w:themeColor="text1"/>
          <w:sz w:val="28"/>
          <w:szCs w:val="28"/>
        </w:rPr>
      </w:pPr>
    </w:p>
    <w:p w14:paraId="4C66D9C0" w14:textId="77777777" w:rsidR="00E703A2" w:rsidRPr="001D7DDA" w:rsidRDefault="00E703A2" w:rsidP="00E703A2">
      <w:pPr>
        <w:jc w:val="both"/>
        <w:rPr>
          <w:color w:val="000000" w:themeColor="text1"/>
          <w:sz w:val="28"/>
          <w:szCs w:val="28"/>
        </w:rPr>
      </w:pPr>
    </w:p>
    <w:p w14:paraId="20BC77BD" w14:textId="77777777" w:rsidR="00E703A2" w:rsidRPr="001D7DDA" w:rsidRDefault="00E703A2" w:rsidP="00E703A2">
      <w:pPr>
        <w:jc w:val="both"/>
        <w:rPr>
          <w:color w:val="000000" w:themeColor="text1"/>
          <w:sz w:val="28"/>
          <w:szCs w:val="28"/>
        </w:rPr>
      </w:pPr>
    </w:p>
    <w:p w14:paraId="794A5118" w14:textId="77777777" w:rsidR="00E703A2" w:rsidRPr="001D7DDA" w:rsidRDefault="00E703A2" w:rsidP="00E703A2">
      <w:pPr>
        <w:jc w:val="both"/>
        <w:rPr>
          <w:color w:val="000000" w:themeColor="text1"/>
          <w:sz w:val="28"/>
          <w:szCs w:val="28"/>
        </w:rPr>
      </w:pPr>
    </w:p>
    <w:p w14:paraId="6BEBA323" w14:textId="77777777" w:rsidR="00E703A2" w:rsidRPr="001D7DDA" w:rsidRDefault="00E703A2" w:rsidP="00E703A2">
      <w:pPr>
        <w:ind w:left="-567"/>
        <w:jc w:val="center"/>
        <w:rPr>
          <w:bCs/>
          <w:color w:val="000000" w:themeColor="text1"/>
          <w:sz w:val="28"/>
          <w:szCs w:val="28"/>
        </w:rPr>
      </w:pPr>
      <w:r w:rsidRPr="001D7DDA">
        <w:rPr>
          <w:bCs/>
          <w:color w:val="000000" w:themeColor="text1"/>
          <w:sz w:val="28"/>
          <w:szCs w:val="28"/>
        </w:rPr>
        <w:lastRenderedPageBreak/>
        <w:t>Раздел 6. Объем финансовых потребностей, необходимых для реализации производственной программы</w:t>
      </w:r>
    </w:p>
    <w:p w14:paraId="49DE7458" w14:textId="77777777" w:rsidR="00E703A2" w:rsidRPr="001D7DDA" w:rsidRDefault="00E703A2" w:rsidP="00E703A2">
      <w:pPr>
        <w:ind w:left="-567"/>
        <w:jc w:val="center"/>
        <w:rPr>
          <w:bCs/>
          <w:color w:val="000000" w:themeColor="text1"/>
          <w:sz w:val="28"/>
          <w:szCs w:val="28"/>
        </w:rPr>
      </w:pPr>
    </w:p>
    <w:tbl>
      <w:tblPr>
        <w:tblStyle w:val="af"/>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E703A2" w:rsidRPr="001D7DDA" w14:paraId="31713B20" w14:textId="77777777" w:rsidTr="00E703A2">
        <w:tc>
          <w:tcPr>
            <w:tcW w:w="595" w:type="dxa"/>
            <w:vMerge w:val="restart"/>
            <w:vAlign w:val="center"/>
          </w:tcPr>
          <w:p w14:paraId="76222CE8" w14:textId="77777777" w:rsidR="00E703A2" w:rsidRPr="001D7DDA" w:rsidRDefault="00E703A2" w:rsidP="00E703A2">
            <w:pPr>
              <w:jc w:val="center"/>
              <w:rPr>
                <w:bCs/>
                <w:color w:val="000000" w:themeColor="text1"/>
              </w:rPr>
            </w:pPr>
            <w:r w:rsidRPr="001D7DDA">
              <w:rPr>
                <w:bCs/>
                <w:color w:val="000000" w:themeColor="text1"/>
              </w:rPr>
              <w:t>№ п/п</w:t>
            </w:r>
          </w:p>
        </w:tc>
        <w:tc>
          <w:tcPr>
            <w:tcW w:w="2668" w:type="dxa"/>
            <w:vMerge w:val="restart"/>
            <w:vAlign w:val="center"/>
          </w:tcPr>
          <w:p w14:paraId="1821B16D" w14:textId="77777777" w:rsidR="00E703A2" w:rsidRPr="001D7DDA" w:rsidRDefault="00E703A2" w:rsidP="00E703A2">
            <w:pPr>
              <w:jc w:val="center"/>
              <w:rPr>
                <w:bCs/>
                <w:color w:val="000000" w:themeColor="text1"/>
              </w:rPr>
            </w:pPr>
            <w:r w:rsidRPr="001D7DDA">
              <w:rPr>
                <w:bCs/>
                <w:color w:val="000000" w:themeColor="text1"/>
              </w:rPr>
              <w:t>Наименование показателя</w:t>
            </w:r>
          </w:p>
        </w:tc>
        <w:tc>
          <w:tcPr>
            <w:tcW w:w="2416" w:type="dxa"/>
            <w:gridSpan w:val="2"/>
          </w:tcPr>
          <w:p w14:paraId="5FA060DD" w14:textId="77777777" w:rsidR="00E703A2" w:rsidRPr="001D7DDA" w:rsidRDefault="00E703A2" w:rsidP="00E703A2">
            <w:pPr>
              <w:jc w:val="center"/>
              <w:rPr>
                <w:bCs/>
                <w:color w:val="000000" w:themeColor="text1"/>
              </w:rPr>
            </w:pPr>
            <w:r w:rsidRPr="001D7DDA">
              <w:rPr>
                <w:bCs/>
                <w:color w:val="000000" w:themeColor="text1"/>
              </w:rPr>
              <w:t>2019 год</w:t>
            </w:r>
          </w:p>
        </w:tc>
        <w:tc>
          <w:tcPr>
            <w:tcW w:w="2415" w:type="dxa"/>
            <w:gridSpan w:val="2"/>
          </w:tcPr>
          <w:p w14:paraId="26B0D5F4" w14:textId="77777777" w:rsidR="00E703A2" w:rsidRPr="001D7DDA" w:rsidRDefault="00E703A2" w:rsidP="00E703A2">
            <w:pPr>
              <w:jc w:val="center"/>
              <w:rPr>
                <w:bCs/>
                <w:color w:val="000000" w:themeColor="text1"/>
              </w:rPr>
            </w:pPr>
            <w:r w:rsidRPr="001D7DDA">
              <w:rPr>
                <w:bCs/>
                <w:color w:val="000000" w:themeColor="text1"/>
              </w:rPr>
              <w:t>2020 год</w:t>
            </w:r>
          </w:p>
        </w:tc>
        <w:tc>
          <w:tcPr>
            <w:tcW w:w="2415" w:type="dxa"/>
            <w:gridSpan w:val="2"/>
          </w:tcPr>
          <w:p w14:paraId="690CB90C" w14:textId="77777777" w:rsidR="00E703A2" w:rsidRPr="001D7DDA" w:rsidRDefault="00E703A2" w:rsidP="00E703A2">
            <w:pPr>
              <w:jc w:val="center"/>
              <w:rPr>
                <w:bCs/>
                <w:color w:val="000000" w:themeColor="text1"/>
              </w:rPr>
            </w:pPr>
            <w:r w:rsidRPr="001D7DDA">
              <w:rPr>
                <w:bCs/>
                <w:color w:val="000000" w:themeColor="text1"/>
              </w:rPr>
              <w:t>2021 год</w:t>
            </w:r>
          </w:p>
        </w:tc>
        <w:tc>
          <w:tcPr>
            <w:tcW w:w="2390" w:type="dxa"/>
            <w:gridSpan w:val="2"/>
          </w:tcPr>
          <w:p w14:paraId="2823DF2C" w14:textId="77777777" w:rsidR="00E703A2" w:rsidRPr="001D7DDA" w:rsidRDefault="00E703A2" w:rsidP="00E703A2">
            <w:pPr>
              <w:jc w:val="center"/>
              <w:rPr>
                <w:bCs/>
                <w:color w:val="000000" w:themeColor="text1"/>
              </w:rPr>
            </w:pPr>
            <w:r w:rsidRPr="001D7DDA">
              <w:rPr>
                <w:bCs/>
                <w:color w:val="000000" w:themeColor="text1"/>
              </w:rPr>
              <w:t>2022 год</w:t>
            </w:r>
          </w:p>
        </w:tc>
        <w:tc>
          <w:tcPr>
            <w:tcW w:w="2268" w:type="dxa"/>
            <w:gridSpan w:val="2"/>
          </w:tcPr>
          <w:p w14:paraId="03355E59" w14:textId="77777777" w:rsidR="00E703A2" w:rsidRPr="001D7DDA" w:rsidRDefault="00E703A2" w:rsidP="00E703A2">
            <w:pPr>
              <w:jc w:val="center"/>
              <w:rPr>
                <w:bCs/>
                <w:color w:val="000000" w:themeColor="text1"/>
              </w:rPr>
            </w:pPr>
            <w:r w:rsidRPr="001D7DDA">
              <w:rPr>
                <w:bCs/>
                <w:color w:val="000000" w:themeColor="text1"/>
              </w:rPr>
              <w:t>2023 год</w:t>
            </w:r>
          </w:p>
        </w:tc>
      </w:tr>
      <w:tr w:rsidR="00E703A2" w:rsidRPr="001D7DDA" w14:paraId="3D29ABDE" w14:textId="77777777" w:rsidTr="00E703A2">
        <w:trPr>
          <w:trHeight w:val="876"/>
        </w:trPr>
        <w:tc>
          <w:tcPr>
            <w:tcW w:w="595" w:type="dxa"/>
            <w:vMerge/>
          </w:tcPr>
          <w:p w14:paraId="5FF5F658" w14:textId="77777777" w:rsidR="00E703A2" w:rsidRPr="001D7DDA" w:rsidRDefault="00E703A2" w:rsidP="00E703A2">
            <w:pPr>
              <w:jc w:val="center"/>
              <w:rPr>
                <w:bCs/>
                <w:color w:val="000000" w:themeColor="text1"/>
              </w:rPr>
            </w:pPr>
          </w:p>
        </w:tc>
        <w:tc>
          <w:tcPr>
            <w:tcW w:w="2668" w:type="dxa"/>
            <w:vMerge/>
          </w:tcPr>
          <w:p w14:paraId="79F875E4" w14:textId="77777777" w:rsidR="00E703A2" w:rsidRPr="001D7DDA" w:rsidRDefault="00E703A2" w:rsidP="00E703A2">
            <w:pPr>
              <w:jc w:val="center"/>
              <w:rPr>
                <w:bCs/>
                <w:color w:val="000000" w:themeColor="text1"/>
              </w:rPr>
            </w:pPr>
          </w:p>
        </w:tc>
        <w:tc>
          <w:tcPr>
            <w:tcW w:w="1208" w:type="dxa"/>
            <w:vAlign w:val="center"/>
          </w:tcPr>
          <w:p w14:paraId="4BCFA98F" w14:textId="77777777" w:rsidR="00E703A2" w:rsidRPr="001D7DDA" w:rsidRDefault="00E703A2" w:rsidP="00E703A2">
            <w:pPr>
              <w:jc w:val="center"/>
              <w:rPr>
                <w:color w:val="000000" w:themeColor="text1"/>
              </w:rPr>
            </w:pPr>
            <w:r w:rsidRPr="001D7DDA">
              <w:rPr>
                <w:color w:val="000000" w:themeColor="text1"/>
              </w:rPr>
              <w:t>с 01.01.    по 30.06.</w:t>
            </w:r>
          </w:p>
        </w:tc>
        <w:tc>
          <w:tcPr>
            <w:tcW w:w="1208" w:type="dxa"/>
            <w:vAlign w:val="center"/>
          </w:tcPr>
          <w:p w14:paraId="78A8A4FE" w14:textId="77777777" w:rsidR="00E703A2" w:rsidRPr="001D7DDA" w:rsidRDefault="00E703A2" w:rsidP="00E703A2">
            <w:pPr>
              <w:jc w:val="center"/>
              <w:rPr>
                <w:bCs/>
                <w:color w:val="000000" w:themeColor="text1"/>
              </w:rPr>
            </w:pPr>
            <w:r w:rsidRPr="001D7DDA">
              <w:rPr>
                <w:color w:val="000000" w:themeColor="text1"/>
              </w:rPr>
              <w:t>с 01.07.     по 31.12.</w:t>
            </w:r>
          </w:p>
        </w:tc>
        <w:tc>
          <w:tcPr>
            <w:tcW w:w="1208" w:type="dxa"/>
            <w:vAlign w:val="center"/>
          </w:tcPr>
          <w:p w14:paraId="78CEA080" w14:textId="77777777" w:rsidR="00E703A2" w:rsidRPr="001D7DDA" w:rsidRDefault="00E703A2" w:rsidP="00E703A2">
            <w:pPr>
              <w:jc w:val="center"/>
              <w:rPr>
                <w:color w:val="000000" w:themeColor="text1"/>
              </w:rPr>
            </w:pPr>
            <w:r w:rsidRPr="001D7DDA">
              <w:rPr>
                <w:color w:val="000000" w:themeColor="text1"/>
              </w:rPr>
              <w:t>с 01.01.    по 30.06.</w:t>
            </w:r>
          </w:p>
        </w:tc>
        <w:tc>
          <w:tcPr>
            <w:tcW w:w="1207" w:type="dxa"/>
            <w:vAlign w:val="center"/>
          </w:tcPr>
          <w:p w14:paraId="29F054FF" w14:textId="77777777" w:rsidR="00E703A2" w:rsidRPr="001D7DDA" w:rsidRDefault="00E703A2" w:rsidP="00E703A2">
            <w:pPr>
              <w:jc w:val="center"/>
              <w:rPr>
                <w:bCs/>
                <w:color w:val="000000" w:themeColor="text1"/>
              </w:rPr>
            </w:pPr>
            <w:r w:rsidRPr="001D7DDA">
              <w:rPr>
                <w:color w:val="000000" w:themeColor="text1"/>
              </w:rPr>
              <w:t>с 01.07.     по 31.12.</w:t>
            </w:r>
          </w:p>
        </w:tc>
        <w:tc>
          <w:tcPr>
            <w:tcW w:w="1207" w:type="dxa"/>
            <w:vAlign w:val="center"/>
          </w:tcPr>
          <w:p w14:paraId="03F99647" w14:textId="77777777" w:rsidR="00E703A2" w:rsidRPr="001D7DDA" w:rsidRDefault="00E703A2" w:rsidP="00E703A2">
            <w:pPr>
              <w:jc w:val="center"/>
              <w:rPr>
                <w:color w:val="000000" w:themeColor="text1"/>
              </w:rPr>
            </w:pPr>
            <w:r w:rsidRPr="001D7DDA">
              <w:rPr>
                <w:color w:val="000000" w:themeColor="text1"/>
              </w:rPr>
              <w:t>с 01.01.    по 30.06.</w:t>
            </w:r>
          </w:p>
        </w:tc>
        <w:tc>
          <w:tcPr>
            <w:tcW w:w="1208" w:type="dxa"/>
            <w:vAlign w:val="center"/>
          </w:tcPr>
          <w:p w14:paraId="1906DAE4" w14:textId="77777777" w:rsidR="00E703A2" w:rsidRPr="001D7DDA" w:rsidRDefault="00E703A2" w:rsidP="00E703A2">
            <w:pPr>
              <w:jc w:val="center"/>
              <w:rPr>
                <w:bCs/>
                <w:color w:val="000000" w:themeColor="text1"/>
              </w:rPr>
            </w:pPr>
            <w:r w:rsidRPr="001D7DDA">
              <w:rPr>
                <w:color w:val="000000" w:themeColor="text1"/>
              </w:rPr>
              <w:t>с 01.07.     по 31.12.</w:t>
            </w:r>
          </w:p>
        </w:tc>
        <w:tc>
          <w:tcPr>
            <w:tcW w:w="1256" w:type="dxa"/>
            <w:vAlign w:val="center"/>
          </w:tcPr>
          <w:p w14:paraId="3708200A" w14:textId="77777777" w:rsidR="00E703A2" w:rsidRPr="001D7DDA" w:rsidRDefault="00E703A2" w:rsidP="00E703A2">
            <w:pPr>
              <w:jc w:val="center"/>
              <w:rPr>
                <w:color w:val="000000" w:themeColor="text1"/>
              </w:rPr>
            </w:pPr>
            <w:r w:rsidRPr="001D7DDA">
              <w:rPr>
                <w:color w:val="000000" w:themeColor="text1"/>
              </w:rPr>
              <w:t>с 01.01.    по 30.06.</w:t>
            </w:r>
          </w:p>
        </w:tc>
        <w:tc>
          <w:tcPr>
            <w:tcW w:w="1134" w:type="dxa"/>
            <w:vAlign w:val="center"/>
          </w:tcPr>
          <w:p w14:paraId="4DC1F6D9" w14:textId="77777777" w:rsidR="00E703A2" w:rsidRPr="001D7DDA" w:rsidRDefault="00E703A2" w:rsidP="00E703A2">
            <w:pPr>
              <w:jc w:val="center"/>
              <w:rPr>
                <w:bCs/>
                <w:color w:val="000000" w:themeColor="text1"/>
              </w:rPr>
            </w:pPr>
            <w:r w:rsidRPr="001D7DDA">
              <w:rPr>
                <w:color w:val="000000" w:themeColor="text1"/>
              </w:rPr>
              <w:t>с 01.07.     по 31.12.</w:t>
            </w:r>
          </w:p>
        </w:tc>
        <w:tc>
          <w:tcPr>
            <w:tcW w:w="1134" w:type="dxa"/>
            <w:vAlign w:val="center"/>
          </w:tcPr>
          <w:p w14:paraId="2527CD28" w14:textId="77777777" w:rsidR="00E703A2" w:rsidRPr="001D7DDA" w:rsidRDefault="00E703A2" w:rsidP="00E703A2">
            <w:pPr>
              <w:jc w:val="center"/>
              <w:rPr>
                <w:color w:val="000000" w:themeColor="text1"/>
              </w:rPr>
            </w:pPr>
            <w:r w:rsidRPr="001D7DDA">
              <w:rPr>
                <w:color w:val="000000" w:themeColor="text1"/>
              </w:rPr>
              <w:t>с 01.01.    по 30.06.</w:t>
            </w:r>
          </w:p>
        </w:tc>
        <w:tc>
          <w:tcPr>
            <w:tcW w:w="1134" w:type="dxa"/>
            <w:vAlign w:val="center"/>
          </w:tcPr>
          <w:p w14:paraId="02F647B5" w14:textId="77777777" w:rsidR="00E703A2" w:rsidRPr="001D7DDA" w:rsidRDefault="00E703A2" w:rsidP="00E703A2">
            <w:pPr>
              <w:jc w:val="center"/>
              <w:rPr>
                <w:bCs/>
                <w:color w:val="000000" w:themeColor="text1"/>
              </w:rPr>
            </w:pPr>
            <w:r w:rsidRPr="001D7DDA">
              <w:rPr>
                <w:color w:val="000000" w:themeColor="text1"/>
              </w:rPr>
              <w:t>с 01.07.     по 31.12.</w:t>
            </w:r>
          </w:p>
        </w:tc>
      </w:tr>
      <w:tr w:rsidR="00E703A2" w:rsidRPr="001D7DDA" w14:paraId="3DB49638" w14:textId="77777777" w:rsidTr="00E703A2">
        <w:tc>
          <w:tcPr>
            <w:tcW w:w="595" w:type="dxa"/>
          </w:tcPr>
          <w:p w14:paraId="02B33793" w14:textId="77777777" w:rsidR="00E703A2" w:rsidRPr="001D7DDA" w:rsidRDefault="00E703A2" w:rsidP="00E703A2">
            <w:pPr>
              <w:jc w:val="center"/>
              <w:rPr>
                <w:bCs/>
                <w:color w:val="000000" w:themeColor="text1"/>
              </w:rPr>
            </w:pPr>
            <w:r w:rsidRPr="001D7DDA">
              <w:rPr>
                <w:bCs/>
                <w:color w:val="000000" w:themeColor="text1"/>
              </w:rPr>
              <w:t>1</w:t>
            </w:r>
          </w:p>
        </w:tc>
        <w:tc>
          <w:tcPr>
            <w:tcW w:w="2668" w:type="dxa"/>
          </w:tcPr>
          <w:p w14:paraId="3067B74E" w14:textId="77777777" w:rsidR="00E703A2" w:rsidRPr="001D7DDA" w:rsidRDefault="00E703A2" w:rsidP="00E703A2">
            <w:pPr>
              <w:jc w:val="center"/>
              <w:rPr>
                <w:bCs/>
                <w:color w:val="000000" w:themeColor="text1"/>
              </w:rPr>
            </w:pPr>
            <w:r w:rsidRPr="001D7DDA">
              <w:rPr>
                <w:bCs/>
                <w:color w:val="000000" w:themeColor="text1"/>
              </w:rPr>
              <w:t>2</w:t>
            </w:r>
          </w:p>
        </w:tc>
        <w:tc>
          <w:tcPr>
            <w:tcW w:w="1208" w:type="dxa"/>
          </w:tcPr>
          <w:p w14:paraId="15EFE7F5" w14:textId="77777777" w:rsidR="00E703A2" w:rsidRPr="001D7DDA" w:rsidRDefault="00E703A2" w:rsidP="00E703A2">
            <w:pPr>
              <w:jc w:val="center"/>
              <w:rPr>
                <w:bCs/>
                <w:color w:val="000000" w:themeColor="text1"/>
              </w:rPr>
            </w:pPr>
            <w:r w:rsidRPr="001D7DDA">
              <w:rPr>
                <w:bCs/>
                <w:color w:val="000000" w:themeColor="text1"/>
              </w:rPr>
              <w:t>3</w:t>
            </w:r>
          </w:p>
        </w:tc>
        <w:tc>
          <w:tcPr>
            <w:tcW w:w="1208" w:type="dxa"/>
          </w:tcPr>
          <w:p w14:paraId="2FA26A76" w14:textId="77777777" w:rsidR="00E703A2" w:rsidRPr="001D7DDA" w:rsidRDefault="00E703A2" w:rsidP="00E703A2">
            <w:pPr>
              <w:jc w:val="center"/>
              <w:rPr>
                <w:bCs/>
                <w:color w:val="000000" w:themeColor="text1"/>
              </w:rPr>
            </w:pPr>
            <w:r w:rsidRPr="001D7DDA">
              <w:rPr>
                <w:bCs/>
                <w:color w:val="000000" w:themeColor="text1"/>
              </w:rPr>
              <w:t>4</w:t>
            </w:r>
          </w:p>
        </w:tc>
        <w:tc>
          <w:tcPr>
            <w:tcW w:w="1208" w:type="dxa"/>
          </w:tcPr>
          <w:p w14:paraId="04DAFD26" w14:textId="77777777" w:rsidR="00E703A2" w:rsidRPr="001D7DDA" w:rsidRDefault="00E703A2" w:rsidP="00E703A2">
            <w:pPr>
              <w:jc w:val="center"/>
              <w:rPr>
                <w:bCs/>
                <w:color w:val="000000" w:themeColor="text1"/>
              </w:rPr>
            </w:pPr>
            <w:r w:rsidRPr="001D7DDA">
              <w:rPr>
                <w:bCs/>
                <w:color w:val="000000" w:themeColor="text1"/>
              </w:rPr>
              <w:t>5</w:t>
            </w:r>
          </w:p>
        </w:tc>
        <w:tc>
          <w:tcPr>
            <w:tcW w:w="1207" w:type="dxa"/>
          </w:tcPr>
          <w:p w14:paraId="602E4AD5" w14:textId="77777777" w:rsidR="00E703A2" w:rsidRPr="001D7DDA" w:rsidRDefault="00E703A2" w:rsidP="00E703A2">
            <w:pPr>
              <w:jc w:val="center"/>
              <w:rPr>
                <w:bCs/>
                <w:color w:val="000000" w:themeColor="text1"/>
              </w:rPr>
            </w:pPr>
            <w:r w:rsidRPr="001D7DDA">
              <w:rPr>
                <w:bCs/>
                <w:color w:val="000000" w:themeColor="text1"/>
              </w:rPr>
              <w:t>6</w:t>
            </w:r>
          </w:p>
        </w:tc>
        <w:tc>
          <w:tcPr>
            <w:tcW w:w="1207" w:type="dxa"/>
          </w:tcPr>
          <w:p w14:paraId="6AF9B7C6" w14:textId="77777777" w:rsidR="00E703A2" w:rsidRPr="001D7DDA" w:rsidRDefault="00E703A2" w:rsidP="00E703A2">
            <w:pPr>
              <w:jc w:val="center"/>
              <w:rPr>
                <w:bCs/>
                <w:color w:val="000000" w:themeColor="text1"/>
              </w:rPr>
            </w:pPr>
            <w:r w:rsidRPr="001D7DDA">
              <w:rPr>
                <w:bCs/>
                <w:color w:val="000000" w:themeColor="text1"/>
              </w:rPr>
              <w:t>7</w:t>
            </w:r>
          </w:p>
        </w:tc>
        <w:tc>
          <w:tcPr>
            <w:tcW w:w="1208" w:type="dxa"/>
          </w:tcPr>
          <w:p w14:paraId="090C2470" w14:textId="77777777" w:rsidR="00E703A2" w:rsidRPr="001D7DDA" w:rsidRDefault="00E703A2" w:rsidP="00E703A2">
            <w:pPr>
              <w:jc w:val="center"/>
              <w:rPr>
                <w:bCs/>
                <w:color w:val="000000" w:themeColor="text1"/>
              </w:rPr>
            </w:pPr>
            <w:r w:rsidRPr="001D7DDA">
              <w:rPr>
                <w:bCs/>
                <w:color w:val="000000" w:themeColor="text1"/>
              </w:rPr>
              <w:t>8</w:t>
            </w:r>
          </w:p>
        </w:tc>
        <w:tc>
          <w:tcPr>
            <w:tcW w:w="1256" w:type="dxa"/>
          </w:tcPr>
          <w:p w14:paraId="31DE99C1" w14:textId="77777777" w:rsidR="00E703A2" w:rsidRPr="001D7DDA" w:rsidRDefault="00E703A2" w:rsidP="00E703A2">
            <w:pPr>
              <w:jc w:val="center"/>
              <w:rPr>
                <w:bCs/>
                <w:color w:val="000000" w:themeColor="text1"/>
              </w:rPr>
            </w:pPr>
            <w:r w:rsidRPr="001D7DDA">
              <w:rPr>
                <w:bCs/>
                <w:color w:val="000000" w:themeColor="text1"/>
              </w:rPr>
              <w:t>9</w:t>
            </w:r>
          </w:p>
        </w:tc>
        <w:tc>
          <w:tcPr>
            <w:tcW w:w="1134" w:type="dxa"/>
          </w:tcPr>
          <w:p w14:paraId="43BD5C60" w14:textId="77777777" w:rsidR="00E703A2" w:rsidRPr="001D7DDA" w:rsidRDefault="00E703A2" w:rsidP="00E703A2">
            <w:pPr>
              <w:jc w:val="center"/>
              <w:rPr>
                <w:bCs/>
                <w:color w:val="000000" w:themeColor="text1"/>
              </w:rPr>
            </w:pPr>
            <w:r w:rsidRPr="001D7DDA">
              <w:rPr>
                <w:bCs/>
                <w:color w:val="000000" w:themeColor="text1"/>
              </w:rPr>
              <w:t>10</w:t>
            </w:r>
          </w:p>
        </w:tc>
        <w:tc>
          <w:tcPr>
            <w:tcW w:w="1134" w:type="dxa"/>
          </w:tcPr>
          <w:p w14:paraId="528DB1DB" w14:textId="77777777" w:rsidR="00E703A2" w:rsidRPr="001D7DDA" w:rsidRDefault="00E703A2" w:rsidP="00E703A2">
            <w:pPr>
              <w:jc w:val="center"/>
              <w:rPr>
                <w:bCs/>
                <w:color w:val="000000" w:themeColor="text1"/>
              </w:rPr>
            </w:pPr>
            <w:r w:rsidRPr="001D7DDA">
              <w:rPr>
                <w:bCs/>
                <w:color w:val="000000" w:themeColor="text1"/>
              </w:rPr>
              <w:t>11</w:t>
            </w:r>
          </w:p>
        </w:tc>
        <w:tc>
          <w:tcPr>
            <w:tcW w:w="1134" w:type="dxa"/>
          </w:tcPr>
          <w:p w14:paraId="20ECF660" w14:textId="77777777" w:rsidR="00E703A2" w:rsidRPr="001D7DDA" w:rsidRDefault="00E703A2" w:rsidP="00E703A2">
            <w:pPr>
              <w:jc w:val="center"/>
              <w:rPr>
                <w:bCs/>
                <w:color w:val="000000" w:themeColor="text1"/>
              </w:rPr>
            </w:pPr>
            <w:r w:rsidRPr="001D7DDA">
              <w:rPr>
                <w:bCs/>
                <w:color w:val="000000" w:themeColor="text1"/>
              </w:rPr>
              <w:t>12</w:t>
            </w:r>
          </w:p>
        </w:tc>
      </w:tr>
      <w:tr w:rsidR="00E703A2" w:rsidRPr="001D7DDA" w14:paraId="04DA0B6E" w14:textId="77777777" w:rsidTr="00E703A2">
        <w:trPr>
          <w:trHeight w:val="3795"/>
        </w:trPr>
        <w:tc>
          <w:tcPr>
            <w:tcW w:w="595" w:type="dxa"/>
            <w:vAlign w:val="center"/>
          </w:tcPr>
          <w:p w14:paraId="53F3B7E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w:t>
            </w:r>
          </w:p>
        </w:tc>
        <w:tc>
          <w:tcPr>
            <w:tcW w:w="2668" w:type="dxa"/>
            <w:vAlign w:val="center"/>
          </w:tcPr>
          <w:p w14:paraId="47E3501E" w14:textId="77777777" w:rsidR="00E703A2" w:rsidRPr="001D7DDA" w:rsidRDefault="00E703A2" w:rsidP="00E703A2">
            <w:pPr>
              <w:rPr>
                <w:bCs/>
                <w:color w:val="000000" w:themeColor="text1"/>
              </w:rPr>
            </w:pPr>
            <w:r w:rsidRPr="001D7DDA">
              <w:rPr>
                <w:bCs/>
                <w:color w:val="000000" w:themeColor="text1"/>
              </w:rPr>
              <w:t>Финансовые потребности, необходимые для реализации производственной программы в сфере холодного водоснабжения (транспортировка питьевой воды), тыс. руб.</w:t>
            </w:r>
          </w:p>
        </w:tc>
        <w:tc>
          <w:tcPr>
            <w:tcW w:w="1208" w:type="dxa"/>
            <w:vAlign w:val="center"/>
          </w:tcPr>
          <w:p w14:paraId="76856D01" w14:textId="77777777" w:rsidR="00E703A2" w:rsidRPr="001D7DDA" w:rsidRDefault="00E703A2" w:rsidP="00E703A2">
            <w:pPr>
              <w:jc w:val="center"/>
              <w:rPr>
                <w:bCs/>
                <w:color w:val="000000" w:themeColor="text1"/>
              </w:rPr>
            </w:pPr>
            <w:r w:rsidRPr="001D7DDA">
              <w:rPr>
                <w:bCs/>
                <w:color w:val="000000" w:themeColor="text1"/>
              </w:rPr>
              <w:t>21,49</w:t>
            </w:r>
          </w:p>
        </w:tc>
        <w:tc>
          <w:tcPr>
            <w:tcW w:w="1208" w:type="dxa"/>
            <w:vAlign w:val="center"/>
          </w:tcPr>
          <w:p w14:paraId="77B3C4F5" w14:textId="77777777" w:rsidR="00E703A2" w:rsidRPr="001D7DDA" w:rsidRDefault="00E703A2" w:rsidP="00E703A2">
            <w:pPr>
              <w:jc w:val="center"/>
              <w:rPr>
                <w:bCs/>
                <w:color w:val="000000" w:themeColor="text1"/>
              </w:rPr>
            </w:pPr>
            <w:r w:rsidRPr="001D7DDA">
              <w:rPr>
                <w:bCs/>
                <w:color w:val="000000" w:themeColor="text1"/>
              </w:rPr>
              <w:t>23,64</w:t>
            </w:r>
          </w:p>
        </w:tc>
        <w:tc>
          <w:tcPr>
            <w:tcW w:w="1208" w:type="dxa"/>
            <w:vAlign w:val="center"/>
          </w:tcPr>
          <w:p w14:paraId="4697E61C" w14:textId="77777777" w:rsidR="00E703A2" w:rsidRPr="001D7DDA" w:rsidRDefault="00E703A2" w:rsidP="00E703A2">
            <w:pPr>
              <w:jc w:val="center"/>
              <w:rPr>
                <w:bCs/>
                <w:color w:val="000000" w:themeColor="text1"/>
              </w:rPr>
            </w:pPr>
            <w:r w:rsidRPr="001D7DDA">
              <w:rPr>
                <w:bCs/>
                <w:color w:val="000000" w:themeColor="text1"/>
              </w:rPr>
              <w:t>23,64</w:t>
            </w:r>
          </w:p>
        </w:tc>
        <w:tc>
          <w:tcPr>
            <w:tcW w:w="1207" w:type="dxa"/>
            <w:vAlign w:val="center"/>
          </w:tcPr>
          <w:p w14:paraId="4C63AACB" w14:textId="77777777" w:rsidR="00E703A2" w:rsidRPr="001D7DDA" w:rsidRDefault="00E703A2" w:rsidP="00E703A2">
            <w:pPr>
              <w:jc w:val="center"/>
              <w:rPr>
                <w:bCs/>
                <w:color w:val="000000" w:themeColor="text1"/>
              </w:rPr>
            </w:pPr>
            <w:r w:rsidRPr="001D7DDA">
              <w:rPr>
                <w:bCs/>
                <w:color w:val="000000" w:themeColor="text1"/>
              </w:rPr>
              <w:t>25,54</w:t>
            </w:r>
          </w:p>
        </w:tc>
        <w:tc>
          <w:tcPr>
            <w:tcW w:w="1207" w:type="dxa"/>
            <w:vAlign w:val="center"/>
          </w:tcPr>
          <w:p w14:paraId="269C19CB" w14:textId="77777777" w:rsidR="00E703A2" w:rsidRPr="001D7DDA" w:rsidRDefault="00E703A2" w:rsidP="00E703A2">
            <w:pPr>
              <w:jc w:val="center"/>
              <w:rPr>
                <w:bCs/>
                <w:color w:val="000000" w:themeColor="text1"/>
              </w:rPr>
            </w:pPr>
            <w:r w:rsidRPr="001D7DDA">
              <w:rPr>
                <w:bCs/>
                <w:color w:val="000000" w:themeColor="text1"/>
              </w:rPr>
              <w:t>31,56</w:t>
            </w:r>
          </w:p>
        </w:tc>
        <w:tc>
          <w:tcPr>
            <w:tcW w:w="1208" w:type="dxa"/>
            <w:vAlign w:val="center"/>
          </w:tcPr>
          <w:p w14:paraId="4D9657BD" w14:textId="77777777" w:rsidR="00E703A2" w:rsidRPr="001D7DDA" w:rsidRDefault="00E703A2" w:rsidP="00E703A2">
            <w:pPr>
              <w:jc w:val="center"/>
              <w:rPr>
                <w:bCs/>
                <w:color w:val="000000" w:themeColor="text1"/>
              </w:rPr>
            </w:pPr>
            <w:r w:rsidRPr="001D7DDA">
              <w:rPr>
                <w:bCs/>
                <w:color w:val="000000" w:themeColor="text1"/>
              </w:rPr>
              <w:t>31,56</w:t>
            </w:r>
          </w:p>
        </w:tc>
        <w:tc>
          <w:tcPr>
            <w:tcW w:w="1256" w:type="dxa"/>
            <w:vAlign w:val="center"/>
          </w:tcPr>
          <w:p w14:paraId="1BB0C315" w14:textId="77777777" w:rsidR="00E703A2" w:rsidRPr="001D7DDA" w:rsidRDefault="00E703A2" w:rsidP="00E703A2">
            <w:pPr>
              <w:jc w:val="center"/>
              <w:rPr>
                <w:bCs/>
                <w:color w:val="000000" w:themeColor="text1"/>
              </w:rPr>
            </w:pPr>
            <w:r w:rsidRPr="001D7DDA">
              <w:rPr>
                <w:bCs/>
                <w:color w:val="000000" w:themeColor="text1"/>
              </w:rPr>
              <w:t>24,38</w:t>
            </w:r>
          </w:p>
        </w:tc>
        <w:tc>
          <w:tcPr>
            <w:tcW w:w="1134" w:type="dxa"/>
            <w:vAlign w:val="center"/>
          </w:tcPr>
          <w:p w14:paraId="6738B2CD" w14:textId="77777777" w:rsidR="00E703A2" w:rsidRPr="001D7DDA" w:rsidRDefault="00E703A2" w:rsidP="00E703A2">
            <w:pPr>
              <w:jc w:val="center"/>
              <w:rPr>
                <w:bCs/>
                <w:color w:val="000000" w:themeColor="text1"/>
              </w:rPr>
            </w:pPr>
            <w:r w:rsidRPr="001D7DDA">
              <w:rPr>
                <w:bCs/>
                <w:color w:val="000000" w:themeColor="text1"/>
              </w:rPr>
              <w:t>24,48</w:t>
            </w:r>
          </w:p>
        </w:tc>
        <w:tc>
          <w:tcPr>
            <w:tcW w:w="1134" w:type="dxa"/>
            <w:vAlign w:val="center"/>
          </w:tcPr>
          <w:p w14:paraId="053048D4" w14:textId="77777777" w:rsidR="00E703A2" w:rsidRPr="001D7DDA" w:rsidRDefault="00E703A2" w:rsidP="00E703A2">
            <w:pPr>
              <w:jc w:val="center"/>
              <w:rPr>
                <w:bCs/>
                <w:color w:val="000000" w:themeColor="text1"/>
              </w:rPr>
            </w:pPr>
            <w:r w:rsidRPr="001D7DDA">
              <w:rPr>
                <w:bCs/>
                <w:color w:val="000000" w:themeColor="text1"/>
              </w:rPr>
              <w:t>24,48</w:t>
            </w:r>
          </w:p>
        </w:tc>
        <w:tc>
          <w:tcPr>
            <w:tcW w:w="1134" w:type="dxa"/>
            <w:vAlign w:val="center"/>
          </w:tcPr>
          <w:p w14:paraId="2866A524" w14:textId="77777777" w:rsidR="00E703A2" w:rsidRPr="001D7DDA" w:rsidRDefault="00E703A2" w:rsidP="00E703A2">
            <w:pPr>
              <w:jc w:val="center"/>
              <w:rPr>
                <w:bCs/>
                <w:color w:val="000000" w:themeColor="text1"/>
              </w:rPr>
            </w:pPr>
            <w:r w:rsidRPr="001D7DDA">
              <w:rPr>
                <w:bCs/>
                <w:color w:val="000000" w:themeColor="text1"/>
              </w:rPr>
              <w:t>25,78</w:t>
            </w:r>
          </w:p>
        </w:tc>
      </w:tr>
      <w:tr w:rsidR="00E703A2" w:rsidRPr="001D7DDA" w14:paraId="1253ED29" w14:textId="77777777" w:rsidTr="00E703A2">
        <w:trPr>
          <w:trHeight w:val="3679"/>
        </w:trPr>
        <w:tc>
          <w:tcPr>
            <w:tcW w:w="595" w:type="dxa"/>
            <w:vAlign w:val="center"/>
          </w:tcPr>
          <w:p w14:paraId="3BF53B0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w:t>
            </w:r>
          </w:p>
        </w:tc>
        <w:tc>
          <w:tcPr>
            <w:tcW w:w="2668" w:type="dxa"/>
            <w:vAlign w:val="center"/>
          </w:tcPr>
          <w:p w14:paraId="49E63AA2" w14:textId="77777777" w:rsidR="00E703A2" w:rsidRPr="001D7DDA" w:rsidRDefault="00E703A2" w:rsidP="00E703A2">
            <w:pPr>
              <w:rPr>
                <w:bCs/>
                <w:color w:val="000000" w:themeColor="text1"/>
              </w:rPr>
            </w:pPr>
            <w:r w:rsidRPr="001D7DDA">
              <w:rPr>
                <w:bCs/>
                <w:color w:val="000000" w:themeColor="text1"/>
              </w:rPr>
              <w:t>Финансовые потребности, необходимые для реализации производственной программы в сфере холодного водоснабжения (транспортировка технической воды), тыс. руб.</w:t>
            </w:r>
          </w:p>
        </w:tc>
        <w:tc>
          <w:tcPr>
            <w:tcW w:w="1208" w:type="dxa"/>
            <w:vAlign w:val="center"/>
          </w:tcPr>
          <w:p w14:paraId="20643072" w14:textId="77777777" w:rsidR="00E703A2" w:rsidRPr="001D7DDA" w:rsidRDefault="00E703A2" w:rsidP="00E703A2">
            <w:pPr>
              <w:jc w:val="center"/>
              <w:rPr>
                <w:bCs/>
                <w:color w:val="000000" w:themeColor="text1"/>
              </w:rPr>
            </w:pPr>
            <w:r w:rsidRPr="001D7DDA">
              <w:rPr>
                <w:bCs/>
                <w:color w:val="000000" w:themeColor="text1"/>
              </w:rPr>
              <w:t>1250,11</w:t>
            </w:r>
          </w:p>
        </w:tc>
        <w:tc>
          <w:tcPr>
            <w:tcW w:w="1208" w:type="dxa"/>
            <w:vAlign w:val="center"/>
          </w:tcPr>
          <w:p w14:paraId="3EA345DA" w14:textId="77777777" w:rsidR="00E703A2" w:rsidRPr="001D7DDA" w:rsidRDefault="00E703A2" w:rsidP="00E703A2">
            <w:pPr>
              <w:jc w:val="center"/>
              <w:rPr>
                <w:bCs/>
                <w:color w:val="000000" w:themeColor="text1"/>
              </w:rPr>
            </w:pPr>
            <w:r w:rsidRPr="001D7DDA">
              <w:rPr>
                <w:bCs/>
                <w:color w:val="000000" w:themeColor="text1"/>
              </w:rPr>
              <w:t>1374,20</w:t>
            </w:r>
          </w:p>
        </w:tc>
        <w:tc>
          <w:tcPr>
            <w:tcW w:w="1208" w:type="dxa"/>
            <w:vAlign w:val="center"/>
          </w:tcPr>
          <w:p w14:paraId="18BB9E21" w14:textId="77777777" w:rsidR="00E703A2" w:rsidRPr="001D7DDA" w:rsidRDefault="00E703A2" w:rsidP="00E703A2">
            <w:pPr>
              <w:jc w:val="center"/>
              <w:rPr>
                <w:bCs/>
                <w:color w:val="000000" w:themeColor="text1"/>
              </w:rPr>
            </w:pPr>
            <w:r w:rsidRPr="001D7DDA">
              <w:rPr>
                <w:bCs/>
                <w:color w:val="000000" w:themeColor="text1"/>
              </w:rPr>
              <w:t>1374,20</w:t>
            </w:r>
          </w:p>
        </w:tc>
        <w:tc>
          <w:tcPr>
            <w:tcW w:w="1207" w:type="dxa"/>
            <w:vAlign w:val="center"/>
          </w:tcPr>
          <w:p w14:paraId="70AE1AF9" w14:textId="77777777" w:rsidR="00E703A2" w:rsidRPr="001D7DDA" w:rsidRDefault="00E703A2" w:rsidP="00E703A2">
            <w:pPr>
              <w:jc w:val="center"/>
              <w:rPr>
                <w:bCs/>
                <w:color w:val="000000" w:themeColor="text1"/>
              </w:rPr>
            </w:pPr>
            <w:r w:rsidRPr="001D7DDA">
              <w:rPr>
                <w:bCs/>
                <w:color w:val="000000" w:themeColor="text1"/>
              </w:rPr>
              <w:t>1382,58</w:t>
            </w:r>
          </w:p>
        </w:tc>
        <w:tc>
          <w:tcPr>
            <w:tcW w:w="1207" w:type="dxa"/>
            <w:vAlign w:val="center"/>
          </w:tcPr>
          <w:p w14:paraId="624DAB21" w14:textId="77777777" w:rsidR="00E703A2" w:rsidRPr="001D7DDA" w:rsidRDefault="00E703A2" w:rsidP="00E703A2">
            <w:pPr>
              <w:jc w:val="center"/>
              <w:rPr>
                <w:bCs/>
                <w:color w:val="000000" w:themeColor="text1"/>
              </w:rPr>
            </w:pPr>
            <w:r w:rsidRPr="001D7DDA">
              <w:rPr>
                <w:bCs/>
                <w:color w:val="000000" w:themeColor="text1"/>
              </w:rPr>
              <w:t>1601,44</w:t>
            </w:r>
          </w:p>
        </w:tc>
        <w:tc>
          <w:tcPr>
            <w:tcW w:w="1208" w:type="dxa"/>
            <w:vAlign w:val="center"/>
          </w:tcPr>
          <w:p w14:paraId="58AB07C0" w14:textId="77777777" w:rsidR="00E703A2" w:rsidRPr="001D7DDA" w:rsidRDefault="00E703A2" w:rsidP="00E703A2">
            <w:pPr>
              <w:jc w:val="center"/>
              <w:rPr>
                <w:bCs/>
                <w:color w:val="000000" w:themeColor="text1"/>
              </w:rPr>
            </w:pPr>
            <w:r w:rsidRPr="001D7DDA">
              <w:rPr>
                <w:bCs/>
                <w:color w:val="000000" w:themeColor="text1"/>
              </w:rPr>
              <w:t>1601,44</w:t>
            </w:r>
          </w:p>
        </w:tc>
        <w:tc>
          <w:tcPr>
            <w:tcW w:w="1256" w:type="dxa"/>
            <w:vAlign w:val="center"/>
          </w:tcPr>
          <w:p w14:paraId="345526C5" w14:textId="77777777" w:rsidR="00E703A2" w:rsidRPr="001D7DDA" w:rsidRDefault="00E703A2" w:rsidP="00E703A2">
            <w:pPr>
              <w:jc w:val="center"/>
              <w:rPr>
                <w:bCs/>
                <w:color w:val="000000" w:themeColor="text1"/>
              </w:rPr>
            </w:pPr>
            <w:r w:rsidRPr="001D7DDA">
              <w:rPr>
                <w:bCs/>
                <w:color w:val="000000" w:themeColor="text1"/>
              </w:rPr>
              <w:t>1509,79</w:t>
            </w:r>
          </w:p>
        </w:tc>
        <w:tc>
          <w:tcPr>
            <w:tcW w:w="1134" w:type="dxa"/>
            <w:vAlign w:val="center"/>
          </w:tcPr>
          <w:p w14:paraId="41BD1B20" w14:textId="77777777" w:rsidR="00E703A2" w:rsidRPr="001D7DDA" w:rsidRDefault="00E703A2" w:rsidP="00E703A2">
            <w:pPr>
              <w:jc w:val="center"/>
              <w:rPr>
                <w:bCs/>
                <w:color w:val="000000" w:themeColor="text1"/>
              </w:rPr>
            </w:pPr>
            <w:r w:rsidRPr="001D7DDA">
              <w:rPr>
                <w:bCs/>
                <w:color w:val="000000" w:themeColor="text1"/>
              </w:rPr>
              <w:t>1604,00</w:t>
            </w:r>
          </w:p>
        </w:tc>
        <w:tc>
          <w:tcPr>
            <w:tcW w:w="1134" w:type="dxa"/>
            <w:vAlign w:val="center"/>
          </w:tcPr>
          <w:p w14:paraId="0EC66003" w14:textId="77777777" w:rsidR="00E703A2" w:rsidRPr="001D7DDA" w:rsidRDefault="00E703A2" w:rsidP="00E703A2">
            <w:pPr>
              <w:jc w:val="center"/>
              <w:rPr>
                <w:bCs/>
                <w:color w:val="000000" w:themeColor="text1"/>
              </w:rPr>
            </w:pPr>
            <w:r w:rsidRPr="001D7DDA">
              <w:rPr>
                <w:bCs/>
                <w:color w:val="000000" w:themeColor="text1"/>
              </w:rPr>
              <w:t>1604,00</w:t>
            </w:r>
          </w:p>
        </w:tc>
        <w:tc>
          <w:tcPr>
            <w:tcW w:w="1134" w:type="dxa"/>
            <w:vAlign w:val="center"/>
          </w:tcPr>
          <w:p w14:paraId="6B5E0E35" w14:textId="77777777" w:rsidR="00E703A2" w:rsidRPr="001D7DDA" w:rsidRDefault="00E703A2" w:rsidP="00E703A2">
            <w:pPr>
              <w:jc w:val="center"/>
              <w:rPr>
                <w:bCs/>
                <w:color w:val="000000" w:themeColor="text1"/>
              </w:rPr>
            </w:pPr>
            <w:r w:rsidRPr="001D7DDA">
              <w:rPr>
                <w:bCs/>
                <w:color w:val="000000" w:themeColor="text1"/>
              </w:rPr>
              <w:t>1661,45</w:t>
            </w:r>
          </w:p>
        </w:tc>
      </w:tr>
      <w:tr w:rsidR="00E703A2" w:rsidRPr="001D7DDA" w14:paraId="245198BA" w14:textId="77777777" w:rsidTr="00E703A2">
        <w:trPr>
          <w:trHeight w:val="296"/>
        </w:trPr>
        <w:tc>
          <w:tcPr>
            <w:tcW w:w="595" w:type="dxa"/>
            <w:vAlign w:val="center"/>
          </w:tcPr>
          <w:p w14:paraId="38BDF29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lastRenderedPageBreak/>
              <w:t>1</w:t>
            </w:r>
          </w:p>
        </w:tc>
        <w:tc>
          <w:tcPr>
            <w:tcW w:w="2668" w:type="dxa"/>
            <w:vAlign w:val="center"/>
          </w:tcPr>
          <w:p w14:paraId="6A0F991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w:t>
            </w:r>
          </w:p>
        </w:tc>
        <w:tc>
          <w:tcPr>
            <w:tcW w:w="1208" w:type="dxa"/>
            <w:vAlign w:val="center"/>
          </w:tcPr>
          <w:p w14:paraId="7371D1B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w:t>
            </w:r>
          </w:p>
        </w:tc>
        <w:tc>
          <w:tcPr>
            <w:tcW w:w="1208" w:type="dxa"/>
            <w:vAlign w:val="center"/>
          </w:tcPr>
          <w:p w14:paraId="70872DB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w:t>
            </w:r>
          </w:p>
        </w:tc>
        <w:tc>
          <w:tcPr>
            <w:tcW w:w="1208" w:type="dxa"/>
            <w:vAlign w:val="center"/>
          </w:tcPr>
          <w:p w14:paraId="0CF10C2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5</w:t>
            </w:r>
          </w:p>
        </w:tc>
        <w:tc>
          <w:tcPr>
            <w:tcW w:w="1207" w:type="dxa"/>
            <w:vAlign w:val="center"/>
          </w:tcPr>
          <w:p w14:paraId="166C5C8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6</w:t>
            </w:r>
          </w:p>
        </w:tc>
        <w:tc>
          <w:tcPr>
            <w:tcW w:w="1207" w:type="dxa"/>
            <w:vAlign w:val="center"/>
          </w:tcPr>
          <w:p w14:paraId="5626ACD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7</w:t>
            </w:r>
          </w:p>
        </w:tc>
        <w:tc>
          <w:tcPr>
            <w:tcW w:w="1208" w:type="dxa"/>
            <w:vAlign w:val="center"/>
          </w:tcPr>
          <w:p w14:paraId="24C283D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8</w:t>
            </w:r>
          </w:p>
        </w:tc>
        <w:tc>
          <w:tcPr>
            <w:tcW w:w="1256" w:type="dxa"/>
            <w:vAlign w:val="center"/>
          </w:tcPr>
          <w:p w14:paraId="5549662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9</w:t>
            </w:r>
          </w:p>
        </w:tc>
        <w:tc>
          <w:tcPr>
            <w:tcW w:w="1134" w:type="dxa"/>
            <w:vAlign w:val="center"/>
          </w:tcPr>
          <w:p w14:paraId="7BE0370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w:t>
            </w:r>
          </w:p>
        </w:tc>
        <w:tc>
          <w:tcPr>
            <w:tcW w:w="1134" w:type="dxa"/>
            <w:vAlign w:val="center"/>
          </w:tcPr>
          <w:p w14:paraId="63AC4ACE"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11</w:t>
            </w:r>
          </w:p>
        </w:tc>
        <w:tc>
          <w:tcPr>
            <w:tcW w:w="1134" w:type="dxa"/>
            <w:vAlign w:val="center"/>
          </w:tcPr>
          <w:p w14:paraId="63BEA87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12</w:t>
            </w:r>
          </w:p>
        </w:tc>
      </w:tr>
      <w:tr w:rsidR="00E703A2" w:rsidRPr="001D7DDA" w14:paraId="17F42DEA" w14:textId="77777777" w:rsidTr="00E703A2">
        <w:tc>
          <w:tcPr>
            <w:tcW w:w="595" w:type="dxa"/>
            <w:vAlign w:val="center"/>
          </w:tcPr>
          <w:p w14:paraId="695CD39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w:t>
            </w:r>
          </w:p>
        </w:tc>
        <w:tc>
          <w:tcPr>
            <w:tcW w:w="2668" w:type="dxa"/>
            <w:vAlign w:val="center"/>
          </w:tcPr>
          <w:p w14:paraId="292E0E4A" w14:textId="77777777" w:rsidR="00E703A2" w:rsidRPr="001D7DDA" w:rsidRDefault="00E703A2" w:rsidP="00E703A2">
            <w:pPr>
              <w:rPr>
                <w:bCs/>
                <w:color w:val="000000" w:themeColor="text1"/>
                <w:sz w:val="28"/>
                <w:szCs w:val="28"/>
              </w:rPr>
            </w:pPr>
            <w:r w:rsidRPr="001D7DDA">
              <w:rPr>
                <w:bCs/>
                <w:color w:val="000000" w:themeColor="text1"/>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208" w:type="dxa"/>
            <w:vAlign w:val="center"/>
          </w:tcPr>
          <w:p w14:paraId="66E6FCD4" w14:textId="77777777" w:rsidR="00E703A2" w:rsidRPr="001D7DDA" w:rsidRDefault="00E703A2" w:rsidP="00E703A2">
            <w:pPr>
              <w:jc w:val="center"/>
              <w:rPr>
                <w:bCs/>
                <w:color w:val="000000" w:themeColor="text1"/>
              </w:rPr>
            </w:pPr>
            <w:r w:rsidRPr="001D7DDA">
              <w:rPr>
                <w:bCs/>
                <w:color w:val="000000" w:themeColor="text1"/>
              </w:rPr>
              <w:t>2455,14</w:t>
            </w:r>
          </w:p>
        </w:tc>
        <w:tc>
          <w:tcPr>
            <w:tcW w:w="1208" w:type="dxa"/>
            <w:vAlign w:val="center"/>
          </w:tcPr>
          <w:p w14:paraId="467E49F3" w14:textId="77777777" w:rsidR="00E703A2" w:rsidRPr="001D7DDA" w:rsidRDefault="00E703A2" w:rsidP="00E703A2">
            <w:pPr>
              <w:jc w:val="center"/>
              <w:rPr>
                <w:bCs/>
                <w:color w:val="000000" w:themeColor="text1"/>
              </w:rPr>
            </w:pPr>
            <w:r w:rsidRPr="001D7DDA">
              <w:rPr>
                <w:bCs/>
                <w:color w:val="000000" w:themeColor="text1"/>
              </w:rPr>
              <w:t>2676,64</w:t>
            </w:r>
          </w:p>
        </w:tc>
        <w:tc>
          <w:tcPr>
            <w:tcW w:w="1208" w:type="dxa"/>
            <w:vAlign w:val="center"/>
          </w:tcPr>
          <w:p w14:paraId="75E7CF8F" w14:textId="77777777" w:rsidR="00E703A2" w:rsidRPr="001D7DDA" w:rsidRDefault="00E703A2" w:rsidP="00E703A2">
            <w:pPr>
              <w:jc w:val="center"/>
              <w:rPr>
                <w:bCs/>
                <w:color w:val="000000" w:themeColor="text1"/>
              </w:rPr>
            </w:pPr>
            <w:r w:rsidRPr="001D7DDA">
              <w:rPr>
                <w:bCs/>
                <w:color w:val="000000" w:themeColor="text1"/>
              </w:rPr>
              <w:t>2676,64</w:t>
            </w:r>
          </w:p>
        </w:tc>
        <w:tc>
          <w:tcPr>
            <w:tcW w:w="1207" w:type="dxa"/>
            <w:vAlign w:val="center"/>
          </w:tcPr>
          <w:p w14:paraId="59128A72" w14:textId="77777777" w:rsidR="00E703A2" w:rsidRPr="001D7DDA" w:rsidRDefault="00E703A2" w:rsidP="00E703A2">
            <w:pPr>
              <w:jc w:val="center"/>
              <w:rPr>
                <w:bCs/>
                <w:color w:val="000000" w:themeColor="text1"/>
              </w:rPr>
            </w:pPr>
            <w:r w:rsidRPr="001D7DDA">
              <w:rPr>
                <w:bCs/>
                <w:color w:val="000000" w:themeColor="text1"/>
              </w:rPr>
              <w:t>2996,88</w:t>
            </w:r>
          </w:p>
        </w:tc>
        <w:tc>
          <w:tcPr>
            <w:tcW w:w="1207" w:type="dxa"/>
            <w:vAlign w:val="center"/>
          </w:tcPr>
          <w:p w14:paraId="37562E07" w14:textId="77777777" w:rsidR="00E703A2" w:rsidRPr="001D7DDA" w:rsidRDefault="00E703A2" w:rsidP="00E703A2">
            <w:pPr>
              <w:jc w:val="center"/>
              <w:rPr>
                <w:bCs/>
                <w:color w:val="000000" w:themeColor="text1"/>
              </w:rPr>
            </w:pPr>
            <w:r w:rsidRPr="001D7DDA">
              <w:rPr>
                <w:bCs/>
                <w:color w:val="000000" w:themeColor="text1"/>
              </w:rPr>
              <w:t>2282,90</w:t>
            </w:r>
          </w:p>
        </w:tc>
        <w:tc>
          <w:tcPr>
            <w:tcW w:w="1208" w:type="dxa"/>
            <w:vAlign w:val="center"/>
          </w:tcPr>
          <w:p w14:paraId="00308AA1" w14:textId="77777777" w:rsidR="00E703A2" w:rsidRPr="001D7DDA" w:rsidRDefault="00E703A2" w:rsidP="00E703A2">
            <w:pPr>
              <w:jc w:val="center"/>
              <w:rPr>
                <w:bCs/>
                <w:color w:val="000000" w:themeColor="text1"/>
              </w:rPr>
            </w:pPr>
            <w:r w:rsidRPr="001D7DDA">
              <w:rPr>
                <w:bCs/>
                <w:color w:val="000000" w:themeColor="text1"/>
              </w:rPr>
              <w:t>2939,51</w:t>
            </w:r>
          </w:p>
        </w:tc>
        <w:tc>
          <w:tcPr>
            <w:tcW w:w="1256" w:type="dxa"/>
            <w:vAlign w:val="center"/>
          </w:tcPr>
          <w:p w14:paraId="6142EBEC" w14:textId="77777777" w:rsidR="00E703A2" w:rsidRPr="001D7DDA" w:rsidRDefault="00E703A2" w:rsidP="00E703A2">
            <w:pPr>
              <w:jc w:val="center"/>
              <w:rPr>
                <w:bCs/>
                <w:color w:val="000000" w:themeColor="text1"/>
              </w:rPr>
            </w:pPr>
            <w:r w:rsidRPr="001D7DDA">
              <w:rPr>
                <w:bCs/>
                <w:color w:val="000000" w:themeColor="text1"/>
              </w:rPr>
              <w:t>3119,63</w:t>
            </w:r>
          </w:p>
        </w:tc>
        <w:tc>
          <w:tcPr>
            <w:tcW w:w="1134" w:type="dxa"/>
            <w:vAlign w:val="center"/>
          </w:tcPr>
          <w:p w14:paraId="5F61A7BB" w14:textId="77777777" w:rsidR="00E703A2" w:rsidRPr="001D7DDA" w:rsidRDefault="00E703A2" w:rsidP="00E703A2">
            <w:pPr>
              <w:jc w:val="center"/>
              <w:rPr>
                <w:bCs/>
                <w:color w:val="000000" w:themeColor="text1"/>
              </w:rPr>
            </w:pPr>
            <w:r w:rsidRPr="001D7DDA">
              <w:rPr>
                <w:bCs/>
                <w:color w:val="000000" w:themeColor="text1"/>
              </w:rPr>
              <w:t>3301,10</w:t>
            </w:r>
          </w:p>
        </w:tc>
        <w:tc>
          <w:tcPr>
            <w:tcW w:w="1134" w:type="dxa"/>
            <w:vAlign w:val="center"/>
          </w:tcPr>
          <w:p w14:paraId="406CA7D8" w14:textId="77777777" w:rsidR="00E703A2" w:rsidRPr="001D7DDA" w:rsidRDefault="00E703A2" w:rsidP="00E703A2">
            <w:pPr>
              <w:jc w:val="center"/>
              <w:rPr>
                <w:bCs/>
                <w:color w:val="000000" w:themeColor="text1"/>
              </w:rPr>
            </w:pPr>
            <w:r w:rsidRPr="001D7DDA">
              <w:rPr>
                <w:bCs/>
                <w:color w:val="000000" w:themeColor="text1"/>
              </w:rPr>
              <w:t>3301,10</w:t>
            </w:r>
          </w:p>
        </w:tc>
        <w:tc>
          <w:tcPr>
            <w:tcW w:w="1134" w:type="dxa"/>
            <w:vAlign w:val="center"/>
          </w:tcPr>
          <w:p w14:paraId="236FED6D" w14:textId="77777777" w:rsidR="00E703A2" w:rsidRPr="001D7DDA" w:rsidRDefault="00E703A2" w:rsidP="00E703A2">
            <w:pPr>
              <w:jc w:val="center"/>
              <w:rPr>
                <w:bCs/>
                <w:color w:val="000000" w:themeColor="text1"/>
              </w:rPr>
            </w:pPr>
            <w:r w:rsidRPr="001D7DDA">
              <w:rPr>
                <w:bCs/>
                <w:color w:val="000000" w:themeColor="text1"/>
              </w:rPr>
              <w:t>3309,11</w:t>
            </w:r>
          </w:p>
        </w:tc>
      </w:tr>
    </w:tbl>
    <w:p w14:paraId="0D923025" w14:textId="77777777" w:rsidR="00E703A2" w:rsidRPr="001D7DDA" w:rsidRDefault="00E703A2" w:rsidP="00E703A2">
      <w:pPr>
        <w:ind w:left="-567"/>
        <w:jc w:val="center"/>
        <w:rPr>
          <w:bCs/>
          <w:color w:val="000000" w:themeColor="text1"/>
          <w:sz w:val="28"/>
          <w:szCs w:val="28"/>
        </w:rPr>
      </w:pPr>
    </w:p>
    <w:p w14:paraId="3C4DAF84" w14:textId="77777777" w:rsidR="00E703A2" w:rsidRPr="001D7DDA" w:rsidRDefault="00E703A2" w:rsidP="00E703A2">
      <w:pPr>
        <w:ind w:left="-567"/>
        <w:jc w:val="center"/>
        <w:rPr>
          <w:bCs/>
          <w:color w:val="000000" w:themeColor="text1"/>
          <w:sz w:val="28"/>
          <w:szCs w:val="28"/>
        </w:rPr>
      </w:pPr>
    </w:p>
    <w:p w14:paraId="0B533E03" w14:textId="77777777" w:rsidR="00E703A2" w:rsidRPr="001D7DDA" w:rsidRDefault="00E703A2" w:rsidP="00E703A2">
      <w:pPr>
        <w:ind w:left="-567"/>
        <w:jc w:val="center"/>
        <w:rPr>
          <w:bCs/>
          <w:color w:val="000000" w:themeColor="text1"/>
          <w:sz w:val="28"/>
          <w:szCs w:val="28"/>
        </w:rPr>
      </w:pPr>
    </w:p>
    <w:p w14:paraId="137EB184" w14:textId="77777777" w:rsidR="00E703A2" w:rsidRPr="001D7DDA" w:rsidRDefault="00E703A2" w:rsidP="00E703A2">
      <w:pPr>
        <w:ind w:left="-567"/>
        <w:jc w:val="center"/>
        <w:rPr>
          <w:bCs/>
          <w:color w:val="000000" w:themeColor="text1"/>
          <w:sz w:val="28"/>
          <w:szCs w:val="28"/>
        </w:rPr>
      </w:pPr>
    </w:p>
    <w:p w14:paraId="7E6CBFCF" w14:textId="77777777" w:rsidR="00E703A2" w:rsidRPr="001D7DDA" w:rsidRDefault="00E703A2" w:rsidP="00E703A2">
      <w:pPr>
        <w:ind w:left="-567"/>
        <w:jc w:val="center"/>
        <w:rPr>
          <w:bCs/>
          <w:color w:val="000000" w:themeColor="text1"/>
          <w:sz w:val="28"/>
          <w:szCs w:val="28"/>
        </w:rPr>
        <w:sectPr w:rsidR="00E703A2" w:rsidRPr="001D7DDA" w:rsidSect="00E703A2">
          <w:pgSz w:w="16838" w:h="11906" w:orient="landscape"/>
          <w:pgMar w:top="851" w:right="851" w:bottom="709" w:left="709" w:header="709" w:footer="709" w:gutter="0"/>
          <w:cols w:space="708"/>
          <w:docGrid w:linePitch="360"/>
        </w:sectPr>
      </w:pPr>
    </w:p>
    <w:p w14:paraId="2D076482" w14:textId="77777777" w:rsidR="00E703A2" w:rsidRPr="001D7DDA" w:rsidRDefault="00E703A2" w:rsidP="00E703A2">
      <w:pPr>
        <w:ind w:left="-567"/>
        <w:jc w:val="center"/>
        <w:rPr>
          <w:bCs/>
          <w:color w:val="000000" w:themeColor="text1"/>
          <w:sz w:val="28"/>
          <w:szCs w:val="28"/>
        </w:rPr>
      </w:pPr>
      <w:r w:rsidRPr="001D7DDA">
        <w:rPr>
          <w:bCs/>
          <w:color w:val="000000" w:themeColor="text1"/>
          <w:sz w:val="28"/>
          <w:szCs w:val="28"/>
        </w:rPr>
        <w:lastRenderedPageBreak/>
        <w:t>Раздел 7. График реализации мероприятий производственной программы</w:t>
      </w:r>
    </w:p>
    <w:p w14:paraId="0FA78FE5" w14:textId="77777777" w:rsidR="00E703A2" w:rsidRPr="001D7DDA" w:rsidRDefault="00E703A2" w:rsidP="00E703A2">
      <w:pPr>
        <w:ind w:left="-567"/>
        <w:jc w:val="center"/>
        <w:rPr>
          <w:bCs/>
          <w:color w:val="000000" w:themeColor="text1"/>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E703A2" w:rsidRPr="001D7DDA" w14:paraId="6CC08097" w14:textId="77777777" w:rsidTr="00E703A2">
        <w:trPr>
          <w:trHeight w:val="914"/>
        </w:trPr>
        <w:tc>
          <w:tcPr>
            <w:tcW w:w="3539" w:type="dxa"/>
            <w:vAlign w:val="center"/>
          </w:tcPr>
          <w:p w14:paraId="2A47EE4E"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Наименование мероприятия</w:t>
            </w:r>
          </w:p>
        </w:tc>
        <w:tc>
          <w:tcPr>
            <w:tcW w:w="3260" w:type="dxa"/>
            <w:vAlign w:val="center"/>
          </w:tcPr>
          <w:p w14:paraId="248DDCF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Дата начала    реализации мероприятий</w:t>
            </w:r>
          </w:p>
        </w:tc>
        <w:tc>
          <w:tcPr>
            <w:tcW w:w="3261" w:type="dxa"/>
            <w:vAlign w:val="center"/>
          </w:tcPr>
          <w:p w14:paraId="71628CC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Дата окончания реализации мероприятий</w:t>
            </w:r>
          </w:p>
        </w:tc>
      </w:tr>
      <w:tr w:rsidR="00E703A2" w:rsidRPr="001D7DDA" w14:paraId="0AB08E24" w14:textId="77777777" w:rsidTr="00E703A2">
        <w:trPr>
          <w:trHeight w:val="1409"/>
        </w:trPr>
        <w:tc>
          <w:tcPr>
            <w:tcW w:w="3539" w:type="dxa"/>
            <w:vAlign w:val="center"/>
          </w:tcPr>
          <w:p w14:paraId="30122541"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Бесперебойное холодное водоснабжение и (или) водоотведение</w:t>
            </w:r>
          </w:p>
        </w:tc>
        <w:tc>
          <w:tcPr>
            <w:tcW w:w="3260" w:type="dxa"/>
            <w:vAlign w:val="center"/>
          </w:tcPr>
          <w:p w14:paraId="432C06F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01.01.2019</w:t>
            </w:r>
          </w:p>
        </w:tc>
        <w:tc>
          <w:tcPr>
            <w:tcW w:w="3261" w:type="dxa"/>
            <w:vAlign w:val="center"/>
          </w:tcPr>
          <w:p w14:paraId="0B139E6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31.12.2023</w:t>
            </w:r>
          </w:p>
        </w:tc>
      </w:tr>
    </w:tbl>
    <w:p w14:paraId="3249C1D0" w14:textId="77777777" w:rsidR="00E703A2" w:rsidRPr="001D7DDA" w:rsidRDefault="00E703A2" w:rsidP="00E703A2">
      <w:pPr>
        <w:ind w:left="-567"/>
        <w:jc w:val="center"/>
        <w:rPr>
          <w:bCs/>
          <w:color w:val="000000" w:themeColor="text1"/>
          <w:sz w:val="28"/>
          <w:szCs w:val="28"/>
        </w:rPr>
      </w:pPr>
    </w:p>
    <w:p w14:paraId="529D0E05" w14:textId="77777777" w:rsidR="00E703A2" w:rsidRPr="001D7DDA" w:rsidRDefault="00E703A2" w:rsidP="00E703A2">
      <w:pPr>
        <w:ind w:left="-567"/>
        <w:jc w:val="center"/>
        <w:rPr>
          <w:bCs/>
          <w:color w:val="000000" w:themeColor="text1"/>
          <w:sz w:val="28"/>
          <w:szCs w:val="28"/>
        </w:rPr>
      </w:pPr>
    </w:p>
    <w:p w14:paraId="6E2FBE44" w14:textId="77777777" w:rsidR="00E703A2" w:rsidRPr="001D7DDA" w:rsidRDefault="00E703A2" w:rsidP="00E703A2">
      <w:pPr>
        <w:ind w:left="-567"/>
        <w:jc w:val="center"/>
        <w:rPr>
          <w:bCs/>
          <w:color w:val="000000" w:themeColor="text1"/>
          <w:sz w:val="28"/>
          <w:szCs w:val="28"/>
        </w:rPr>
      </w:pPr>
    </w:p>
    <w:p w14:paraId="38A3187C" w14:textId="77777777" w:rsidR="00E703A2" w:rsidRPr="001D7DDA" w:rsidRDefault="00E703A2" w:rsidP="00E703A2">
      <w:pPr>
        <w:ind w:left="-567"/>
        <w:jc w:val="center"/>
        <w:rPr>
          <w:bCs/>
          <w:color w:val="000000" w:themeColor="text1"/>
          <w:sz w:val="28"/>
          <w:szCs w:val="28"/>
        </w:rPr>
      </w:pPr>
    </w:p>
    <w:p w14:paraId="63EF2888" w14:textId="77777777" w:rsidR="00E703A2" w:rsidRPr="001D7DDA" w:rsidRDefault="00E703A2" w:rsidP="00E703A2">
      <w:pPr>
        <w:ind w:left="-567"/>
        <w:jc w:val="center"/>
        <w:rPr>
          <w:bCs/>
          <w:color w:val="000000" w:themeColor="text1"/>
          <w:sz w:val="28"/>
          <w:szCs w:val="28"/>
        </w:rPr>
      </w:pPr>
    </w:p>
    <w:p w14:paraId="68F2E14A" w14:textId="77777777" w:rsidR="00E703A2" w:rsidRPr="001D7DDA" w:rsidRDefault="00E703A2" w:rsidP="00E703A2">
      <w:pPr>
        <w:ind w:left="-567"/>
        <w:jc w:val="center"/>
        <w:rPr>
          <w:bCs/>
          <w:color w:val="000000" w:themeColor="text1"/>
          <w:sz w:val="28"/>
          <w:szCs w:val="28"/>
        </w:rPr>
      </w:pPr>
    </w:p>
    <w:p w14:paraId="48B9C5B3" w14:textId="77777777" w:rsidR="00E703A2" w:rsidRPr="001D7DDA" w:rsidRDefault="00E703A2" w:rsidP="00E703A2">
      <w:pPr>
        <w:ind w:left="-567"/>
        <w:jc w:val="center"/>
        <w:rPr>
          <w:bCs/>
          <w:color w:val="000000" w:themeColor="text1"/>
          <w:sz w:val="28"/>
          <w:szCs w:val="28"/>
        </w:rPr>
      </w:pPr>
    </w:p>
    <w:p w14:paraId="19E23A7F" w14:textId="77777777" w:rsidR="00E703A2" w:rsidRPr="001D7DDA" w:rsidRDefault="00E703A2" w:rsidP="00E703A2">
      <w:pPr>
        <w:ind w:left="-567"/>
        <w:jc w:val="center"/>
        <w:rPr>
          <w:bCs/>
          <w:color w:val="000000" w:themeColor="text1"/>
          <w:sz w:val="28"/>
          <w:szCs w:val="28"/>
        </w:rPr>
      </w:pPr>
    </w:p>
    <w:p w14:paraId="16EAE525" w14:textId="77777777" w:rsidR="00E703A2" w:rsidRPr="001D7DDA" w:rsidRDefault="00E703A2" w:rsidP="00E703A2">
      <w:pPr>
        <w:ind w:left="-567"/>
        <w:jc w:val="center"/>
        <w:rPr>
          <w:bCs/>
          <w:color w:val="000000" w:themeColor="text1"/>
          <w:sz w:val="28"/>
          <w:szCs w:val="28"/>
        </w:rPr>
      </w:pPr>
    </w:p>
    <w:p w14:paraId="4C656919" w14:textId="77777777" w:rsidR="00E703A2" w:rsidRPr="001D7DDA" w:rsidRDefault="00E703A2" w:rsidP="00E703A2">
      <w:pPr>
        <w:ind w:left="-567"/>
        <w:jc w:val="center"/>
        <w:rPr>
          <w:bCs/>
          <w:color w:val="000000" w:themeColor="text1"/>
          <w:sz w:val="28"/>
          <w:szCs w:val="28"/>
        </w:rPr>
      </w:pPr>
    </w:p>
    <w:p w14:paraId="697DC7CF" w14:textId="77777777" w:rsidR="00E703A2" w:rsidRPr="001D7DDA" w:rsidRDefault="00E703A2" w:rsidP="00E703A2">
      <w:pPr>
        <w:ind w:left="-567"/>
        <w:jc w:val="center"/>
        <w:rPr>
          <w:bCs/>
          <w:color w:val="000000" w:themeColor="text1"/>
          <w:sz w:val="28"/>
          <w:szCs w:val="28"/>
        </w:rPr>
      </w:pPr>
    </w:p>
    <w:p w14:paraId="19674756" w14:textId="77777777" w:rsidR="00E703A2" w:rsidRPr="001D7DDA" w:rsidRDefault="00E703A2" w:rsidP="00E703A2">
      <w:pPr>
        <w:ind w:left="-567"/>
        <w:jc w:val="center"/>
        <w:rPr>
          <w:bCs/>
          <w:color w:val="000000" w:themeColor="text1"/>
          <w:sz w:val="28"/>
          <w:szCs w:val="28"/>
        </w:rPr>
      </w:pPr>
    </w:p>
    <w:p w14:paraId="2A2880BD" w14:textId="77777777" w:rsidR="00E703A2" w:rsidRPr="001D7DDA" w:rsidRDefault="00E703A2" w:rsidP="00E703A2">
      <w:pPr>
        <w:ind w:left="-567"/>
        <w:jc w:val="center"/>
        <w:rPr>
          <w:bCs/>
          <w:color w:val="000000" w:themeColor="text1"/>
          <w:sz w:val="28"/>
          <w:szCs w:val="28"/>
        </w:rPr>
      </w:pPr>
    </w:p>
    <w:p w14:paraId="6EDFABF9" w14:textId="77777777" w:rsidR="00E703A2" w:rsidRPr="001D7DDA" w:rsidRDefault="00E703A2" w:rsidP="00E703A2">
      <w:pPr>
        <w:ind w:left="-567"/>
        <w:jc w:val="center"/>
        <w:rPr>
          <w:bCs/>
          <w:color w:val="000000" w:themeColor="text1"/>
          <w:sz w:val="28"/>
          <w:szCs w:val="28"/>
        </w:rPr>
      </w:pPr>
    </w:p>
    <w:p w14:paraId="15D55D14" w14:textId="77777777" w:rsidR="00E703A2" w:rsidRPr="001D7DDA" w:rsidRDefault="00E703A2" w:rsidP="00E703A2">
      <w:pPr>
        <w:ind w:left="-567"/>
        <w:jc w:val="center"/>
        <w:rPr>
          <w:bCs/>
          <w:color w:val="000000" w:themeColor="text1"/>
          <w:sz w:val="28"/>
          <w:szCs w:val="28"/>
        </w:rPr>
      </w:pPr>
    </w:p>
    <w:p w14:paraId="35609837" w14:textId="77777777" w:rsidR="00E703A2" w:rsidRPr="001D7DDA" w:rsidRDefault="00E703A2" w:rsidP="00E703A2">
      <w:pPr>
        <w:ind w:left="-567"/>
        <w:jc w:val="center"/>
        <w:rPr>
          <w:bCs/>
          <w:color w:val="000000" w:themeColor="text1"/>
          <w:sz w:val="28"/>
          <w:szCs w:val="28"/>
        </w:rPr>
      </w:pPr>
    </w:p>
    <w:p w14:paraId="55BC488D" w14:textId="77777777" w:rsidR="00E703A2" w:rsidRPr="001D7DDA" w:rsidRDefault="00E703A2" w:rsidP="00E703A2">
      <w:pPr>
        <w:ind w:left="-567"/>
        <w:jc w:val="center"/>
        <w:rPr>
          <w:bCs/>
          <w:color w:val="000000" w:themeColor="text1"/>
          <w:sz w:val="28"/>
          <w:szCs w:val="28"/>
        </w:rPr>
      </w:pPr>
    </w:p>
    <w:p w14:paraId="33382982" w14:textId="77777777" w:rsidR="00E703A2" w:rsidRPr="001D7DDA" w:rsidRDefault="00E703A2" w:rsidP="00E703A2">
      <w:pPr>
        <w:ind w:left="-567"/>
        <w:jc w:val="center"/>
        <w:rPr>
          <w:bCs/>
          <w:color w:val="000000" w:themeColor="text1"/>
          <w:sz w:val="28"/>
          <w:szCs w:val="28"/>
        </w:rPr>
      </w:pPr>
    </w:p>
    <w:p w14:paraId="0C9D235E" w14:textId="77777777" w:rsidR="00E703A2" w:rsidRPr="001D7DDA" w:rsidRDefault="00E703A2" w:rsidP="00E703A2">
      <w:pPr>
        <w:ind w:left="-567"/>
        <w:jc w:val="center"/>
        <w:rPr>
          <w:bCs/>
          <w:color w:val="000000" w:themeColor="text1"/>
          <w:sz w:val="28"/>
          <w:szCs w:val="28"/>
        </w:rPr>
      </w:pPr>
    </w:p>
    <w:p w14:paraId="0362770A" w14:textId="77777777" w:rsidR="00E703A2" w:rsidRPr="001D7DDA" w:rsidRDefault="00E703A2" w:rsidP="00E703A2">
      <w:pPr>
        <w:ind w:left="-567"/>
        <w:jc w:val="center"/>
        <w:rPr>
          <w:bCs/>
          <w:color w:val="000000" w:themeColor="text1"/>
          <w:sz w:val="28"/>
          <w:szCs w:val="28"/>
        </w:rPr>
      </w:pPr>
    </w:p>
    <w:p w14:paraId="737D5C59" w14:textId="77777777" w:rsidR="00E703A2" w:rsidRPr="001D7DDA" w:rsidRDefault="00E703A2" w:rsidP="00E703A2">
      <w:pPr>
        <w:ind w:left="-567"/>
        <w:jc w:val="center"/>
        <w:rPr>
          <w:bCs/>
          <w:color w:val="000000" w:themeColor="text1"/>
          <w:sz w:val="28"/>
          <w:szCs w:val="28"/>
        </w:rPr>
      </w:pPr>
    </w:p>
    <w:p w14:paraId="2B4CB87F" w14:textId="77777777" w:rsidR="00E703A2" w:rsidRPr="001D7DDA" w:rsidRDefault="00E703A2" w:rsidP="00E703A2">
      <w:pPr>
        <w:ind w:left="-567"/>
        <w:jc w:val="center"/>
        <w:rPr>
          <w:bCs/>
          <w:color w:val="000000" w:themeColor="text1"/>
          <w:sz w:val="28"/>
          <w:szCs w:val="28"/>
        </w:rPr>
      </w:pPr>
    </w:p>
    <w:p w14:paraId="394EA4D9" w14:textId="77777777" w:rsidR="00E703A2" w:rsidRPr="001D7DDA" w:rsidRDefault="00E703A2" w:rsidP="00E703A2">
      <w:pPr>
        <w:ind w:left="-567"/>
        <w:jc w:val="center"/>
        <w:rPr>
          <w:bCs/>
          <w:color w:val="000000" w:themeColor="text1"/>
          <w:sz w:val="28"/>
          <w:szCs w:val="28"/>
        </w:rPr>
      </w:pPr>
    </w:p>
    <w:p w14:paraId="1916E1F7" w14:textId="77777777" w:rsidR="00E703A2" w:rsidRPr="001D7DDA" w:rsidRDefault="00E703A2" w:rsidP="00E703A2">
      <w:pPr>
        <w:ind w:left="-567"/>
        <w:jc w:val="center"/>
        <w:rPr>
          <w:bCs/>
          <w:color w:val="000000" w:themeColor="text1"/>
          <w:sz w:val="28"/>
          <w:szCs w:val="28"/>
        </w:rPr>
      </w:pPr>
    </w:p>
    <w:p w14:paraId="1DE77F00" w14:textId="77777777" w:rsidR="00E703A2" w:rsidRPr="001D7DDA" w:rsidRDefault="00E703A2" w:rsidP="00E703A2">
      <w:pPr>
        <w:ind w:left="-567"/>
        <w:jc w:val="center"/>
        <w:rPr>
          <w:bCs/>
          <w:color w:val="000000" w:themeColor="text1"/>
          <w:sz w:val="28"/>
          <w:szCs w:val="28"/>
        </w:rPr>
      </w:pPr>
    </w:p>
    <w:p w14:paraId="54FFD44D" w14:textId="77777777" w:rsidR="00E703A2" w:rsidRPr="001D7DDA" w:rsidRDefault="00E703A2" w:rsidP="00E703A2">
      <w:pPr>
        <w:ind w:left="-567"/>
        <w:jc w:val="center"/>
        <w:rPr>
          <w:bCs/>
          <w:color w:val="000000" w:themeColor="text1"/>
          <w:sz w:val="28"/>
          <w:szCs w:val="28"/>
        </w:rPr>
      </w:pPr>
    </w:p>
    <w:p w14:paraId="75807BBD" w14:textId="77777777" w:rsidR="00E703A2" w:rsidRPr="001D7DDA" w:rsidRDefault="00E703A2" w:rsidP="00E703A2">
      <w:pPr>
        <w:ind w:left="-567"/>
        <w:jc w:val="center"/>
        <w:rPr>
          <w:bCs/>
          <w:color w:val="000000" w:themeColor="text1"/>
          <w:sz w:val="28"/>
          <w:szCs w:val="28"/>
        </w:rPr>
      </w:pPr>
    </w:p>
    <w:p w14:paraId="5D1805D5" w14:textId="77777777" w:rsidR="00E703A2" w:rsidRPr="001D7DDA" w:rsidRDefault="00E703A2" w:rsidP="00E703A2">
      <w:pPr>
        <w:ind w:left="-567"/>
        <w:jc w:val="center"/>
        <w:rPr>
          <w:bCs/>
          <w:color w:val="000000" w:themeColor="text1"/>
          <w:sz w:val="28"/>
          <w:szCs w:val="28"/>
        </w:rPr>
      </w:pPr>
    </w:p>
    <w:p w14:paraId="7DA4A619" w14:textId="77777777" w:rsidR="00E703A2" w:rsidRPr="001D7DDA" w:rsidRDefault="00E703A2" w:rsidP="00E703A2">
      <w:pPr>
        <w:ind w:left="-567"/>
        <w:jc w:val="center"/>
        <w:rPr>
          <w:bCs/>
          <w:color w:val="000000" w:themeColor="text1"/>
          <w:sz w:val="28"/>
          <w:szCs w:val="28"/>
        </w:rPr>
      </w:pPr>
    </w:p>
    <w:p w14:paraId="3085189A" w14:textId="77777777" w:rsidR="00E703A2" w:rsidRPr="001D7DDA" w:rsidRDefault="00E703A2" w:rsidP="00E703A2">
      <w:pPr>
        <w:ind w:left="-567"/>
        <w:jc w:val="center"/>
        <w:rPr>
          <w:bCs/>
          <w:color w:val="000000" w:themeColor="text1"/>
          <w:sz w:val="28"/>
          <w:szCs w:val="28"/>
        </w:rPr>
      </w:pPr>
    </w:p>
    <w:p w14:paraId="7D0D87CF" w14:textId="77777777" w:rsidR="00E703A2" w:rsidRPr="001D7DDA" w:rsidRDefault="00E703A2" w:rsidP="00E703A2">
      <w:pPr>
        <w:ind w:left="-567"/>
        <w:jc w:val="center"/>
        <w:rPr>
          <w:bCs/>
          <w:color w:val="000000" w:themeColor="text1"/>
          <w:sz w:val="28"/>
          <w:szCs w:val="28"/>
        </w:rPr>
      </w:pPr>
    </w:p>
    <w:p w14:paraId="0B20156D" w14:textId="77777777" w:rsidR="00E703A2" w:rsidRPr="001D7DDA" w:rsidRDefault="00E703A2" w:rsidP="00E703A2">
      <w:pPr>
        <w:ind w:left="-567"/>
        <w:jc w:val="center"/>
        <w:rPr>
          <w:bCs/>
          <w:color w:val="000000" w:themeColor="text1"/>
          <w:sz w:val="28"/>
          <w:szCs w:val="28"/>
        </w:rPr>
      </w:pPr>
    </w:p>
    <w:p w14:paraId="68E2A893" w14:textId="77777777" w:rsidR="00E703A2" w:rsidRPr="001D7DDA" w:rsidRDefault="00E703A2" w:rsidP="00E703A2">
      <w:pPr>
        <w:ind w:left="-567"/>
        <w:jc w:val="center"/>
        <w:rPr>
          <w:bCs/>
          <w:color w:val="000000" w:themeColor="text1"/>
          <w:sz w:val="28"/>
          <w:szCs w:val="28"/>
        </w:rPr>
      </w:pPr>
    </w:p>
    <w:p w14:paraId="5A69EF29" w14:textId="77777777" w:rsidR="00E703A2" w:rsidRPr="001D7DDA" w:rsidRDefault="00E703A2" w:rsidP="00E703A2">
      <w:pPr>
        <w:ind w:left="-567"/>
        <w:jc w:val="center"/>
        <w:rPr>
          <w:bCs/>
          <w:color w:val="000000" w:themeColor="text1"/>
          <w:sz w:val="28"/>
          <w:szCs w:val="28"/>
        </w:rPr>
      </w:pPr>
    </w:p>
    <w:p w14:paraId="2D08D6FB" w14:textId="77777777" w:rsidR="00E703A2" w:rsidRPr="001D7DDA" w:rsidRDefault="00E703A2" w:rsidP="00E703A2">
      <w:pPr>
        <w:ind w:left="-567"/>
        <w:jc w:val="center"/>
        <w:rPr>
          <w:bCs/>
          <w:color w:val="000000" w:themeColor="text1"/>
          <w:sz w:val="28"/>
          <w:szCs w:val="28"/>
        </w:rPr>
      </w:pPr>
    </w:p>
    <w:p w14:paraId="472C21EA" w14:textId="77777777" w:rsidR="00E703A2" w:rsidRPr="001D7DDA" w:rsidRDefault="00E703A2" w:rsidP="00E703A2">
      <w:pPr>
        <w:ind w:left="-567"/>
        <w:jc w:val="center"/>
        <w:rPr>
          <w:bCs/>
          <w:color w:val="000000" w:themeColor="text1"/>
          <w:sz w:val="28"/>
          <w:szCs w:val="28"/>
        </w:rPr>
        <w:sectPr w:rsidR="00E703A2" w:rsidRPr="001D7DDA" w:rsidSect="00E703A2">
          <w:pgSz w:w="11906" w:h="16838"/>
          <w:pgMar w:top="851" w:right="709" w:bottom="709" w:left="1559" w:header="709" w:footer="709" w:gutter="0"/>
          <w:cols w:space="708"/>
          <w:docGrid w:linePitch="360"/>
        </w:sectPr>
      </w:pPr>
    </w:p>
    <w:p w14:paraId="031DF9D5" w14:textId="77777777" w:rsidR="00E703A2" w:rsidRPr="001D7DDA" w:rsidRDefault="00E703A2" w:rsidP="00E703A2">
      <w:pPr>
        <w:ind w:left="-567"/>
        <w:jc w:val="center"/>
        <w:rPr>
          <w:bCs/>
          <w:color w:val="000000" w:themeColor="text1"/>
        </w:rPr>
      </w:pPr>
      <w:r w:rsidRPr="001D7DDA">
        <w:rPr>
          <w:bCs/>
          <w:color w:val="000000" w:themeColor="text1"/>
        </w:rPr>
        <w:lastRenderedPageBreak/>
        <w:t>Раздел 8. Показатели надежности, качества, энергетической эффективности</w:t>
      </w:r>
    </w:p>
    <w:p w14:paraId="30062278" w14:textId="77777777" w:rsidR="00E703A2" w:rsidRPr="001D7DDA" w:rsidRDefault="00E703A2" w:rsidP="00E703A2">
      <w:pPr>
        <w:ind w:left="-567"/>
        <w:jc w:val="center"/>
        <w:rPr>
          <w:bCs/>
          <w:color w:val="000000" w:themeColor="text1"/>
        </w:rPr>
      </w:pPr>
      <w:r w:rsidRPr="001D7DDA">
        <w:rPr>
          <w:bCs/>
          <w:color w:val="000000" w:themeColor="text1"/>
        </w:rPr>
        <w:t xml:space="preserve"> объектов централизованных систем холодного водоснабжения и (или) водоотведения</w:t>
      </w:r>
    </w:p>
    <w:p w14:paraId="76651103" w14:textId="77777777" w:rsidR="00E703A2" w:rsidRPr="001D7DDA" w:rsidRDefault="00E703A2" w:rsidP="00E703A2">
      <w:pPr>
        <w:ind w:left="-567"/>
        <w:jc w:val="center"/>
        <w:rPr>
          <w:bCs/>
          <w:color w:val="000000" w:themeColor="text1"/>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E703A2" w:rsidRPr="001D7DDA" w14:paraId="7AEA8D20" w14:textId="77777777" w:rsidTr="00E703A2">
        <w:trPr>
          <w:trHeight w:val="1154"/>
        </w:trPr>
        <w:tc>
          <w:tcPr>
            <w:tcW w:w="822" w:type="dxa"/>
            <w:vAlign w:val="center"/>
          </w:tcPr>
          <w:p w14:paraId="1E4A9282" w14:textId="77777777" w:rsidR="00E703A2" w:rsidRPr="001D7DDA" w:rsidRDefault="00E703A2" w:rsidP="00E703A2">
            <w:pPr>
              <w:jc w:val="center"/>
              <w:rPr>
                <w:bCs/>
                <w:color w:val="000000" w:themeColor="text1"/>
              </w:rPr>
            </w:pPr>
            <w:r w:rsidRPr="001D7DDA">
              <w:rPr>
                <w:bCs/>
                <w:color w:val="000000" w:themeColor="text1"/>
              </w:rPr>
              <w:t>№ п/п</w:t>
            </w:r>
          </w:p>
        </w:tc>
        <w:tc>
          <w:tcPr>
            <w:tcW w:w="3375" w:type="dxa"/>
            <w:vAlign w:val="center"/>
          </w:tcPr>
          <w:p w14:paraId="2DE346CA" w14:textId="77777777" w:rsidR="00E703A2" w:rsidRPr="001D7DDA" w:rsidRDefault="00E703A2" w:rsidP="00E703A2">
            <w:pPr>
              <w:jc w:val="center"/>
              <w:rPr>
                <w:bCs/>
                <w:color w:val="000000" w:themeColor="text1"/>
              </w:rPr>
            </w:pPr>
            <w:r w:rsidRPr="001D7DDA">
              <w:rPr>
                <w:bCs/>
                <w:color w:val="000000" w:themeColor="text1"/>
              </w:rPr>
              <w:t>Наименование показателя</w:t>
            </w:r>
          </w:p>
        </w:tc>
        <w:tc>
          <w:tcPr>
            <w:tcW w:w="993" w:type="dxa"/>
            <w:vAlign w:val="center"/>
          </w:tcPr>
          <w:p w14:paraId="031F8AC1" w14:textId="77777777" w:rsidR="00E703A2" w:rsidRPr="001D7DDA" w:rsidRDefault="00E703A2" w:rsidP="00E703A2">
            <w:pPr>
              <w:jc w:val="center"/>
              <w:rPr>
                <w:bCs/>
                <w:color w:val="000000" w:themeColor="text1"/>
              </w:rPr>
            </w:pPr>
            <w:r w:rsidRPr="001D7DDA">
              <w:rPr>
                <w:bCs/>
                <w:color w:val="000000" w:themeColor="text1"/>
              </w:rPr>
              <w:t>Факт 2017 год</w:t>
            </w:r>
          </w:p>
        </w:tc>
        <w:tc>
          <w:tcPr>
            <w:tcW w:w="1701" w:type="dxa"/>
            <w:vAlign w:val="center"/>
          </w:tcPr>
          <w:p w14:paraId="6C1AB9A5" w14:textId="77777777" w:rsidR="00E703A2" w:rsidRPr="001D7DDA" w:rsidRDefault="00E703A2" w:rsidP="00E703A2">
            <w:pPr>
              <w:jc w:val="center"/>
              <w:rPr>
                <w:bCs/>
                <w:color w:val="000000" w:themeColor="text1"/>
              </w:rPr>
            </w:pPr>
            <w:r w:rsidRPr="001D7DDA">
              <w:rPr>
                <w:bCs/>
                <w:color w:val="000000" w:themeColor="text1"/>
              </w:rPr>
              <w:t>Ожидаемые значения 2018 год</w:t>
            </w:r>
          </w:p>
        </w:tc>
        <w:tc>
          <w:tcPr>
            <w:tcW w:w="992" w:type="dxa"/>
            <w:vAlign w:val="center"/>
          </w:tcPr>
          <w:p w14:paraId="5850DD3D" w14:textId="77777777" w:rsidR="00E703A2" w:rsidRPr="001D7DDA" w:rsidRDefault="00E703A2" w:rsidP="00E703A2">
            <w:pPr>
              <w:jc w:val="center"/>
              <w:rPr>
                <w:bCs/>
                <w:color w:val="000000" w:themeColor="text1"/>
              </w:rPr>
            </w:pPr>
            <w:r w:rsidRPr="001D7DDA">
              <w:rPr>
                <w:bCs/>
                <w:color w:val="000000" w:themeColor="text1"/>
              </w:rPr>
              <w:t>План 2019 год</w:t>
            </w:r>
          </w:p>
        </w:tc>
        <w:tc>
          <w:tcPr>
            <w:tcW w:w="1134" w:type="dxa"/>
            <w:vAlign w:val="center"/>
          </w:tcPr>
          <w:p w14:paraId="3144461A" w14:textId="77777777" w:rsidR="00E703A2" w:rsidRPr="001D7DDA" w:rsidRDefault="00E703A2" w:rsidP="00E703A2">
            <w:pPr>
              <w:jc w:val="center"/>
              <w:rPr>
                <w:bCs/>
                <w:color w:val="000000" w:themeColor="text1"/>
              </w:rPr>
            </w:pPr>
            <w:r w:rsidRPr="001D7DDA">
              <w:rPr>
                <w:bCs/>
                <w:color w:val="000000" w:themeColor="text1"/>
              </w:rPr>
              <w:t>План 2020 год</w:t>
            </w:r>
          </w:p>
        </w:tc>
        <w:tc>
          <w:tcPr>
            <w:tcW w:w="1134" w:type="dxa"/>
            <w:vAlign w:val="center"/>
          </w:tcPr>
          <w:p w14:paraId="23421E3A" w14:textId="77777777" w:rsidR="00E703A2" w:rsidRPr="001D7DDA" w:rsidRDefault="00E703A2" w:rsidP="00E703A2">
            <w:pPr>
              <w:jc w:val="center"/>
              <w:rPr>
                <w:bCs/>
                <w:color w:val="000000" w:themeColor="text1"/>
              </w:rPr>
            </w:pPr>
            <w:r w:rsidRPr="001D7DDA">
              <w:rPr>
                <w:bCs/>
                <w:color w:val="000000" w:themeColor="text1"/>
              </w:rPr>
              <w:t>План 2021 год</w:t>
            </w:r>
          </w:p>
        </w:tc>
        <w:tc>
          <w:tcPr>
            <w:tcW w:w="1105" w:type="dxa"/>
            <w:vAlign w:val="center"/>
          </w:tcPr>
          <w:p w14:paraId="3A8E5530" w14:textId="77777777" w:rsidR="00E703A2" w:rsidRPr="001D7DDA" w:rsidRDefault="00E703A2" w:rsidP="00E703A2">
            <w:pPr>
              <w:jc w:val="center"/>
              <w:rPr>
                <w:bCs/>
                <w:color w:val="000000" w:themeColor="text1"/>
              </w:rPr>
            </w:pPr>
            <w:r w:rsidRPr="001D7DDA">
              <w:rPr>
                <w:bCs/>
                <w:color w:val="000000" w:themeColor="text1"/>
              </w:rPr>
              <w:t>План 2022 год</w:t>
            </w:r>
          </w:p>
        </w:tc>
        <w:tc>
          <w:tcPr>
            <w:tcW w:w="1105" w:type="dxa"/>
            <w:vAlign w:val="center"/>
          </w:tcPr>
          <w:p w14:paraId="0166DC2C" w14:textId="77777777" w:rsidR="00E703A2" w:rsidRPr="001D7DDA" w:rsidRDefault="00E703A2" w:rsidP="00E703A2">
            <w:pPr>
              <w:jc w:val="center"/>
              <w:rPr>
                <w:bCs/>
                <w:color w:val="000000" w:themeColor="text1"/>
              </w:rPr>
            </w:pPr>
            <w:r w:rsidRPr="001D7DDA">
              <w:rPr>
                <w:bCs/>
                <w:color w:val="000000" w:themeColor="text1"/>
              </w:rPr>
              <w:t>План 2023 год</w:t>
            </w:r>
          </w:p>
        </w:tc>
        <w:tc>
          <w:tcPr>
            <w:tcW w:w="1105" w:type="dxa"/>
            <w:vAlign w:val="center"/>
          </w:tcPr>
          <w:p w14:paraId="62192D45" w14:textId="77777777" w:rsidR="00E703A2" w:rsidRPr="001D7DDA" w:rsidRDefault="00E703A2" w:rsidP="00E703A2">
            <w:pPr>
              <w:jc w:val="center"/>
              <w:rPr>
                <w:bCs/>
                <w:color w:val="000000" w:themeColor="text1"/>
              </w:rPr>
            </w:pPr>
            <w:r w:rsidRPr="001D7DDA">
              <w:rPr>
                <w:bCs/>
                <w:color w:val="000000" w:themeColor="text1"/>
              </w:rPr>
              <w:t>План 2024 год</w:t>
            </w:r>
          </w:p>
        </w:tc>
      </w:tr>
      <w:tr w:rsidR="00E703A2" w:rsidRPr="001D7DDA" w14:paraId="3621C76B" w14:textId="77777777" w:rsidTr="00E703A2">
        <w:tc>
          <w:tcPr>
            <w:tcW w:w="822" w:type="dxa"/>
          </w:tcPr>
          <w:p w14:paraId="133500DC" w14:textId="77777777" w:rsidR="00E703A2" w:rsidRPr="001D7DDA" w:rsidRDefault="00E703A2" w:rsidP="00E703A2">
            <w:pPr>
              <w:jc w:val="center"/>
              <w:rPr>
                <w:bCs/>
                <w:color w:val="000000" w:themeColor="text1"/>
              </w:rPr>
            </w:pPr>
            <w:r w:rsidRPr="001D7DDA">
              <w:rPr>
                <w:bCs/>
                <w:color w:val="000000" w:themeColor="text1"/>
              </w:rPr>
              <w:t>1</w:t>
            </w:r>
          </w:p>
        </w:tc>
        <w:tc>
          <w:tcPr>
            <w:tcW w:w="3375" w:type="dxa"/>
          </w:tcPr>
          <w:p w14:paraId="736EB1B0" w14:textId="77777777" w:rsidR="00E703A2" w:rsidRPr="001D7DDA" w:rsidRDefault="00E703A2" w:rsidP="00E703A2">
            <w:pPr>
              <w:jc w:val="center"/>
              <w:rPr>
                <w:bCs/>
                <w:color w:val="000000" w:themeColor="text1"/>
              </w:rPr>
            </w:pPr>
            <w:r w:rsidRPr="001D7DDA">
              <w:rPr>
                <w:bCs/>
                <w:color w:val="000000" w:themeColor="text1"/>
              </w:rPr>
              <w:t>2</w:t>
            </w:r>
          </w:p>
        </w:tc>
        <w:tc>
          <w:tcPr>
            <w:tcW w:w="993" w:type="dxa"/>
          </w:tcPr>
          <w:p w14:paraId="78A3AEDC" w14:textId="77777777" w:rsidR="00E703A2" w:rsidRPr="001D7DDA" w:rsidRDefault="00E703A2" w:rsidP="00E703A2">
            <w:pPr>
              <w:jc w:val="center"/>
              <w:rPr>
                <w:bCs/>
                <w:color w:val="000000" w:themeColor="text1"/>
              </w:rPr>
            </w:pPr>
            <w:r w:rsidRPr="001D7DDA">
              <w:rPr>
                <w:bCs/>
                <w:color w:val="000000" w:themeColor="text1"/>
              </w:rPr>
              <w:t>3</w:t>
            </w:r>
          </w:p>
        </w:tc>
        <w:tc>
          <w:tcPr>
            <w:tcW w:w="1701" w:type="dxa"/>
          </w:tcPr>
          <w:p w14:paraId="3A782CED" w14:textId="77777777" w:rsidR="00E703A2" w:rsidRPr="001D7DDA" w:rsidRDefault="00E703A2" w:rsidP="00E703A2">
            <w:pPr>
              <w:jc w:val="center"/>
              <w:rPr>
                <w:bCs/>
                <w:color w:val="000000" w:themeColor="text1"/>
              </w:rPr>
            </w:pPr>
            <w:r w:rsidRPr="001D7DDA">
              <w:rPr>
                <w:bCs/>
                <w:color w:val="000000" w:themeColor="text1"/>
              </w:rPr>
              <w:t>4</w:t>
            </w:r>
          </w:p>
        </w:tc>
        <w:tc>
          <w:tcPr>
            <w:tcW w:w="992" w:type="dxa"/>
          </w:tcPr>
          <w:p w14:paraId="2F605571" w14:textId="77777777" w:rsidR="00E703A2" w:rsidRPr="001D7DDA" w:rsidRDefault="00E703A2" w:rsidP="00E703A2">
            <w:pPr>
              <w:jc w:val="center"/>
              <w:rPr>
                <w:bCs/>
                <w:color w:val="000000" w:themeColor="text1"/>
              </w:rPr>
            </w:pPr>
            <w:r w:rsidRPr="001D7DDA">
              <w:rPr>
                <w:bCs/>
                <w:color w:val="000000" w:themeColor="text1"/>
              </w:rPr>
              <w:t>5</w:t>
            </w:r>
          </w:p>
        </w:tc>
        <w:tc>
          <w:tcPr>
            <w:tcW w:w="1134" w:type="dxa"/>
          </w:tcPr>
          <w:p w14:paraId="1DBAA59F" w14:textId="77777777" w:rsidR="00E703A2" w:rsidRPr="001D7DDA" w:rsidRDefault="00E703A2" w:rsidP="00E703A2">
            <w:pPr>
              <w:jc w:val="center"/>
              <w:rPr>
                <w:bCs/>
                <w:color w:val="000000" w:themeColor="text1"/>
              </w:rPr>
            </w:pPr>
            <w:r w:rsidRPr="001D7DDA">
              <w:rPr>
                <w:bCs/>
                <w:color w:val="000000" w:themeColor="text1"/>
              </w:rPr>
              <w:t>6</w:t>
            </w:r>
          </w:p>
        </w:tc>
        <w:tc>
          <w:tcPr>
            <w:tcW w:w="1134" w:type="dxa"/>
          </w:tcPr>
          <w:p w14:paraId="1C7088E0" w14:textId="77777777" w:rsidR="00E703A2" w:rsidRPr="001D7DDA" w:rsidRDefault="00E703A2" w:rsidP="00E703A2">
            <w:pPr>
              <w:jc w:val="center"/>
              <w:rPr>
                <w:bCs/>
                <w:color w:val="000000" w:themeColor="text1"/>
              </w:rPr>
            </w:pPr>
            <w:r w:rsidRPr="001D7DDA">
              <w:rPr>
                <w:bCs/>
                <w:color w:val="000000" w:themeColor="text1"/>
              </w:rPr>
              <w:t>7</w:t>
            </w:r>
          </w:p>
        </w:tc>
        <w:tc>
          <w:tcPr>
            <w:tcW w:w="1105" w:type="dxa"/>
          </w:tcPr>
          <w:p w14:paraId="243FB120" w14:textId="77777777" w:rsidR="00E703A2" w:rsidRPr="001D7DDA" w:rsidRDefault="00E703A2" w:rsidP="00E703A2">
            <w:pPr>
              <w:jc w:val="center"/>
              <w:rPr>
                <w:bCs/>
                <w:color w:val="000000" w:themeColor="text1"/>
              </w:rPr>
            </w:pPr>
            <w:r w:rsidRPr="001D7DDA">
              <w:rPr>
                <w:bCs/>
                <w:color w:val="000000" w:themeColor="text1"/>
              </w:rPr>
              <w:t>8</w:t>
            </w:r>
          </w:p>
        </w:tc>
        <w:tc>
          <w:tcPr>
            <w:tcW w:w="1105" w:type="dxa"/>
          </w:tcPr>
          <w:p w14:paraId="3A7AD17F" w14:textId="77777777" w:rsidR="00E703A2" w:rsidRPr="001D7DDA" w:rsidRDefault="00E703A2" w:rsidP="00E703A2">
            <w:pPr>
              <w:jc w:val="center"/>
              <w:rPr>
                <w:bCs/>
                <w:color w:val="000000" w:themeColor="text1"/>
              </w:rPr>
            </w:pPr>
            <w:r w:rsidRPr="001D7DDA">
              <w:rPr>
                <w:bCs/>
                <w:color w:val="000000" w:themeColor="text1"/>
              </w:rPr>
              <w:t>9</w:t>
            </w:r>
          </w:p>
        </w:tc>
        <w:tc>
          <w:tcPr>
            <w:tcW w:w="1105" w:type="dxa"/>
          </w:tcPr>
          <w:p w14:paraId="14C3C9CF" w14:textId="77777777" w:rsidR="00E703A2" w:rsidRPr="001D7DDA" w:rsidRDefault="00E703A2" w:rsidP="00E703A2">
            <w:pPr>
              <w:jc w:val="center"/>
              <w:rPr>
                <w:bCs/>
                <w:color w:val="000000" w:themeColor="text1"/>
              </w:rPr>
            </w:pPr>
            <w:r w:rsidRPr="001D7DDA">
              <w:rPr>
                <w:bCs/>
                <w:color w:val="000000" w:themeColor="text1"/>
              </w:rPr>
              <w:t>10</w:t>
            </w:r>
          </w:p>
        </w:tc>
      </w:tr>
      <w:tr w:rsidR="00E703A2" w:rsidRPr="001D7DDA" w14:paraId="242FF87E" w14:textId="77777777" w:rsidTr="00E703A2">
        <w:trPr>
          <w:trHeight w:val="413"/>
        </w:trPr>
        <w:tc>
          <w:tcPr>
            <w:tcW w:w="13466" w:type="dxa"/>
            <w:gridSpan w:val="10"/>
            <w:vAlign w:val="center"/>
          </w:tcPr>
          <w:p w14:paraId="48EC16B5" w14:textId="77777777" w:rsidR="00E703A2" w:rsidRPr="001D7DDA" w:rsidRDefault="00E703A2" w:rsidP="00E703A2">
            <w:pPr>
              <w:pStyle w:val="a7"/>
              <w:numPr>
                <w:ilvl w:val="0"/>
                <w:numId w:val="8"/>
              </w:numPr>
              <w:jc w:val="center"/>
              <w:rPr>
                <w:bCs/>
                <w:color w:val="000000" w:themeColor="text1"/>
              </w:rPr>
            </w:pPr>
            <w:r w:rsidRPr="001D7DDA">
              <w:rPr>
                <w:bCs/>
                <w:color w:val="000000" w:themeColor="text1"/>
              </w:rPr>
              <w:t>Показатели качества воды</w:t>
            </w:r>
          </w:p>
        </w:tc>
      </w:tr>
      <w:tr w:rsidR="00E703A2" w:rsidRPr="001D7DDA" w14:paraId="5C633420" w14:textId="77777777" w:rsidTr="00E703A2">
        <w:trPr>
          <w:trHeight w:val="3987"/>
        </w:trPr>
        <w:tc>
          <w:tcPr>
            <w:tcW w:w="822" w:type="dxa"/>
            <w:vAlign w:val="center"/>
          </w:tcPr>
          <w:p w14:paraId="5F5CD25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1.1.</w:t>
            </w:r>
          </w:p>
        </w:tc>
        <w:tc>
          <w:tcPr>
            <w:tcW w:w="3375" w:type="dxa"/>
            <w:vAlign w:val="center"/>
          </w:tcPr>
          <w:p w14:paraId="06FE21E9" w14:textId="77777777" w:rsidR="00E703A2" w:rsidRPr="001D7DDA" w:rsidRDefault="00E703A2" w:rsidP="00E703A2">
            <w:pPr>
              <w:rPr>
                <w:color w:val="000000" w:themeColor="text1"/>
                <w:sz w:val="22"/>
                <w:szCs w:val="22"/>
              </w:rPr>
            </w:pPr>
            <w:r w:rsidRPr="001D7DDA">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5E67940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701" w:type="dxa"/>
            <w:vAlign w:val="center"/>
          </w:tcPr>
          <w:p w14:paraId="46A5B23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992" w:type="dxa"/>
            <w:vAlign w:val="center"/>
          </w:tcPr>
          <w:p w14:paraId="5DB2EF9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349EB7F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48037FF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4950809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30620F9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3CFD4C41"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45DDBAF9" w14:textId="77777777" w:rsidTr="00E703A2">
        <w:trPr>
          <w:trHeight w:val="2793"/>
        </w:trPr>
        <w:tc>
          <w:tcPr>
            <w:tcW w:w="822" w:type="dxa"/>
            <w:vAlign w:val="center"/>
          </w:tcPr>
          <w:p w14:paraId="64D399A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1.2.</w:t>
            </w:r>
          </w:p>
        </w:tc>
        <w:tc>
          <w:tcPr>
            <w:tcW w:w="3375" w:type="dxa"/>
          </w:tcPr>
          <w:p w14:paraId="24BA4FF8" w14:textId="77777777" w:rsidR="00E703A2" w:rsidRPr="001D7DDA" w:rsidRDefault="00E703A2" w:rsidP="00E703A2">
            <w:pPr>
              <w:rPr>
                <w:bCs/>
                <w:color w:val="000000" w:themeColor="text1"/>
                <w:sz w:val="28"/>
                <w:szCs w:val="28"/>
              </w:rPr>
            </w:pPr>
            <w:r w:rsidRPr="001D7DDA">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1A9AAEB1"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701" w:type="dxa"/>
            <w:vAlign w:val="center"/>
          </w:tcPr>
          <w:p w14:paraId="3B2C8EB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992" w:type="dxa"/>
            <w:vAlign w:val="center"/>
          </w:tcPr>
          <w:p w14:paraId="376C218E"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4A500FF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7C81463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0670149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14D1849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44D8A27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440AF1B8" w14:textId="77777777" w:rsidTr="00E703A2">
        <w:trPr>
          <w:trHeight w:val="438"/>
        </w:trPr>
        <w:tc>
          <w:tcPr>
            <w:tcW w:w="822" w:type="dxa"/>
            <w:vAlign w:val="center"/>
          </w:tcPr>
          <w:p w14:paraId="665AB31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lastRenderedPageBreak/>
              <w:t>1</w:t>
            </w:r>
          </w:p>
        </w:tc>
        <w:tc>
          <w:tcPr>
            <w:tcW w:w="3375" w:type="dxa"/>
            <w:vAlign w:val="center"/>
          </w:tcPr>
          <w:p w14:paraId="4094F13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w:t>
            </w:r>
          </w:p>
        </w:tc>
        <w:tc>
          <w:tcPr>
            <w:tcW w:w="993" w:type="dxa"/>
            <w:vAlign w:val="center"/>
          </w:tcPr>
          <w:p w14:paraId="2CF59FFF"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w:t>
            </w:r>
          </w:p>
        </w:tc>
        <w:tc>
          <w:tcPr>
            <w:tcW w:w="1701" w:type="dxa"/>
            <w:vAlign w:val="center"/>
          </w:tcPr>
          <w:p w14:paraId="6607C02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w:t>
            </w:r>
          </w:p>
        </w:tc>
        <w:tc>
          <w:tcPr>
            <w:tcW w:w="992" w:type="dxa"/>
            <w:vAlign w:val="center"/>
          </w:tcPr>
          <w:p w14:paraId="5263225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5</w:t>
            </w:r>
          </w:p>
        </w:tc>
        <w:tc>
          <w:tcPr>
            <w:tcW w:w="1134" w:type="dxa"/>
            <w:vAlign w:val="center"/>
          </w:tcPr>
          <w:p w14:paraId="4029F1DF"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6</w:t>
            </w:r>
          </w:p>
        </w:tc>
        <w:tc>
          <w:tcPr>
            <w:tcW w:w="1134" w:type="dxa"/>
            <w:vAlign w:val="center"/>
          </w:tcPr>
          <w:p w14:paraId="2430D8A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7</w:t>
            </w:r>
          </w:p>
        </w:tc>
        <w:tc>
          <w:tcPr>
            <w:tcW w:w="1105" w:type="dxa"/>
            <w:vAlign w:val="center"/>
          </w:tcPr>
          <w:p w14:paraId="00F4FE1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8</w:t>
            </w:r>
          </w:p>
        </w:tc>
        <w:tc>
          <w:tcPr>
            <w:tcW w:w="1105" w:type="dxa"/>
            <w:vAlign w:val="center"/>
          </w:tcPr>
          <w:p w14:paraId="51C4E71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9</w:t>
            </w:r>
          </w:p>
        </w:tc>
        <w:tc>
          <w:tcPr>
            <w:tcW w:w="1105" w:type="dxa"/>
            <w:vAlign w:val="center"/>
          </w:tcPr>
          <w:p w14:paraId="09E22751"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w:t>
            </w:r>
          </w:p>
        </w:tc>
      </w:tr>
      <w:tr w:rsidR="00E703A2" w:rsidRPr="001D7DDA" w14:paraId="45D03DDD" w14:textId="77777777" w:rsidTr="00E703A2">
        <w:trPr>
          <w:trHeight w:val="415"/>
        </w:trPr>
        <w:tc>
          <w:tcPr>
            <w:tcW w:w="13466" w:type="dxa"/>
            <w:gridSpan w:val="10"/>
            <w:vAlign w:val="center"/>
          </w:tcPr>
          <w:p w14:paraId="72E7E885" w14:textId="77777777" w:rsidR="00E703A2" w:rsidRPr="001D7DDA" w:rsidRDefault="00E703A2" w:rsidP="00E703A2">
            <w:pPr>
              <w:pStyle w:val="a7"/>
              <w:numPr>
                <w:ilvl w:val="0"/>
                <w:numId w:val="8"/>
              </w:numPr>
              <w:jc w:val="center"/>
              <w:rPr>
                <w:bCs/>
                <w:color w:val="000000" w:themeColor="text1"/>
                <w:sz w:val="22"/>
                <w:szCs w:val="22"/>
              </w:rPr>
            </w:pPr>
            <w:r w:rsidRPr="001D7DDA">
              <w:rPr>
                <w:bCs/>
                <w:color w:val="000000" w:themeColor="text1"/>
                <w:sz w:val="22"/>
                <w:szCs w:val="22"/>
              </w:rPr>
              <w:t>Показатели надежности и бесперебойности водоснабжения и водоотведения</w:t>
            </w:r>
          </w:p>
        </w:tc>
      </w:tr>
      <w:tr w:rsidR="00E703A2" w:rsidRPr="001D7DDA" w14:paraId="70BC57F2" w14:textId="77777777" w:rsidTr="00E703A2">
        <w:trPr>
          <w:trHeight w:val="4519"/>
        </w:trPr>
        <w:tc>
          <w:tcPr>
            <w:tcW w:w="822" w:type="dxa"/>
            <w:vAlign w:val="center"/>
          </w:tcPr>
          <w:p w14:paraId="60E2116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2.1.</w:t>
            </w:r>
          </w:p>
        </w:tc>
        <w:tc>
          <w:tcPr>
            <w:tcW w:w="3375" w:type="dxa"/>
          </w:tcPr>
          <w:p w14:paraId="5BC1F574" w14:textId="77777777" w:rsidR="00E703A2" w:rsidRPr="001D7DDA" w:rsidRDefault="00E703A2" w:rsidP="00E703A2">
            <w:pPr>
              <w:rPr>
                <w:bCs/>
                <w:color w:val="000000" w:themeColor="text1"/>
                <w:sz w:val="28"/>
                <w:szCs w:val="28"/>
              </w:rPr>
            </w:pPr>
            <w:r w:rsidRPr="001D7DDA">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3AF251F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701" w:type="dxa"/>
            <w:vAlign w:val="center"/>
          </w:tcPr>
          <w:p w14:paraId="7D3F16A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992" w:type="dxa"/>
            <w:vAlign w:val="center"/>
          </w:tcPr>
          <w:p w14:paraId="78548E55"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5EE53D5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1B6F83E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202334F1"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01B2D21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4432ED0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0552210C" w14:textId="77777777" w:rsidTr="00E703A2">
        <w:trPr>
          <w:trHeight w:val="1167"/>
        </w:trPr>
        <w:tc>
          <w:tcPr>
            <w:tcW w:w="822" w:type="dxa"/>
            <w:vAlign w:val="center"/>
          </w:tcPr>
          <w:p w14:paraId="0486E26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2.2.</w:t>
            </w:r>
          </w:p>
        </w:tc>
        <w:tc>
          <w:tcPr>
            <w:tcW w:w="3375" w:type="dxa"/>
          </w:tcPr>
          <w:p w14:paraId="45A8CDF4" w14:textId="77777777" w:rsidR="00E703A2" w:rsidRPr="001D7DDA" w:rsidRDefault="00E703A2" w:rsidP="00E703A2">
            <w:pPr>
              <w:rPr>
                <w:bCs/>
                <w:color w:val="000000" w:themeColor="text1"/>
                <w:sz w:val="28"/>
                <w:szCs w:val="28"/>
              </w:rPr>
            </w:pPr>
            <w:r w:rsidRPr="001D7DDA">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77F1F47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701" w:type="dxa"/>
            <w:vAlign w:val="center"/>
          </w:tcPr>
          <w:p w14:paraId="183D3A0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992" w:type="dxa"/>
            <w:vAlign w:val="center"/>
          </w:tcPr>
          <w:p w14:paraId="7FE6DCB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56ADC2E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631AE5C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19ED85D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483469B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1DC763F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02B42B7B" w14:textId="77777777" w:rsidTr="00E703A2">
        <w:trPr>
          <w:trHeight w:val="530"/>
        </w:trPr>
        <w:tc>
          <w:tcPr>
            <w:tcW w:w="13466" w:type="dxa"/>
            <w:gridSpan w:val="10"/>
            <w:vAlign w:val="center"/>
          </w:tcPr>
          <w:p w14:paraId="3ACA6C94" w14:textId="77777777" w:rsidR="00E703A2" w:rsidRPr="001D7DDA" w:rsidRDefault="00E703A2" w:rsidP="00E703A2">
            <w:pPr>
              <w:pStyle w:val="a7"/>
              <w:numPr>
                <w:ilvl w:val="0"/>
                <w:numId w:val="8"/>
              </w:numPr>
              <w:jc w:val="center"/>
              <w:rPr>
                <w:bCs/>
                <w:color w:val="000000" w:themeColor="text1"/>
                <w:sz w:val="22"/>
                <w:szCs w:val="22"/>
              </w:rPr>
            </w:pPr>
            <w:r w:rsidRPr="001D7DDA">
              <w:rPr>
                <w:bCs/>
                <w:color w:val="000000" w:themeColor="text1"/>
                <w:sz w:val="22"/>
                <w:szCs w:val="22"/>
              </w:rPr>
              <w:t>Показатели качества очистки сточных вод</w:t>
            </w:r>
          </w:p>
        </w:tc>
      </w:tr>
      <w:tr w:rsidR="00E703A2" w:rsidRPr="001D7DDA" w14:paraId="2CD03587" w14:textId="77777777" w:rsidTr="00E703A2">
        <w:trPr>
          <w:trHeight w:val="2166"/>
        </w:trPr>
        <w:tc>
          <w:tcPr>
            <w:tcW w:w="822" w:type="dxa"/>
            <w:vAlign w:val="center"/>
          </w:tcPr>
          <w:p w14:paraId="54F4CC9F"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3.1.</w:t>
            </w:r>
          </w:p>
        </w:tc>
        <w:tc>
          <w:tcPr>
            <w:tcW w:w="3375" w:type="dxa"/>
            <w:vAlign w:val="center"/>
          </w:tcPr>
          <w:p w14:paraId="4E5ADFC8" w14:textId="77777777" w:rsidR="00E703A2" w:rsidRPr="001D7DDA" w:rsidRDefault="00E703A2" w:rsidP="00E703A2">
            <w:pPr>
              <w:rPr>
                <w:color w:val="000000" w:themeColor="text1"/>
                <w:sz w:val="22"/>
                <w:szCs w:val="22"/>
              </w:rPr>
            </w:pPr>
            <w:r w:rsidRPr="001D7DDA">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0F47DB5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100</w:t>
            </w:r>
          </w:p>
        </w:tc>
        <w:tc>
          <w:tcPr>
            <w:tcW w:w="1701" w:type="dxa"/>
            <w:vAlign w:val="center"/>
          </w:tcPr>
          <w:p w14:paraId="52B670B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100</w:t>
            </w:r>
          </w:p>
        </w:tc>
        <w:tc>
          <w:tcPr>
            <w:tcW w:w="992" w:type="dxa"/>
            <w:vAlign w:val="center"/>
          </w:tcPr>
          <w:p w14:paraId="3C0F341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100</w:t>
            </w:r>
          </w:p>
        </w:tc>
        <w:tc>
          <w:tcPr>
            <w:tcW w:w="1134" w:type="dxa"/>
            <w:vAlign w:val="center"/>
          </w:tcPr>
          <w:p w14:paraId="2E4D0EE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100</w:t>
            </w:r>
          </w:p>
        </w:tc>
        <w:tc>
          <w:tcPr>
            <w:tcW w:w="1134" w:type="dxa"/>
            <w:vAlign w:val="center"/>
          </w:tcPr>
          <w:p w14:paraId="5D41532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100</w:t>
            </w:r>
          </w:p>
        </w:tc>
        <w:tc>
          <w:tcPr>
            <w:tcW w:w="1105" w:type="dxa"/>
            <w:vAlign w:val="center"/>
          </w:tcPr>
          <w:p w14:paraId="2E20424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100</w:t>
            </w:r>
          </w:p>
        </w:tc>
        <w:tc>
          <w:tcPr>
            <w:tcW w:w="1105" w:type="dxa"/>
            <w:vAlign w:val="center"/>
          </w:tcPr>
          <w:p w14:paraId="269B9DB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100</w:t>
            </w:r>
          </w:p>
        </w:tc>
        <w:tc>
          <w:tcPr>
            <w:tcW w:w="1105" w:type="dxa"/>
            <w:vAlign w:val="center"/>
          </w:tcPr>
          <w:p w14:paraId="3AFD91D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100</w:t>
            </w:r>
          </w:p>
        </w:tc>
      </w:tr>
      <w:tr w:rsidR="00E703A2" w:rsidRPr="001D7DDA" w14:paraId="45B33CC1" w14:textId="77777777" w:rsidTr="00E703A2">
        <w:trPr>
          <w:trHeight w:val="438"/>
        </w:trPr>
        <w:tc>
          <w:tcPr>
            <w:tcW w:w="822" w:type="dxa"/>
            <w:vAlign w:val="center"/>
          </w:tcPr>
          <w:p w14:paraId="4AA248C5"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lastRenderedPageBreak/>
              <w:t>1</w:t>
            </w:r>
          </w:p>
        </w:tc>
        <w:tc>
          <w:tcPr>
            <w:tcW w:w="3375" w:type="dxa"/>
            <w:vAlign w:val="center"/>
          </w:tcPr>
          <w:p w14:paraId="4ECE876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w:t>
            </w:r>
          </w:p>
        </w:tc>
        <w:tc>
          <w:tcPr>
            <w:tcW w:w="993" w:type="dxa"/>
            <w:vAlign w:val="center"/>
          </w:tcPr>
          <w:p w14:paraId="642D727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w:t>
            </w:r>
          </w:p>
        </w:tc>
        <w:tc>
          <w:tcPr>
            <w:tcW w:w="1701" w:type="dxa"/>
            <w:vAlign w:val="center"/>
          </w:tcPr>
          <w:p w14:paraId="3E8CA58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w:t>
            </w:r>
          </w:p>
        </w:tc>
        <w:tc>
          <w:tcPr>
            <w:tcW w:w="992" w:type="dxa"/>
            <w:vAlign w:val="center"/>
          </w:tcPr>
          <w:p w14:paraId="34B720A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5</w:t>
            </w:r>
          </w:p>
        </w:tc>
        <w:tc>
          <w:tcPr>
            <w:tcW w:w="1134" w:type="dxa"/>
            <w:vAlign w:val="center"/>
          </w:tcPr>
          <w:p w14:paraId="706BB29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6</w:t>
            </w:r>
          </w:p>
        </w:tc>
        <w:tc>
          <w:tcPr>
            <w:tcW w:w="1134" w:type="dxa"/>
            <w:vAlign w:val="center"/>
          </w:tcPr>
          <w:p w14:paraId="6EAFB04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7</w:t>
            </w:r>
          </w:p>
        </w:tc>
        <w:tc>
          <w:tcPr>
            <w:tcW w:w="1105" w:type="dxa"/>
            <w:vAlign w:val="center"/>
          </w:tcPr>
          <w:p w14:paraId="650AC18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8</w:t>
            </w:r>
          </w:p>
        </w:tc>
        <w:tc>
          <w:tcPr>
            <w:tcW w:w="1105" w:type="dxa"/>
            <w:vAlign w:val="center"/>
          </w:tcPr>
          <w:p w14:paraId="68B020C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9</w:t>
            </w:r>
          </w:p>
        </w:tc>
        <w:tc>
          <w:tcPr>
            <w:tcW w:w="1105" w:type="dxa"/>
            <w:vAlign w:val="center"/>
          </w:tcPr>
          <w:p w14:paraId="47E5607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w:t>
            </w:r>
          </w:p>
        </w:tc>
      </w:tr>
      <w:tr w:rsidR="00E703A2" w:rsidRPr="001D7DDA" w14:paraId="55A0641D" w14:textId="77777777" w:rsidTr="00E703A2">
        <w:trPr>
          <w:trHeight w:val="2244"/>
        </w:trPr>
        <w:tc>
          <w:tcPr>
            <w:tcW w:w="822" w:type="dxa"/>
            <w:vAlign w:val="center"/>
          </w:tcPr>
          <w:p w14:paraId="082E8B7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3.2.</w:t>
            </w:r>
          </w:p>
        </w:tc>
        <w:tc>
          <w:tcPr>
            <w:tcW w:w="3375" w:type="dxa"/>
            <w:vAlign w:val="center"/>
          </w:tcPr>
          <w:p w14:paraId="7CA7FA8F" w14:textId="77777777" w:rsidR="00E703A2" w:rsidRPr="001D7DDA" w:rsidRDefault="00E703A2" w:rsidP="00E703A2">
            <w:pPr>
              <w:rPr>
                <w:bCs/>
                <w:color w:val="000000" w:themeColor="text1"/>
                <w:sz w:val="28"/>
                <w:szCs w:val="28"/>
              </w:rPr>
            </w:pPr>
            <w:r w:rsidRPr="001D7DDA">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53444CF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701" w:type="dxa"/>
            <w:vAlign w:val="center"/>
          </w:tcPr>
          <w:p w14:paraId="7E4973DF"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992" w:type="dxa"/>
            <w:vAlign w:val="center"/>
          </w:tcPr>
          <w:p w14:paraId="62EF318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0D4C5AF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454A9BC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5A4730A1"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78217CAE"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37B92A81"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64BDDC10" w14:textId="77777777" w:rsidTr="00E703A2">
        <w:trPr>
          <w:trHeight w:val="3393"/>
        </w:trPr>
        <w:tc>
          <w:tcPr>
            <w:tcW w:w="822" w:type="dxa"/>
            <w:vAlign w:val="center"/>
          </w:tcPr>
          <w:p w14:paraId="052D90C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3.3.</w:t>
            </w:r>
          </w:p>
        </w:tc>
        <w:tc>
          <w:tcPr>
            <w:tcW w:w="3375" w:type="dxa"/>
            <w:vAlign w:val="center"/>
          </w:tcPr>
          <w:p w14:paraId="40187092" w14:textId="77777777" w:rsidR="00E703A2" w:rsidRPr="001D7DDA" w:rsidRDefault="00E703A2" w:rsidP="00E703A2">
            <w:pPr>
              <w:rPr>
                <w:color w:val="000000" w:themeColor="text1"/>
                <w:sz w:val="22"/>
                <w:szCs w:val="22"/>
              </w:rPr>
            </w:pPr>
            <w:r w:rsidRPr="001D7DDA">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04A36D0E"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701" w:type="dxa"/>
            <w:vAlign w:val="center"/>
          </w:tcPr>
          <w:p w14:paraId="0C9B67A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992" w:type="dxa"/>
            <w:vAlign w:val="center"/>
          </w:tcPr>
          <w:p w14:paraId="40E4935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1BF62FE1"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4E977D1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24A6B79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2ADE0CB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2399F7A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1F86C94D" w14:textId="77777777" w:rsidTr="00E703A2">
        <w:trPr>
          <w:trHeight w:val="1133"/>
        </w:trPr>
        <w:tc>
          <w:tcPr>
            <w:tcW w:w="13466" w:type="dxa"/>
            <w:gridSpan w:val="10"/>
            <w:vAlign w:val="center"/>
          </w:tcPr>
          <w:p w14:paraId="62B04653" w14:textId="77777777" w:rsidR="00E703A2" w:rsidRPr="001D7DDA" w:rsidRDefault="00E703A2" w:rsidP="00E703A2">
            <w:pPr>
              <w:pStyle w:val="a7"/>
              <w:numPr>
                <w:ilvl w:val="0"/>
                <w:numId w:val="8"/>
              </w:numPr>
              <w:jc w:val="center"/>
              <w:rPr>
                <w:bCs/>
                <w:color w:val="000000" w:themeColor="text1"/>
                <w:sz w:val="28"/>
                <w:szCs w:val="28"/>
              </w:rPr>
            </w:pPr>
            <w:r w:rsidRPr="001D7DDA">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E703A2" w:rsidRPr="001D7DDA" w14:paraId="6D325921" w14:textId="77777777" w:rsidTr="00E703A2">
        <w:trPr>
          <w:trHeight w:val="2255"/>
        </w:trPr>
        <w:tc>
          <w:tcPr>
            <w:tcW w:w="822" w:type="dxa"/>
            <w:vAlign w:val="center"/>
          </w:tcPr>
          <w:p w14:paraId="10E55F1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4.1.</w:t>
            </w:r>
          </w:p>
        </w:tc>
        <w:tc>
          <w:tcPr>
            <w:tcW w:w="3375" w:type="dxa"/>
            <w:vAlign w:val="center"/>
          </w:tcPr>
          <w:p w14:paraId="4A7D160C" w14:textId="77777777" w:rsidR="00E703A2" w:rsidRPr="001D7DDA" w:rsidRDefault="00E703A2" w:rsidP="00E703A2">
            <w:pPr>
              <w:rPr>
                <w:bCs/>
                <w:color w:val="000000" w:themeColor="text1"/>
                <w:sz w:val="28"/>
                <w:szCs w:val="28"/>
              </w:rPr>
            </w:pPr>
            <w:r w:rsidRPr="001D7DDA">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3BC3A26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701" w:type="dxa"/>
            <w:vAlign w:val="center"/>
          </w:tcPr>
          <w:p w14:paraId="5B3A0D4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992" w:type="dxa"/>
            <w:vAlign w:val="center"/>
          </w:tcPr>
          <w:p w14:paraId="5D1D328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4428C3B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6AE9B07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2224267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5FE47DA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5BB5EC2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7173768F" w14:textId="77777777" w:rsidTr="00E703A2">
        <w:trPr>
          <w:trHeight w:val="296"/>
        </w:trPr>
        <w:tc>
          <w:tcPr>
            <w:tcW w:w="822" w:type="dxa"/>
            <w:vAlign w:val="center"/>
          </w:tcPr>
          <w:p w14:paraId="3F923E93" w14:textId="77777777" w:rsidR="00E703A2" w:rsidRPr="001D7DDA" w:rsidRDefault="00E703A2" w:rsidP="00E703A2">
            <w:pPr>
              <w:jc w:val="center"/>
              <w:rPr>
                <w:bCs/>
                <w:color w:val="000000" w:themeColor="text1"/>
              </w:rPr>
            </w:pPr>
            <w:r w:rsidRPr="001D7DDA">
              <w:rPr>
                <w:bCs/>
                <w:color w:val="000000" w:themeColor="text1"/>
              </w:rPr>
              <w:lastRenderedPageBreak/>
              <w:t>1</w:t>
            </w:r>
          </w:p>
        </w:tc>
        <w:tc>
          <w:tcPr>
            <w:tcW w:w="3375" w:type="dxa"/>
            <w:vAlign w:val="center"/>
          </w:tcPr>
          <w:p w14:paraId="68776358" w14:textId="77777777" w:rsidR="00E703A2" w:rsidRPr="001D7DDA" w:rsidRDefault="00E703A2" w:rsidP="00E703A2">
            <w:pPr>
              <w:jc w:val="center"/>
              <w:rPr>
                <w:bCs/>
                <w:color w:val="000000" w:themeColor="text1"/>
              </w:rPr>
            </w:pPr>
            <w:r w:rsidRPr="001D7DDA">
              <w:rPr>
                <w:bCs/>
                <w:color w:val="000000" w:themeColor="text1"/>
              </w:rPr>
              <w:t>2</w:t>
            </w:r>
          </w:p>
        </w:tc>
        <w:tc>
          <w:tcPr>
            <w:tcW w:w="993" w:type="dxa"/>
            <w:vAlign w:val="center"/>
          </w:tcPr>
          <w:p w14:paraId="472B0DEC" w14:textId="77777777" w:rsidR="00E703A2" w:rsidRPr="001D7DDA" w:rsidRDefault="00E703A2" w:rsidP="00E703A2">
            <w:pPr>
              <w:jc w:val="center"/>
              <w:rPr>
                <w:bCs/>
                <w:color w:val="000000" w:themeColor="text1"/>
              </w:rPr>
            </w:pPr>
            <w:r w:rsidRPr="001D7DDA">
              <w:rPr>
                <w:bCs/>
                <w:color w:val="000000" w:themeColor="text1"/>
              </w:rPr>
              <w:t>3</w:t>
            </w:r>
          </w:p>
        </w:tc>
        <w:tc>
          <w:tcPr>
            <w:tcW w:w="1701" w:type="dxa"/>
            <w:vAlign w:val="center"/>
          </w:tcPr>
          <w:p w14:paraId="59C1E03D" w14:textId="77777777" w:rsidR="00E703A2" w:rsidRPr="001D7DDA" w:rsidRDefault="00E703A2" w:rsidP="00E703A2">
            <w:pPr>
              <w:jc w:val="center"/>
              <w:rPr>
                <w:bCs/>
                <w:color w:val="000000" w:themeColor="text1"/>
              </w:rPr>
            </w:pPr>
            <w:r w:rsidRPr="001D7DDA">
              <w:rPr>
                <w:bCs/>
                <w:color w:val="000000" w:themeColor="text1"/>
              </w:rPr>
              <w:t>4</w:t>
            </w:r>
          </w:p>
        </w:tc>
        <w:tc>
          <w:tcPr>
            <w:tcW w:w="992" w:type="dxa"/>
            <w:vAlign w:val="center"/>
          </w:tcPr>
          <w:p w14:paraId="7DC46544" w14:textId="77777777" w:rsidR="00E703A2" w:rsidRPr="001D7DDA" w:rsidRDefault="00E703A2" w:rsidP="00E703A2">
            <w:pPr>
              <w:jc w:val="center"/>
              <w:rPr>
                <w:bCs/>
                <w:color w:val="000000" w:themeColor="text1"/>
              </w:rPr>
            </w:pPr>
            <w:r w:rsidRPr="001D7DDA">
              <w:rPr>
                <w:bCs/>
                <w:color w:val="000000" w:themeColor="text1"/>
              </w:rPr>
              <w:t>5</w:t>
            </w:r>
          </w:p>
        </w:tc>
        <w:tc>
          <w:tcPr>
            <w:tcW w:w="1134" w:type="dxa"/>
            <w:vAlign w:val="center"/>
          </w:tcPr>
          <w:p w14:paraId="726DCB20" w14:textId="77777777" w:rsidR="00E703A2" w:rsidRPr="001D7DDA" w:rsidRDefault="00E703A2" w:rsidP="00E703A2">
            <w:pPr>
              <w:jc w:val="center"/>
              <w:rPr>
                <w:bCs/>
                <w:color w:val="000000" w:themeColor="text1"/>
              </w:rPr>
            </w:pPr>
            <w:r w:rsidRPr="001D7DDA">
              <w:rPr>
                <w:bCs/>
                <w:color w:val="000000" w:themeColor="text1"/>
              </w:rPr>
              <w:t>6</w:t>
            </w:r>
          </w:p>
        </w:tc>
        <w:tc>
          <w:tcPr>
            <w:tcW w:w="1134" w:type="dxa"/>
            <w:vAlign w:val="center"/>
          </w:tcPr>
          <w:p w14:paraId="79167A57" w14:textId="77777777" w:rsidR="00E703A2" w:rsidRPr="001D7DDA" w:rsidRDefault="00E703A2" w:rsidP="00E703A2">
            <w:pPr>
              <w:jc w:val="center"/>
              <w:rPr>
                <w:bCs/>
                <w:color w:val="000000" w:themeColor="text1"/>
              </w:rPr>
            </w:pPr>
            <w:r w:rsidRPr="001D7DDA">
              <w:rPr>
                <w:bCs/>
                <w:color w:val="000000" w:themeColor="text1"/>
              </w:rPr>
              <w:t>7</w:t>
            </w:r>
          </w:p>
        </w:tc>
        <w:tc>
          <w:tcPr>
            <w:tcW w:w="1105" w:type="dxa"/>
            <w:vAlign w:val="center"/>
          </w:tcPr>
          <w:p w14:paraId="6E605536" w14:textId="77777777" w:rsidR="00E703A2" w:rsidRPr="001D7DDA" w:rsidRDefault="00E703A2" w:rsidP="00E703A2">
            <w:pPr>
              <w:jc w:val="center"/>
              <w:rPr>
                <w:bCs/>
                <w:color w:val="000000" w:themeColor="text1"/>
              </w:rPr>
            </w:pPr>
            <w:r w:rsidRPr="001D7DDA">
              <w:rPr>
                <w:bCs/>
                <w:color w:val="000000" w:themeColor="text1"/>
              </w:rPr>
              <w:t>8</w:t>
            </w:r>
          </w:p>
        </w:tc>
        <w:tc>
          <w:tcPr>
            <w:tcW w:w="1105" w:type="dxa"/>
            <w:vAlign w:val="center"/>
          </w:tcPr>
          <w:p w14:paraId="00B1F155" w14:textId="77777777" w:rsidR="00E703A2" w:rsidRPr="001D7DDA" w:rsidRDefault="00E703A2" w:rsidP="00E703A2">
            <w:pPr>
              <w:jc w:val="center"/>
              <w:rPr>
                <w:bCs/>
                <w:color w:val="000000" w:themeColor="text1"/>
              </w:rPr>
            </w:pPr>
            <w:r w:rsidRPr="001D7DDA">
              <w:rPr>
                <w:bCs/>
                <w:color w:val="000000" w:themeColor="text1"/>
              </w:rPr>
              <w:t>9</w:t>
            </w:r>
          </w:p>
        </w:tc>
        <w:tc>
          <w:tcPr>
            <w:tcW w:w="1105" w:type="dxa"/>
            <w:vAlign w:val="center"/>
          </w:tcPr>
          <w:p w14:paraId="4583EEF8" w14:textId="77777777" w:rsidR="00E703A2" w:rsidRPr="001D7DDA" w:rsidRDefault="00E703A2" w:rsidP="00E703A2">
            <w:pPr>
              <w:jc w:val="center"/>
              <w:rPr>
                <w:bCs/>
                <w:color w:val="000000" w:themeColor="text1"/>
              </w:rPr>
            </w:pPr>
            <w:r w:rsidRPr="001D7DDA">
              <w:rPr>
                <w:bCs/>
                <w:color w:val="000000" w:themeColor="text1"/>
              </w:rPr>
              <w:t>10</w:t>
            </w:r>
          </w:p>
        </w:tc>
      </w:tr>
      <w:tr w:rsidR="00E703A2" w:rsidRPr="001D7DDA" w14:paraId="3ADDE544" w14:textId="77777777" w:rsidTr="00E703A2">
        <w:trPr>
          <w:trHeight w:val="2115"/>
        </w:trPr>
        <w:tc>
          <w:tcPr>
            <w:tcW w:w="822" w:type="dxa"/>
            <w:vAlign w:val="center"/>
          </w:tcPr>
          <w:p w14:paraId="759848C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4.2.</w:t>
            </w:r>
          </w:p>
        </w:tc>
        <w:tc>
          <w:tcPr>
            <w:tcW w:w="3375" w:type="dxa"/>
            <w:vAlign w:val="center"/>
          </w:tcPr>
          <w:p w14:paraId="6E2CEBCF" w14:textId="77777777" w:rsidR="00E703A2" w:rsidRPr="001D7DDA" w:rsidRDefault="00E703A2" w:rsidP="00E703A2">
            <w:pPr>
              <w:rPr>
                <w:bCs/>
                <w:color w:val="000000" w:themeColor="text1"/>
                <w:sz w:val="28"/>
                <w:szCs w:val="28"/>
              </w:rPr>
            </w:pPr>
            <w:r w:rsidRPr="001D7DDA">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воды, отпускаемой в сеть (кВт*ч/м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транспортировке</w:t>
            </w:r>
          </w:p>
        </w:tc>
        <w:tc>
          <w:tcPr>
            <w:tcW w:w="993" w:type="dxa"/>
            <w:vAlign w:val="center"/>
          </w:tcPr>
          <w:p w14:paraId="4C5F453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0,12</w:t>
            </w:r>
          </w:p>
        </w:tc>
        <w:tc>
          <w:tcPr>
            <w:tcW w:w="1701" w:type="dxa"/>
            <w:vAlign w:val="center"/>
          </w:tcPr>
          <w:p w14:paraId="7DEFCAF6" w14:textId="77777777" w:rsidR="00E703A2" w:rsidRPr="001D7DDA" w:rsidRDefault="00E703A2" w:rsidP="00E703A2">
            <w:pPr>
              <w:jc w:val="center"/>
              <w:rPr>
                <w:color w:val="000000" w:themeColor="text1"/>
              </w:rPr>
            </w:pPr>
            <w:r w:rsidRPr="001D7DDA">
              <w:rPr>
                <w:bCs/>
                <w:color w:val="000000" w:themeColor="text1"/>
                <w:sz w:val="28"/>
                <w:szCs w:val="28"/>
              </w:rPr>
              <w:t>0,12</w:t>
            </w:r>
          </w:p>
        </w:tc>
        <w:tc>
          <w:tcPr>
            <w:tcW w:w="992" w:type="dxa"/>
            <w:vAlign w:val="center"/>
          </w:tcPr>
          <w:p w14:paraId="734A3A19" w14:textId="77777777" w:rsidR="00E703A2" w:rsidRPr="001D7DDA" w:rsidRDefault="00E703A2" w:rsidP="00E703A2">
            <w:pPr>
              <w:jc w:val="center"/>
              <w:rPr>
                <w:color w:val="000000" w:themeColor="text1"/>
              </w:rPr>
            </w:pPr>
            <w:r w:rsidRPr="001D7DDA">
              <w:rPr>
                <w:bCs/>
                <w:color w:val="000000" w:themeColor="text1"/>
                <w:sz w:val="28"/>
                <w:szCs w:val="28"/>
              </w:rPr>
              <w:t>0,12</w:t>
            </w:r>
          </w:p>
        </w:tc>
        <w:tc>
          <w:tcPr>
            <w:tcW w:w="1134" w:type="dxa"/>
            <w:vAlign w:val="center"/>
          </w:tcPr>
          <w:p w14:paraId="01A3BF4E" w14:textId="77777777" w:rsidR="00E703A2" w:rsidRPr="001D7DDA" w:rsidRDefault="00E703A2" w:rsidP="00E703A2">
            <w:pPr>
              <w:jc w:val="center"/>
              <w:rPr>
                <w:color w:val="000000" w:themeColor="text1"/>
              </w:rPr>
            </w:pPr>
            <w:r w:rsidRPr="001D7DDA">
              <w:rPr>
                <w:bCs/>
                <w:color w:val="000000" w:themeColor="text1"/>
                <w:sz w:val="28"/>
                <w:szCs w:val="28"/>
              </w:rPr>
              <w:t>0,12</w:t>
            </w:r>
          </w:p>
        </w:tc>
        <w:tc>
          <w:tcPr>
            <w:tcW w:w="1134" w:type="dxa"/>
            <w:vAlign w:val="center"/>
          </w:tcPr>
          <w:p w14:paraId="01EECE4F" w14:textId="77777777" w:rsidR="00E703A2" w:rsidRPr="001D7DDA" w:rsidRDefault="00E703A2" w:rsidP="00E703A2">
            <w:pPr>
              <w:jc w:val="center"/>
              <w:rPr>
                <w:color w:val="000000" w:themeColor="text1"/>
              </w:rPr>
            </w:pPr>
            <w:r w:rsidRPr="001D7DDA">
              <w:rPr>
                <w:bCs/>
                <w:color w:val="000000" w:themeColor="text1"/>
                <w:sz w:val="28"/>
                <w:szCs w:val="28"/>
              </w:rPr>
              <w:t>0,12</w:t>
            </w:r>
          </w:p>
        </w:tc>
        <w:tc>
          <w:tcPr>
            <w:tcW w:w="1105" w:type="dxa"/>
            <w:vAlign w:val="center"/>
          </w:tcPr>
          <w:p w14:paraId="416D5E4E" w14:textId="77777777" w:rsidR="00E703A2" w:rsidRPr="001D7DDA" w:rsidRDefault="00E703A2" w:rsidP="00E703A2">
            <w:pPr>
              <w:jc w:val="center"/>
              <w:rPr>
                <w:color w:val="000000" w:themeColor="text1"/>
              </w:rPr>
            </w:pPr>
            <w:r w:rsidRPr="001D7DDA">
              <w:rPr>
                <w:bCs/>
                <w:color w:val="000000" w:themeColor="text1"/>
                <w:sz w:val="28"/>
                <w:szCs w:val="28"/>
              </w:rPr>
              <w:t>0,12</w:t>
            </w:r>
          </w:p>
        </w:tc>
        <w:tc>
          <w:tcPr>
            <w:tcW w:w="1105" w:type="dxa"/>
            <w:vAlign w:val="center"/>
          </w:tcPr>
          <w:p w14:paraId="1BC79EC1" w14:textId="77777777" w:rsidR="00E703A2" w:rsidRPr="001D7DDA" w:rsidRDefault="00E703A2" w:rsidP="00E703A2">
            <w:pPr>
              <w:jc w:val="center"/>
              <w:rPr>
                <w:color w:val="000000" w:themeColor="text1"/>
              </w:rPr>
            </w:pPr>
            <w:r w:rsidRPr="001D7DDA">
              <w:rPr>
                <w:bCs/>
                <w:color w:val="000000" w:themeColor="text1"/>
                <w:sz w:val="28"/>
                <w:szCs w:val="28"/>
              </w:rPr>
              <w:t>0,12</w:t>
            </w:r>
          </w:p>
        </w:tc>
        <w:tc>
          <w:tcPr>
            <w:tcW w:w="1105" w:type="dxa"/>
            <w:vAlign w:val="center"/>
          </w:tcPr>
          <w:p w14:paraId="5422171F" w14:textId="77777777" w:rsidR="00E703A2" w:rsidRPr="001D7DDA" w:rsidRDefault="00E703A2" w:rsidP="00E703A2">
            <w:pPr>
              <w:jc w:val="center"/>
              <w:rPr>
                <w:color w:val="000000" w:themeColor="text1"/>
              </w:rPr>
            </w:pPr>
            <w:r w:rsidRPr="001D7DDA">
              <w:rPr>
                <w:bCs/>
                <w:color w:val="000000" w:themeColor="text1"/>
                <w:sz w:val="28"/>
                <w:szCs w:val="28"/>
              </w:rPr>
              <w:t>0,12</w:t>
            </w:r>
          </w:p>
        </w:tc>
      </w:tr>
      <w:tr w:rsidR="00E703A2" w:rsidRPr="001D7DDA" w14:paraId="5ADD06FA" w14:textId="77777777" w:rsidTr="00E703A2">
        <w:tc>
          <w:tcPr>
            <w:tcW w:w="822" w:type="dxa"/>
            <w:vAlign w:val="center"/>
          </w:tcPr>
          <w:p w14:paraId="6DB135D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4.3.</w:t>
            </w:r>
          </w:p>
        </w:tc>
        <w:tc>
          <w:tcPr>
            <w:tcW w:w="3375" w:type="dxa"/>
            <w:vAlign w:val="center"/>
          </w:tcPr>
          <w:p w14:paraId="426B9EFF" w14:textId="77777777" w:rsidR="00E703A2" w:rsidRPr="001D7DDA" w:rsidRDefault="00E703A2" w:rsidP="00E703A2">
            <w:pPr>
              <w:rPr>
                <w:color w:val="000000" w:themeColor="text1"/>
                <w:sz w:val="22"/>
                <w:szCs w:val="22"/>
              </w:rPr>
            </w:pPr>
            <w:r w:rsidRPr="001D7DDA">
              <w:rPr>
                <w:color w:val="000000" w:themeColor="text1"/>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транспортировке</w:t>
            </w:r>
          </w:p>
        </w:tc>
        <w:tc>
          <w:tcPr>
            <w:tcW w:w="993" w:type="dxa"/>
            <w:vAlign w:val="center"/>
          </w:tcPr>
          <w:p w14:paraId="35BF7C7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1,33</w:t>
            </w:r>
          </w:p>
        </w:tc>
        <w:tc>
          <w:tcPr>
            <w:tcW w:w="1701" w:type="dxa"/>
            <w:vAlign w:val="center"/>
          </w:tcPr>
          <w:p w14:paraId="0E16EDA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0,89</w:t>
            </w:r>
          </w:p>
        </w:tc>
        <w:tc>
          <w:tcPr>
            <w:tcW w:w="992" w:type="dxa"/>
            <w:vAlign w:val="center"/>
          </w:tcPr>
          <w:p w14:paraId="20A7BBE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0,89</w:t>
            </w:r>
          </w:p>
        </w:tc>
        <w:tc>
          <w:tcPr>
            <w:tcW w:w="1134" w:type="dxa"/>
            <w:vAlign w:val="center"/>
          </w:tcPr>
          <w:p w14:paraId="5DE0EC3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0,89</w:t>
            </w:r>
          </w:p>
        </w:tc>
        <w:tc>
          <w:tcPr>
            <w:tcW w:w="1134" w:type="dxa"/>
            <w:vAlign w:val="center"/>
          </w:tcPr>
          <w:p w14:paraId="18D26BD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0,89</w:t>
            </w:r>
          </w:p>
        </w:tc>
        <w:tc>
          <w:tcPr>
            <w:tcW w:w="1105" w:type="dxa"/>
            <w:vAlign w:val="center"/>
          </w:tcPr>
          <w:p w14:paraId="5B7F247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0,89</w:t>
            </w:r>
          </w:p>
        </w:tc>
        <w:tc>
          <w:tcPr>
            <w:tcW w:w="1105" w:type="dxa"/>
            <w:vAlign w:val="center"/>
          </w:tcPr>
          <w:p w14:paraId="37A6C68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0,89</w:t>
            </w:r>
          </w:p>
        </w:tc>
        <w:tc>
          <w:tcPr>
            <w:tcW w:w="1105" w:type="dxa"/>
            <w:vAlign w:val="center"/>
          </w:tcPr>
          <w:p w14:paraId="141A954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0,89</w:t>
            </w:r>
          </w:p>
        </w:tc>
      </w:tr>
      <w:tr w:rsidR="00E703A2" w:rsidRPr="001D7DDA" w14:paraId="4542EFBD" w14:textId="77777777" w:rsidTr="00E703A2">
        <w:tc>
          <w:tcPr>
            <w:tcW w:w="822" w:type="dxa"/>
            <w:vAlign w:val="center"/>
          </w:tcPr>
          <w:p w14:paraId="6C61844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4.4.</w:t>
            </w:r>
          </w:p>
        </w:tc>
        <w:tc>
          <w:tcPr>
            <w:tcW w:w="3375" w:type="dxa"/>
          </w:tcPr>
          <w:p w14:paraId="741C815D" w14:textId="77777777" w:rsidR="00E703A2" w:rsidRPr="001D7DDA" w:rsidRDefault="00E703A2" w:rsidP="00E703A2">
            <w:pPr>
              <w:rPr>
                <w:bCs/>
                <w:color w:val="000000" w:themeColor="text1"/>
                <w:sz w:val="28"/>
                <w:szCs w:val="28"/>
              </w:rPr>
            </w:pPr>
            <w:r w:rsidRPr="001D7DDA">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водоснабжения (полный цикл)</w:t>
            </w:r>
          </w:p>
        </w:tc>
        <w:tc>
          <w:tcPr>
            <w:tcW w:w="993" w:type="dxa"/>
            <w:vAlign w:val="center"/>
          </w:tcPr>
          <w:p w14:paraId="049BCA7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701" w:type="dxa"/>
            <w:vAlign w:val="center"/>
          </w:tcPr>
          <w:p w14:paraId="67B21C0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992" w:type="dxa"/>
            <w:vAlign w:val="center"/>
          </w:tcPr>
          <w:p w14:paraId="36EB181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7408A78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0B1029E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06247BEE"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40B31A5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3206ADB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2F347F01" w14:textId="77777777" w:rsidTr="00E703A2">
        <w:trPr>
          <w:trHeight w:val="2246"/>
        </w:trPr>
        <w:tc>
          <w:tcPr>
            <w:tcW w:w="822" w:type="dxa"/>
            <w:vAlign w:val="center"/>
          </w:tcPr>
          <w:p w14:paraId="33F41095"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4.5.</w:t>
            </w:r>
          </w:p>
        </w:tc>
        <w:tc>
          <w:tcPr>
            <w:tcW w:w="3375" w:type="dxa"/>
          </w:tcPr>
          <w:p w14:paraId="352D05B0" w14:textId="77777777" w:rsidR="00E703A2" w:rsidRPr="001D7DDA" w:rsidRDefault="00E703A2" w:rsidP="00E703A2">
            <w:pPr>
              <w:rPr>
                <w:bCs/>
                <w:color w:val="000000" w:themeColor="text1"/>
                <w:sz w:val="28"/>
                <w:szCs w:val="28"/>
              </w:rPr>
            </w:pPr>
            <w:r w:rsidRPr="001D7DDA">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очистке сточных вод</w:t>
            </w:r>
          </w:p>
        </w:tc>
        <w:tc>
          <w:tcPr>
            <w:tcW w:w="993" w:type="dxa"/>
            <w:vAlign w:val="center"/>
          </w:tcPr>
          <w:p w14:paraId="1B3FF77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701" w:type="dxa"/>
            <w:vAlign w:val="center"/>
          </w:tcPr>
          <w:p w14:paraId="0004A75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992" w:type="dxa"/>
            <w:vAlign w:val="center"/>
          </w:tcPr>
          <w:p w14:paraId="4D94365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49F5152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5A3A2CD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04D66D7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3131A39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585E281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3E5B57C4" w14:textId="77777777" w:rsidTr="00E703A2">
        <w:tc>
          <w:tcPr>
            <w:tcW w:w="822" w:type="dxa"/>
            <w:vAlign w:val="center"/>
          </w:tcPr>
          <w:p w14:paraId="0BF906E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lastRenderedPageBreak/>
              <w:t>1</w:t>
            </w:r>
          </w:p>
        </w:tc>
        <w:tc>
          <w:tcPr>
            <w:tcW w:w="3375" w:type="dxa"/>
            <w:vAlign w:val="center"/>
          </w:tcPr>
          <w:p w14:paraId="6B89C47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w:t>
            </w:r>
          </w:p>
        </w:tc>
        <w:tc>
          <w:tcPr>
            <w:tcW w:w="993" w:type="dxa"/>
            <w:vAlign w:val="center"/>
          </w:tcPr>
          <w:p w14:paraId="1F423A0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w:t>
            </w:r>
          </w:p>
        </w:tc>
        <w:tc>
          <w:tcPr>
            <w:tcW w:w="1701" w:type="dxa"/>
            <w:vAlign w:val="center"/>
          </w:tcPr>
          <w:p w14:paraId="4AB91F0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w:t>
            </w:r>
          </w:p>
        </w:tc>
        <w:tc>
          <w:tcPr>
            <w:tcW w:w="992" w:type="dxa"/>
            <w:vAlign w:val="center"/>
          </w:tcPr>
          <w:p w14:paraId="3AE8D68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5</w:t>
            </w:r>
          </w:p>
        </w:tc>
        <w:tc>
          <w:tcPr>
            <w:tcW w:w="1134" w:type="dxa"/>
            <w:vAlign w:val="center"/>
          </w:tcPr>
          <w:p w14:paraId="117B5B6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6</w:t>
            </w:r>
          </w:p>
        </w:tc>
        <w:tc>
          <w:tcPr>
            <w:tcW w:w="1134" w:type="dxa"/>
            <w:vAlign w:val="center"/>
          </w:tcPr>
          <w:p w14:paraId="446E4E2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7</w:t>
            </w:r>
          </w:p>
        </w:tc>
        <w:tc>
          <w:tcPr>
            <w:tcW w:w="1105" w:type="dxa"/>
            <w:vAlign w:val="center"/>
          </w:tcPr>
          <w:p w14:paraId="56B89F1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8</w:t>
            </w:r>
          </w:p>
        </w:tc>
        <w:tc>
          <w:tcPr>
            <w:tcW w:w="1105" w:type="dxa"/>
            <w:vAlign w:val="center"/>
          </w:tcPr>
          <w:p w14:paraId="03BCBB75"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9</w:t>
            </w:r>
          </w:p>
        </w:tc>
        <w:tc>
          <w:tcPr>
            <w:tcW w:w="1105" w:type="dxa"/>
            <w:vAlign w:val="center"/>
          </w:tcPr>
          <w:p w14:paraId="7A70398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w:t>
            </w:r>
          </w:p>
        </w:tc>
      </w:tr>
      <w:tr w:rsidR="00E703A2" w:rsidRPr="001D7DDA" w14:paraId="071920D2" w14:textId="77777777" w:rsidTr="00E703A2">
        <w:tc>
          <w:tcPr>
            <w:tcW w:w="822" w:type="dxa"/>
            <w:vAlign w:val="center"/>
          </w:tcPr>
          <w:p w14:paraId="5142D9B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4.6.</w:t>
            </w:r>
          </w:p>
        </w:tc>
        <w:tc>
          <w:tcPr>
            <w:tcW w:w="3375" w:type="dxa"/>
            <w:vAlign w:val="center"/>
          </w:tcPr>
          <w:p w14:paraId="0CA7F1D8" w14:textId="77777777" w:rsidR="00E703A2" w:rsidRPr="001D7DDA" w:rsidRDefault="00E703A2" w:rsidP="00E703A2">
            <w:pPr>
              <w:rPr>
                <w:color w:val="000000" w:themeColor="text1"/>
                <w:sz w:val="22"/>
                <w:szCs w:val="22"/>
              </w:rPr>
            </w:pPr>
            <w:r w:rsidRPr="001D7DDA">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транспортировке сточных вод</w:t>
            </w:r>
          </w:p>
        </w:tc>
        <w:tc>
          <w:tcPr>
            <w:tcW w:w="993" w:type="dxa"/>
            <w:vAlign w:val="center"/>
          </w:tcPr>
          <w:p w14:paraId="21F5983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0,43</w:t>
            </w:r>
          </w:p>
        </w:tc>
        <w:tc>
          <w:tcPr>
            <w:tcW w:w="1701" w:type="dxa"/>
            <w:vAlign w:val="center"/>
          </w:tcPr>
          <w:p w14:paraId="65DCC739" w14:textId="77777777" w:rsidR="00E703A2" w:rsidRPr="001D7DDA" w:rsidRDefault="00E703A2" w:rsidP="00E703A2">
            <w:pPr>
              <w:jc w:val="center"/>
              <w:rPr>
                <w:color w:val="000000" w:themeColor="text1"/>
              </w:rPr>
            </w:pPr>
            <w:r w:rsidRPr="001D7DDA">
              <w:rPr>
                <w:bCs/>
                <w:color w:val="000000" w:themeColor="text1"/>
                <w:sz w:val="28"/>
                <w:szCs w:val="28"/>
              </w:rPr>
              <w:t>0,40</w:t>
            </w:r>
          </w:p>
        </w:tc>
        <w:tc>
          <w:tcPr>
            <w:tcW w:w="992" w:type="dxa"/>
            <w:vAlign w:val="center"/>
          </w:tcPr>
          <w:p w14:paraId="61D3C8B8" w14:textId="77777777" w:rsidR="00E703A2" w:rsidRPr="001D7DDA" w:rsidRDefault="00E703A2" w:rsidP="00E703A2">
            <w:pPr>
              <w:jc w:val="center"/>
              <w:rPr>
                <w:color w:val="000000" w:themeColor="text1"/>
              </w:rPr>
            </w:pPr>
            <w:r w:rsidRPr="001D7DDA">
              <w:rPr>
                <w:bCs/>
                <w:color w:val="000000" w:themeColor="text1"/>
                <w:sz w:val="28"/>
                <w:szCs w:val="28"/>
              </w:rPr>
              <w:t>0,40</w:t>
            </w:r>
          </w:p>
        </w:tc>
        <w:tc>
          <w:tcPr>
            <w:tcW w:w="1134" w:type="dxa"/>
            <w:vAlign w:val="center"/>
          </w:tcPr>
          <w:p w14:paraId="14C83415" w14:textId="77777777" w:rsidR="00E703A2" w:rsidRPr="001D7DDA" w:rsidRDefault="00E703A2" w:rsidP="00E703A2">
            <w:pPr>
              <w:jc w:val="center"/>
              <w:rPr>
                <w:color w:val="000000" w:themeColor="text1"/>
              </w:rPr>
            </w:pPr>
            <w:r w:rsidRPr="001D7DDA">
              <w:rPr>
                <w:bCs/>
                <w:color w:val="000000" w:themeColor="text1"/>
                <w:sz w:val="28"/>
                <w:szCs w:val="28"/>
              </w:rPr>
              <w:t>0,40</w:t>
            </w:r>
          </w:p>
        </w:tc>
        <w:tc>
          <w:tcPr>
            <w:tcW w:w="1134" w:type="dxa"/>
            <w:vAlign w:val="center"/>
          </w:tcPr>
          <w:p w14:paraId="5F82B90F" w14:textId="77777777" w:rsidR="00E703A2" w:rsidRPr="001D7DDA" w:rsidRDefault="00E703A2" w:rsidP="00E703A2">
            <w:pPr>
              <w:jc w:val="center"/>
              <w:rPr>
                <w:color w:val="000000" w:themeColor="text1"/>
              </w:rPr>
            </w:pPr>
            <w:r w:rsidRPr="001D7DDA">
              <w:rPr>
                <w:bCs/>
                <w:color w:val="000000" w:themeColor="text1"/>
                <w:sz w:val="28"/>
                <w:szCs w:val="28"/>
              </w:rPr>
              <w:t>0,40</w:t>
            </w:r>
          </w:p>
        </w:tc>
        <w:tc>
          <w:tcPr>
            <w:tcW w:w="1105" w:type="dxa"/>
            <w:vAlign w:val="center"/>
          </w:tcPr>
          <w:p w14:paraId="35024D77" w14:textId="77777777" w:rsidR="00E703A2" w:rsidRPr="001D7DDA" w:rsidRDefault="00E703A2" w:rsidP="00E703A2">
            <w:pPr>
              <w:jc w:val="center"/>
              <w:rPr>
                <w:color w:val="000000" w:themeColor="text1"/>
              </w:rPr>
            </w:pPr>
            <w:r w:rsidRPr="001D7DDA">
              <w:rPr>
                <w:bCs/>
                <w:color w:val="000000" w:themeColor="text1"/>
                <w:sz w:val="28"/>
                <w:szCs w:val="28"/>
              </w:rPr>
              <w:t>0,40</w:t>
            </w:r>
          </w:p>
        </w:tc>
        <w:tc>
          <w:tcPr>
            <w:tcW w:w="1105" w:type="dxa"/>
            <w:vAlign w:val="center"/>
          </w:tcPr>
          <w:p w14:paraId="34629FFA" w14:textId="77777777" w:rsidR="00E703A2" w:rsidRPr="001D7DDA" w:rsidRDefault="00E703A2" w:rsidP="00E703A2">
            <w:pPr>
              <w:jc w:val="center"/>
              <w:rPr>
                <w:color w:val="000000" w:themeColor="text1"/>
              </w:rPr>
            </w:pPr>
            <w:r w:rsidRPr="001D7DDA">
              <w:rPr>
                <w:bCs/>
                <w:color w:val="000000" w:themeColor="text1"/>
                <w:sz w:val="28"/>
                <w:szCs w:val="28"/>
              </w:rPr>
              <w:t>0,40</w:t>
            </w:r>
          </w:p>
        </w:tc>
        <w:tc>
          <w:tcPr>
            <w:tcW w:w="1105" w:type="dxa"/>
            <w:vAlign w:val="center"/>
          </w:tcPr>
          <w:p w14:paraId="46A01A2E" w14:textId="77777777" w:rsidR="00E703A2" w:rsidRPr="001D7DDA" w:rsidRDefault="00E703A2" w:rsidP="00E703A2">
            <w:pPr>
              <w:jc w:val="center"/>
              <w:rPr>
                <w:color w:val="000000" w:themeColor="text1"/>
              </w:rPr>
            </w:pPr>
            <w:r w:rsidRPr="001D7DDA">
              <w:rPr>
                <w:bCs/>
                <w:color w:val="000000" w:themeColor="text1"/>
                <w:sz w:val="28"/>
                <w:szCs w:val="28"/>
              </w:rPr>
              <w:t>0,40</w:t>
            </w:r>
          </w:p>
        </w:tc>
      </w:tr>
      <w:tr w:rsidR="00E703A2" w:rsidRPr="001D7DDA" w14:paraId="08D85467" w14:textId="77777777" w:rsidTr="00E703A2">
        <w:tc>
          <w:tcPr>
            <w:tcW w:w="822" w:type="dxa"/>
            <w:vAlign w:val="center"/>
          </w:tcPr>
          <w:p w14:paraId="6A0CBE0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4.7.</w:t>
            </w:r>
          </w:p>
        </w:tc>
        <w:tc>
          <w:tcPr>
            <w:tcW w:w="3375" w:type="dxa"/>
            <w:vAlign w:val="center"/>
          </w:tcPr>
          <w:p w14:paraId="05E3E78C" w14:textId="77777777" w:rsidR="00E703A2" w:rsidRPr="001D7DDA" w:rsidRDefault="00E703A2" w:rsidP="00E703A2">
            <w:pPr>
              <w:rPr>
                <w:color w:val="000000" w:themeColor="text1"/>
                <w:sz w:val="22"/>
                <w:szCs w:val="22"/>
              </w:rPr>
            </w:pPr>
            <w:r w:rsidRPr="001D7DDA">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водоотведению</w:t>
            </w:r>
          </w:p>
        </w:tc>
        <w:tc>
          <w:tcPr>
            <w:tcW w:w="993" w:type="dxa"/>
            <w:vAlign w:val="center"/>
          </w:tcPr>
          <w:p w14:paraId="13368BC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701" w:type="dxa"/>
            <w:vAlign w:val="center"/>
          </w:tcPr>
          <w:p w14:paraId="2E9D015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992" w:type="dxa"/>
            <w:vAlign w:val="center"/>
          </w:tcPr>
          <w:p w14:paraId="5848913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72F6B59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34" w:type="dxa"/>
            <w:vAlign w:val="center"/>
          </w:tcPr>
          <w:p w14:paraId="7DA0D21E"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1DA9C3B5"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14C5C58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1105" w:type="dxa"/>
            <w:vAlign w:val="center"/>
          </w:tcPr>
          <w:p w14:paraId="0236BC0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bl>
    <w:p w14:paraId="6E2AB08F" w14:textId="77777777" w:rsidR="00E703A2" w:rsidRPr="001D7DDA" w:rsidRDefault="00E703A2" w:rsidP="00E703A2">
      <w:pPr>
        <w:ind w:left="-567"/>
        <w:jc w:val="center"/>
        <w:rPr>
          <w:bCs/>
          <w:color w:val="000000" w:themeColor="text1"/>
          <w:sz w:val="28"/>
          <w:szCs w:val="28"/>
        </w:rPr>
      </w:pPr>
    </w:p>
    <w:p w14:paraId="76C4572C" w14:textId="77777777" w:rsidR="00E703A2" w:rsidRPr="001D7DDA" w:rsidRDefault="00E703A2" w:rsidP="00E703A2">
      <w:pPr>
        <w:ind w:left="-567"/>
        <w:jc w:val="center"/>
        <w:rPr>
          <w:bCs/>
          <w:color w:val="000000" w:themeColor="text1"/>
          <w:sz w:val="28"/>
          <w:szCs w:val="28"/>
        </w:rPr>
      </w:pPr>
    </w:p>
    <w:p w14:paraId="65512001" w14:textId="77777777" w:rsidR="00E703A2" w:rsidRPr="001D7DDA" w:rsidRDefault="00E703A2" w:rsidP="00E703A2">
      <w:pPr>
        <w:ind w:left="-567"/>
        <w:jc w:val="center"/>
        <w:rPr>
          <w:bCs/>
          <w:color w:val="000000" w:themeColor="text1"/>
          <w:sz w:val="28"/>
          <w:szCs w:val="28"/>
        </w:rPr>
      </w:pPr>
    </w:p>
    <w:p w14:paraId="7445AB4A" w14:textId="77777777" w:rsidR="00E703A2" w:rsidRPr="001D7DDA" w:rsidRDefault="00E703A2" w:rsidP="00E703A2">
      <w:pPr>
        <w:ind w:left="-567"/>
        <w:jc w:val="center"/>
        <w:rPr>
          <w:bCs/>
          <w:color w:val="000000" w:themeColor="text1"/>
          <w:sz w:val="28"/>
          <w:szCs w:val="28"/>
        </w:rPr>
      </w:pPr>
    </w:p>
    <w:p w14:paraId="2FC9296C" w14:textId="77777777" w:rsidR="00E703A2" w:rsidRPr="001D7DDA" w:rsidRDefault="00E703A2" w:rsidP="00E703A2">
      <w:pPr>
        <w:ind w:left="-567"/>
        <w:jc w:val="center"/>
        <w:rPr>
          <w:bCs/>
          <w:color w:val="000000" w:themeColor="text1"/>
          <w:sz w:val="28"/>
          <w:szCs w:val="28"/>
        </w:rPr>
      </w:pPr>
    </w:p>
    <w:p w14:paraId="5346F1AB" w14:textId="77777777" w:rsidR="00E703A2" w:rsidRPr="001D7DDA" w:rsidRDefault="00E703A2" w:rsidP="00E703A2">
      <w:pPr>
        <w:ind w:left="-567"/>
        <w:jc w:val="center"/>
        <w:rPr>
          <w:bCs/>
          <w:color w:val="000000" w:themeColor="text1"/>
          <w:sz w:val="28"/>
          <w:szCs w:val="28"/>
        </w:rPr>
      </w:pPr>
    </w:p>
    <w:p w14:paraId="63B21A5D" w14:textId="77777777" w:rsidR="00E703A2" w:rsidRPr="001D7DDA" w:rsidRDefault="00E703A2" w:rsidP="00E703A2">
      <w:pPr>
        <w:ind w:left="-567"/>
        <w:jc w:val="center"/>
        <w:rPr>
          <w:bCs/>
          <w:color w:val="000000" w:themeColor="text1"/>
          <w:sz w:val="28"/>
          <w:szCs w:val="28"/>
        </w:rPr>
      </w:pPr>
    </w:p>
    <w:p w14:paraId="42AA5B8B" w14:textId="77777777" w:rsidR="00E703A2" w:rsidRPr="001D7DDA" w:rsidRDefault="00E703A2" w:rsidP="00E703A2">
      <w:pPr>
        <w:ind w:left="-567"/>
        <w:jc w:val="center"/>
        <w:rPr>
          <w:bCs/>
          <w:color w:val="000000" w:themeColor="text1"/>
          <w:sz w:val="28"/>
          <w:szCs w:val="28"/>
        </w:rPr>
      </w:pPr>
    </w:p>
    <w:p w14:paraId="1C86C3B5" w14:textId="77777777" w:rsidR="00E703A2" w:rsidRPr="001D7DDA" w:rsidRDefault="00E703A2" w:rsidP="00E703A2">
      <w:pPr>
        <w:ind w:left="-567"/>
        <w:jc w:val="center"/>
        <w:rPr>
          <w:bCs/>
          <w:color w:val="000000" w:themeColor="text1"/>
          <w:sz w:val="28"/>
          <w:szCs w:val="28"/>
        </w:rPr>
      </w:pPr>
    </w:p>
    <w:p w14:paraId="790EB2EB" w14:textId="77777777" w:rsidR="00E703A2" w:rsidRPr="001D7DDA" w:rsidRDefault="00E703A2" w:rsidP="00E703A2">
      <w:pPr>
        <w:ind w:left="-567"/>
        <w:jc w:val="center"/>
        <w:rPr>
          <w:bCs/>
          <w:color w:val="000000" w:themeColor="text1"/>
          <w:sz w:val="28"/>
          <w:szCs w:val="28"/>
        </w:rPr>
      </w:pPr>
    </w:p>
    <w:p w14:paraId="43F2DC1B" w14:textId="77777777" w:rsidR="00E703A2" w:rsidRPr="001D7DDA" w:rsidRDefault="00E703A2" w:rsidP="00E703A2">
      <w:pPr>
        <w:ind w:left="-567"/>
        <w:jc w:val="center"/>
        <w:rPr>
          <w:bCs/>
          <w:color w:val="000000" w:themeColor="text1"/>
          <w:sz w:val="28"/>
          <w:szCs w:val="28"/>
        </w:rPr>
        <w:sectPr w:rsidR="00E703A2" w:rsidRPr="001D7DDA" w:rsidSect="00E703A2">
          <w:headerReference w:type="default" r:id="rId195"/>
          <w:pgSz w:w="16838" w:h="11906" w:orient="landscape"/>
          <w:pgMar w:top="851" w:right="851" w:bottom="709" w:left="709" w:header="709" w:footer="709" w:gutter="0"/>
          <w:cols w:space="708"/>
          <w:docGrid w:linePitch="360"/>
        </w:sectPr>
      </w:pPr>
    </w:p>
    <w:p w14:paraId="56F2BFAA" w14:textId="77777777" w:rsidR="00E703A2" w:rsidRPr="001D7DDA" w:rsidRDefault="00E703A2" w:rsidP="00E703A2">
      <w:pPr>
        <w:ind w:left="-567"/>
        <w:jc w:val="center"/>
        <w:rPr>
          <w:bCs/>
          <w:color w:val="000000" w:themeColor="text1"/>
          <w:sz w:val="22"/>
          <w:szCs w:val="22"/>
        </w:rPr>
      </w:pPr>
      <w:r w:rsidRPr="001D7DDA">
        <w:rPr>
          <w:bCs/>
          <w:color w:val="000000" w:themeColor="text1"/>
          <w:sz w:val="22"/>
          <w:szCs w:val="22"/>
        </w:rPr>
        <w:lastRenderedPageBreak/>
        <w:t>Раздел 9. Расчет эффективности производственной программы</w:t>
      </w:r>
    </w:p>
    <w:p w14:paraId="39AFBE04" w14:textId="77777777" w:rsidR="00E703A2" w:rsidRPr="001D7DDA" w:rsidRDefault="00E703A2" w:rsidP="00E703A2">
      <w:pPr>
        <w:ind w:left="-567"/>
        <w:jc w:val="center"/>
        <w:rPr>
          <w:bCs/>
          <w:color w:val="000000" w:themeColor="text1"/>
          <w:sz w:val="22"/>
          <w:szCs w:val="22"/>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E703A2" w:rsidRPr="001D7DDA" w14:paraId="74DB7C8D" w14:textId="77777777" w:rsidTr="00E703A2">
        <w:trPr>
          <w:trHeight w:val="2205"/>
        </w:trPr>
        <w:tc>
          <w:tcPr>
            <w:tcW w:w="736" w:type="dxa"/>
            <w:vAlign w:val="center"/>
          </w:tcPr>
          <w:p w14:paraId="26197074" w14:textId="77777777" w:rsidR="00E703A2" w:rsidRPr="001D7DDA" w:rsidRDefault="00E703A2" w:rsidP="00E703A2">
            <w:pPr>
              <w:jc w:val="center"/>
              <w:rPr>
                <w:bCs/>
                <w:color w:val="000000" w:themeColor="text1"/>
                <w:sz w:val="22"/>
                <w:szCs w:val="22"/>
              </w:rPr>
            </w:pPr>
            <w:r w:rsidRPr="001D7DDA">
              <w:rPr>
                <w:bCs/>
                <w:color w:val="000000" w:themeColor="text1"/>
                <w:sz w:val="22"/>
                <w:szCs w:val="22"/>
              </w:rPr>
              <w:t>№ п/п</w:t>
            </w:r>
          </w:p>
        </w:tc>
        <w:tc>
          <w:tcPr>
            <w:tcW w:w="3659" w:type="dxa"/>
            <w:vAlign w:val="center"/>
          </w:tcPr>
          <w:p w14:paraId="38FBD32E" w14:textId="77777777" w:rsidR="00E703A2" w:rsidRPr="001D7DDA" w:rsidRDefault="00E703A2" w:rsidP="00E703A2">
            <w:pPr>
              <w:jc w:val="center"/>
              <w:rPr>
                <w:bCs/>
                <w:color w:val="000000" w:themeColor="text1"/>
                <w:sz w:val="22"/>
                <w:szCs w:val="22"/>
              </w:rPr>
            </w:pPr>
            <w:r w:rsidRPr="001D7DDA">
              <w:rPr>
                <w:bCs/>
                <w:color w:val="000000" w:themeColor="text1"/>
                <w:sz w:val="22"/>
                <w:szCs w:val="22"/>
              </w:rPr>
              <w:t>Наименование показателя</w:t>
            </w:r>
          </w:p>
        </w:tc>
        <w:tc>
          <w:tcPr>
            <w:tcW w:w="1559" w:type="dxa"/>
            <w:vAlign w:val="center"/>
          </w:tcPr>
          <w:p w14:paraId="2FE158AA" w14:textId="77777777" w:rsidR="00E703A2" w:rsidRPr="001D7DDA" w:rsidRDefault="00E703A2" w:rsidP="00E703A2">
            <w:pPr>
              <w:jc w:val="center"/>
              <w:rPr>
                <w:bCs/>
                <w:color w:val="000000" w:themeColor="text1"/>
                <w:sz w:val="22"/>
                <w:szCs w:val="22"/>
              </w:rPr>
            </w:pPr>
            <w:r w:rsidRPr="001D7DDA">
              <w:rPr>
                <w:bCs/>
                <w:color w:val="000000" w:themeColor="text1"/>
                <w:sz w:val="22"/>
                <w:szCs w:val="22"/>
              </w:rPr>
              <w:t>Значение показателя в базовом периоде    2019 год</w:t>
            </w:r>
          </w:p>
        </w:tc>
        <w:tc>
          <w:tcPr>
            <w:tcW w:w="2551" w:type="dxa"/>
            <w:vAlign w:val="center"/>
          </w:tcPr>
          <w:p w14:paraId="73133A23" w14:textId="77777777" w:rsidR="00E703A2" w:rsidRPr="001D7DDA" w:rsidRDefault="00E703A2" w:rsidP="00E703A2">
            <w:pPr>
              <w:jc w:val="center"/>
              <w:rPr>
                <w:bCs/>
                <w:color w:val="000000" w:themeColor="text1"/>
                <w:sz w:val="22"/>
                <w:szCs w:val="22"/>
              </w:rPr>
            </w:pPr>
            <w:r w:rsidRPr="001D7DDA">
              <w:rPr>
                <w:bCs/>
                <w:color w:val="000000" w:themeColor="text1"/>
                <w:sz w:val="22"/>
                <w:szCs w:val="22"/>
              </w:rPr>
              <w:t>Планируемое значение показателя по итогам реализации производственной программы                  2024 год</w:t>
            </w:r>
          </w:p>
        </w:tc>
        <w:tc>
          <w:tcPr>
            <w:tcW w:w="2125" w:type="dxa"/>
            <w:vAlign w:val="center"/>
          </w:tcPr>
          <w:p w14:paraId="43AA3C63" w14:textId="77777777" w:rsidR="00E703A2" w:rsidRPr="001D7DDA" w:rsidRDefault="00E703A2" w:rsidP="00E703A2">
            <w:pPr>
              <w:jc w:val="center"/>
              <w:rPr>
                <w:bCs/>
                <w:color w:val="000000" w:themeColor="text1"/>
                <w:sz w:val="22"/>
                <w:szCs w:val="22"/>
              </w:rPr>
            </w:pPr>
            <w:r w:rsidRPr="001D7DDA">
              <w:rPr>
                <w:bCs/>
                <w:color w:val="000000" w:themeColor="text1"/>
                <w:sz w:val="22"/>
                <w:szCs w:val="22"/>
              </w:rPr>
              <w:t>Эффективность производствен-ной программы, тыс. руб.</w:t>
            </w:r>
          </w:p>
        </w:tc>
      </w:tr>
      <w:tr w:rsidR="00E703A2" w:rsidRPr="001D7DDA" w14:paraId="32B1E0C7" w14:textId="77777777" w:rsidTr="00E703A2">
        <w:tc>
          <w:tcPr>
            <w:tcW w:w="736" w:type="dxa"/>
          </w:tcPr>
          <w:p w14:paraId="23461E37" w14:textId="77777777" w:rsidR="00E703A2" w:rsidRPr="001D7DDA" w:rsidRDefault="00E703A2" w:rsidP="00E703A2">
            <w:pPr>
              <w:jc w:val="center"/>
              <w:rPr>
                <w:bCs/>
                <w:color w:val="000000" w:themeColor="text1"/>
                <w:sz w:val="22"/>
                <w:szCs w:val="22"/>
              </w:rPr>
            </w:pPr>
            <w:r w:rsidRPr="001D7DDA">
              <w:rPr>
                <w:bCs/>
                <w:color w:val="000000" w:themeColor="text1"/>
                <w:sz w:val="22"/>
                <w:szCs w:val="22"/>
              </w:rPr>
              <w:t>1</w:t>
            </w:r>
          </w:p>
        </w:tc>
        <w:tc>
          <w:tcPr>
            <w:tcW w:w="3659" w:type="dxa"/>
          </w:tcPr>
          <w:p w14:paraId="5401FA86" w14:textId="77777777" w:rsidR="00E703A2" w:rsidRPr="001D7DDA" w:rsidRDefault="00E703A2" w:rsidP="00E703A2">
            <w:pPr>
              <w:jc w:val="center"/>
              <w:rPr>
                <w:bCs/>
                <w:color w:val="000000" w:themeColor="text1"/>
                <w:sz w:val="22"/>
                <w:szCs w:val="22"/>
              </w:rPr>
            </w:pPr>
            <w:r w:rsidRPr="001D7DDA">
              <w:rPr>
                <w:bCs/>
                <w:color w:val="000000" w:themeColor="text1"/>
                <w:sz w:val="22"/>
                <w:szCs w:val="22"/>
              </w:rPr>
              <w:t>2</w:t>
            </w:r>
          </w:p>
        </w:tc>
        <w:tc>
          <w:tcPr>
            <w:tcW w:w="1559" w:type="dxa"/>
          </w:tcPr>
          <w:p w14:paraId="6AF4B8A6" w14:textId="77777777" w:rsidR="00E703A2" w:rsidRPr="001D7DDA" w:rsidRDefault="00E703A2" w:rsidP="00E703A2">
            <w:pPr>
              <w:jc w:val="center"/>
              <w:rPr>
                <w:bCs/>
                <w:color w:val="000000" w:themeColor="text1"/>
                <w:sz w:val="22"/>
                <w:szCs w:val="22"/>
              </w:rPr>
            </w:pPr>
            <w:r w:rsidRPr="001D7DDA">
              <w:rPr>
                <w:bCs/>
                <w:color w:val="000000" w:themeColor="text1"/>
                <w:sz w:val="22"/>
                <w:szCs w:val="22"/>
              </w:rPr>
              <w:t>3</w:t>
            </w:r>
          </w:p>
        </w:tc>
        <w:tc>
          <w:tcPr>
            <w:tcW w:w="2551" w:type="dxa"/>
          </w:tcPr>
          <w:p w14:paraId="495CAD91" w14:textId="77777777" w:rsidR="00E703A2" w:rsidRPr="001D7DDA" w:rsidRDefault="00E703A2" w:rsidP="00E703A2">
            <w:pPr>
              <w:jc w:val="center"/>
              <w:rPr>
                <w:bCs/>
                <w:color w:val="000000" w:themeColor="text1"/>
                <w:sz w:val="22"/>
                <w:szCs w:val="22"/>
              </w:rPr>
            </w:pPr>
            <w:r w:rsidRPr="001D7DDA">
              <w:rPr>
                <w:bCs/>
                <w:color w:val="000000" w:themeColor="text1"/>
                <w:sz w:val="22"/>
                <w:szCs w:val="22"/>
              </w:rPr>
              <w:t>4</w:t>
            </w:r>
          </w:p>
        </w:tc>
        <w:tc>
          <w:tcPr>
            <w:tcW w:w="2125" w:type="dxa"/>
          </w:tcPr>
          <w:p w14:paraId="037B77DC" w14:textId="77777777" w:rsidR="00E703A2" w:rsidRPr="001D7DDA" w:rsidRDefault="00E703A2" w:rsidP="00E703A2">
            <w:pPr>
              <w:jc w:val="center"/>
              <w:rPr>
                <w:bCs/>
                <w:color w:val="000000" w:themeColor="text1"/>
                <w:sz w:val="22"/>
                <w:szCs w:val="22"/>
              </w:rPr>
            </w:pPr>
            <w:r w:rsidRPr="001D7DDA">
              <w:rPr>
                <w:bCs/>
                <w:color w:val="000000" w:themeColor="text1"/>
                <w:sz w:val="22"/>
                <w:szCs w:val="22"/>
              </w:rPr>
              <w:t>5</w:t>
            </w:r>
          </w:p>
        </w:tc>
      </w:tr>
      <w:tr w:rsidR="00E703A2" w:rsidRPr="001D7DDA" w14:paraId="1014BB2A" w14:textId="77777777" w:rsidTr="00E703A2">
        <w:trPr>
          <w:trHeight w:val="538"/>
        </w:trPr>
        <w:tc>
          <w:tcPr>
            <w:tcW w:w="10630" w:type="dxa"/>
            <w:gridSpan w:val="5"/>
            <w:vAlign w:val="center"/>
          </w:tcPr>
          <w:p w14:paraId="6D09126C" w14:textId="77777777" w:rsidR="00E703A2" w:rsidRPr="001D7DDA" w:rsidRDefault="00E703A2" w:rsidP="00E703A2">
            <w:pPr>
              <w:pStyle w:val="a7"/>
              <w:numPr>
                <w:ilvl w:val="0"/>
                <w:numId w:val="9"/>
              </w:numPr>
              <w:jc w:val="center"/>
              <w:rPr>
                <w:bCs/>
                <w:color w:val="000000" w:themeColor="text1"/>
                <w:sz w:val="22"/>
                <w:szCs w:val="22"/>
              </w:rPr>
            </w:pPr>
            <w:r w:rsidRPr="001D7DDA">
              <w:rPr>
                <w:bCs/>
                <w:color w:val="000000" w:themeColor="text1"/>
                <w:sz w:val="22"/>
                <w:szCs w:val="22"/>
              </w:rPr>
              <w:t>Показатели качества воды</w:t>
            </w:r>
          </w:p>
        </w:tc>
      </w:tr>
      <w:tr w:rsidR="00E703A2" w:rsidRPr="001D7DDA" w14:paraId="4B5DED8C" w14:textId="77777777" w:rsidTr="00E703A2">
        <w:trPr>
          <w:trHeight w:val="3565"/>
        </w:trPr>
        <w:tc>
          <w:tcPr>
            <w:tcW w:w="736" w:type="dxa"/>
            <w:vAlign w:val="center"/>
          </w:tcPr>
          <w:p w14:paraId="065CEC8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1.1.</w:t>
            </w:r>
          </w:p>
        </w:tc>
        <w:tc>
          <w:tcPr>
            <w:tcW w:w="3659" w:type="dxa"/>
            <w:vAlign w:val="center"/>
          </w:tcPr>
          <w:p w14:paraId="35EB190A" w14:textId="77777777" w:rsidR="00E703A2" w:rsidRPr="001D7DDA" w:rsidRDefault="00E703A2" w:rsidP="00E703A2">
            <w:pPr>
              <w:rPr>
                <w:color w:val="000000" w:themeColor="text1"/>
                <w:sz w:val="22"/>
                <w:szCs w:val="22"/>
              </w:rPr>
            </w:pPr>
            <w:r w:rsidRPr="001D7DDA">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72C633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551" w:type="dxa"/>
            <w:vAlign w:val="center"/>
          </w:tcPr>
          <w:p w14:paraId="1CE7BD0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125" w:type="dxa"/>
            <w:vAlign w:val="center"/>
          </w:tcPr>
          <w:p w14:paraId="014B934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61FE561B" w14:textId="77777777" w:rsidTr="00E703A2">
        <w:trPr>
          <w:trHeight w:val="2245"/>
        </w:trPr>
        <w:tc>
          <w:tcPr>
            <w:tcW w:w="736" w:type="dxa"/>
            <w:vAlign w:val="center"/>
          </w:tcPr>
          <w:p w14:paraId="6D6EFD2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1.2.</w:t>
            </w:r>
          </w:p>
        </w:tc>
        <w:tc>
          <w:tcPr>
            <w:tcW w:w="3659" w:type="dxa"/>
            <w:vAlign w:val="center"/>
          </w:tcPr>
          <w:p w14:paraId="55F1EE85" w14:textId="77777777" w:rsidR="00E703A2" w:rsidRPr="001D7DDA" w:rsidRDefault="00E703A2" w:rsidP="00E703A2">
            <w:pPr>
              <w:rPr>
                <w:bCs/>
                <w:color w:val="000000" w:themeColor="text1"/>
                <w:sz w:val="28"/>
                <w:szCs w:val="28"/>
              </w:rPr>
            </w:pPr>
            <w:r w:rsidRPr="001D7DDA">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D58572F"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551" w:type="dxa"/>
            <w:vAlign w:val="center"/>
          </w:tcPr>
          <w:p w14:paraId="01156B0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125" w:type="dxa"/>
            <w:vAlign w:val="center"/>
          </w:tcPr>
          <w:p w14:paraId="2DB709C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540766F9" w14:textId="77777777" w:rsidTr="00E703A2">
        <w:trPr>
          <w:trHeight w:val="704"/>
        </w:trPr>
        <w:tc>
          <w:tcPr>
            <w:tcW w:w="10630" w:type="dxa"/>
            <w:gridSpan w:val="5"/>
            <w:vAlign w:val="center"/>
          </w:tcPr>
          <w:p w14:paraId="753A2E19" w14:textId="77777777" w:rsidR="00E703A2" w:rsidRPr="001D7DDA" w:rsidRDefault="00E703A2" w:rsidP="00E703A2">
            <w:pPr>
              <w:pStyle w:val="a7"/>
              <w:numPr>
                <w:ilvl w:val="0"/>
                <w:numId w:val="9"/>
              </w:numPr>
              <w:jc w:val="center"/>
              <w:rPr>
                <w:bCs/>
                <w:color w:val="000000" w:themeColor="text1"/>
              </w:rPr>
            </w:pPr>
            <w:r w:rsidRPr="001D7DDA">
              <w:rPr>
                <w:bCs/>
                <w:color w:val="000000" w:themeColor="text1"/>
              </w:rPr>
              <w:t>Показатели надежности и бесперебойности водоснабжения и водоотведения</w:t>
            </w:r>
          </w:p>
        </w:tc>
      </w:tr>
      <w:tr w:rsidR="00E703A2" w:rsidRPr="001D7DDA" w14:paraId="2493B8B6" w14:textId="77777777" w:rsidTr="00E703A2">
        <w:trPr>
          <w:trHeight w:val="4228"/>
        </w:trPr>
        <w:tc>
          <w:tcPr>
            <w:tcW w:w="736" w:type="dxa"/>
            <w:vAlign w:val="center"/>
          </w:tcPr>
          <w:p w14:paraId="3B063BE5"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2.1.</w:t>
            </w:r>
          </w:p>
        </w:tc>
        <w:tc>
          <w:tcPr>
            <w:tcW w:w="3659" w:type="dxa"/>
            <w:vAlign w:val="center"/>
          </w:tcPr>
          <w:p w14:paraId="79348712" w14:textId="77777777" w:rsidR="00E703A2" w:rsidRPr="001D7DDA" w:rsidRDefault="00E703A2" w:rsidP="00E703A2">
            <w:pPr>
              <w:rPr>
                <w:bCs/>
                <w:color w:val="000000" w:themeColor="text1"/>
                <w:sz w:val="28"/>
                <w:szCs w:val="28"/>
              </w:rPr>
            </w:pPr>
            <w:r w:rsidRPr="001D7DDA">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F2EB74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551" w:type="dxa"/>
            <w:vAlign w:val="center"/>
          </w:tcPr>
          <w:p w14:paraId="6E3ABEE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125" w:type="dxa"/>
            <w:vAlign w:val="center"/>
          </w:tcPr>
          <w:p w14:paraId="5EBA1A6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2B7E2018" w14:textId="77777777" w:rsidTr="00E703A2">
        <w:tc>
          <w:tcPr>
            <w:tcW w:w="736" w:type="dxa"/>
          </w:tcPr>
          <w:p w14:paraId="5221E90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lastRenderedPageBreak/>
              <w:t>1</w:t>
            </w:r>
          </w:p>
        </w:tc>
        <w:tc>
          <w:tcPr>
            <w:tcW w:w="3659" w:type="dxa"/>
          </w:tcPr>
          <w:p w14:paraId="79F63D6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w:t>
            </w:r>
          </w:p>
        </w:tc>
        <w:tc>
          <w:tcPr>
            <w:tcW w:w="1559" w:type="dxa"/>
          </w:tcPr>
          <w:p w14:paraId="769ECCFE"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w:t>
            </w:r>
          </w:p>
        </w:tc>
        <w:tc>
          <w:tcPr>
            <w:tcW w:w="2551" w:type="dxa"/>
          </w:tcPr>
          <w:p w14:paraId="452B232F"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w:t>
            </w:r>
          </w:p>
        </w:tc>
        <w:tc>
          <w:tcPr>
            <w:tcW w:w="2125" w:type="dxa"/>
          </w:tcPr>
          <w:p w14:paraId="22F1A61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5</w:t>
            </w:r>
          </w:p>
        </w:tc>
      </w:tr>
      <w:tr w:rsidR="00E703A2" w:rsidRPr="001D7DDA" w14:paraId="17EAD782" w14:textId="77777777" w:rsidTr="00E703A2">
        <w:trPr>
          <w:trHeight w:val="953"/>
        </w:trPr>
        <w:tc>
          <w:tcPr>
            <w:tcW w:w="736" w:type="dxa"/>
            <w:vAlign w:val="center"/>
          </w:tcPr>
          <w:p w14:paraId="20A1FAB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2.2.</w:t>
            </w:r>
          </w:p>
        </w:tc>
        <w:tc>
          <w:tcPr>
            <w:tcW w:w="3659" w:type="dxa"/>
            <w:vAlign w:val="center"/>
          </w:tcPr>
          <w:p w14:paraId="011CB2C0" w14:textId="77777777" w:rsidR="00E703A2" w:rsidRPr="001D7DDA" w:rsidRDefault="00E703A2" w:rsidP="00E703A2">
            <w:pPr>
              <w:rPr>
                <w:bCs/>
                <w:color w:val="000000" w:themeColor="text1"/>
                <w:sz w:val="28"/>
                <w:szCs w:val="28"/>
              </w:rPr>
            </w:pPr>
            <w:r w:rsidRPr="001D7DDA">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50228E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551" w:type="dxa"/>
            <w:vAlign w:val="center"/>
          </w:tcPr>
          <w:p w14:paraId="7EE8AFE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125" w:type="dxa"/>
            <w:vAlign w:val="center"/>
          </w:tcPr>
          <w:p w14:paraId="3FB18291"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5125C965" w14:textId="77777777" w:rsidTr="00E703A2">
        <w:trPr>
          <w:trHeight w:val="271"/>
        </w:trPr>
        <w:tc>
          <w:tcPr>
            <w:tcW w:w="10630" w:type="dxa"/>
            <w:gridSpan w:val="5"/>
            <w:vAlign w:val="center"/>
          </w:tcPr>
          <w:p w14:paraId="275A601C" w14:textId="77777777" w:rsidR="00E703A2" w:rsidRPr="001D7DDA" w:rsidRDefault="00E703A2" w:rsidP="00E703A2">
            <w:pPr>
              <w:pStyle w:val="a7"/>
              <w:numPr>
                <w:ilvl w:val="0"/>
                <w:numId w:val="9"/>
              </w:numPr>
              <w:jc w:val="center"/>
              <w:rPr>
                <w:bCs/>
                <w:color w:val="000000" w:themeColor="text1"/>
              </w:rPr>
            </w:pPr>
            <w:r w:rsidRPr="001D7DDA">
              <w:rPr>
                <w:bCs/>
                <w:color w:val="000000" w:themeColor="text1"/>
              </w:rPr>
              <w:t>Показатели качества очистки сточных вод</w:t>
            </w:r>
          </w:p>
        </w:tc>
      </w:tr>
      <w:tr w:rsidR="00E703A2" w:rsidRPr="001D7DDA" w14:paraId="4A65BD2E" w14:textId="77777777" w:rsidTr="00E703A2">
        <w:trPr>
          <w:trHeight w:val="1894"/>
        </w:trPr>
        <w:tc>
          <w:tcPr>
            <w:tcW w:w="736" w:type="dxa"/>
            <w:vAlign w:val="center"/>
          </w:tcPr>
          <w:p w14:paraId="31ABFC8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3.1.</w:t>
            </w:r>
          </w:p>
        </w:tc>
        <w:tc>
          <w:tcPr>
            <w:tcW w:w="3659" w:type="dxa"/>
            <w:vAlign w:val="center"/>
          </w:tcPr>
          <w:p w14:paraId="2E02F8BF" w14:textId="77777777" w:rsidR="00E703A2" w:rsidRPr="001D7DDA" w:rsidRDefault="00E703A2" w:rsidP="00E703A2">
            <w:pPr>
              <w:rPr>
                <w:color w:val="000000" w:themeColor="text1"/>
                <w:sz w:val="22"/>
                <w:szCs w:val="22"/>
              </w:rPr>
            </w:pPr>
            <w:r w:rsidRPr="001D7DDA">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30D71F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100</w:t>
            </w:r>
          </w:p>
        </w:tc>
        <w:tc>
          <w:tcPr>
            <w:tcW w:w="2551" w:type="dxa"/>
            <w:vAlign w:val="center"/>
          </w:tcPr>
          <w:p w14:paraId="75DA85A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100</w:t>
            </w:r>
          </w:p>
        </w:tc>
        <w:tc>
          <w:tcPr>
            <w:tcW w:w="2125" w:type="dxa"/>
            <w:vAlign w:val="center"/>
          </w:tcPr>
          <w:p w14:paraId="5B46E901"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23F17B9F" w14:textId="77777777" w:rsidTr="00E703A2">
        <w:trPr>
          <w:trHeight w:val="2120"/>
        </w:trPr>
        <w:tc>
          <w:tcPr>
            <w:tcW w:w="736" w:type="dxa"/>
            <w:vAlign w:val="center"/>
          </w:tcPr>
          <w:p w14:paraId="3C17642E"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3.2.</w:t>
            </w:r>
          </w:p>
        </w:tc>
        <w:tc>
          <w:tcPr>
            <w:tcW w:w="3659" w:type="dxa"/>
            <w:vAlign w:val="center"/>
          </w:tcPr>
          <w:p w14:paraId="686B03B6" w14:textId="77777777" w:rsidR="00E703A2" w:rsidRPr="001D7DDA" w:rsidRDefault="00E703A2" w:rsidP="00E703A2">
            <w:pPr>
              <w:rPr>
                <w:bCs/>
                <w:color w:val="000000" w:themeColor="text1"/>
                <w:sz w:val="28"/>
                <w:szCs w:val="28"/>
              </w:rPr>
            </w:pPr>
            <w:r w:rsidRPr="001D7DDA">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C7A568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551" w:type="dxa"/>
            <w:vAlign w:val="center"/>
          </w:tcPr>
          <w:p w14:paraId="2C55503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125" w:type="dxa"/>
            <w:vAlign w:val="center"/>
          </w:tcPr>
          <w:p w14:paraId="5FF3B84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59AB8FCF" w14:textId="77777777" w:rsidTr="00E703A2">
        <w:trPr>
          <w:trHeight w:val="3242"/>
        </w:trPr>
        <w:tc>
          <w:tcPr>
            <w:tcW w:w="736" w:type="dxa"/>
            <w:vAlign w:val="center"/>
          </w:tcPr>
          <w:p w14:paraId="022057F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3.3.</w:t>
            </w:r>
          </w:p>
        </w:tc>
        <w:tc>
          <w:tcPr>
            <w:tcW w:w="3659" w:type="dxa"/>
            <w:vAlign w:val="center"/>
          </w:tcPr>
          <w:p w14:paraId="2DDB19A3" w14:textId="77777777" w:rsidR="00E703A2" w:rsidRPr="001D7DDA" w:rsidRDefault="00E703A2" w:rsidP="00E703A2">
            <w:pPr>
              <w:rPr>
                <w:color w:val="000000" w:themeColor="text1"/>
                <w:sz w:val="22"/>
                <w:szCs w:val="22"/>
              </w:rPr>
            </w:pPr>
            <w:r w:rsidRPr="001D7DDA">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9734E9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551" w:type="dxa"/>
            <w:vAlign w:val="center"/>
          </w:tcPr>
          <w:p w14:paraId="679A050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125" w:type="dxa"/>
            <w:vAlign w:val="center"/>
          </w:tcPr>
          <w:p w14:paraId="1AC02DD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3F41B117" w14:textId="77777777" w:rsidTr="00E703A2">
        <w:trPr>
          <w:trHeight w:val="982"/>
        </w:trPr>
        <w:tc>
          <w:tcPr>
            <w:tcW w:w="10630" w:type="dxa"/>
            <w:gridSpan w:val="5"/>
            <w:vAlign w:val="center"/>
          </w:tcPr>
          <w:p w14:paraId="25B8D7F6" w14:textId="77777777" w:rsidR="00E703A2" w:rsidRPr="001D7DDA" w:rsidRDefault="00E703A2" w:rsidP="00E703A2">
            <w:pPr>
              <w:pStyle w:val="a7"/>
              <w:numPr>
                <w:ilvl w:val="0"/>
                <w:numId w:val="9"/>
              </w:numPr>
              <w:jc w:val="center"/>
              <w:rPr>
                <w:bCs/>
                <w:color w:val="000000" w:themeColor="text1"/>
              </w:rPr>
            </w:pPr>
            <w:r w:rsidRPr="001D7DDA">
              <w:rPr>
                <w:bCs/>
                <w:color w:val="000000" w:themeColor="text1"/>
              </w:rPr>
              <w:t>Показатели энергетической эффективности использования ресурсов, в том числе уровень потерь воды</w:t>
            </w:r>
          </w:p>
        </w:tc>
      </w:tr>
      <w:tr w:rsidR="00E703A2" w:rsidRPr="001D7DDA" w14:paraId="43C0DB27" w14:textId="77777777" w:rsidTr="00E703A2">
        <w:trPr>
          <w:trHeight w:val="1980"/>
        </w:trPr>
        <w:tc>
          <w:tcPr>
            <w:tcW w:w="736" w:type="dxa"/>
            <w:vAlign w:val="center"/>
          </w:tcPr>
          <w:p w14:paraId="5633861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4.1.</w:t>
            </w:r>
          </w:p>
        </w:tc>
        <w:tc>
          <w:tcPr>
            <w:tcW w:w="3659" w:type="dxa"/>
            <w:vAlign w:val="center"/>
          </w:tcPr>
          <w:p w14:paraId="11ABE5D1" w14:textId="77777777" w:rsidR="00E703A2" w:rsidRPr="001D7DDA" w:rsidRDefault="00E703A2" w:rsidP="00E703A2">
            <w:pPr>
              <w:rPr>
                <w:bCs/>
                <w:color w:val="000000" w:themeColor="text1"/>
                <w:sz w:val="28"/>
                <w:szCs w:val="28"/>
              </w:rPr>
            </w:pPr>
            <w:r w:rsidRPr="001D7DDA">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A9C450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551" w:type="dxa"/>
            <w:vAlign w:val="center"/>
          </w:tcPr>
          <w:p w14:paraId="281065E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125" w:type="dxa"/>
            <w:vAlign w:val="center"/>
          </w:tcPr>
          <w:p w14:paraId="1820F76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7FCBCDAC" w14:textId="77777777" w:rsidTr="00E703A2">
        <w:trPr>
          <w:trHeight w:val="2534"/>
        </w:trPr>
        <w:tc>
          <w:tcPr>
            <w:tcW w:w="736" w:type="dxa"/>
            <w:vAlign w:val="center"/>
          </w:tcPr>
          <w:p w14:paraId="58A436BE"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4.2.</w:t>
            </w:r>
          </w:p>
        </w:tc>
        <w:tc>
          <w:tcPr>
            <w:tcW w:w="3659" w:type="dxa"/>
            <w:vAlign w:val="center"/>
          </w:tcPr>
          <w:p w14:paraId="2ED4ED1E" w14:textId="77777777" w:rsidR="00E703A2" w:rsidRPr="001D7DDA" w:rsidRDefault="00E703A2" w:rsidP="00E703A2">
            <w:pPr>
              <w:rPr>
                <w:bCs/>
                <w:color w:val="000000" w:themeColor="text1"/>
                <w:sz w:val="28"/>
                <w:szCs w:val="28"/>
              </w:rPr>
            </w:pPr>
            <w:r w:rsidRPr="001D7DDA">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воды, отпускаемой в сеть (кВт*ч/м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транспортировке</w:t>
            </w:r>
          </w:p>
        </w:tc>
        <w:tc>
          <w:tcPr>
            <w:tcW w:w="1559" w:type="dxa"/>
            <w:vAlign w:val="center"/>
          </w:tcPr>
          <w:p w14:paraId="3999666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0,12</w:t>
            </w:r>
          </w:p>
        </w:tc>
        <w:tc>
          <w:tcPr>
            <w:tcW w:w="2551" w:type="dxa"/>
            <w:vAlign w:val="center"/>
          </w:tcPr>
          <w:p w14:paraId="4CFB24D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0,12</w:t>
            </w:r>
          </w:p>
        </w:tc>
        <w:tc>
          <w:tcPr>
            <w:tcW w:w="2125" w:type="dxa"/>
            <w:vAlign w:val="center"/>
          </w:tcPr>
          <w:p w14:paraId="59C1EDC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65594DF4" w14:textId="77777777" w:rsidTr="00E703A2">
        <w:tc>
          <w:tcPr>
            <w:tcW w:w="736" w:type="dxa"/>
            <w:vAlign w:val="center"/>
          </w:tcPr>
          <w:p w14:paraId="489E2C4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lastRenderedPageBreak/>
              <w:t>1</w:t>
            </w:r>
          </w:p>
        </w:tc>
        <w:tc>
          <w:tcPr>
            <w:tcW w:w="3659" w:type="dxa"/>
            <w:vAlign w:val="center"/>
          </w:tcPr>
          <w:p w14:paraId="7715961A" w14:textId="77777777" w:rsidR="00E703A2" w:rsidRPr="001D7DDA" w:rsidRDefault="00E703A2" w:rsidP="00E703A2">
            <w:pPr>
              <w:jc w:val="center"/>
              <w:rPr>
                <w:color w:val="000000" w:themeColor="text1"/>
                <w:sz w:val="28"/>
                <w:szCs w:val="28"/>
              </w:rPr>
            </w:pPr>
            <w:r w:rsidRPr="001D7DDA">
              <w:rPr>
                <w:color w:val="000000" w:themeColor="text1"/>
                <w:sz w:val="28"/>
                <w:szCs w:val="28"/>
              </w:rPr>
              <w:t>2</w:t>
            </w:r>
          </w:p>
        </w:tc>
        <w:tc>
          <w:tcPr>
            <w:tcW w:w="1559" w:type="dxa"/>
            <w:vAlign w:val="center"/>
          </w:tcPr>
          <w:p w14:paraId="122C5C6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3</w:t>
            </w:r>
          </w:p>
        </w:tc>
        <w:tc>
          <w:tcPr>
            <w:tcW w:w="2551" w:type="dxa"/>
            <w:vAlign w:val="center"/>
          </w:tcPr>
          <w:p w14:paraId="4AE0D5A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w:t>
            </w:r>
          </w:p>
        </w:tc>
        <w:tc>
          <w:tcPr>
            <w:tcW w:w="2125" w:type="dxa"/>
            <w:vAlign w:val="center"/>
          </w:tcPr>
          <w:p w14:paraId="2E71F88F"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5</w:t>
            </w:r>
          </w:p>
        </w:tc>
      </w:tr>
      <w:tr w:rsidR="00E703A2" w:rsidRPr="001D7DDA" w14:paraId="7E0BBE27" w14:textId="77777777" w:rsidTr="00E703A2">
        <w:trPr>
          <w:trHeight w:val="2228"/>
        </w:trPr>
        <w:tc>
          <w:tcPr>
            <w:tcW w:w="736" w:type="dxa"/>
            <w:vAlign w:val="center"/>
          </w:tcPr>
          <w:p w14:paraId="2E1078D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4.3.</w:t>
            </w:r>
          </w:p>
        </w:tc>
        <w:tc>
          <w:tcPr>
            <w:tcW w:w="3659" w:type="dxa"/>
            <w:vAlign w:val="center"/>
          </w:tcPr>
          <w:p w14:paraId="48F8727F" w14:textId="77777777" w:rsidR="00E703A2" w:rsidRPr="001D7DDA" w:rsidRDefault="00E703A2" w:rsidP="00E703A2">
            <w:pPr>
              <w:rPr>
                <w:color w:val="000000" w:themeColor="text1"/>
                <w:sz w:val="22"/>
                <w:szCs w:val="22"/>
              </w:rPr>
            </w:pPr>
            <w:r w:rsidRPr="001D7DDA">
              <w:rPr>
                <w:color w:val="000000" w:themeColor="text1"/>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транспортировке</w:t>
            </w:r>
          </w:p>
        </w:tc>
        <w:tc>
          <w:tcPr>
            <w:tcW w:w="1559" w:type="dxa"/>
            <w:vAlign w:val="center"/>
          </w:tcPr>
          <w:p w14:paraId="7E4D5A4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0,89</w:t>
            </w:r>
          </w:p>
        </w:tc>
        <w:tc>
          <w:tcPr>
            <w:tcW w:w="2551" w:type="dxa"/>
            <w:vAlign w:val="center"/>
          </w:tcPr>
          <w:p w14:paraId="788D8EC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0,89</w:t>
            </w:r>
          </w:p>
        </w:tc>
        <w:tc>
          <w:tcPr>
            <w:tcW w:w="2125" w:type="dxa"/>
            <w:vAlign w:val="center"/>
          </w:tcPr>
          <w:p w14:paraId="69ABC75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2F58D9A1" w14:textId="77777777" w:rsidTr="00E703A2">
        <w:trPr>
          <w:trHeight w:val="2259"/>
        </w:trPr>
        <w:tc>
          <w:tcPr>
            <w:tcW w:w="736" w:type="dxa"/>
            <w:vAlign w:val="center"/>
          </w:tcPr>
          <w:p w14:paraId="238AE50A"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4.4.</w:t>
            </w:r>
          </w:p>
        </w:tc>
        <w:tc>
          <w:tcPr>
            <w:tcW w:w="3659" w:type="dxa"/>
            <w:vAlign w:val="center"/>
          </w:tcPr>
          <w:p w14:paraId="228188AD" w14:textId="77777777" w:rsidR="00E703A2" w:rsidRPr="001D7DDA" w:rsidRDefault="00E703A2" w:rsidP="00E703A2">
            <w:pPr>
              <w:rPr>
                <w:bCs/>
                <w:color w:val="000000" w:themeColor="text1"/>
                <w:sz w:val="28"/>
                <w:szCs w:val="28"/>
              </w:rPr>
            </w:pPr>
            <w:r w:rsidRPr="001D7DDA">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водоснабжения (полный цикл)</w:t>
            </w:r>
          </w:p>
        </w:tc>
        <w:tc>
          <w:tcPr>
            <w:tcW w:w="1559" w:type="dxa"/>
            <w:vAlign w:val="center"/>
          </w:tcPr>
          <w:p w14:paraId="5E6518B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551" w:type="dxa"/>
            <w:vAlign w:val="center"/>
          </w:tcPr>
          <w:p w14:paraId="6772AD8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125" w:type="dxa"/>
            <w:vAlign w:val="center"/>
          </w:tcPr>
          <w:p w14:paraId="3576F31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0789E999" w14:textId="77777777" w:rsidTr="00E703A2">
        <w:trPr>
          <w:trHeight w:val="1978"/>
        </w:trPr>
        <w:tc>
          <w:tcPr>
            <w:tcW w:w="736" w:type="dxa"/>
            <w:vAlign w:val="center"/>
          </w:tcPr>
          <w:p w14:paraId="7EA1BD4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4.5.</w:t>
            </w:r>
          </w:p>
        </w:tc>
        <w:tc>
          <w:tcPr>
            <w:tcW w:w="3659" w:type="dxa"/>
            <w:vAlign w:val="center"/>
          </w:tcPr>
          <w:p w14:paraId="1DE6DA5B" w14:textId="77777777" w:rsidR="00E703A2" w:rsidRPr="001D7DDA" w:rsidRDefault="00E703A2" w:rsidP="00E703A2">
            <w:pPr>
              <w:rPr>
                <w:bCs/>
                <w:color w:val="000000" w:themeColor="text1"/>
                <w:sz w:val="28"/>
                <w:szCs w:val="28"/>
              </w:rPr>
            </w:pPr>
            <w:r w:rsidRPr="001D7DDA">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очистке сточных вод</w:t>
            </w:r>
          </w:p>
        </w:tc>
        <w:tc>
          <w:tcPr>
            <w:tcW w:w="1559" w:type="dxa"/>
            <w:vAlign w:val="center"/>
          </w:tcPr>
          <w:p w14:paraId="3C53AA41"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551" w:type="dxa"/>
            <w:vAlign w:val="center"/>
          </w:tcPr>
          <w:p w14:paraId="70B7473E"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125" w:type="dxa"/>
            <w:vAlign w:val="center"/>
          </w:tcPr>
          <w:p w14:paraId="4235083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050E85AA" w14:textId="77777777" w:rsidTr="00E703A2">
        <w:trPr>
          <w:trHeight w:val="2117"/>
        </w:trPr>
        <w:tc>
          <w:tcPr>
            <w:tcW w:w="736" w:type="dxa"/>
            <w:vAlign w:val="center"/>
          </w:tcPr>
          <w:p w14:paraId="50D3597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4.6.</w:t>
            </w:r>
          </w:p>
        </w:tc>
        <w:tc>
          <w:tcPr>
            <w:tcW w:w="3659" w:type="dxa"/>
            <w:vAlign w:val="center"/>
          </w:tcPr>
          <w:p w14:paraId="571BFDA0" w14:textId="77777777" w:rsidR="00E703A2" w:rsidRPr="001D7DDA" w:rsidRDefault="00E703A2" w:rsidP="00E703A2">
            <w:pPr>
              <w:rPr>
                <w:color w:val="000000" w:themeColor="text1"/>
                <w:sz w:val="22"/>
                <w:szCs w:val="22"/>
              </w:rPr>
            </w:pPr>
            <w:r w:rsidRPr="001D7DDA">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транспортировке сточных вод</w:t>
            </w:r>
          </w:p>
        </w:tc>
        <w:tc>
          <w:tcPr>
            <w:tcW w:w="1559" w:type="dxa"/>
            <w:vAlign w:val="center"/>
          </w:tcPr>
          <w:p w14:paraId="67DDC355"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0,40</w:t>
            </w:r>
          </w:p>
        </w:tc>
        <w:tc>
          <w:tcPr>
            <w:tcW w:w="2551" w:type="dxa"/>
            <w:vAlign w:val="center"/>
          </w:tcPr>
          <w:p w14:paraId="419B7669"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0,40</w:t>
            </w:r>
          </w:p>
        </w:tc>
        <w:tc>
          <w:tcPr>
            <w:tcW w:w="2125" w:type="dxa"/>
            <w:vAlign w:val="center"/>
          </w:tcPr>
          <w:p w14:paraId="041A6E85"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r w:rsidR="00E703A2" w:rsidRPr="001D7DDA" w14:paraId="4C6E25B1" w14:textId="77777777" w:rsidTr="00E703A2">
        <w:trPr>
          <w:trHeight w:val="2248"/>
        </w:trPr>
        <w:tc>
          <w:tcPr>
            <w:tcW w:w="736" w:type="dxa"/>
            <w:vAlign w:val="center"/>
          </w:tcPr>
          <w:p w14:paraId="192A77B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4.7.</w:t>
            </w:r>
          </w:p>
        </w:tc>
        <w:tc>
          <w:tcPr>
            <w:tcW w:w="3659" w:type="dxa"/>
            <w:vAlign w:val="center"/>
          </w:tcPr>
          <w:p w14:paraId="0D3F80B9" w14:textId="77777777" w:rsidR="00E703A2" w:rsidRPr="001D7DDA" w:rsidRDefault="00E703A2" w:rsidP="00E703A2">
            <w:pPr>
              <w:rPr>
                <w:color w:val="000000" w:themeColor="text1"/>
                <w:sz w:val="22"/>
                <w:szCs w:val="22"/>
              </w:rPr>
            </w:pPr>
            <w:r w:rsidRPr="001D7DDA">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водоотведению</w:t>
            </w:r>
          </w:p>
        </w:tc>
        <w:tc>
          <w:tcPr>
            <w:tcW w:w="1559" w:type="dxa"/>
            <w:vAlign w:val="center"/>
          </w:tcPr>
          <w:p w14:paraId="5839F97F"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551" w:type="dxa"/>
            <w:vAlign w:val="center"/>
          </w:tcPr>
          <w:p w14:paraId="4325512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2125" w:type="dxa"/>
            <w:vAlign w:val="center"/>
          </w:tcPr>
          <w:p w14:paraId="09A65095"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bl>
    <w:p w14:paraId="38A8CEAB" w14:textId="77777777" w:rsidR="00E703A2" w:rsidRPr="001D7DDA" w:rsidRDefault="00E703A2" w:rsidP="00E703A2">
      <w:pPr>
        <w:ind w:left="-567"/>
        <w:jc w:val="center"/>
        <w:rPr>
          <w:bCs/>
          <w:color w:val="000000" w:themeColor="text1"/>
          <w:sz w:val="28"/>
          <w:szCs w:val="28"/>
        </w:rPr>
      </w:pPr>
    </w:p>
    <w:p w14:paraId="3F0D4805" w14:textId="77777777" w:rsidR="00E703A2" w:rsidRPr="001D7DDA" w:rsidRDefault="00E703A2" w:rsidP="00E703A2">
      <w:pPr>
        <w:ind w:left="-567"/>
        <w:jc w:val="center"/>
        <w:rPr>
          <w:bCs/>
          <w:color w:val="000000" w:themeColor="text1"/>
          <w:sz w:val="28"/>
          <w:szCs w:val="28"/>
        </w:rPr>
      </w:pPr>
    </w:p>
    <w:p w14:paraId="7B90AFBF" w14:textId="77777777" w:rsidR="00E703A2" w:rsidRPr="001D7DDA" w:rsidRDefault="00E703A2" w:rsidP="00E703A2">
      <w:pPr>
        <w:ind w:left="-567"/>
        <w:jc w:val="center"/>
        <w:rPr>
          <w:bCs/>
          <w:color w:val="000000" w:themeColor="text1"/>
          <w:sz w:val="28"/>
          <w:szCs w:val="28"/>
        </w:rPr>
      </w:pPr>
    </w:p>
    <w:p w14:paraId="78B31A9C" w14:textId="77777777" w:rsidR="00E703A2" w:rsidRPr="001D7DDA" w:rsidRDefault="00E703A2" w:rsidP="00E703A2">
      <w:pPr>
        <w:ind w:left="-567"/>
        <w:jc w:val="center"/>
        <w:rPr>
          <w:bCs/>
          <w:color w:val="000000" w:themeColor="text1"/>
          <w:sz w:val="28"/>
          <w:szCs w:val="28"/>
        </w:rPr>
      </w:pPr>
    </w:p>
    <w:p w14:paraId="0A10C5FD" w14:textId="77777777" w:rsidR="00E703A2" w:rsidRPr="001D7DDA" w:rsidRDefault="00E703A2" w:rsidP="00E703A2">
      <w:pPr>
        <w:ind w:left="-567"/>
        <w:jc w:val="center"/>
        <w:rPr>
          <w:bCs/>
          <w:color w:val="000000" w:themeColor="text1"/>
          <w:sz w:val="28"/>
          <w:szCs w:val="28"/>
        </w:rPr>
      </w:pPr>
    </w:p>
    <w:p w14:paraId="4088435E" w14:textId="77777777" w:rsidR="00E703A2" w:rsidRPr="001D7DDA" w:rsidRDefault="00E703A2" w:rsidP="00E703A2">
      <w:pPr>
        <w:ind w:left="-567"/>
        <w:jc w:val="center"/>
        <w:rPr>
          <w:bCs/>
          <w:color w:val="000000" w:themeColor="text1"/>
          <w:sz w:val="28"/>
          <w:szCs w:val="28"/>
        </w:rPr>
      </w:pPr>
    </w:p>
    <w:p w14:paraId="468D396D" w14:textId="77777777" w:rsidR="00E703A2" w:rsidRPr="001D7DDA" w:rsidRDefault="00E703A2" w:rsidP="00E703A2">
      <w:pPr>
        <w:ind w:left="-567"/>
        <w:jc w:val="center"/>
        <w:rPr>
          <w:bCs/>
          <w:color w:val="000000" w:themeColor="text1"/>
          <w:sz w:val="28"/>
          <w:szCs w:val="28"/>
        </w:rPr>
      </w:pPr>
    </w:p>
    <w:p w14:paraId="32E0E0FE" w14:textId="77777777" w:rsidR="00E703A2" w:rsidRPr="001D7DDA" w:rsidRDefault="00E703A2" w:rsidP="00E703A2">
      <w:pPr>
        <w:ind w:left="-567"/>
        <w:jc w:val="center"/>
        <w:rPr>
          <w:bCs/>
          <w:color w:val="000000" w:themeColor="text1"/>
          <w:sz w:val="28"/>
          <w:szCs w:val="28"/>
        </w:rPr>
      </w:pPr>
    </w:p>
    <w:p w14:paraId="7824344E" w14:textId="77777777" w:rsidR="00E703A2" w:rsidRPr="001D7DDA" w:rsidRDefault="00E703A2" w:rsidP="00E703A2">
      <w:pPr>
        <w:ind w:left="-567"/>
        <w:jc w:val="center"/>
        <w:rPr>
          <w:bCs/>
          <w:color w:val="000000" w:themeColor="text1"/>
          <w:sz w:val="28"/>
          <w:szCs w:val="28"/>
        </w:rPr>
      </w:pPr>
    </w:p>
    <w:p w14:paraId="1FF791D8" w14:textId="77777777" w:rsidR="00E703A2" w:rsidRPr="001D7DDA" w:rsidRDefault="00E703A2" w:rsidP="00E703A2">
      <w:pPr>
        <w:ind w:left="-567"/>
        <w:jc w:val="center"/>
        <w:rPr>
          <w:bCs/>
          <w:color w:val="000000" w:themeColor="text1"/>
          <w:sz w:val="28"/>
          <w:szCs w:val="28"/>
        </w:rPr>
      </w:pPr>
    </w:p>
    <w:p w14:paraId="77A2C888" w14:textId="77777777" w:rsidR="00E703A2" w:rsidRPr="001D7DDA" w:rsidRDefault="00E703A2" w:rsidP="00E703A2">
      <w:pPr>
        <w:ind w:left="-567"/>
        <w:jc w:val="center"/>
        <w:rPr>
          <w:bCs/>
          <w:color w:val="000000" w:themeColor="text1"/>
          <w:sz w:val="28"/>
          <w:szCs w:val="28"/>
        </w:rPr>
      </w:pPr>
    </w:p>
    <w:p w14:paraId="3AF40B08" w14:textId="77777777" w:rsidR="00E703A2" w:rsidRPr="001D7DDA" w:rsidRDefault="00E703A2" w:rsidP="00E703A2">
      <w:pPr>
        <w:ind w:left="-567"/>
        <w:jc w:val="center"/>
        <w:rPr>
          <w:bCs/>
          <w:color w:val="000000" w:themeColor="text1"/>
          <w:sz w:val="28"/>
          <w:szCs w:val="28"/>
        </w:rPr>
      </w:pPr>
      <w:bookmarkStart w:id="16" w:name="_Hlk18335563"/>
      <w:r w:rsidRPr="001D7DDA">
        <w:rPr>
          <w:bCs/>
          <w:color w:val="000000" w:themeColor="text1"/>
          <w:sz w:val="28"/>
          <w:szCs w:val="28"/>
        </w:rPr>
        <w:t>Раздел 10. Отчет об исполнении производственной программы за 2017 - 2019 годы</w:t>
      </w:r>
    </w:p>
    <w:bookmarkEnd w:id="16"/>
    <w:p w14:paraId="3F581509" w14:textId="77777777" w:rsidR="00E703A2" w:rsidRPr="001D7DDA" w:rsidRDefault="00E703A2" w:rsidP="00E703A2">
      <w:pPr>
        <w:ind w:left="-567"/>
        <w:jc w:val="center"/>
        <w:rPr>
          <w:bCs/>
          <w:color w:val="000000" w:themeColor="text1"/>
          <w:sz w:val="28"/>
          <w:szCs w:val="28"/>
        </w:rPr>
      </w:pPr>
    </w:p>
    <w:tbl>
      <w:tblPr>
        <w:tblStyle w:val="af"/>
        <w:tblW w:w="10173" w:type="dxa"/>
        <w:tblInd w:w="-567" w:type="dxa"/>
        <w:tblLook w:val="04A0" w:firstRow="1" w:lastRow="0" w:firstColumn="1" w:lastColumn="0" w:noHBand="0" w:noVBand="1"/>
      </w:tblPr>
      <w:tblGrid>
        <w:gridCol w:w="5838"/>
        <w:gridCol w:w="4335"/>
      </w:tblGrid>
      <w:tr w:rsidR="00E703A2" w:rsidRPr="001D7DDA" w14:paraId="1776877A" w14:textId="77777777" w:rsidTr="00E703A2">
        <w:tc>
          <w:tcPr>
            <w:tcW w:w="5838" w:type="dxa"/>
            <w:vAlign w:val="center"/>
          </w:tcPr>
          <w:p w14:paraId="312BE00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Наименование показателя</w:t>
            </w:r>
          </w:p>
        </w:tc>
        <w:tc>
          <w:tcPr>
            <w:tcW w:w="4335" w:type="dxa"/>
            <w:vAlign w:val="center"/>
          </w:tcPr>
          <w:p w14:paraId="7B3E134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Фактическое значение показателя, тыс. руб.</w:t>
            </w:r>
          </w:p>
        </w:tc>
      </w:tr>
      <w:tr w:rsidR="00E703A2" w:rsidRPr="001D7DDA" w14:paraId="36D9813A" w14:textId="77777777" w:rsidTr="00E703A2">
        <w:tc>
          <w:tcPr>
            <w:tcW w:w="10173" w:type="dxa"/>
            <w:gridSpan w:val="2"/>
            <w:vAlign w:val="center"/>
          </w:tcPr>
          <w:p w14:paraId="39381063"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2017 год</w:t>
            </w:r>
          </w:p>
        </w:tc>
      </w:tr>
      <w:tr w:rsidR="00E703A2" w:rsidRPr="001D7DDA" w14:paraId="09E0D78B" w14:textId="77777777" w:rsidTr="00E703A2">
        <w:trPr>
          <w:trHeight w:val="541"/>
        </w:trPr>
        <w:tc>
          <w:tcPr>
            <w:tcW w:w="10173" w:type="dxa"/>
            <w:gridSpan w:val="2"/>
            <w:vAlign w:val="center"/>
          </w:tcPr>
          <w:p w14:paraId="513F710D" w14:textId="77777777" w:rsidR="00E703A2" w:rsidRPr="001D7DDA" w:rsidRDefault="00E703A2" w:rsidP="00447A03">
            <w:pPr>
              <w:pStyle w:val="a7"/>
              <w:numPr>
                <w:ilvl w:val="0"/>
                <w:numId w:val="10"/>
              </w:numPr>
              <w:jc w:val="center"/>
              <w:rPr>
                <w:bCs/>
                <w:color w:val="000000" w:themeColor="text1"/>
                <w:sz w:val="28"/>
                <w:szCs w:val="28"/>
              </w:rPr>
            </w:pPr>
            <w:r w:rsidRPr="001D7DDA">
              <w:rPr>
                <w:bCs/>
                <w:color w:val="000000" w:themeColor="text1"/>
                <w:sz w:val="28"/>
                <w:szCs w:val="28"/>
              </w:rPr>
              <w:t>Холодное водоснабжение</w:t>
            </w:r>
          </w:p>
        </w:tc>
      </w:tr>
      <w:tr w:rsidR="00E703A2" w:rsidRPr="001D7DDA" w14:paraId="190183E4" w14:textId="77777777" w:rsidTr="00E703A2">
        <w:tc>
          <w:tcPr>
            <w:tcW w:w="10173" w:type="dxa"/>
            <w:gridSpan w:val="2"/>
            <w:vAlign w:val="center"/>
          </w:tcPr>
          <w:p w14:paraId="11B99E7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1.1. Транспортировка питьевой воды</w:t>
            </w:r>
          </w:p>
        </w:tc>
      </w:tr>
      <w:tr w:rsidR="00E703A2" w:rsidRPr="001D7DDA" w14:paraId="6F6210D7" w14:textId="77777777" w:rsidTr="00E703A2">
        <w:tc>
          <w:tcPr>
            <w:tcW w:w="5838" w:type="dxa"/>
          </w:tcPr>
          <w:p w14:paraId="6A2D85F0" w14:textId="77777777" w:rsidR="00E703A2" w:rsidRPr="001D7DDA" w:rsidRDefault="00E703A2" w:rsidP="00E703A2">
            <w:pPr>
              <w:rPr>
                <w:bCs/>
                <w:color w:val="000000" w:themeColor="text1"/>
                <w:sz w:val="28"/>
                <w:szCs w:val="28"/>
              </w:rPr>
            </w:pPr>
            <w:r w:rsidRPr="001D7DDA">
              <w:rPr>
                <w:bCs/>
                <w:color w:val="000000" w:themeColor="text1"/>
                <w:sz w:val="28"/>
                <w:szCs w:val="28"/>
              </w:rPr>
              <w:t>Капитальный ремонт трубопровода</w:t>
            </w:r>
          </w:p>
        </w:tc>
        <w:tc>
          <w:tcPr>
            <w:tcW w:w="4335" w:type="dxa"/>
            <w:vAlign w:val="center"/>
          </w:tcPr>
          <w:p w14:paraId="6F78264B"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11,92</w:t>
            </w:r>
          </w:p>
        </w:tc>
      </w:tr>
      <w:tr w:rsidR="00E703A2" w:rsidRPr="001D7DDA" w14:paraId="79E1193D" w14:textId="77777777" w:rsidTr="00E703A2">
        <w:trPr>
          <w:trHeight w:val="514"/>
        </w:trPr>
        <w:tc>
          <w:tcPr>
            <w:tcW w:w="10173" w:type="dxa"/>
            <w:gridSpan w:val="2"/>
            <w:vAlign w:val="center"/>
          </w:tcPr>
          <w:p w14:paraId="202D0337" w14:textId="77777777" w:rsidR="00E703A2" w:rsidRPr="001D7DDA" w:rsidRDefault="00E703A2" w:rsidP="00E703A2">
            <w:pPr>
              <w:ind w:left="360"/>
              <w:jc w:val="center"/>
              <w:rPr>
                <w:bCs/>
                <w:color w:val="000000" w:themeColor="text1"/>
                <w:sz w:val="28"/>
                <w:szCs w:val="28"/>
              </w:rPr>
            </w:pPr>
            <w:r w:rsidRPr="001D7DDA">
              <w:rPr>
                <w:bCs/>
                <w:color w:val="000000" w:themeColor="text1"/>
                <w:sz w:val="28"/>
                <w:szCs w:val="28"/>
              </w:rPr>
              <w:t>1.2. Транспортировка технической воды</w:t>
            </w:r>
          </w:p>
        </w:tc>
      </w:tr>
      <w:tr w:rsidR="00E703A2" w:rsidRPr="001D7DDA" w14:paraId="5D68BB0B" w14:textId="77777777" w:rsidTr="00E703A2">
        <w:trPr>
          <w:trHeight w:val="514"/>
        </w:trPr>
        <w:tc>
          <w:tcPr>
            <w:tcW w:w="5838" w:type="dxa"/>
            <w:vAlign w:val="center"/>
          </w:tcPr>
          <w:p w14:paraId="4B922535" w14:textId="77777777" w:rsidR="00E703A2" w:rsidRPr="001D7DDA" w:rsidRDefault="00E703A2" w:rsidP="00E703A2">
            <w:pPr>
              <w:rPr>
                <w:bCs/>
                <w:color w:val="000000" w:themeColor="text1"/>
                <w:sz w:val="28"/>
                <w:szCs w:val="28"/>
              </w:rPr>
            </w:pPr>
            <w:r w:rsidRPr="001D7DDA">
              <w:rPr>
                <w:bCs/>
                <w:color w:val="000000" w:themeColor="text1"/>
                <w:sz w:val="28"/>
                <w:szCs w:val="28"/>
              </w:rPr>
              <w:t>Капитальный ремонт трубопровода</w:t>
            </w:r>
          </w:p>
        </w:tc>
        <w:tc>
          <w:tcPr>
            <w:tcW w:w="4335" w:type="dxa"/>
            <w:vAlign w:val="center"/>
          </w:tcPr>
          <w:p w14:paraId="40AA3965"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161,91</w:t>
            </w:r>
          </w:p>
        </w:tc>
      </w:tr>
      <w:tr w:rsidR="00E703A2" w:rsidRPr="001D7DDA" w14:paraId="497FE0C5" w14:textId="77777777" w:rsidTr="00E703A2">
        <w:tc>
          <w:tcPr>
            <w:tcW w:w="10173" w:type="dxa"/>
            <w:gridSpan w:val="2"/>
            <w:vAlign w:val="center"/>
          </w:tcPr>
          <w:p w14:paraId="15DC8FA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 Водоотведение (транспортировка сточных вод)</w:t>
            </w:r>
          </w:p>
        </w:tc>
      </w:tr>
      <w:tr w:rsidR="00E703A2" w:rsidRPr="001D7DDA" w14:paraId="56D36107" w14:textId="77777777" w:rsidTr="00E703A2">
        <w:tc>
          <w:tcPr>
            <w:tcW w:w="5838" w:type="dxa"/>
            <w:vAlign w:val="center"/>
          </w:tcPr>
          <w:p w14:paraId="49DEBD02" w14:textId="77777777" w:rsidR="00E703A2" w:rsidRPr="001D7DDA" w:rsidRDefault="00E703A2" w:rsidP="00E703A2">
            <w:pPr>
              <w:rPr>
                <w:bCs/>
                <w:color w:val="000000" w:themeColor="text1"/>
                <w:sz w:val="28"/>
                <w:szCs w:val="28"/>
              </w:rPr>
            </w:pPr>
            <w:r w:rsidRPr="001D7DDA">
              <w:rPr>
                <w:bCs/>
                <w:color w:val="000000" w:themeColor="text1"/>
                <w:sz w:val="28"/>
                <w:szCs w:val="28"/>
              </w:rPr>
              <w:t xml:space="preserve">Капитальный ремонт колодцев </w:t>
            </w:r>
          </w:p>
        </w:tc>
        <w:tc>
          <w:tcPr>
            <w:tcW w:w="4335" w:type="dxa"/>
            <w:vAlign w:val="center"/>
          </w:tcPr>
          <w:p w14:paraId="0105CE9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834,87</w:t>
            </w:r>
          </w:p>
        </w:tc>
      </w:tr>
      <w:tr w:rsidR="00E703A2" w:rsidRPr="001D7DDA" w14:paraId="1B168A43" w14:textId="77777777" w:rsidTr="00E703A2">
        <w:tc>
          <w:tcPr>
            <w:tcW w:w="10173" w:type="dxa"/>
            <w:gridSpan w:val="2"/>
            <w:vAlign w:val="center"/>
          </w:tcPr>
          <w:p w14:paraId="063E3226"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2018 год</w:t>
            </w:r>
          </w:p>
        </w:tc>
      </w:tr>
      <w:tr w:rsidR="00E703A2" w:rsidRPr="001D7DDA" w14:paraId="349D7DBB" w14:textId="77777777" w:rsidTr="00E703A2">
        <w:tc>
          <w:tcPr>
            <w:tcW w:w="10173" w:type="dxa"/>
            <w:gridSpan w:val="2"/>
            <w:vAlign w:val="center"/>
          </w:tcPr>
          <w:p w14:paraId="4AC2F77E" w14:textId="77777777" w:rsidR="00E703A2" w:rsidRPr="001D7DDA" w:rsidRDefault="00E703A2" w:rsidP="00447A03">
            <w:pPr>
              <w:pStyle w:val="a7"/>
              <w:numPr>
                <w:ilvl w:val="0"/>
                <w:numId w:val="14"/>
              </w:numPr>
              <w:jc w:val="center"/>
              <w:rPr>
                <w:bCs/>
                <w:color w:val="000000" w:themeColor="text1"/>
                <w:sz w:val="28"/>
                <w:szCs w:val="28"/>
              </w:rPr>
            </w:pPr>
            <w:r w:rsidRPr="001D7DDA">
              <w:rPr>
                <w:bCs/>
                <w:color w:val="000000" w:themeColor="text1"/>
                <w:sz w:val="28"/>
                <w:szCs w:val="28"/>
              </w:rPr>
              <w:t>Холодное водоснабжение</w:t>
            </w:r>
          </w:p>
        </w:tc>
      </w:tr>
      <w:tr w:rsidR="00E703A2" w:rsidRPr="001D7DDA" w14:paraId="624CE2C1" w14:textId="77777777" w:rsidTr="00E703A2">
        <w:tc>
          <w:tcPr>
            <w:tcW w:w="10173" w:type="dxa"/>
            <w:gridSpan w:val="2"/>
            <w:vAlign w:val="center"/>
          </w:tcPr>
          <w:p w14:paraId="18ED4A6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1.1. Транспортировка питьевой воды</w:t>
            </w:r>
          </w:p>
        </w:tc>
      </w:tr>
      <w:tr w:rsidR="00E703A2" w:rsidRPr="001D7DDA" w14:paraId="0FE6E478" w14:textId="77777777" w:rsidTr="00E703A2">
        <w:tc>
          <w:tcPr>
            <w:tcW w:w="5838" w:type="dxa"/>
            <w:vAlign w:val="center"/>
          </w:tcPr>
          <w:p w14:paraId="3AA3F7EE" w14:textId="77777777" w:rsidR="00E703A2" w:rsidRPr="001D7DDA" w:rsidRDefault="00E703A2" w:rsidP="00E703A2">
            <w:pPr>
              <w:rPr>
                <w:bCs/>
                <w:color w:val="000000" w:themeColor="text1"/>
                <w:sz w:val="28"/>
                <w:szCs w:val="28"/>
              </w:rPr>
            </w:pPr>
            <w:r w:rsidRPr="001D7DDA">
              <w:rPr>
                <w:bCs/>
                <w:color w:val="000000" w:themeColor="text1"/>
                <w:sz w:val="28"/>
                <w:szCs w:val="28"/>
              </w:rPr>
              <w:t>Капитальный ремонт трубопровода</w:t>
            </w:r>
          </w:p>
        </w:tc>
        <w:tc>
          <w:tcPr>
            <w:tcW w:w="4335" w:type="dxa"/>
            <w:vAlign w:val="center"/>
          </w:tcPr>
          <w:p w14:paraId="3F6B3BEE"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19,86</w:t>
            </w:r>
          </w:p>
        </w:tc>
      </w:tr>
      <w:tr w:rsidR="00E703A2" w:rsidRPr="001D7DDA" w14:paraId="10C686FC" w14:textId="77777777" w:rsidTr="00E703A2">
        <w:tc>
          <w:tcPr>
            <w:tcW w:w="10173" w:type="dxa"/>
            <w:gridSpan w:val="2"/>
            <w:vAlign w:val="center"/>
          </w:tcPr>
          <w:p w14:paraId="27D77C41"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1.2. Транспортировка технической воды</w:t>
            </w:r>
          </w:p>
        </w:tc>
      </w:tr>
      <w:tr w:rsidR="00E703A2" w:rsidRPr="001D7DDA" w14:paraId="1D15FFD1" w14:textId="77777777" w:rsidTr="00E703A2">
        <w:tc>
          <w:tcPr>
            <w:tcW w:w="5838" w:type="dxa"/>
            <w:vAlign w:val="center"/>
          </w:tcPr>
          <w:p w14:paraId="2B351BF5" w14:textId="77777777" w:rsidR="00E703A2" w:rsidRPr="001D7DDA" w:rsidRDefault="00E703A2" w:rsidP="00E703A2">
            <w:pPr>
              <w:rPr>
                <w:bCs/>
                <w:color w:val="000000" w:themeColor="text1"/>
                <w:sz w:val="28"/>
                <w:szCs w:val="28"/>
              </w:rPr>
            </w:pPr>
            <w:r w:rsidRPr="001D7DDA">
              <w:rPr>
                <w:bCs/>
                <w:color w:val="000000" w:themeColor="text1"/>
                <w:sz w:val="28"/>
                <w:szCs w:val="28"/>
              </w:rPr>
              <w:t>Капитальный ремонт трубопровода</w:t>
            </w:r>
          </w:p>
        </w:tc>
        <w:tc>
          <w:tcPr>
            <w:tcW w:w="4335" w:type="dxa"/>
            <w:vAlign w:val="center"/>
          </w:tcPr>
          <w:p w14:paraId="2F7E588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637,95</w:t>
            </w:r>
          </w:p>
        </w:tc>
      </w:tr>
      <w:tr w:rsidR="00E703A2" w:rsidRPr="001D7DDA" w14:paraId="5A5726F2" w14:textId="77777777" w:rsidTr="00E703A2">
        <w:tc>
          <w:tcPr>
            <w:tcW w:w="10173" w:type="dxa"/>
            <w:gridSpan w:val="2"/>
            <w:vAlign w:val="center"/>
          </w:tcPr>
          <w:p w14:paraId="7003BC2E"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 Водоотведение (транспортировка сточных вод)</w:t>
            </w:r>
          </w:p>
        </w:tc>
      </w:tr>
      <w:tr w:rsidR="00E703A2" w:rsidRPr="001D7DDA" w14:paraId="26DD28FC" w14:textId="77777777" w:rsidTr="00E703A2">
        <w:tc>
          <w:tcPr>
            <w:tcW w:w="5838" w:type="dxa"/>
            <w:vAlign w:val="center"/>
          </w:tcPr>
          <w:p w14:paraId="5C7E0407" w14:textId="77777777" w:rsidR="00E703A2" w:rsidRPr="001D7DDA" w:rsidRDefault="00E703A2" w:rsidP="00E703A2">
            <w:pPr>
              <w:rPr>
                <w:bCs/>
                <w:color w:val="000000" w:themeColor="text1"/>
                <w:sz w:val="28"/>
                <w:szCs w:val="28"/>
              </w:rPr>
            </w:pPr>
            <w:r w:rsidRPr="001D7DDA">
              <w:rPr>
                <w:bCs/>
                <w:color w:val="000000" w:themeColor="text1"/>
                <w:sz w:val="28"/>
                <w:szCs w:val="28"/>
              </w:rPr>
              <w:t>Капитальный ремонт колодцев</w:t>
            </w:r>
          </w:p>
        </w:tc>
        <w:tc>
          <w:tcPr>
            <w:tcW w:w="4335" w:type="dxa"/>
            <w:vAlign w:val="center"/>
          </w:tcPr>
          <w:p w14:paraId="696D72E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222,02</w:t>
            </w:r>
          </w:p>
        </w:tc>
      </w:tr>
      <w:tr w:rsidR="00E703A2" w:rsidRPr="001D7DDA" w14:paraId="212D01D2" w14:textId="77777777" w:rsidTr="00E703A2">
        <w:tc>
          <w:tcPr>
            <w:tcW w:w="10173" w:type="dxa"/>
            <w:gridSpan w:val="2"/>
            <w:vAlign w:val="center"/>
          </w:tcPr>
          <w:p w14:paraId="0D7A201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2019 год</w:t>
            </w:r>
          </w:p>
        </w:tc>
      </w:tr>
      <w:tr w:rsidR="00E703A2" w:rsidRPr="001D7DDA" w14:paraId="11341024" w14:textId="77777777" w:rsidTr="00E703A2">
        <w:tc>
          <w:tcPr>
            <w:tcW w:w="10173" w:type="dxa"/>
            <w:gridSpan w:val="2"/>
            <w:vAlign w:val="center"/>
          </w:tcPr>
          <w:p w14:paraId="56ABA05E" w14:textId="77777777" w:rsidR="00E703A2" w:rsidRPr="001D7DDA" w:rsidRDefault="00E703A2" w:rsidP="00447A03">
            <w:pPr>
              <w:pStyle w:val="a7"/>
              <w:numPr>
                <w:ilvl w:val="0"/>
                <w:numId w:val="15"/>
              </w:numPr>
              <w:jc w:val="center"/>
              <w:rPr>
                <w:bCs/>
                <w:color w:val="000000" w:themeColor="text1"/>
                <w:sz w:val="28"/>
                <w:szCs w:val="28"/>
              </w:rPr>
            </w:pPr>
            <w:r w:rsidRPr="001D7DDA">
              <w:rPr>
                <w:bCs/>
                <w:color w:val="000000" w:themeColor="text1"/>
                <w:sz w:val="28"/>
                <w:szCs w:val="28"/>
              </w:rPr>
              <w:t>Холодное водоснабжение</w:t>
            </w:r>
          </w:p>
        </w:tc>
      </w:tr>
      <w:tr w:rsidR="00E703A2" w:rsidRPr="001D7DDA" w14:paraId="02D2B74E" w14:textId="77777777" w:rsidTr="00E703A2">
        <w:tc>
          <w:tcPr>
            <w:tcW w:w="10173" w:type="dxa"/>
            <w:gridSpan w:val="2"/>
            <w:vAlign w:val="center"/>
          </w:tcPr>
          <w:p w14:paraId="155BEE54"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1.1. Транспортировка питьевой воды</w:t>
            </w:r>
          </w:p>
        </w:tc>
      </w:tr>
      <w:tr w:rsidR="00E703A2" w:rsidRPr="001D7DDA" w14:paraId="320F2B0B" w14:textId="77777777" w:rsidTr="00E703A2">
        <w:tc>
          <w:tcPr>
            <w:tcW w:w="5838" w:type="dxa"/>
            <w:vAlign w:val="center"/>
          </w:tcPr>
          <w:p w14:paraId="68CED3F2" w14:textId="77777777" w:rsidR="00E703A2" w:rsidRPr="001D7DDA" w:rsidRDefault="00E703A2" w:rsidP="00E703A2">
            <w:pPr>
              <w:rPr>
                <w:bCs/>
                <w:color w:val="000000" w:themeColor="text1"/>
                <w:sz w:val="28"/>
                <w:szCs w:val="28"/>
              </w:rPr>
            </w:pPr>
            <w:r w:rsidRPr="001D7DDA">
              <w:rPr>
                <w:bCs/>
                <w:color w:val="000000" w:themeColor="text1"/>
                <w:sz w:val="28"/>
                <w:szCs w:val="28"/>
              </w:rPr>
              <w:t>Капитальный ремонт трубопровода</w:t>
            </w:r>
          </w:p>
        </w:tc>
        <w:tc>
          <w:tcPr>
            <w:tcW w:w="4335" w:type="dxa"/>
            <w:vAlign w:val="center"/>
          </w:tcPr>
          <w:p w14:paraId="61A5D5F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78,90</w:t>
            </w:r>
          </w:p>
        </w:tc>
      </w:tr>
      <w:tr w:rsidR="00E703A2" w:rsidRPr="001D7DDA" w14:paraId="2C34E671" w14:textId="77777777" w:rsidTr="00E703A2">
        <w:tc>
          <w:tcPr>
            <w:tcW w:w="10173" w:type="dxa"/>
            <w:gridSpan w:val="2"/>
            <w:vAlign w:val="center"/>
          </w:tcPr>
          <w:p w14:paraId="0AF32090"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1.2. Транспортировка технической воды</w:t>
            </w:r>
          </w:p>
        </w:tc>
      </w:tr>
      <w:tr w:rsidR="00E703A2" w:rsidRPr="001D7DDA" w14:paraId="506BEEE5" w14:textId="77777777" w:rsidTr="00E703A2">
        <w:tc>
          <w:tcPr>
            <w:tcW w:w="5838" w:type="dxa"/>
            <w:vAlign w:val="center"/>
          </w:tcPr>
          <w:p w14:paraId="04794463" w14:textId="77777777" w:rsidR="00E703A2" w:rsidRPr="001D7DDA" w:rsidRDefault="00E703A2" w:rsidP="00E703A2">
            <w:pPr>
              <w:rPr>
                <w:bCs/>
                <w:color w:val="000000" w:themeColor="text1"/>
                <w:sz w:val="28"/>
                <w:szCs w:val="28"/>
              </w:rPr>
            </w:pPr>
            <w:r w:rsidRPr="001D7DDA">
              <w:rPr>
                <w:bCs/>
                <w:color w:val="000000" w:themeColor="text1"/>
                <w:sz w:val="28"/>
                <w:szCs w:val="28"/>
              </w:rPr>
              <w:t>Капитальный ремонт трубопровода</w:t>
            </w:r>
          </w:p>
        </w:tc>
        <w:tc>
          <w:tcPr>
            <w:tcW w:w="4335" w:type="dxa"/>
            <w:vAlign w:val="center"/>
          </w:tcPr>
          <w:p w14:paraId="3B413A72"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1051,42</w:t>
            </w:r>
          </w:p>
        </w:tc>
      </w:tr>
      <w:tr w:rsidR="00E703A2" w:rsidRPr="001D7DDA" w14:paraId="62AA2EB2" w14:textId="77777777" w:rsidTr="00E703A2">
        <w:tc>
          <w:tcPr>
            <w:tcW w:w="10173" w:type="dxa"/>
            <w:gridSpan w:val="2"/>
            <w:vAlign w:val="center"/>
          </w:tcPr>
          <w:p w14:paraId="57B8ABF8"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2. Водоотведение (транспортировка сточных вод)</w:t>
            </w:r>
          </w:p>
        </w:tc>
      </w:tr>
      <w:tr w:rsidR="00E703A2" w:rsidRPr="001D7DDA" w14:paraId="3394D21B" w14:textId="77777777" w:rsidTr="00E703A2">
        <w:tc>
          <w:tcPr>
            <w:tcW w:w="5838" w:type="dxa"/>
            <w:vAlign w:val="center"/>
          </w:tcPr>
          <w:p w14:paraId="35CE4831" w14:textId="77777777" w:rsidR="00E703A2" w:rsidRPr="001D7DDA" w:rsidRDefault="00E703A2" w:rsidP="00E703A2">
            <w:pPr>
              <w:rPr>
                <w:bCs/>
                <w:color w:val="000000" w:themeColor="text1"/>
                <w:sz w:val="28"/>
                <w:szCs w:val="28"/>
              </w:rPr>
            </w:pPr>
            <w:r w:rsidRPr="001D7DDA">
              <w:rPr>
                <w:bCs/>
                <w:color w:val="000000" w:themeColor="text1"/>
                <w:sz w:val="28"/>
                <w:szCs w:val="28"/>
              </w:rPr>
              <w:t>Капитальный ремонт колодцев</w:t>
            </w:r>
          </w:p>
        </w:tc>
        <w:tc>
          <w:tcPr>
            <w:tcW w:w="4335" w:type="dxa"/>
            <w:vAlign w:val="center"/>
          </w:tcPr>
          <w:p w14:paraId="45B45E5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173,20</w:t>
            </w:r>
          </w:p>
        </w:tc>
      </w:tr>
    </w:tbl>
    <w:p w14:paraId="6F4D11C0" w14:textId="77777777" w:rsidR="00E703A2" w:rsidRPr="001D7DDA" w:rsidRDefault="00E703A2" w:rsidP="00E703A2">
      <w:pPr>
        <w:jc w:val="both"/>
        <w:rPr>
          <w:color w:val="000000" w:themeColor="text1"/>
          <w:sz w:val="28"/>
          <w:szCs w:val="28"/>
        </w:rPr>
      </w:pPr>
    </w:p>
    <w:p w14:paraId="7AAED893" w14:textId="77777777" w:rsidR="00E703A2" w:rsidRPr="001D7DDA" w:rsidRDefault="00E703A2" w:rsidP="00E703A2">
      <w:pPr>
        <w:jc w:val="both"/>
        <w:rPr>
          <w:color w:val="000000" w:themeColor="text1"/>
          <w:sz w:val="28"/>
          <w:szCs w:val="28"/>
        </w:rPr>
      </w:pPr>
    </w:p>
    <w:p w14:paraId="20B779EA" w14:textId="77777777" w:rsidR="00E703A2" w:rsidRPr="001D7DDA" w:rsidRDefault="00E703A2" w:rsidP="00E703A2">
      <w:pPr>
        <w:jc w:val="both"/>
        <w:rPr>
          <w:color w:val="000000" w:themeColor="text1"/>
          <w:sz w:val="28"/>
          <w:szCs w:val="28"/>
        </w:rPr>
      </w:pPr>
    </w:p>
    <w:p w14:paraId="39CCB8E3" w14:textId="77777777" w:rsidR="00E703A2" w:rsidRPr="001D7DDA" w:rsidRDefault="00E703A2" w:rsidP="00E703A2">
      <w:pPr>
        <w:jc w:val="both"/>
        <w:rPr>
          <w:color w:val="000000" w:themeColor="text1"/>
          <w:sz w:val="28"/>
          <w:szCs w:val="28"/>
        </w:rPr>
      </w:pPr>
    </w:p>
    <w:p w14:paraId="7DDD9CC0" w14:textId="77777777" w:rsidR="00E703A2" w:rsidRPr="001D7DDA" w:rsidRDefault="00E703A2" w:rsidP="00E703A2">
      <w:pPr>
        <w:jc w:val="both"/>
        <w:rPr>
          <w:color w:val="000000" w:themeColor="text1"/>
          <w:sz w:val="28"/>
          <w:szCs w:val="28"/>
        </w:rPr>
      </w:pPr>
    </w:p>
    <w:p w14:paraId="39D36C1C" w14:textId="77777777" w:rsidR="00E703A2" w:rsidRPr="001D7DDA" w:rsidRDefault="00E703A2" w:rsidP="00E703A2">
      <w:pPr>
        <w:jc w:val="both"/>
        <w:rPr>
          <w:color w:val="000000" w:themeColor="text1"/>
          <w:sz w:val="28"/>
          <w:szCs w:val="28"/>
        </w:rPr>
      </w:pPr>
    </w:p>
    <w:p w14:paraId="7EE73979" w14:textId="77777777" w:rsidR="00E703A2" w:rsidRPr="001D7DDA" w:rsidRDefault="00E703A2" w:rsidP="00E703A2">
      <w:pPr>
        <w:jc w:val="both"/>
        <w:rPr>
          <w:color w:val="000000" w:themeColor="text1"/>
          <w:sz w:val="28"/>
          <w:szCs w:val="28"/>
        </w:rPr>
      </w:pPr>
    </w:p>
    <w:p w14:paraId="0794C5DB" w14:textId="77777777" w:rsidR="00E703A2" w:rsidRPr="001D7DDA" w:rsidRDefault="00E703A2" w:rsidP="00E703A2">
      <w:pPr>
        <w:jc w:val="both"/>
        <w:rPr>
          <w:color w:val="000000" w:themeColor="text1"/>
          <w:sz w:val="28"/>
          <w:szCs w:val="28"/>
        </w:rPr>
      </w:pPr>
    </w:p>
    <w:p w14:paraId="71770F70" w14:textId="77777777" w:rsidR="00E703A2" w:rsidRPr="001D7DDA" w:rsidRDefault="00E703A2" w:rsidP="00E703A2">
      <w:pPr>
        <w:jc w:val="both"/>
        <w:rPr>
          <w:color w:val="000000" w:themeColor="text1"/>
          <w:sz w:val="28"/>
          <w:szCs w:val="28"/>
        </w:rPr>
      </w:pPr>
    </w:p>
    <w:p w14:paraId="7F983452" w14:textId="77777777" w:rsidR="00E703A2" w:rsidRPr="001D7DDA" w:rsidRDefault="00E703A2" w:rsidP="00E703A2">
      <w:pPr>
        <w:jc w:val="both"/>
        <w:rPr>
          <w:color w:val="000000" w:themeColor="text1"/>
          <w:sz w:val="28"/>
          <w:szCs w:val="28"/>
        </w:rPr>
      </w:pPr>
    </w:p>
    <w:p w14:paraId="0D1C18B7" w14:textId="77777777" w:rsidR="00E703A2" w:rsidRPr="001D7DDA" w:rsidRDefault="00E703A2" w:rsidP="00E703A2">
      <w:pPr>
        <w:jc w:val="both"/>
        <w:rPr>
          <w:color w:val="000000" w:themeColor="text1"/>
          <w:sz w:val="28"/>
          <w:szCs w:val="28"/>
        </w:rPr>
      </w:pPr>
    </w:p>
    <w:p w14:paraId="09ECDFC1" w14:textId="77777777" w:rsidR="00E703A2" w:rsidRPr="001D7DDA" w:rsidRDefault="00E703A2" w:rsidP="00E703A2">
      <w:pPr>
        <w:jc w:val="both"/>
        <w:rPr>
          <w:color w:val="000000" w:themeColor="text1"/>
          <w:sz w:val="28"/>
          <w:szCs w:val="28"/>
        </w:rPr>
      </w:pPr>
    </w:p>
    <w:p w14:paraId="5F509639" w14:textId="77777777" w:rsidR="00E703A2" w:rsidRPr="001D7DDA" w:rsidRDefault="00E703A2" w:rsidP="00E703A2">
      <w:pPr>
        <w:jc w:val="both"/>
        <w:rPr>
          <w:color w:val="000000" w:themeColor="text1"/>
          <w:sz w:val="28"/>
          <w:szCs w:val="28"/>
        </w:rPr>
      </w:pPr>
    </w:p>
    <w:p w14:paraId="31A001DE" w14:textId="77777777" w:rsidR="00E703A2" w:rsidRPr="001D7DDA" w:rsidRDefault="00E703A2" w:rsidP="00E703A2">
      <w:pPr>
        <w:jc w:val="both"/>
        <w:rPr>
          <w:color w:val="000000" w:themeColor="text1"/>
          <w:sz w:val="28"/>
          <w:szCs w:val="28"/>
        </w:rPr>
      </w:pPr>
    </w:p>
    <w:p w14:paraId="62747079" w14:textId="77777777" w:rsidR="00E703A2" w:rsidRPr="001D7DDA" w:rsidRDefault="00E703A2" w:rsidP="00E703A2">
      <w:pPr>
        <w:ind w:left="-567"/>
        <w:jc w:val="center"/>
        <w:rPr>
          <w:bCs/>
          <w:color w:val="000000" w:themeColor="text1"/>
          <w:sz w:val="28"/>
          <w:szCs w:val="28"/>
        </w:rPr>
      </w:pPr>
      <w:r w:rsidRPr="001D7DDA">
        <w:rPr>
          <w:bCs/>
          <w:color w:val="000000" w:themeColor="text1"/>
          <w:sz w:val="28"/>
          <w:szCs w:val="28"/>
        </w:rPr>
        <w:t>Раздел 11. Мероприятия, направленные на повышение качества обслуживания абонентов</w:t>
      </w:r>
    </w:p>
    <w:p w14:paraId="280BAF18" w14:textId="77777777" w:rsidR="00E703A2" w:rsidRPr="001D7DDA" w:rsidRDefault="00E703A2" w:rsidP="00E703A2">
      <w:pPr>
        <w:ind w:left="-567"/>
        <w:jc w:val="center"/>
        <w:rPr>
          <w:bCs/>
          <w:color w:val="000000" w:themeColor="text1"/>
          <w:sz w:val="28"/>
          <w:szCs w:val="28"/>
        </w:rPr>
      </w:pPr>
    </w:p>
    <w:tbl>
      <w:tblPr>
        <w:tblStyle w:val="af"/>
        <w:tblW w:w="9918" w:type="dxa"/>
        <w:tblInd w:w="-567" w:type="dxa"/>
        <w:tblLook w:val="04A0" w:firstRow="1" w:lastRow="0" w:firstColumn="1" w:lastColumn="0" w:noHBand="0" w:noVBand="1"/>
      </w:tblPr>
      <w:tblGrid>
        <w:gridCol w:w="5935"/>
        <w:gridCol w:w="3983"/>
      </w:tblGrid>
      <w:tr w:rsidR="00E703A2" w:rsidRPr="001D7DDA" w14:paraId="76E0BF81" w14:textId="77777777" w:rsidTr="00E703A2">
        <w:trPr>
          <w:trHeight w:val="748"/>
        </w:trPr>
        <w:tc>
          <w:tcPr>
            <w:tcW w:w="5935" w:type="dxa"/>
            <w:vAlign w:val="center"/>
          </w:tcPr>
          <w:p w14:paraId="6348FD17"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Наименование мероприятия</w:t>
            </w:r>
          </w:p>
        </w:tc>
        <w:tc>
          <w:tcPr>
            <w:tcW w:w="3983" w:type="dxa"/>
            <w:vAlign w:val="center"/>
          </w:tcPr>
          <w:p w14:paraId="02223F3D"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Период проведения мероприятий</w:t>
            </w:r>
          </w:p>
        </w:tc>
      </w:tr>
      <w:tr w:rsidR="00E703A2" w:rsidRPr="001D7DDA" w14:paraId="0C8C0E44" w14:textId="77777777" w:rsidTr="00E703A2">
        <w:trPr>
          <w:trHeight w:val="517"/>
        </w:trPr>
        <w:tc>
          <w:tcPr>
            <w:tcW w:w="5935" w:type="dxa"/>
            <w:vAlign w:val="center"/>
          </w:tcPr>
          <w:p w14:paraId="271FA87C"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c>
          <w:tcPr>
            <w:tcW w:w="3983" w:type="dxa"/>
            <w:vAlign w:val="center"/>
          </w:tcPr>
          <w:p w14:paraId="048F67C1" w14:textId="77777777" w:rsidR="00E703A2" w:rsidRPr="001D7DDA" w:rsidRDefault="00E703A2" w:rsidP="00E703A2">
            <w:pPr>
              <w:jc w:val="center"/>
              <w:rPr>
                <w:bCs/>
                <w:color w:val="000000" w:themeColor="text1"/>
                <w:sz w:val="28"/>
                <w:szCs w:val="28"/>
              </w:rPr>
            </w:pPr>
            <w:r w:rsidRPr="001D7DDA">
              <w:rPr>
                <w:bCs/>
                <w:color w:val="000000" w:themeColor="text1"/>
                <w:sz w:val="28"/>
                <w:szCs w:val="28"/>
              </w:rPr>
              <w:t>-</w:t>
            </w:r>
          </w:p>
        </w:tc>
      </w:tr>
    </w:tbl>
    <w:p w14:paraId="740BEE30" w14:textId="77777777" w:rsidR="00E703A2" w:rsidRPr="001D7DDA" w:rsidRDefault="00E703A2" w:rsidP="00E703A2">
      <w:pPr>
        <w:jc w:val="both"/>
        <w:rPr>
          <w:color w:val="000000" w:themeColor="text1"/>
          <w:sz w:val="28"/>
          <w:szCs w:val="28"/>
        </w:rPr>
      </w:pPr>
    </w:p>
    <w:p w14:paraId="08BD9D14" w14:textId="77777777" w:rsidR="00E703A2" w:rsidRPr="001D7DDA" w:rsidRDefault="00E703A2" w:rsidP="00E703A2">
      <w:pPr>
        <w:jc w:val="both"/>
        <w:rPr>
          <w:color w:val="000000" w:themeColor="text1"/>
          <w:sz w:val="28"/>
          <w:szCs w:val="28"/>
        </w:rPr>
      </w:pPr>
    </w:p>
    <w:p w14:paraId="6D3FC2A2" w14:textId="77777777" w:rsidR="00E703A2" w:rsidRPr="001D7DDA" w:rsidRDefault="00E703A2" w:rsidP="00E703A2">
      <w:pPr>
        <w:jc w:val="both"/>
        <w:rPr>
          <w:color w:val="000000" w:themeColor="text1"/>
          <w:sz w:val="28"/>
          <w:szCs w:val="28"/>
        </w:rPr>
      </w:pPr>
    </w:p>
    <w:p w14:paraId="421AADCC" w14:textId="77777777" w:rsidR="00E703A2" w:rsidRPr="001D7DDA" w:rsidRDefault="00E703A2" w:rsidP="00E703A2">
      <w:pPr>
        <w:jc w:val="both"/>
        <w:rPr>
          <w:color w:val="000000" w:themeColor="text1"/>
          <w:sz w:val="28"/>
          <w:szCs w:val="28"/>
        </w:rPr>
      </w:pPr>
    </w:p>
    <w:p w14:paraId="148A4926" w14:textId="77777777" w:rsidR="00E703A2" w:rsidRPr="001D7DDA" w:rsidRDefault="00E703A2" w:rsidP="00E703A2">
      <w:pPr>
        <w:jc w:val="both"/>
        <w:rPr>
          <w:color w:val="000000" w:themeColor="text1"/>
          <w:sz w:val="28"/>
          <w:szCs w:val="28"/>
        </w:rPr>
      </w:pPr>
    </w:p>
    <w:p w14:paraId="1824E8B6" w14:textId="77777777" w:rsidR="00E703A2" w:rsidRPr="001D7DDA" w:rsidRDefault="00E703A2" w:rsidP="00E703A2">
      <w:pPr>
        <w:jc w:val="both"/>
        <w:rPr>
          <w:color w:val="000000" w:themeColor="text1"/>
          <w:sz w:val="28"/>
          <w:szCs w:val="28"/>
        </w:rPr>
      </w:pPr>
    </w:p>
    <w:p w14:paraId="5B00408B" w14:textId="77777777" w:rsidR="00E703A2" w:rsidRPr="001D7DDA" w:rsidRDefault="00E703A2" w:rsidP="00E703A2">
      <w:pPr>
        <w:jc w:val="both"/>
        <w:rPr>
          <w:color w:val="000000" w:themeColor="text1"/>
          <w:sz w:val="28"/>
          <w:szCs w:val="28"/>
        </w:rPr>
      </w:pPr>
    </w:p>
    <w:p w14:paraId="33B8F7B4" w14:textId="77777777" w:rsidR="00E703A2" w:rsidRPr="001D7DDA" w:rsidRDefault="00E703A2" w:rsidP="00E703A2">
      <w:pPr>
        <w:jc w:val="both"/>
        <w:rPr>
          <w:color w:val="000000" w:themeColor="text1"/>
          <w:sz w:val="28"/>
          <w:szCs w:val="28"/>
        </w:rPr>
      </w:pPr>
    </w:p>
    <w:p w14:paraId="5A037ABF" w14:textId="77777777" w:rsidR="00E703A2" w:rsidRPr="001D7DDA" w:rsidRDefault="00E703A2" w:rsidP="00E703A2">
      <w:pPr>
        <w:jc w:val="both"/>
        <w:rPr>
          <w:color w:val="000000" w:themeColor="text1"/>
          <w:sz w:val="28"/>
          <w:szCs w:val="28"/>
        </w:rPr>
      </w:pPr>
    </w:p>
    <w:p w14:paraId="5288E0BB" w14:textId="77777777" w:rsidR="00E703A2" w:rsidRPr="001D7DDA" w:rsidRDefault="00E703A2" w:rsidP="00E703A2">
      <w:pPr>
        <w:jc w:val="both"/>
        <w:rPr>
          <w:color w:val="000000" w:themeColor="text1"/>
          <w:sz w:val="28"/>
          <w:szCs w:val="28"/>
        </w:rPr>
      </w:pPr>
    </w:p>
    <w:p w14:paraId="68223CA0" w14:textId="77777777" w:rsidR="00E703A2" w:rsidRPr="001D7DDA" w:rsidRDefault="00E703A2" w:rsidP="00E703A2">
      <w:pPr>
        <w:jc w:val="both"/>
        <w:rPr>
          <w:color w:val="000000" w:themeColor="text1"/>
          <w:sz w:val="28"/>
          <w:szCs w:val="28"/>
        </w:rPr>
      </w:pPr>
    </w:p>
    <w:p w14:paraId="047CA60A" w14:textId="77777777" w:rsidR="00E703A2" w:rsidRPr="001D7DDA" w:rsidRDefault="00E703A2" w:rsidP="00E703A2">
      <w:pPr>
        <w:jc w:val="both"/>
        <w:rPr>
          <w:color w:val="000000" w:themeColor="text1"/>
          <w:sz w:val="28"/>
          <w:szCs w:val="28"/>
        </w:rPr>
      </w:pPr>
    </w:p>
    <w:p w14:paraId="3CFA6DED" w14:textId="747E4061" w:rsidR="00E703A2" w:rsidRPr="001D7DDA" w:rsidRDefault="00E703A2" w:rsidP="00E703A2">
      <w:pPr>
        <w:jc w:val="both"/>
        <w:rPr>
          <w:color w:val="000000" w:themeColor="text1"/>
          <w:sz w:val="28"/>
          <w:szCs w:val="28"/>
        </w:rPr>
      </w:pPr>
    </w:p>
    <w:p w14:paraId="2A78C7DE" w14:textId="76986896" w:rsidR="009B46D0" w:rsidRPr="001D7DDA" w:rsidRDefault="009B46D0" w:rsidP="00E703A2">
      <w:pPr>
        <w:jc w:val="both"/>
        <w:rPr>
          <w:color w:val="000000" w:themeColor="text1"/>
          <w:sz w:val="28"/>
          <w:szCs w:val="28"/>
        </w:rPr>
      </w:pPr>
    </w:p>
    <w:p w14:paraId="4FF133A2" w14:textId="7356B27A" w:rsidR="009B46D0" w:rsidRPr="001D7DDA" w:rsidRDefault="009B46D0" w:rsidP="00E703A2">
      <w:pPr>
        <w:jc w:val="both"/>
        <w:rPr>
          <w:color w:val="000000" w:themeColor="text1"/>
          <w:sz w:val="28"/>
          <w:szCs w:val="28"/>
        </w:rPr>
      </w:pPr>
    </w:p>
    <w:p w14:paraId="6009F059" w14:textId="78567440" w:rsidR="009B46D0" w:rsidRPr="001D7DDA" w:rsidRDefault="009B46D0" w:rsidP="00E703A2">
      <w:pPr>
        <w:jc w:val="both"/>
        <w:rPr>
          <w:color w:val="000000" w:themeColor="text1"/>
          <w:sz w:val="28"/>
          <w:szCs w:val="28"/>
        </w:rPr>
      </w:pPr>
    </w:p>
    <w:p w14:paraId="27B6A700" w14:textId="25316645" w:rsidR="009B46D0" w:rsidRPr="001D7DDA" w:rsidRDefault="009B46D0" w:rsidP="00E703A2">
      <w:pPr>
        <w:jc w:val="both"/>
        <w:rPr>
          <w:color w:val="000000" w:themeColor="text1"/>
          <w:sz w:val="28"/>
          <w:szCs w:val="28"/>
        </w:rPr>
      </w:pPr>
    </w:p>
    <w:p w14:paraId="732D328A" w14:textId="27F8D14B" w:rsidR="009B46D0" w:rsidRPr="001D7DDA" w:rsidRDefault="009B46D0" w:rsidP="00E703A2">
      <w:pPr>
        <w:jc w:val="both"/>
        <w:rPr>
          <w:color w:val="000000" w:themeColor="text1"/>
          <w:sz w:val="28"/>
          <w:szCs w:val="28"/>
        </w:rPr>
      </w:pPr>
    </w:p>
    <w:p w14:paraId="0F81F926" w14:textId="083FE48D" w:rsidR="009B46D0" w:rsidRPr="001D7DDA" w:rsidRDefault="009B46D0" w:rsidP="00E703A2">
      <w:pPr>
        <w:jc w:val="both"/>
        <w:rPr>
          <w:color w:val="000000" w:themeColor="text1"/>
          <w:sz w:val="28"/>
          <w:szCs w:val="28"/>
        </w:rPr>
      </w:pPr>
    </w:p>
    <w:p w14:paraId="162F9C1D" w14:textId="3B84C26D" w:rsidR="009B46D0" w:rsidRPr="001D7DDA" w:rsidRDefault="009B46D0" w:rsidP="00E703A2">
      <w:pPr>
        <w:jc w:val="both"/>
        <w:rPr>
          <w:color w:val="000000" w:themeColor="text1"/>
          <w:sz w:val="28"/>
          <w:szCs w:val="28"/>
        </w:rPr>
      </w:pPr>
    </w:p>
    <w:p w14:paraId="6F23AAC8" w14:textId="465BBD08" w:rsidR="009B46D0" w:rsidRPr="001D7DDA" w:rsidRDefault="009B46D0" w:rsidP="00E703A2">
      <w:pPr>
        <w:jc w:val="both"/>
        <w:rPr>
          <w:color w:val="000000" w:themeColor="text1"/>
          <w:sz w:val="28"/>
          <w:szCs w:val="28"/>
        </w:rPr>
      </w:pPr>
    </w:p>
    <w:p w14:paraId="486FB7D8" w14:textId="00ECAE71" w:rsidR="009B46D0" w:rsidRPr="001D7DDA" w:rsidRDefault="009B46D0" w:rsidP="00E703A2">
      <w:pPr>
        <w:jc w:val="both"/>
        <w:rPr>
          <w:color w:val="000000" w:themeColor="text1"/>
          <w:sz w:val="28"/>
          <w:szCs w:val="28"/>
        </w:rPr>
      </w:pPr>
    </w:p>
    <w:p w14:paraId="12ECD7C8" w14:textId="231EC603" w:rsidR="009B46D0" w:rsidRPr="001D7DDA" w:rsidRDefault="009B46D0" w:rsidP="00E703A2">
      <w:pPr>
        <w:jc w:val="both"/>
        <w:rPr>
          <w:color w:val="000000" w:themeColor="text1"/>
          <w:sz w:val="28"/>
          <w:szCs w:val="28"/>
        </w:rPr>
      </w:pPr>
    </w:p>
    <w:p w14:paraId="6E9F2276" w14:textId="69FA085B" w:rsidR="009B46D0" w:rsidRPr="001D7DDA" w:rsidRDefault="009B46D0" w:rsidP="00E703A2">
      <w:pPr>
        <w:jc w:val="both"/>
        <w:rPr>
          <w:color w:val="000000" w:themeColor="text1"/>
          <w:sz w:val="28"/>
          <w:szCs w:val="28"/>
        </w:rPr>
      </w:pPr>
    </w:p>
    <w:p w14:paraId="381F7A7A" w14:textId="2AAA77FB" w:rsidR="009B46D0" w:rsidRPr="001D7DDA" w:rsidRDefault="009B46D0" w:rsidP="00E703A2">
      <w:pPr>
        <w:jc w:val="both"/>
        <w:rPr>
          <w:color w:val="000000" w:themeColor="text1"/>
          <w:sz w:val="28"/>
          <w:szCs w:val="28"/>
        </w:rPr>
      </w:pPr>
    </w:p>
    <w:p w14:paraId="68C9B3F8" w14:textId="1D0A1E7E" w:rsidR="009B46D0" w:rsidRPr="001D7DDA" w:rsidRDefault="009B46D0" w:rsidP="00E703A2">
      <w:pPr>
        <w:jc w:val="both"/>
        <w:rPr>
          <w:color w:val="000000" w:themeColor="text1"/>
          <w:sz w:val="28"/>
          <w:szCs w:val="28"/>
        </w:rPr>
      </w:pPr>
    </w:p>
    <w:p w14:paraId="284082BE" w14:textId="4DE48AFD" w:rsidR="009B46D0" w:rsidRPr="001D7DDA" w:rsidRDefault="009B46D0" w:rsidP="00E703A2">
      <w:pPr>
        <w:jc w:val="both"/>
        <w:rPr>
          <w:color w:val="000000" w:themeColor="text1"/>
          <w:sz w:val="28"/>
          <w:szCs w:val="28"/>
        </w:rPr>
      </w:pPr>
    </w:p>
    <w:p w14:paraId="53B4EF30" w14:textId="5F48F820" w:rsidR="009B46D0" w:rsidRPr="001D7DDA" w:rsidRDefault="009B46D0" w:rsidP="00E703A2">
      <w:pPr>
        <w:jc w:val="both"/>
        <w:rPr>
          <w:color w:val="000000" w:themeColor="text1"/>
          <w:sz w:val="28"/>
          <w:szCs w:val="28"/>
        </w:rPr>
      </w:pPr>
    </w:p>
    <w:p w14:paraId="0D63CEDA" w14:textId="490331E6" w:rsidR="009B46D0" w:rsidRPr="001D7DDA" w:rsidRDefault="009B46D0" w:rsidP="00E703A2">
      <w:pPr>
        <w:jc w:val="both"/>
        <w:rPr>
          <w:color w:val="000000" w:themeColor="text1"/>
          <w:sz w:val="28"/>
          <w:szCs w:val="28"/>
        </w:rPr>
      </w:pPr>
    </w:p>
    <w:p w14:paraId="1A9E20F2" w14:textId="3F6295F7" w:rsidR="009B46D0" w:rsidRPr="001D7DDA" w:rsidRDefault="009B46D0" w:rsidP="00E703A2">
      <w:pPr>
        <w:jc w:val="both"/>
        <w:rPr>
          <w:color w:val="000000" w:themeColor="text1"/>
          <w:sz w:val="28"/>
          <w:szCs w:val="28"/>
        </w:rPr>
      </w:pPr>
    </w:p>
    <w:p w14:paraId="44200B75" w14:textId="1C646278" w:rsidR="009B46D0" w:rsidRPr="001D7DDA" w:rsidRDefault="009B46D0" w:rsidP="00E703A2">
      <w:pPr>
        <w:jc w:val="both"/>
        <w:rPr>
          <w:color w:val="000000" w:themeColor="text1"/>
          <w:sz w:val="28"/>
          <w:szCs w:val="28"/>
        </w:rPr>
      </w:pPr>
    </w:p>
    <w:p w14:paraId="52225CB3" w14:textId="0B4B2755" w:rsidR="009B46D0" w:rsidRPr="001D7DDA" w:rsidRDefault="009B46D0" w:rsidP="00E703A2">
      <w:pPr>
        <w:jc w:val="both"/>
        <w:rPr>
          <w:color w:val="000000" w:themeColor="text1"/>
          <w:sz w:val="28"/>
          <w:szCs w:val="28"/>
        </w:rPr>
      </w:pPr>
    </w:p>
    <w:p w14:paraId="5D30955C" w14:textId="2BDECE14" w:rsidR="009B46D0" w:rsidRPr="001D7DDA" w:rsidRDefault="009B46D0" w:rsidP="00E703A2">
      <w:pPr>
        <w:jc w:val="both"/>
        <w:rPr>
          <w:color w:val="000000" w:themeColor="text1"/>
          <w:sz w:val="28"/>
          <w:szCs w:val="28"/>
        </w:rPr>
      </w:pPr>
    </w:p>
    <w:p w14:paraId="1D949F13" w14:textId="69A74C27" w:rsidR="009B46D0" w:rsidRPr="001D7DDA" w:rsidRDefault="009B46D0" w:rsidP="00E703A2">
      <w:pPr>
        <w:jc w:val="both"/>
        <w:rPr>
          <w:color w:val="000000" w:themeColor="text1"/>
          <w:sz w:val="28"/>
          <w:szCs w:val="28"/>
        </w:rPr>
      </w:pPr>
    </w:p>
    <w:p w14:paraId="52217378" w14:textId="6857B3BC" w:rsidR="009B46D0" w:rsidRPr="001D7DDA" w:rsidRDefault="009B46D0" w:rsidP="00E703A2">
      <w:pPr>
        <w:jc w:val="both"/>
        <w:rPr>
          <w:color w:val="000000" w:themeColor="text1"/>
          <w:sz w:val="28"/>
          <w:szCs w:val="28"/>
        </w:rPr>
      </w:pPr>
    </w:p>
    <w:p w14:paraId="079717C8" w14:textId="4A77F706" w:rsidR="009B46D0" w:rsidRPr="001D7DDA" w:rsidRDefault="009B46D0" w:rsidP="00E703A2">
      <w:pPr>
        <w:jc w:val="both"/>
        <w:rPr>
          <w:color w:val="000000" w:themeColor="text1"/>
          <w:sz w:val="28"/>
          <w:szCs w:val="28"/>
        </w:rPr>
      </w:pPr>
    </w:p>
    <w:p w14:paraId="6A1FD2E9" w14:textId="77777777" w:rsidR="00DD3D7C" w:rsidRPr="001D7DDA" w:rsidRDefault="00DD3D7C" w:rsidP="00E703A2">
      <w:pPr>
        <w:jc w:val="both"/>
        <w:rPr>
          <w:color w:val="000000" w:themeColor="text1"/>
          <w:sz w:val="28"/>
          <w:szCs w:val="28"/>
        </w:rPr>
        <w:sectPr w:rsidR="00DD3D7C" w:rsidRPr="001D7DDA" w:rsidSect="00E703A2">
          <w:headerReference w:type="first" r:id="rId196"/>
          <w:pgSz w:w="11906" w:h="16838"/>
          <w:pgMar w:top="851" w:right="709" w:bottom="709" w:left="1559" w:header="709" w:footer="709" w:gutter="0"/>
          <w:cols w:space="708"/>
          <w:titlePg/>
          <w:docGrid w:linePitch="360"/>
        </w:sectPr>
      </w:pPr>
    </w:p>
    <w:p w14:paraId="0182F586" w14:textId="25A8D3D5" w:rsidR="001D7DDA" w:rsidRPr="001D7DDA" w:rsidRDefault="001D7DDA" w:rsidP="001D7DDA">
      <w:pPr>
        <w:tabs>
          <w:tab w:val="left" w:pos="3194"/>
        </w:tabs>
        <w:ind w:firstLine="10206"/>
        <w:rPr>
          <w:color w:val="000000" w:themeColor="text1"/>
        </w:rPr>
      </w:pPr>
      <w:r w:rsidRPr="001D7DDA">
        <w:rPr>
          <w:color w:val="000000" w:themeColor="text1"/>
        </w:rPr>
        <w:lastRenderedPageBreak/>
        <w:t>Приложение № 3 к протоколу № 37</w:t>
      </w:r>
    </w:p>
    <w:p w14:paraId="1811C69C" w14:textId="77777777" w:rsidR="001D7DDA" w:rsidRPr="001D7DDA" w:rsidRDefault="001D7DDA" w:rsidP="001D7DDA">
      <w:pPr>
        <w:tabs>
          <w:tab w:val="left" w:pos="5580"/>
          <w:tab w:val="left" w:pos="9498"/>
        </w:tabs>
        <w:ind w:right="-569" w:firstLine="10206"/>
        <w:rPr>
          <w:color w:val="000000" w:themeColor="text1"/>
        </w:rPr>
      </w:pPr>
      <w:r w:rsidRPr="001D7DDA">
        <w:rPr>
          <w:color w:val="000000" w:themeColor="text1"/>
        </w:rPr>
        <w:t>заседания Правления Региональной</w:t>
      </w:r>
    </w:p>
    <w:p w14:paraId="7CFD1999" w14:textId="77777777" w:rsidR="001D7DDA" w:rsidRPr="001D7DDA" w:rsidRDefault="001D7DDA" w:rsidP="001D7DDA">
      <w:pPr>
        <w:tabs>
          <w:tab w:val="left" w:pos="5580"/>
          <w:tab w:val="left" w:pos="9498"/>
        </w:tabs>
        <w:ind w:right="-569" w:firstLine="10206"/>
        <w:rPr>
          <w:color w:val="000000" w:themeColor="text1"/>
        </w:rPr>
      </w:pPr>
      <w:r w:rsidRPr="001D7DDA">
        <w:rPr>
          <w:color w:val="000000" w:themeColor="text1"/>
        </w:rPr>
        <w:t>энергетической комиссии</w:t>
      </w:r>
    </w:p>
    <w:p w14:paraId="14CC0081" w14:textId="77777777" w:rsidR="001D7DDA" w:rsidRPr="001D7DDA" w:rsidRDefault="001D7DDA" w:rsidP="001D7DDA">
      <w:pPr>
        <w:tabs>
          <w:tab w:val="left" w:pos="5580"/>
          <w:tab w:val="left" w:pos="9498"/>
        </w:tabs>
        <w:ind w:right="-569" w:firstLine="10206"/>
        <w:rPr>
          <w:color w:val="000000" w:themeColor="text1"/>
        </w:rPr>
      </w:pPr>
      <w:r w:rsidRPr="001D7DDA">
        <w:rPr>
          <w:color w:val="000000" w:themeColor="text1"/>
        </w:rPr>
        <w:t>Кузбасса от 07.07.2020</w:t>
      </w:r>
    </w:p>
    <w:p w14:paraId="13EA81F4" w14:textId="2688179A" w:rsidR="00DD3D7C" w:rsidRPr="001D7DDA" w:rsidRDefault="00DD3D7C" w:rsidP="00DD3D7C">
      <w:pPr>
        <w:tabs>
          <w:tab w:val="left" w:pos="5580"/>
          <w:tab w:val="left" w:pos="9498"/>
        </w:tabs>
        <w:ind w:right="-569" w:firstLine="10206"/>
        <w:rPr>
          <w:color w:val="000000" w:themeColor="text1"/>
        </w:rPr>
      </w:pPr>
    </w:p>
    <w:p w14:paraId="4DFE3DFE" w14:textId="2CD81118" w:rsidR="00DD3D7C" w:rsidRPr="001D7DDA" w:rsidRDefault="00DD3D7C" w:rsidP="00DD3D7C">
      <w:pPr>
        <w:tabs>
          <w:tab w:val="left" w:pos="5580"/>
          <w:tab w:val="left" w:pos="9498"/>
        </w:tabs>
        <w:ind w:right="-569"/>
        <w:jc w:val="both"/>
        <w:rPr>
          <w:color w:val="000000" w:themeColor="text1"/>
        </w:rPr>
      </w:pPr>
      <w:r w:rsidRPr="001D7DDA">
        <w:rPr>
          <w:color w:val="000000" w:themeColor="text1"/>
          <w:sz w:val="28"/>
          <w:szCs w:val="28"/>
        </w:rPr>
        <w:t xml:space="preserve">         Транспортировка питьевой воды</w:t>
      </w:r>
    </w:p>
    <w:p w14:paraId="63757BF7" w14:textId="79E29995" w:rsidR="00E703A2" w:rsidRPr="001D7DDA" w:rsidRDefault="00DD3D7C" w:rsidP="00E703A2">
      <w:pPr>
        <w:jc w:val="both"/>
        <w:rPr>
          <w:color w:val="000000" w:themeColor="text1"/>
          <w:sz w:val="28"/>
          <w:szCs w:val="28"/>
        </w:rPr>
      </w:pPr>
      <w:r w:rsidRPr="001D7DDA">
        <w:rPr>
          <w:noProof/>
          <w:color w:val="000000" w:themeColor="text1"/>
        </w:rPr>
        <w:drawing>
          <wp:inline distT="0" distB="0" distL="0" distR="0" wp14:anchorId="5DF6EBD7" wp14:editId="393F9270">
            <wp:extent cx="9701530" cy="1138555"/>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9701530" cy="1138555"/>
                    </a:xfrm>
                    <a:prstGeom prst="rect">
                      <a:avLst/>
                    </a:prstGeom>
                    <a:noFill/>
                    <a:ln>
                      <a:noFill/>
                    </a:ln>
                  </pic:spPr>
                </pic:pic>
              </a:graphicData>
            </a:graphic>
          </wp:inline>
        </w:drawing>
      </w:r>
    </w:p>
    <w:p w14:paraId="2D218DC5" w14:textId="2FA8D704" w:rsidR="00E703A2" w:rsidRPr="001D7DDA" w:rsidRDefault="0035569D" w:rsidP="00E703A2">
      <w:pPr>
        <w:jc w:val="both"/>
        <w:rPr>
          <w:color w:val="000000" w:themeColor="text1"/>
          <w:sz w:val="28"/>
          <w:szCs w:val="28"/>
        </w:rPr>
      </w:pPr>
      <w:r w:rsidRPr="001D7DDA">
        <w:rPr>
          <w:noProof/>
          <w:color w:val="000000" w:themeColor="text1"/>
        </w:rPr>
        <w:drawing>
          <wp:inline distT="0" distB="0" distL="0" distR="0" wp14:anchorId="50E784C2" wp14:editId="0E09F92C">
            <wp:extent cx="9701530" cy="38747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9701530" cy="3874770"/>
                    </a:xfrm>
                    <a:prstGeom prst="rect">
                      <a:avLst/>
                    </a:prstGeom>
                    <a:noFill/>
                    <a:ln>
                      <a:noFill/>
                    </a:ln>
                  </pic:spPr>
                </pic:pic>
              </a:graphicData>
            </a:graphic>
          </wp:inline>
        </w:drawing>
      </w:r>
    </w:p>
    <w:p w14:paraId="2CEA48DE" w14:textId="470E3241" w:rsidR="0035569D" w:rsidRPr="001D7DDA" w:rsidRDefault="0035569D" w:rsidP="00E703A2">
      <w:pPr>
        <w:jc w:val="both"/>
        <w:rPr>
          <w:color w:val="000000" w:themeColor="text1"/>
          <w:sz w:val="28"/>
          <w:szCs w:val="28"/>
        </w:rPr>
      </w:pPr>
      <w:r w:rsidRPr="001D7DDA">
        <w:rPr>
          <w:noProof/>
          <w:color w:val="000000" w:themeColor="text1"/>
        </w:rPr>
        <w:lastRenderedPageBreak/>
        <w:drawing>
          <wp:inline distT="0" distB="0" distL="0" distR="0" wp14:anchorId="7324E2E8" wp14:editId="3EA86D72">
            <wp:extent cx="9701530" cy="37915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9701530" cy="3791585"/>
                    </a:xfrm>
                    <a:prstGeom prst="rect">
                      <a:avLst/>
                    </a:prstGeom>
                    <a:noFill/>
                    <a:ln>
                      <a:noFill/>
                    </a:ln>
                  </pic:spPr>
                </pic:pic>
              </a:graphicData>
            </a:graphic>
          </wp:inline>
        </w:drawing>
      </w:r>
    </w:p>
    <w:p w14:paraId="7B488CA3" w14:textId="719EDF7E" w:rsidR="00E703A2" w:rsidRPr="001D7DDA" w:rsidRDefault="0035569D" w:rsidP="00E703A2">
      <w:pPr>
        <w:jc w:val="both"/>
        <w:rPr>
          <w:color w:val="000000" w:themeColor="text1"/>
          <w:sz w:val="28"/>
          <w:szCs w:val="28"/>
        </w:rPr>
      </w:pPr>
      <w:r w:rsidRPr="001D7DDA">
        <w:rPr>
          <w:noProof/>
          <w:color w:val="000000" w:themeColor="text1"/>
        </w:rPr>
        <w:drawing>
          <wp:inline distT="0" distB="0" distL="0" distR="0" wp14:anchorId="6F35FE0C" wp14:editId="2127B47D">
            <wp:extent cx="9701530" cy="17570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9701530" cy="1757045"/>
                    </a:xfrm>
                    <a:prstGeom prst="rect">
                      <a:avLst/>
                    </a:prstGeom>
                    <a:noFill/>
                    <a:ln>
                      <a:noFill/>
                    </a:ln>
                  </pic:spPr>
                </pic:pic>
              </a:graphicData>
            </a:graphic>
          </wp:inline>
        </w:drawing>
      </w:r>
    </w:p>
    <w:p w14:paraId="294853C2" w14:textId="0B43D31D" w:rsidR="00E703A2" w:rsidRPr="001D7DDA" w:rsidRDefault="00E703A2" w:rsidP="00E703A2">
      <w:pPr>
        <w:jc w:val="both"/>
        <w:rPr>
          <w:color w:val="000000" w:themeColor="text1"/>
          <w:sz w:val="28"/>
          <w:szCs w:val="28"/>
        </w:rPr>
      </w:pPr>
    </w:p>
    <w:p w14:paraId="56C20DC5" w14:textId="421027CE" w:rsidR="00E703A2" w:rsidRPr="001D7DDA" w:rsidRDefault="00F76242" w:rsidP="00E703A2">
      <w:pPr>
        <w:jc w:val="both"/>
        <w:rPr>
          <w:color w:val="000000" w:themeColor="text1"/>
          <w:sz w:val="28"/>
          <w:szCs w:val="28"/>
        </w:rPr>
      </w:pPr>
      <w:r w:rsidRPr="001D7DDA">
        <w:rPr>
          <w:noProof/>
          <w:color w:val="000000" w:themeColor="text1"/>
        </w:rPr>
        <w:lastRenderedPageBreak/>
        <w:drawing>
          <wp:inline distT="0" distB="0" distL="0" distR="0" wp14:anchorId="6AC53C6E" wp14:editId="108A6DEB">
            <wp:extent cx="9701530" cy="2472055"/>
            <wp:effectExtent l="0" t="0" r="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9701530" cy="2472055"/>
                    </a:xfrm>
                    <a:prstGeom prst="rect">
                      <a:avLst/>
                    </a:prstGeom>
                    <a:noFill/>
                    <a:ln>
                      <a:noFill/>
                    </a:ln>
                  </pic:spPr>
                </pic:pic>
              </a:graphicData>
            </a:graphic>
          </wp:inline>
        </w:drawing>
      </w:r>
    </w:p>
    <w:p w14:paraId="6D9725AA" w14:textId="5A23F96A" w:rsidR="00E703A2" w:rsidRPr="001D7DDA" w:rsidRDefault="00F76242" w:rsidP="00E703A2">
      <w:pPr>
        <w:jc w:val="both"/>
        <w:rPr>
          <w:color w:val="000000" w:themeColor="text1"/>
          <w:sz w:val="28"/>
          <w:szCs w:val="28"/>
        </w:rPr>
      </w:pPr>
      <w:r w:rsidRPr="001D7DDA">
        <w:rPr>
          <w:noProof/>
          <w:color w:val="000000" w:themeColor="text1"/>
        </w:rPr>
        <w:drawing>
          <wp:inline distT="0" distB="0" distL="0" distR="0" wp14:anchorId="6671EBA0" wp14:editId="08135C99">
            <wp:extent cx="9701530" cy="20275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9701530" cy="2027555"/>
                    </a:xfrm>
                    <a:prstGeom prst="rect">
                      <a:avLst/>
                    </a:prstGeom>
                    <a:noFill/>
                    <a:ln>
                      <a:noFill/>
                    </a:ln>
                  </pic:spPr>
                </pic:pic>
              </a:graphicData>
            </a:graphic>
          </wp:inline>
        </w:drawing>
      </w:r>
    </w:p>
    <w:p w14:paraId="5A8CE890" w14:textId="661523B8" w:rsidR="00E703A2" w:rsidRPr="001D7DDA" w:rsidRDefault="00F86712" w:rsidP="00E703A2">
      <w:pPr>
        <w:jc w:val="both"/>
        <w:rPr>
          <w:color w:val="000000" w:themeColor="text1"/>
          <w:sz w:val="28"/>
          <w:szCs w:val="28"/>
        </w:rPr>
      </w:pPr>
      <w:r w:rsidRPr="001D7DDA">
        <w:rPr>
          <w:noProof/>
          <w:color w:val="000000" w:themeColor="text1"/>
        </w:rPr>
        <w:drawing>
          <wp:inline distT="0" distB="0" distL="0" distR="0" wp14:anchorId="3C0BE402" wp14:editId="05CD2843">
            <wp:extent cx="9701530" cy="82677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9701530" cy="826770"/>
                    </a:xfrm>
                    <a:prstGeom prst="rect">
                      <a:avLst/>
                    </a:prstGeom>
                    <a:noFill/>
                    <a:ln>
                      <a:noFill/>
                    </a:ln>
                  </pic:spPr>
                </pic:pic>
              </a:graphicData>
            </a:graphic>
          </wp:inline>
        </w:drawing>
      </w:r>
    </w:p>
    <w:p w14:paraId="6AC2B540" w14:textId="77777777" w:rsidR="00E703A2" w:rsidRPr="001D7DDA" w:rsidRDefault="00E703A2" w:rsidP="00E703A2">
      <w:pPr>
        <w:jc w:val="both"/>
        <w:rPr>
          <w:color w:val="000000" w:themeColor="text1"/>
          <w:sz w:val="28"/>
          <w:szCs w:val="28"/>
        </w:rPr>
      </w:pPr>
    </w:p>
    <w:p w14:paraId="4AB04964" w14:textId="77777777" w:rsidR="00E703A2" w:rsidRPr="001D7DDA" w:rsidRDefault="00E703A2" w:rsidP="00E703A2">
      <w:pPr>
        <w:jc w:val="both"/>
        <w:rPr>
          <w:color w:val="000000" w:themeColor="text1"/>
          <w:sz w:val="28"/>
          <w:szCs w:val="28"/>
        </w:rPr>
      </w:pPr>
    </w:p>
    <w:p w14:paraId="67FC65CE" w14:textId="77777777" w:rsidR="00E703A2" w:rsidRPr="001D7DDA" w:rsidRDefault="00E703A2" w:rsidP="00E703A2">
      <w:pPr>
        <w:jc w:val="both"/>
        <w:rPr>
          <w:color w:val="000000" w:themeColor="text1"/>
          <w:sz w:val="28"/>
          <w:szCs w:val="28"/>
        </w:rPr>
      </w:pPr>
    </w:p>
    <w:p w14:paraId="516A9D1C" w14:textId="139CD86A" w:rsidR="00E703A2" w:rsidRPr="001D7DDA" w:rsidRDefault="00F86712" w:rsidP="00E703A2">
      <w:pPr>
        <w:jc w:val="both"/>
        <w:rPr>
          <w:color w:val="000000" w:themeColor="text1"/>
          <w:sz w:val="28"/>
          <w:szCs w:val="28"/>
        </w:rPr>
      </w:pPr>
      <w:r w:rsidRPr="001D7DDA">
        <w:rPr>
          <w:noProof/>
          <w:color w:val="000000" w:themeColor="text1"/>
        </w:rPr>
        <w:lastRenderedPageBreak/>
        <w:drawing>
          <wp:inline distT="0" distB="0" distL="0" distR="0" wp14:anchorId="66D4407F" wp14:editId="7021FECB">
            <wp:extent cx="9701530" cy="645795"/>
            <wp:effectExtent l="0" t="0" r="0"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9701530" cy="645795"/>
                    </a:xfrm>
                    <a:prstGeom prst="rect">
                      <a:avLst/>
                    </a:prstGeom>
                    <a:noFill/>
                    <a:ln>
                      <a:noFill/>
                    </a:ln>
                  </pic:spPr>
                </pic:pic>
              </a:graphicData>
            </a:graphic>
          </wp:inline>
        </w:drawing>
      </w:r>
    </w:p>
    <w:p w14:paraId="021A183D" w14:textId="251B46FF" w:rsidR="00E703A2" w:rsidRPr="001D7DDA" w:rsidRDefault="00F86712" w:rsidP="00E703A2">
      <w:pPr>
        <w:jc w:val="both"/>
        <w:rPr>
          <w:color w:val="000000" w:themeColor="text1"/>
          <w:sz w:val="28"/>
          <w:szCs w:val="28"/>
        </w:rPr>
      </w:pPr>
      <w:r w:rsidRPr="001D7DDA">
        <w:rPr>
          <w:noProof/>
          <w:color w:val="000000" w:themeColor="text1"/>
        </w:rPr>
        <w:drawing>
          <wp:inline distT="0" distB="0" distL="0" distR="0" wp14:anchorId="43D21511" wp14:editId="61B616A6">
            <wp:extent cx="9701530" cy="415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9701530" cy="4152900"/>
                    </a:xfrm>
                    <a:prstGeom prst="rect">
                      <a:avLst/>
                    </a:prstGeom>
                    <a:noFill/>
                    <a:ln>
                      <a:noFill/>
                    </a:ln>
                  </pic:spPr>
                </pic:pic>
              </a:graphicData>
            </a:graphic>
          </wp:inline>
        </w:drawing>
      </w:r>
    </w:p>
    <w:p w14:paraId="3E208033" w14:textId="77777777" w:rsidR="00E703A2" w:rsidRPr="001D7DDA" w:rsidRDefault="00E703A2" w:rsidP="00E703A2">
      <w:pPr>
        <w:jc w:val="both"/>
        <w:rPr>
          <w:color w:val="000000" w:themeColor="text1"/>
          <w:sz w:val="28"/>
          <w:szCs w:val="28"/>
        </w:rPr>
      </w:pPr>
    </w:p>
    <w:p w14:paraId="7FE30C87" w14:textId="0DFA9E99" w:rsidR="00E703A2" w:rsidRPr="001D7DDA" w:rsidRDefault="00E96600" w:rsidP="00E703A2">
      <w:pPr>
        <w:jc w:val="both"/>
        <w:rPr>
          <w:color w:val="000000" w:themeColor="text1"/>
          <w:sz w:val="28"/>
          <w:szCs w:val="28"/>
        </w:rPr>
      </w:pPr>
      <w:r w:rsidRPr="001D7DDA">
        <w:rPr>
          <w:noProof/>
          <w:color w:val="000000" w:themeColor="text1"/>
        </w:rPr>
        <w:lastRenderedPageBreak/>
        <w:drawing>
          <wp:inline distT="0" distB="0" distL="0" distR="0" wp14:anchorId="1B5E52BD" wp14:editId="7EBDA71C">
            <wp:extent cx="9701530" cy="2743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9701530" cy="2743200"/>
                    </a:xfrm>
                    <a:prstGeom prst="rect">
                      <a:avLst/>
                    </a:prstGeom>
                    <a:noFill/>
                    <a:ln>
                      <a:noFill/>
                    </a:ln>
                  </pic:spPr>
                </pic:pic>
              </a:graphicData>
            </a:graphic>
          </wp:inline>
        </w:drawing>
      </w:r>
    </w:p>
    <w:p w14:paraId="44648C61" w14:textId="77777777" w:rsidR="00E703A2" w:rsidRPr="001D7DDA" w:rsidRDefault="00E703A2" w:rsidP="00E703A2">
      <w:pPr>
        <w:jc w:val="both"/>
        <w:rPr>
          <w:color w:val="000000" w:themeColor="text1"/>
          <w:sz w:val="28"/>
          <w:szCs w:val="28"/>
        </w:rPr>
      </w:pPr>
    </w:p>
    <w:p w14:paraId="606A5076" w14:textId="77777777" w:rsidR="00E703A2" w:rsidRPr="001D7DDA" w:rsidRDefault="00E703A2" w:rsidP="00E703A2">
      <w:pPr>
        <w:jc w:val="both"/>
        <w:rPr>
          <w:color w:val="000000" w:themeColor="text1"/>
          <w:sz w:val="28"/>
          <w:szCs w:val="28"/>
        </w:rPr>
      </w:pPr>
    </w:p>
    <w:p w14:paraId="699D95EF" w14:textId="77777777" w:rsidR="00E703A2" w:rsidRPr="001D7DDA" w:rsidRDefault="00E703A2" w:rsidP="00E703A2">
      <w:pPr>
        <w:jc w:val="both"/>
        <w:rPr>
          <w:color w:val="000000" w:themeColor="text1"/>
          <w:sz w:val="28"/>
          <w:szCs w:val="28"/>
        </w:rPr>
      </w:pPr>
    </w:p>
    <w:p w14:paraId="5D8DCE36" w14:textId="77777777" w:rsidR="00E703A2" w:rsidRPr="001D7DDA" w:rsidRDefault="00E703A2" w:rsidP="00E703A2">
      <w:pPr>
        <w:jc w:val="both"/>
        <w:rPr>
          <w:color w:val="000000" w:themeColor="text1"/>
          <w:sz w:val="28"/>
          <w:szCs w:val="28"/>
        </w:rPr>
      </w:pPr>
    </w:p>
    <w:p w14:paraId="242CC609" w14:textId="77777777" w:rsidR="00E703A2" w:rsidRPr="001D7DDA" w:rsidRDefault="00E703A2" w:rsidP="00E703A2">
      <w:pPr>
        <w:jc w:val="both"/>
        <w:rPr>
          <w:color w:val="000000" w:themeColor="text1"/>
          <w:sz w:val="28"/>
          <w:szCs w:val="28"/>
        </w:rPr>
      </w:pPr>
    </w:p>
    <w:p w14:paraId="64B607A2" w14:textId="77777777" w:rsidR="00E703A2" w:rsidRPr="001D7DDA" w:rsidRDefault="00E703A2" w:rsidP="00E703A2">
      <w:pPr>
        <w:tabs>
          <w:tab w:val="left" w:pos="8619"/>
        </w:tabs>
        <w:jc w:val="both"/>
        <w:rPr>
          <w:color w:val="000000" w:themeColor="text1"/>
          <w:sz w:val="28"/>
          <w:szCs w:val="28"/>
        </w:rPr>
      </w:pPr>
      <w:r w:rsidRPr="001D7DDA">
        <w:rPr>
          <w:color w:val="000000" w:themeColor="text1"/>
          <w:sz w:val="28"/>
          <w:szCs w:val="28"/>
        </w:rPr>
        <w:tab/>
      </w:r>
    </w:p>
    <w:p w14:paraId="364FACD1" w14:textId="77777777" w:rsidR="00E703A2" w:rsidRPr="001D7DDA" w:rsidRDefault="00E703A2" w:rsidP="00E703A2">
      <w:pPr>
        <w:jc w:val="both"/>
        <w:rPr>
          <w:color w:val="000000" w:themeColor="text1"/>
          <w:sz w:val="28"/>
          <w:szCs w:val="28"/>
        </w:rPr>
      </w:pPr>
    </w:p>
    <w:p w14:paraId="695C9916" w14:textId="77777777" w:rsidR="00E703A2" w:rsidRPr="001D7DDA" w:rsidRDefault="00E703A2" w:rsidP="00E703A2">
      <w:pPr>
        <w:jc w:val="both"/>
        <w:rPr>
          <w:color w:val="000000" w:themeColor="text1"/>
          <w:sz w:val="28"/>
          <w:szCs w:val="28"/>
        </w:rPr>
      </w:pPr>
    </w:p>
    <w:p w14:paraId="4402EC8A" w14:textId="77777777" w:rsidR="00BD7127" w:rsidRPr="001D7DDA" w:rsidRDefault="00BD7127" w:rsidP="00E703A2">
      <w:pPr>
        <w:jc w:val="both"/>
        <w:rPr>
          <w:color w:val="000000" w:themeColor="text1"/>
          <w:sz w:val="28"/>
          <w:szCs w:val="28"/>
        </w:rPr>
      </w:pPr>
    </w:p>
    <w:p w14:paraId="1108CF1E" w14:textId="77777777" w:rsidR="00BD7127" w:rsidRPr="001D7DDA" w:rsidRDefault="00BD7127" w:rsidP="00E703A2">
      <w:pPr>
        <w:jc w:val="both"/>
        <w:rPr>
          <w:color w:val="000000" w:themeColor="text1"/>
          <w:sz w:val="28"/>
          <w:szCs w:val="28"/>
        </w:rPr>
      </w:pPr>
    </w:p>
    <w:p w14:paraId="50F3D4FE" w14:textId="77777777" w:rsidR="00BD7127" w:rsidRPr="001D7DDA" w:rsidRDefault="00BD7127" w:rsidP="00E703A2">
      <w:pPr>
        <w:jc w:val="both"/>
        <w:rPr>
          <w:color w:val="000000" w:themeColor="text1"/>
          <w:sz w:val="28"/>
          <w:szCs w:val="28"/>
        </w:rPr>
      </w:pPr>
    </w:p>
    <w:p w14:paraId="4BA0506E" w14:textId="77777777" w:rsidR="00BD7127" w:rsidRPr="001D7DDA" w:rsidRDefault="00BD7127" w:rsidP="00E703A2">
      <w:pPr>
        <w:jc w:val="both"/>
        <w:rPr>
          <w:color w:val="000000" w:themeColor="text1"/>
          <w:sz w:val="28"/>
          <w:szCs w:val="28"/>
        </w:rPr>
      </w:pPr>
    </w:p>
    <w:p w14:paraId="3AB3C2E8" w14:textId="77777777" w:rsidR="00BD7127" w:rsidRPr="001D7DDA" w:rsidRDefault="00BD7127" w:rsidP="00E703A2">
      <w:pPr>
        <w:jc w:val="both"/>
        <w:rPr>
          <w:color w:val="000000" w:themeColor="text1"/>
          <w:sz w:val="28"/>
          <w:szCs w:val="28"/>
        </w:rPr>
      </w:pPr>
    </w:p>
    <w:p w14:paraId="14ED9471" w14:textId="77777777" w:rsidR="00BD7127" w:rsidRPr="001D7DDA" w:rsidRDefault="00BD7127" w:rsidP="00E703A2">
      <w:pPr>
        <w:jc w:val="both"/>
        <w:rPr>
          <w:color w:val="000000" w:themeColor="text1"/>
          <w:sz w:val="28"/>
          <w:szCs w:val="28"/>
        </w:rPr>
      </w:pPr>
    </w:p>
    <w:p w14:paraId="1C8D1168" w14:textId="77777777" w:rsidR="00BD7127" w:rsidRPr="001D7DDA" w:rsidRDefault="00BD7127" w:rsidP="00E703A2">
      <w:pPr>
        <w:jc w:val="both"/>
        <w:rPr>
          <w:color w:val="000000" w:themeColor="text1"/>
          <w:sz w:val="28"/>
          <w:szCs w:val="28"/>
        </w:rPr>
      </w:pPr>
    </w:p>
    <w:p w14:paraId="67FE0293" w14:textId="00F2B812" w:rsidR="00BD7127" w:rsidRPr="001D7DDA" w:rsidRDefault="002A5A58" w:rsidP="00E703A2">
      <w:pPr>
        <w:jc w:val="both"/>
        <w:rPr>
          <w:color w:val="000000" w:themeColor="text1"/>
          <w:sz w:val="28"/>
          <w:szCs w:val="28"/>
        </w:rPr>
      </w:pPr>
      <w:r w:rsidRPr="001D7DDA">
        <w:rPr>
          <w:color w:val="000000" w:themeColor="text1"/>
          <w:sz w:val="28"/>
          <w:szCs w:val="28"/>
        </w:rPr>
        <w:lastRenderedPageBreak/>
        <w:t xml:space="preserve">            Водоотведение (транспортировка сточных вод)</w:t>
      </w:r>
    </w:p>
    <w:p w14:paraId="7A8C3924" w14:textId="21E09BF7" w:rsidR="002A5A58" w:rsidRPr="001D7DDA" w:rsidRDefault="00065214" w:rsidP="00E703A2">
      <w:pPr>
        <w:jc w:val="both"/>
        <w:rPr>
          <w:color w:val="000000" w:themeColor="text1"/>
          <w:sz w:val="28"/>
          <w:szCs w:val="28"/>
        </w:rPr>
      </w:pPr>
      <w:r w:rsidRPr="001D7DDA">
        <w:rPr>
          <w:noProof/>
          <w:color w:val="000000" w:themeColor="text1"/>
        </w:rPr>
        <w:drawing>
          <wp:inline distT="0" distB="0" distL="0" distR="0" wp14:anchorId="1CA7800C" wp14:editId="1FF125D5">
            <wp:extent cx="9701530" cy="4857115"/>
            <wp:effectExtent l="0" t="0" r="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9701530" cy="4857115"/>
                    </a:xfrm>
                    <a:prstGeom prst="rect">
                      <a:avLst/>
                    </a:prstGeom>
                    <a:noFill/>
                    <a:ln>
                      <a:noFill/>
                    </a:ln>
                  </pic:spPr>
                </pic:pic>
              </a:graphicData>
            </a:graphic>
          </wp:inline>
        </w:drawing>
      </w:r>
    </w:p>
    <w:p w14:paraId="54BD3565" w14:textId="6AE48B00" w:rsidR="00BD7127" w:rsidRPr="001D7DDA" w:rsidRDefault="00065214" w:rsidP="00E703A2">
      <w:pPr>
        <w:jc w:val="both"/>
        <w:rPr>
          <w:color w:val="000000" w:themeColor="text1"/>
          <w:sz w:val="28"/>
          <w:szCs w:val="28"/>
        </w:rPr>
      </w:pPr>
      <w:r w:rsidRPr="001D7DDA">
        <w:rPr>
          <w:noProof/>
          <w:color w:val="000000" w:themeColor="text1"/>
        </w:rPr>
        <w:drawing>
          <wp:inline distT="0" distB="0" distL="0" distR="0" wp14:anchorId="53B0F7A2" wp14:editId="3EC01B4F">
            <wp:extent cx="9701530" cy="755015"/>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9701530" cy="755015"/>
                    </a:xfrm>
                    <a:prstGeom prst="rect">
                      <a:avLst/>
                    </a:prstGeom>
                    <a:noFill/>
                    <a:ln>
                      <a:noFill/>
                    </a:ln>
                  </pic:spPr>
                </pic:pic>
              </a:graphicData>
            </a:graphic>
          </wp:inline>
        </w:drawing>
      </w:r>
    </w:p>
    <w:p w14:paraId="5CB56F04" w14:textId="2E72D066" w:rsidR="00065214" w:rsidRPr="001D7DDA" w:rsidRDefault="00801415" w:rsidP="00E703A2">
      <w:pPr>
        <w:jc w:val="both"/>
        <w:rPr>
          <w:color w:val="000000" w:themeColor="text1"/>
          <w:sz w:val="28"/>
          <w:szCs w:val="28"/>
        </w:rPr>
      </w:pPr>
      <w:r w:rsidRPr="001D7DDA">
        <w:rPr>
          <w:noProof/>
          <w:color w:val="000000" w:themeColor="text1"/>
        </w:rPr>
        <w:lastRenderedPageBreak/>
        <w:drawing>
          <wp:inline distT="0" distB="0" distL="0" distR="0" wp14:anchorId="16B4FCC1" wp14:editId="79DC8CC8">
            <wp:extent cx="9701530" cy="3024505"/>
            <wp:effectExtent l="0" t="0" r="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9701530" cy="3024505"/>
                    </a:xfrm>
                    <a:prstGeom prst="rect">
                      <a:avLst/>
                    </a:prstGeom>
                    <a:noFill/>
                    <a:ln>
                      <a:noFill/>
                    </a:ln>
                  </pic:spPr>
                </pic:pic>
              </a:graphicData>
            </a:graphic>
          </wp:inline>
        </w:drawing>
      </w:r>
    </w:p>
    <w:p w14:paraId="6C712721" w14:textId="77777777" w:rsidR="00BD7127" w:rsidRPr="001D7DDA" w:rsidRDefault="00801415" w:rsidP="00E703A2">
      <w:pPr>
        <w:jc w:val="both"/>
        <w:rPr>
          <w:color w:val="000000" w:themeColor="text1"/>
          <w:sz w:val="28"/>
          <w:szCs w:val="28"/>
        </w:rPr>
      </w:pPr>
      <w:r w:rsidRPr="001D7DDA">
        <w:rPr>
          <w:noProof/>
          <w:color w:val="000000" w:themeColor="text1"/>
        </w:rPr>
        <w:drawing>
          <wp:inline distT="0" distB="0" distL="0" distR="0" wp14:anchorId="230EEE28" wp14:editId="03E54402">
            <wp:extent cx="9701530" cy="1312545"/>
            <wp:effectExtent l="0" t="0" r="0" b="190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9701530" cy="1312545"/>
                    </a:xfrm>
                    <a:prstGeom prst="rect">
                      <a:avLst/>
                    </a:prstGeom>
                    <a:noFill/>
                    <a:ln>
                      <a:noFill/>
                    </a:ln>
                  </pic:spPr>
                </pic:pic>
              </a:graphicData>
            </a:graphic>
          </wp:inline>
        </w:drawing>
      </w:r>
    </w:p>
    <w:p w14:paraId="607FB596" w14:textId="37E4109E" w:rsidR="00801415" w:rsidRPr="001D7DDA" w:rsidRDefault="00801415" w:rsidP="00801415">
      <w:pPr>
        <w:rPr>
          <w:color w:val="000000" w:themeColor="text1"/>
          <w:sz w:val="28"/>
          <w:szCs w:val="28"/>
        </w:rPr>
      </w:pPr>
      <w:r w:rsidRPr="001D7DDA">
        <w:rPr>
          <w:noProof/>
          <w:color w:val="000000" w:themeColor="text1"/>
        </w:rPr>
        <w:drawing>
          <wp:inline distT="0" distB="0" distL="0" distR="0" wp14:anchorId="2F672A76" wp14:editId="369EC5A5">
            <wp:extent cx="9701530" cy="868680"/>
            <wp:effectExtent l="0" t="0" r="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9701530" cy="868680"/>
                    </a:xfrm>
                    <a:prstGeom prst="rect">
                      <a:avLst/>
                    </a:prstGeom>
                    <a:noFill/>
                    <a:ln>
                      <a:noFill/>
                    </a:ln>
                  </pic:spPr>
                </pic:pic>
              </a:graphicData>
            </a:graphic>
          </wp:inline>
        </w:drawing>
      </w:r>
    </w:p>
    <w:p w14:paraId="4CDD1498" w14:textId="77777777" w:rsidR="00801415" w:rsidRPr="001D7DDA" w:rsidRDefault="00801415" w:rsidP="00801415">
      <w:pPr>
        <w:rPr>
          <w:color w:val="000000" w:themeColor="text1"/>
          <w:sz w:val="28"/>
          <w:szCs w:val="28"/>
        </w:rPr>
      </w:pPr>
    </w:p>
    <w:p w14:paraId="73C891EE" w14:textId="77777777" w:rsidR="00801415" w:rsidRPr="001D7DDA" w:rsidRDefault="00801415" w:rsidP="00801415">
      <w:pPr>
        <w:rPr>
          <w:color w:val="000000" w:themeColor="text1"/>
          <w:sz w:val="28"/>
          <w:szCs w:val="28"/>
        </w:rPr>
      </w:pPr>
      <w:r w:rsidRPr="001D7DDA">
        <w:rPr>
          <w:noProof/>
          <w:color w:val="000000" w:themeColor="text1"/>
        </w:rPr>
        <w:lastRenderedPageBreak/>
        <w:drawing>
          <wp:inline distT="0" distB="0" distL="0" distR="0" wp14:anchorId="399945A8" wp14:editId="207764D9">
            <wp:extent cx="9701530" cy="20796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9701530" cy="2079625"/>
                    </a:xfrm>
                    <a:prstGeom prst="rect">
                      <a:avLst/>
                    </a:prstGeom>
                    <a:noFill/>
                    <a:ln>
                      <a:noFill/>
                    </a:ln>
                  </pic:spPr>
                </pic:pic>
              </a:graphicData>
            </a:graphic>
          </wp:inline>
        </w:drawing>
      </w:r>
    </w:p>
    <w:p w14:paraId="3ADF624B" w14:textId="2A3B01DD" w:rsidR="00801415" w:rsidRPr="001D7DDA" w:rsidRDefault="00801415" w:rsidP="00801415">
      <w:pPr>
        <w:rPr>
          <w:color w:val="000000" w:themeColor="text1"/>
          <w:sz w:val="28"/>
          <w:szCs w:val="28"/>
        </w:rPr>
      </w:pPr>
      <w:r w:rsidRPr="001D7DDA">
        <w:rPr>
          <w:noProof/>
          <w:color w:val="000000" w:themeColor="text1"/>
        </w:rPr>
        <w:drawing>
          <wp:inline distT="0" distB="0" distL="0" distR="0" wp14:anchorId="5E766F11" wp14:editId="59AC3E70">
            <wp:extent cx="9701530" cy="2948940"/>
            <wp:effectExtent l="0" t="0" r="0" b="381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9701530" cy="2948940"/>
                    </a:xfrm>
                    <a:prstGeom prst="rect">
                      <a:avLst/>
                    </a:prstGeom>
                    <a:noFill/>
                    <a:ln>
                      <a:noFill/>
                    </a:ln>
                  </pic:spPr>
                </pic:pic>
              </a:graphicData>
            </a:graphic>
          </wp:inline>
        </w:drawing>
      </w:r>
    </w:p>
    <w:p w14:paraId="47B0B968" w14:textId="77777777" w:rsidR="00801415" w:rsidRPr="001D7DDA" w:rsidRDefault="00801415" w:rsidP="00801415">
      <w:pPr>
        <w:rPr>
          <w:color w:val="000000" w:themeColor="text1"/>
          <w:sz w:val="28"/>
          <w:szCs w:val="28"/>
        </w:rPr>
      </w:pPr>
    </w:p>
    <w:p w14:paraId="2725EA7B" w14:textId="77777777" w:rsidR="00801415" w:rsidRPr="001D7DDA" w:rsidRDefault="00801415" w:rsidP="00801415">
      <w:pPr>
        <w:rPr>
          <w:color w:val="000000" w:themeColor="text1"/>
          <w:sz w:val="28"/>
          <w:szCs w:val="28"/>
        </w:rPr>
      </w:pPr>
      <w:r w:rsidRPr="001D7DDA">
        <w:rPr>
          <w:noProof/>
          <w:color w:val="000000" w:themeColor="text1"/>
        </w:rPr>
        <w:lastRenderedPageBreak/>
        <w:drawing>
          <wp:inline distT="0" distB="0" distL="0" distR="0" wp14:anchorId="6B310C77" wp14:editId="471A199F">
            <wp:extent cx="9701530" cy="145224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9701530" cy="1452245"/>
                    </a:xfrm>
                    <a:prstGeom prst="rect">
                      <a:avLst/>
                    </a:prstGeom>
                    <a:noFill/>
                    <a:ln>
                      <a:noFill/>
                    </a:ln>
                  </pic:spPr>
                </pic:pic>
              </a:graphicData>
            </a:graphic>
          </wp:inline>
        </w:drawing>
      </w:r>
    </w:p>
    <w:p w14:paraId="53F3096E" w14:textId="77777777" w:rsidR="00801415" w:rsidRPr="001D7DDA" w:rsidRDefault="00801415" w:rsidP="00801415">
      <w:pPr>
        <w:rPr>
          <w:color w:val="000000" w:themeColor="text1"/>
          <w:sz w:val="28"/>
          <w:szCs w:val="28"/>
        </w:rPr>
      </w:pPr>
      <w:r w:rsidRPr="001D7DDA">
        <w:rPr>
          <w:noProof/>
          <w:color w:val="000000" w:themeColor="text1"/>
        </w:rPr>
        <w:drawing>
          <wp:inline distT="0" distB="0" distL="0" distR="0" wp14:anchorId="3BA9BD94" wp14:editId="79EFEF46">
            <wp:extent cx="9701530" cy="25044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9701530" cy="2504440"/>
                    </a:xfrm>
                    <a:prstGeom prst="rect">
                      <a:avLst/>
                    </a:prstGeom>
                    <a:noFill/>
                    <a:ln>
                      <a:noFill/>
                    </a:ln>
                  </pic:spPr>
                </pic:pic>
              </a:graphicData>
            </a:graphic>
          </wp:inline>
        </w:drawing>
      </w:r>
    </w:p>
    <w:p w14:paraId="61D69D44" w14:textId="77777777" w:rsidR="001C6B49" w:rsidRPr="001D7DDA" w:rsidRDefault="001C6B49" w:rsidP="00801415">
      <w:pPr>
        <w:rPr>
          <w:color w:val="000000" w:themeColor="text1"/>
          <w:sz w:val="28"/>
          <w:szCs w:val="28"/>
        </w:rPr>
      </w:pPr>
    </w:p>
    <w:p w14:paraId="45ED7B94" w14:textId="77777777" w:rsidR="001C6B49" w:rsidRPr="001D7DDA" w:rsidRDefault="001C6B49" w:rsidP="00801415">
      <w:pPr>
        <w:rPr>
          <w:color w:val="000000" w:themeColor="text1"/>
          <w:sz w:val="28"/>
          <w:szCs w:val="28"/>
        </w:rPr>
      </w:pPr>
    </w:p>
    <w:p w14:paraId="2C59DC5B" w14:textId="77777777" w:rsidR="001C6B49" w:rsidRPr="001D7DDA" w:rsidRDefault="001C6B49" w:rsidP="00801415">
      <w:pPr>
        <w:rPr>
          <w:color w:val="000000" w:themeColor="text1"/>
          <w:sz w:val="28"/>
          <w:szCs w:val="28"/>
        </w:rPr>
      </w:pPr>
    </w:p>
    <w:p w14:paraId="2FD6F53D" w14:textId="77777777" w:rsidR="001C6B49" w:rsidRPr="001D7DDA" w:rsidRDefault="001C6B49" w:rsidP="00801415">
      <w:pPr>
        <w:rPr>
          <w:color w:val="000000" w:themeColor="text1"/>
          <w:sz w:val="28"/>
          <w:szCs w:val="28"/>
        </w:rPr>
      </w:pPr>
    </w:p>
    <w:p w14:paraId="3F7A41CF" w14:textId="77777777" w:rsidR="001C6B49" w:rsidRPr="001D7DDA" w:rsidRDefault="001C6B49" w:rsidP="00801415">
      <w:pPr>
        <w:rPr>
          <w:color w:val="000000" w:themeColor="text1"/>
          <w:sz w:val="28"/>
          <w:szCs w:val="28"/>
        </w:rPr>
      </w:pPr>
    </w:p>
    <w:p w14:paraId="1212DFD6" w14:textId="77777777" w:rsidR="001C6B49" w:rsidRPr="001D7DDA" w:rsidRDefault="001C6B49" w:rsidP="00801415">
      <w:pPr>
        <w:rPr>
          <w:color w:val="000000" w:themeColor="text1"/>
          <w:sz w:val="28"/>
          <w:szCs w:val="28"/>
        </w:rPr>
      </w:pPr>
    </w:p>
    <w:p w14:paraId="23E4D1A9" w14:textId="77777777" w:rsidR="001C6B49" w:rsidRPr="001D7DDA" w:rsidRDefault="001C6B49" w:rsidP="00801415">
      <w:pPr>
        <w:rPr>
          <w:color w:val="000000" w:themeColor="text1"/>
          <w:sz w:val="28"/>
          <w:szCs w:val="28"/>
        </w:rPr>
      </w:pPr>
    </w:p>
    <w:p w14:paraId="29AC3A1D" w14:textId="77777777" w:rsidR="001C6B49" w:rsidRPr="001D7DDA" w:rsidRDefault="001C6B49" w:rsidP="00801415">
      <w:pPr>
        <w:rPr>
          <w:color w:val="000000" w:themeColor="text1"/>
          <w:sz w:val="28"/>
          <w:szCs w:val="28"/>
        </w:rPr>
      </w:pPr>
    </w:p>
    <w:p w14:paraId="230B65F6" w14:textId="77777777" w:rsidR="001C6B49" w:rsidRPr="001D7DDA" w:rsidRDefault="001C6B49" w:rsidP="00801415">
      <w:pPr>
        <w:rPr>
          <w:color w:val="000000" w:themeColor="text1"/>
          <w:sz w:val="28"/>
          <w:szCs w:val="28"/>
        </w:rPr>
      </w:pPr>
    </w:p>
    <w:p w14:paraId="5A56CB03" w14:textId="77777777" w:rsidR="001C6B49" w:rsidRPr="001D7DDA" w:rsidRDefault="001C6B49" w:rsidP="00801415">
      <w:pPr>
        <w:rPr>
          <w:color w:val="000000" w:themeColor="text1"/>
          <w:sz w:val="28"/>
          <w:szCs w:val="28"/>
        </w:rPr>
      </w:pPr>
      <w:r w:rsidRPr="001D7DDA">
        <w:rPr>
          <w:color w:val="000000" w:themeColor="text1"/>
          <w:sz w:val="28"/>
          <w:szCs w:val="28"/>
        </w:rPr>
        <w:lastRenderedPageBreak/>
        <w:t xml:space="preserve">           Транспортировка технической воды</w:t>
      </w:r>
    </w:p>
    <w:p w14:paraId="60DE2949" w14:textId="77777777" w:rsidR="000C08F2" w:rsidRPr="001D7DDA" w:rsidRDefault="000C08F2" w:rsidP="00801415">
      <w:pPr>
        <w:rPr>
          <w:color w:val="000000" w:themeColor="text1"/>
          <w:sz w:val="28"/>
          <w:szCs w:val="28"/>
        </w:rPr>
      </w:pPr>
    </w:p>
    <w:p w14:paraId="29A59509" w14:textId="3154751B" w:rsidR="000C08F2" w:rsidRPr="001D7DDA" w:rsidRDefault="000C08F2" w:rsidP="00801415">
      <w:pPr>
        <w:rPr>
          <w:color w:val="000000" w:themeColor="text1"/>
          <w:sz w:val="28"/>
          <w:szCs w:val="28"/>
        </w:rPr>
        <w:sectPr w:rsidR="000C08F2" w:rsidRPr="001D7DDA" w:rsidSect="00DD3D7C">
          <w:pgSz w:w="16838" w:h="11906" w:orient="landscape"/>
          <w:pgMar w:top="1559" w:right="851" w:bottom="709" w:left="709" w:header="709" w:footer="709" w:gutter="0"/>
          <w:cols w:space="708"/>
          <w:titlePg/>
          <w:docGrid w:linePitch="360"/>
        </w:sectPr>
      </w:pPr>
      <w:r w:rsidRPr="001D7DDA">
        <w:rPr>
          <w:noProof/>
          <w:color w:val="000000" w:themeColor="text1"/>
        </w:rPr>
        <w:drawing>
          <wp:inline distT="0" distB="0" distL="0" distR="0" wp14:anchorId="33FFAC89" wp14:editId="11728006">
            <wp:extent cx="9701530" cy="5064760"/>
            <wp:effectExtent l="0" t="0" r="0"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9701530" cy="5064760"/>
                    </a:xfrm>
                    <a:prstGeom prst="rect">
                      <a:avLst/>
                    </a:prstGeom>
                    <a:noFill/>
                    <a:ln>
                      <a:noFill/>
                    </a:ln>
                  </pic:spPr>
                </pic:pic>
              </a:graphicData>
            </a:graphic>
          </wp:inline>
        </w:drawing>
      </w:r>
    </w:p>
    <w:p w14:paraId="7DF641DD" w14:textId="121BCA71" w:rsidR="00F30ED0" w:rsidRPr="001D7DDA" w:rsidRDefault="000C08F2" w:rsidP="00F30ED0">
      <w:pPr>
        <w:tabs>
          <w:tab w:val="left" w:pos="7697"/>
        </w:tabs>
        <w:rPr>
          <w:color w:val="000000" w:themeColor="text1"/>
        </w:rPr>
      </w:pPr>
      <w:r w:rsidRPr="001D7DDA">
        <w:rPr>
          <w:noProof/>
          <w:color w:val="000000" w:themeColor="text1"/>
        </w:rPr>
        <w:lastRenderedPageBreak/>
        <w:drawing>
          <wp:inline distT="0" distB="0" distL="0" distR="0" wp14:anchorId="345D4169" wp14:editId="2FAEDD12">
            <wp:extent cx="9701530" cy="3873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9701530" cy="3873500"/>
                    </a:xfrm>
                    <a:prstGeom prst="rect">
                      <a:avLst/>
                    </a:prstGeom>
                    <a:noFill/>
                    <a:ln>
                      <a:noFill/>
                    </a:ln>
                  </pic:spPr>
                </pic:pic>
              </a:graphicData>
            </a:graphic>
          </wp:inline>
        </w:drawing>
      </w:r>
    </w:p>
    <w:p w14:paraId="05DB8579" w14:textId="62C4239B" w:rsidR="00F30ED0" w:rsidRPr="001D7DDA" w:rsidRDefault="000C08F2" w:rsidP="00F30ED0">
      <w:pPr>
        <w:tabs>
          <w:tab w:val="left" w:pos="7697"/>
        </w:tabs>
        <w:rPr>
          <w:color w:val="000000" w:themeColor="text1"/>
        </w:rPr>
      </w:pPr>
      <w:r w:rsidRPr="001D7DDA">
        <w:rPr>
          <w:noProof/>
          <w:color w:val="000000" w:themeColor="text1"/>
        </w:rPr>
        <w:drawing>
          <wp:inline distT="0" distB="0" distL="0" distR="0" wp14:anchorId="5DC43A8F" wp14:editId="01F9AF3B">
            <wp:extent cx="9701530" cy="2111375"/>
            <wp:effectExtent l="0" t="0" r="0" b="317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9701530" cy="2111375"/>
                    </a:xfrm>
                    <a:prstGeom prst="rect">
                      <a:avLst/>
                    </a:prstGeom>
                    <a:noFill/>
                    <a:ln>
                      <a:noFill/>
                    </a:ln>
                  </pic:spPr>
                </pic:pic>
              </a:graphicData>
            </a:graphic>
          </wp:inline>
        </w:drawing>
      </w:r>
    </w:p>
    <w:p w14:paraId="1996D27D" w14:textId="7BB0827C" w:rsidR="000C08F2" w:rsidRPr="001D7DDA" w:rsidRDefault="005A7C05" w:rsidP="00F30ED0">
      <w:pPr>
        <w:tabs>
          <w:tab w:val="left" w:pos="7697"/>
        </w:tabs>
        <w:rPr>
          <w:color w:val="000000" w:themeColor="text1"/>
        </w:rPr>
      </w:pPr>
      <w:r w:rsidRPr="001D7DDA">
        <w:rPr>
          <w:noProof/>
          <w:color w:val="000000" w:themeColor="text1"/>
        </w:rPr>
        <w:lastRenderedPageBreak/>
        <w:drawing>
          <wp:inline distT="0" distB="0" distL="0" distR="0" wp14:anchorId="5FB89955" wp14:editId="67BECA07">
            <wp:extent cx="9701530" cy="427291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9701530" cy="4272915"/>
                    </a:xfrm>
                    <a:prstGeom prst="rect">
                      <a:avLst/>
                    </a:prstGeom>
                    <a:noFill/>
                    <a:ln>
                      <a:noFill/>
                    </a:ln>
                  </pic:spPr>
                </pic:pic>
              </a:graphicData>
            </a:graphic>
          </wp:inline>
        </w:drawing>
      </w:r>
    </w:p>
    <w:p w14:paraId="2F6EAA1D" w14:textId="7E8C3498" w:rsidR="00F30ED0" w:rsidRPr="001D7DDA" w:rsidRDefault="00831D40" w:rsidP="00F30ED0">
      <w:pPr>
        <w:tabs>
          <w:tab w:val="left" w:pos="7697"/>
        </w:tabs>
        <w:rPr>
          <w:color w:val="000000" w:themeColor="text1"/>
        </w:rPr>
      </w:pPr>
      <w:r w:rsidRPr="001D7DDA">
        <w:rPr>
          <w:noProof/>
          <w:color w:val="000000" w:themeColor="text1"/>
        </w:rPr>
        <w:drawing>
          <wp:inline distT="0" distB="0" distL="0" distR="0" wp14:anchorId="2200A93F" wp14:editId="16A2CC81">
            <wp:extent cx="9701530" cy="1418897"/>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9708793" cy="1419959"/>
                    </a:xfrm>
                    <a:prstGeom prst="rect">
                      <a:avLst/>
                    </a:prstGeom>
                    <a:noFill/>
                    <a:ln>
                      <a:noFill/>
                    </a:ln>
                  </pic:spPr>
                </pic:pic>
              </a:graphicData>
            </a:graphic>
          </wp:inline>
        </w:drawing>
      </w:r>
    </w:p>
    <w:p w14:paraId="63CAB336" w14:textId="724A1287" w:rsidR="00831D40" w:rsidRPr="001D7DDA" w:rsidRDefault="00831D40" w:rsidP="00F30ED0">
      <w:pPr>
        <w:tabs>
          <w:tab w:val="left" w:pos="7697"/>
        </w:tabs>
        <w:rPr>
          <w:color w:val="000000" w:themeColor="text1"/>
        </w:rPr>
      </w:pPr>
    </w:p>
    <w:p w14:paraId="1EB5C52C" w14:textId="4C2515B1" w:rsidR="00831D40" w:rsidRPr="001D7DDA" w:rsidRDefault="0000046E" w:rsidP="00F30ED0">
      <w:pPr>
        <w:tabs>
          <w:tab w:val="left" w:pos="7697"/>
        </w:tabs>
        <w:rPr>
          <w:color w:val="000000" w:themeColor="text1"/>
        </w:rPr>
      </w:pPr>
      <w:r w:rsidRPr="001D7DDA">
        <w:rPr>
          <w:noProof/>
          <w:color w:val="000000" w:themeColor="text1"/>
        </w:rPr>
        <w:lastRenderedPageBreak/>
        <w:drawing>
          <wp:inline distT="0" distB="0" distL="0" distR="0" wp14:anchorId="16344772" wp14:editId="58F76EDC">
            <wp:extent cx="9701530" cy="39090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9701530" cy="3909060"/>
                    </a:xfrm>
                    <a:prstGeom prst="rect">
                      <a:avLst/>
                    </a:prstGeom>
                    <a:noFill/>
                    <a:ln>
                      <a:noFill/>
                    </a:ln>
                  </pic:spPr>
                </pic:pic>
              </a:graphicData>
            </a:graphic>
          </wp:inline>
        </w:drawing>
      </w:r>
    </w:p>
    <w:p w14:paraId="40B0EC26" w14:textId="661084A4" w:rsidR="00F30ED0" w:rsidRPr="001D7DDA" w:rsidRDefault="0000046E" w:rsidP="00F30ED0">
      <w:pPr>
        <w:tabs>
          <w:tab w:val="left" w:pos="7697"/>
        </w:tabs>
        <w:rPr>
          <w:color w:val="000000" w:themeColor="text1"/>
        </w:rPr>
      </w:pPr>
      <w:r w:rsidRPr="001D7DDA">
        <w:rPr>
          <w:noProof/>
          <w:color w:val="000000" w:themeColor="text1"/>
        </w:rPr>
        <w:drawing>
          <wp:inline distT="0" distB="0" distL="0" distR="0" wp14:anchorId="52F37112" wp14:editId="119C7480">
            <wp:extent cx="9701530" cy="1292772"/>
            <wp:effectExtent l="0" t="0" r="0" b="317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9722934" cy="1295624"/>
                    </a:xfrm>
                    <a:prstGeom prst="rect">
                      <a:avLst/>
                    </a:prstGeom>
                    <a:noFill/>
                    <a:ln>
                      <a:noFill/>
                    </a:ln>
                  </pic:spPr>
                </pic:pic>
              </a:graphicData>
            </a:graphic>
          </wp:inline>
        </w:drawing>
      </w:r>
    </w:p>
    <w:p w14:paraId="22BD7E1E" w14:textId="3658B85A" w:rsidR="008B1EBD" w:rsidRPr="001D7DDA" w:rsidRDefault="008B1EBD" w:rsidP="00F30ED0">
      <w:pPr>
        <w:tabs>
          <w:tab w:val="left" w:pos="7697"/>
        </w:tabs>
        <w:rPr>
          <w:color w:val="000000" w:themeColor="text1"/>
        </w:rPr>
      </w:pPr>
    </w:p>
    <w:p w14:paraId="04A51A62" w14:textId="4CF1D23B" w:rsidR="008B1EBD" w:rsidRPr="001D7DDA" w:rsidRDefault="008B1EBD" w:rsidP="00F30ED0">
      <w:pPr>
        <w:tabs>
          <w:tab w:val="left" w:pos="7697"/>
        </w:tabs>
        <w:rPr>
          <w:color w:val="000000" w:themeColor="text1"/>
        </w:rPr>
      </w:pPr>
    </w:p>
    <w:p w14:paraId="741AF6D9" w14:textId="497CE5BB" w:rsidR="008B1EBD" w:rsidRPr="001D7DDA" w:rsidRDefault="008B1EBD" w:rsidP="00F30ED0">
      <w:pPr>
        <w:tabs>
          <w:tab w:val="left" w:pos="7697"/>
        </w:tabs>
        <w:rPr>
          <w:color w:val="000000" w:themeColor="text1"/>
        </w:rPr>
      </w:pPr>
    </w:p>
    <w:p w14:paraId="57861D5C" w14:textId="4F2137E0" w:rsidR="008B1EBD" w:rsidRPr="001D7DDA" w:rsidRDefault="008B1EBD" w:rsidP="00F30ED0">
      <w:pPr>
        <w:tabs>
          <w:tab w:val="left" w:pos="7697"/>
        </w:tabs>
        <w:rPr>
          <w:color w:val="000000" w:themeColor="text1"/>
        </w:rPr>
      </w:pPr>
    </w:p>
    <w:p w14:paraId="486963F7" w14:textId="0E2CE189" w:rsidR="008B1EBD" w:rsidRPr="001D7DDA" w:rsidRDefault="008B1EBD" w:rsidP="00F30ED0">
      <w:pPr>
        <w:tabs>
          <w:tab w:val="left" w:pos="7697"/>
        </w:tabs>
        <w:rPr>
          <w:color w:val="000000" w:themeColor="text1"/>
        </w:rPr>
      </w:pPr>
    </w:p>
    <w:p w14:paraId="6AD50056" w14:textId="671759E2" w:rsidR="008B1EBD" w:rsidRPr="001D7DDA" w:rsidRDefault="008B1EBD" w:rsidP="00F30ED0">
      <w:pPr>
        <w:tabs>
          <w:tab w:val="left" w:pos="7697"/>
        </w:tabs>
        <w:rPr>
          <w:color w:val="000000" w:themeColor="text1"/>
        </w:rPr>
      </w:pPr>
      <w:r w:rsidRPr="001D7DDA">
        <w:rPr>
          <w:noProof/>
          <w:color w:val="000000" w:themeColor="text1"/>
        </w:rPr>
        <w:drawing>
          <wp:inline distT="0" distB="0" distL="0" distR="0" wp14:anchorId="58DE552B" wp14:editId="41BD4C51">
            <wp:extent cx="9701530" cy="148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9701530" cy="1489075"/>
                    </a:xfrm>
                    <a:prstGeom prst="rect">
                      <a:avLst/>
                    </a:prstGeom>
                    <a:noFill/>
                    <a:ln>
                      <a:noFill/>
                    </a:ln>
                  </pic:spPr>
                </pic:pic>
              </a:graphicData>
            </a:graphic>
          </wp:inline>
        </w:drawing>
      </w:r>
    </w:p>
    <w:p w14:paraId="05E0339C" w14:textId="1A1E6CF0" w:rsidR="00CB0AB4" w:rsidRPr="001D7DDA" w:rsidRDefault="00CB0AB4" w:rsidP="00F30ED0">
      <w:pPr>
        <w:tabs>
          <w:tab w:val="left" w:pos="7697"/>
        </w:tabs>
        <w:rPr>
          <w:color w:val="000000" w:themeColor="text1"/>
        </w:rPr>
      </w:pPr>
    </w:p>
    <w:p w14:paraId="1C45F0DB" w14:textId="4235C7D7" w:rsidR="00CB0AB4" w:rsidRPr="001D7DDA" w:rsidRDefault="00CB0AB4" w:rsidP="00F30ED0">
      <w:pPr>
        <w:tabs>
          <w:tab w:val="left" w:pos="7697"/>
        </w:tabs>
        <w:rPr>
          <w:color w:val="000000" w:themeColor="text1"/>
        </w:rPr>
      </w:pPr>
    </w:p>
    <w:p w14:paraId="24406B7C" w14:textId="5668287F" w:rsidR="00CB0AB4" w:rsidRPr="001D7DDA" w:rsidRDefault="00CB0AB4" w:rsidP="00F30ED0">
      <w:pPr>
        <w:tabs>
          <w:tab w:val="left" w:pos="7697"/>
        </w:tabs>
        <w:rPr>
          <w:color w:val="000000" w:themeColor="text1"/>
        </w:rPr>
      </w:pPr>
    </w:p>
    <w:p w14:paraId="74E66FAB" w14:textId="4756E3AA" w:rsidR="00CB0AB4" w:rsidRPr="001D7DDA" w:rsidRDefault="00CB0AB4" w:rsidP="00F30ED0">
      <w:pPr>
        <w:tabs>
          <w:tab w:val="left" w:pos="7697"/>
        </w:tabs>
        <w:rPr>
          <w:color w:val="000000" w:themeColor="text1"/>
        </w:rPr>
      </w:pPr>
    </w:p>
    <w:p w14:paraId="6B68C400" w14:textId="2D342CA3" w:rsidR="00CB0AB4" w:rsidRPr="001D7DDA" w:rsidRDefault="00CB0AB4" w:rsidP="00F30ED0">
      <w:pPr>
        <w:tabs>
          <w:tab w:val="left" w:pos="7697"/>
        </w:tabs>
        <w:rPr>
          <w:color w:val="000000" w:themeColor="text1"/>
        </w:rPr>
      </w:pPr>
    </w:p>
    <w:p w14:paraId="45A12DC6" w14:textId="5365E67C" w:rsidR="00CB0AB4" w:rsidRPr="001D7DDA" w:rsidRDefault="00CB0AB4" w:rsidP="00F30ED0">
      <w:pPr>
        <w:tabs>
          <w:tab w:val="left" w:pos="7697"/>
        </w:tabs>
        <w:rPr>
          <w:color w:val="000000" w:themeColor="text1"/>
        </w:rPr>
      </w:pPr>
    </w:p>
    <w:p w14:paraId="07480FEC" w14:textId="72978149" w:rsidR="00CB0AB4" w:rsidRPr="001D7DDA" w:rsidRDefault="00CB0AB4" w:rsidP="00F30ED0">
      <w:pPr>
        <w:tabs>
          <w:tab w:val="left" w:pos="7697"/>
        </w:tabs>
        <w:rPr>
          <w:color w:val="000000" w:themeColor="text1"/>
        </w:rPr>
      </w:pPr>
    </w:p>
    <w:p w14:paraId="3947C255" w14:textId="10F7179D" w:rsidR="00CB0AB4" w:rsidRPr="001D7DDA" w:rsidRDefault="00CB0AB4" w:rsidP="00F30ED0">
      <w:pPr>
        <w:tabs>
          <w:tab w:val="left" w:pos="7697"/>
        </w:tabs>
        <w:rPr>
          <w:color w:val="000000" w:themeColor="text1"/>
        </w:rPr>
      </w:pPr>
    </w:p>
    <w:p w14:paraId="7251A89D" w14:textId="41BE9349" w:rsidR="00CB0AB4" w:rsidRPr="001D7DDA" w:rsidRDefault="00CB0AB4" w:rsidP="00F30ED0">
      <w:pPr>
        <w:tabs>
          <w:tab w:val="left" w:pos="7697"/>
        </w:tabs>
        <w:rPr>
          <w:color w:val="000000" w:themeColor="text1"/>
        </w:rPr>
      </w:pPr>
    </w:p>
    <w:p w14:paraId="472521EC" w14:textId="769342BB" w:rsidR="00CB0AB4" w:rsidRPr="001D7DDA" w:rsidRDefault="00CB0AB4" w:rsidP="00F30ED0">
      <w:pPr>
        <w:tabs>
          <w:tab w:val="left" w:pos="7697"/>
        </w:tabs>
        <w:rPr>
          <w:color w:val="000000" w:themeColor="text1"/>
        </w:rPr>
      </w:pPr>
    </w:p>
    <w:p w14:paraId="0A7404A3" w14:textId="1FE288B4" w:rsidR="00CB0AB4" w:rsidRPr="001D7DDA" w:rsidRDefault="00CB0AB4" w:rsidP="00F30ED0">
      <w:pPr>
        <w:tabs>
          <w:tab w:val="left" w:pos="7697"/>
        </w:tabs>
        <w:rPr>
          <w:color w:val="000000" w:themeColor="text1"/>
        </w:rPr>
      </w:pPr>
    </w:p>
    <w:p w14:paraId="50A330AA" w14:textId="2B1CEB3B" w:rsidR="00CB0AB4" w:rsidRPr="001D7DDA" w:rsidRDefault="00CB0AB4" w:rsidP="00F30ED0">
      <w:pPr>
        <w:tabs>
          <w:tab w:val="left" w:pos="7697"/>
        </w:tabs>
        <w:rPr>
          <w:color w:val="000000" w:themeColor="text1"/>
        </w:rPr>
      </w:pPr>
    </w:p>
    <w:p w14:paraId="0F790017" w14:textId="30053B0A" w:rsidR="00CB0AB4" w:rsidRPr="001D7DDA" w:rsidRDefault="00CB0AB4" w:rsidP="00F30ED0">
      <w:pPr>
        <w:tabs>
          <w:tab w:val="left" w:pos="7697"/>
        </w:tabs>
        <w:rPr>
          <w:color w:val="000000" w:themeColor="text1"/>
        </w:rPr>
      </w:pPr>
    </w:p>
    <w:p w14:paraId="53B6A973" w14:textId="218F912C" w:rsidR="00CB0AB4" w:rsidRPr="001D7DDA" w:rsidRDefault="00CB0AB4" w:rsidP="00F30ED0">
      <w:pPr>
        <w:tabs>
          <w:tab w:val="left" w:pos="7697"/>
        </w:tabs>
        <w:rPr>
          <w:color w:val="000000" w:themeColor="text1"/>
        </w:rPr>
      </w:pPr>
    </w:p>
    <w:p w14:paraId="1BC10A25" w14:textId="57AEFA04" w:rsidR="00CB0AB4" w:rsidRPr="001D7DDA" w:rsidRDefault="00CB0AB4" w:rsidP="00F30ED0">
      <w:pPr>
        <w:tabs>
          <w:tab w:val="left" w:pos="7697"/>
        </w:tabs>
        <w:rPr>
          <w:color w:val="000000" w:themeColor="text1"/>
        </w:rPr>
      </w:pPr>
    </w:p>
    <w:p w14:paraId="6EBA5DB7" w14:textId="7EAA35C1" w:rsidR="00CB0AB4" w:rsidRPr="001D7DDA" w:rsidRDefault="00CB0AB4" w:rsidP="00F30ED0">
      <w:pPr>
        <w:tabs>
          <w:tab w:val="left" w:pos="7697"/>
        </w:tabs>
        <w:rPr>
          <w:color w:val="000000" w:themeColor="text1"/>
        </w:rPr>
      </w:pPr>
    </w:p>
    <w:p w14:paraId="62DD2C1D" w14:textId="59F2503E" w:rsidR="00CB0AB4" w:rsidRPr="001D7DDA" w:rsidRDefault="00CB0AB4" w:rsidP="00F30ED0">
      <w:pPr>
        <w:tabs>
          <w:tab w:val="left" w:pos="7697"/>
        </w:tabs>
        <w:rPr>
          <w:color w:val="000000" w:themeColor="text1"/>
        </w:rPr>
      </w:pPr>
    </w:p>
    <w:p w14:paraId="3FFD3018" w14:textId="6F2ACCD3" w:rsidR="00CB0AB4" w:rsidRPr="001D7DDA" w:rsidRDefault="00CB0AB4" w:rsidP="00F30ED0">
      <w:pPr>
        <w:tabs>
          <w:tab w:val="left" w:pos="7697"/>
        </w:tabs>
        <w:rPr>
          <w:color w:val="000000" w:themeColor="text1"/>
        </w:rPr>
      </w:pPr>
    </w:p>
    <w:p w14:paraId="5800BF20" w14:textId="2FB10DDC" w:rsidR="00CB0AB4" w:rsidRPr="001D7DDA" w:rsidRDefault="00CB0AB4" w:rsidP="00F30ED0">
      <w:pPr>
        <w:tabs>
          <w:tab w:val="left" w:pos="7697"/>
        </w:tabs>
        <w:rPr>
          <w:color w:val="000000" w:themeColor="text1"/>
        </w:rPr>
      </w:pPr>
    </w:p>
    <w:p w14:paraId="366D8597" w14:textId="22AAD570" w:rsidR="00CB0AB4" w:rsidRPr="001D7DDA" w:rsidRDefault="00CB0AB4" w:rsidP="00F30ED0">
      <w:pPr>
        <w:tabs>
          <w:tab w:val="left" w:pos="7697"/>
        </w:tabs>
        <w:rPr>
          <w:color w:val="000000" w:themeColor="text1"/>
        </w:rPr>
      </w:pPr>
    </w:p>
    <w:p w14:paraId="0ECAEC87" w14:textId="19E0AB6C" w:rsidR="00CB0AB4" w:rsidRPr="001D7DDA" w:rsidRDefault="00CB0AB4" w:rsidP="00F30ED0">
      <w:pPr>
        <w:tabs>
          <w:tab w:val="left" w:pos="7697"/>
        </w:tabs>
        <w:rPr>
          <w:color w:val="000000" w:themeColor="text1"/>
        </w:rPr>
      </w:pPr>
    </w:p>
    <w:p w14:paraId="5B1D006F" w14:textId="02A696FE" w:rsidR="00CB0AB4" w:rsidRPr="001D7DDA" w:rsidRDefault="00CB0AB4" w:rsidP="00F30ED0">
      <w:pPr>
        <w:tabs>
          <w:tab w:val="left" w:pos="7697"/>
        </w:tabs>
        <w:rPr>
          <w:color w:val="000000" w:themeColor="text1"/>
        </w:rPr>
      </w:pPr>
    </w:p>
    <w:p w14:paraId="7ED714D9" w14:textId="77777777" w:rsidR="00E2319F" w:rsidRPr="001D7DDA" w:rsidRDefault="00E2319F" w:rsidP="00F30ED0">
      <w:pPr>
        <w:tabs>
          <w:tab w:val="left" w:pos="7697"/>
        </w:tabs>
        <w:rPr>
          <w:color w:val="000000" w:themeColor="text1"/>
        </w:rPr>
        <w:sectPr w:rsidR="00E2319F" w:rsidRPr="001D7DDA" w:rsidSect="00DD3D7C">
          <w:headerReference w:type="even" r:id="rId224"/>
          <w:headerReference w:type="default" r:id="rId225"/>
          <w:pgSz w:w="16838" w:h="11906" w:orient="landscape"/>
          <w:pgMar w:top="1559" w:right="851" w:bottom="709" w:left="709" w:header="709" w:footer="709" w:gutter="0"/>
          <w:cols w:space="708"/>
          <w:titlePg/>
          <w:docGrid w:linePitch="360"/>
        </w:sectPr>
      </w:pPr>
    </w:p>
    <w:p w14:paraId="18D43963" w14:textId="21651DEB" w:rsidR="00CB0AB4" w:rsidRPr="001D7DDA" w:rsidRDefault="00CB0AB4" w:rsidP="00E2319F">
      <w:pPr>
        <w:tabs>
          <w:tab w:val="left" w:pos="3194"/>
        </w:tabs>
        <w:ind w:firstLine="10206"/>
        <w:rPr>
          <w:color w:val="000000" w:themeColor="text1"/>
        </w:rPr>
      </w:pPr>
      <w:r w:rsidRPr="001D7DDA">
        <w:rPr>
          <w:color w:val="000000" w:themeColor="text1"/>
        </w:rPr>
        <w:lastRenderedPageBreak/>
        <w:t>Приложение № 4 к протоколу № 37</w:t>
      </w:r>
    </w:p>
    <w:p w14:paraId="20AA5AB1" w14:textId="77777777" w:rsidR="00CB0AB4" w:rsidRPr="001D7DDA" w:rsidRDefault="00CB0AB4" w:rsidP="00E2319F">
      <w:pPr>
        <w:tabs>
          <w:tab w:val="left" w:pos="5580"/>
          <w:tab w:val="left" w:pos="9498"/>
        </w:tabs>
        <w:ind w:right="-569" w:firstLine="10206"/>
        <w:rPr>
          <w:color w:val="000000" w:themeColor="text1"/>
        </w:rPr>
      </w:pPr>
      <w:r w:rsidRPr="001D7DDA">
        <w:rPr>
          <w:color w:val="000000" w:themeColor="text1"/>
        </w:rPr>
        <w:t>заседания Правления Региональной</w:t>
      </w:r>
    </w:p>
    <w:p w14:paraId="4265F5F8" w14:textId="77777777" w:rsidR="00CB0AB4" w:rsidRPr="001D7DDA" w:rsidRDefault="00CB0AB4" w:rsidP="00E2319F">
      <w:pPr>
        <w:tabs>
          <w:tab w:val="left" w:pos="5580"/>
          <w:tab w:val="left" w:pos="9498"/>
        </w:tabs>
        <w:ind w:right="-569" w:firstLine="10206"/>
        <w:rPr>
          <w:color w:val="000000" w:themeColor="text1"/>
        </w:rPr>
      </w:pPr>
      <w:r w:rsidRPr="001D7DDA">
        <w:rPr>
          <w:color w:val="000000" w:themeColor="text1"/>
        </w:rPr>
        <w:t>энергетической комиссии</w:t>
      </w:r>
    </w:p>
    <w:p w14:paraId="5C99F160" w14:textId="332F718E" w:rsidR="00CB0AB4" w:rsidRPr="001D7DDA" w:rsidRDefault="00CB0AB4" w:rsidP="00E2319F">
      <w:pPr>
        <w:tabs>
          <w:tab w:val="left" w:pos="5580"/>
          <w:tab w:val="left" w:pos="9498"/>
        </w:tabs>
        <w:ind w:right="-569" w:firstLine="10206"/>
        <w:rPr>
          <w:color w:val="000000" w:themeColor="text1"/>
        </w:rPr>
      </w:pPr>
      <w:r w:rsidRPr="001D7DDA">
        <w:rPr>
          <w:color w:val="000000" w:themeColor="text1"/>
        </w:rPr>
        <w:t>Кузбасса от 07.07.2020</w:t>
      </w:r>
    </w:p>
    <w:p w14:paraId="3E2416C0" w14:textId="09898624" w:rsidR="00E2319F" w:rsidRPr="001D7DDA" w:rsidRDefault="00E2319F" w:rsidP="00CB0AB4">
      <w:pPr>
        <w:tabs>
          <w:tab w:val="left" w:pos="5580"/>
          <w:tab w:val="left" w:pos="9498"/>
        </w:tabs>
        <w:ind w:right="-569" w:firstLine="5387"/>
        <w:rPr>
          <w:color w:val="000000" w:themeColor="text1"/>
        </w:rPr>
      </w:pPr>
    </w:p>
    <w:p w14:paraId="1ECB4BA8" w14:textId="77777777" w:rsidR="00E2319F" w:rsidRPr="001D7DDA" w:rsidRDefault="00E2319F" w:rsidP="00E2319F">
      <w:pPr>
        <w:jc w:val="center"/>
        <w:rPr>
          <w:b/>
          <w:color w:val="000000" w:themeColor="text1"/>
          <w:sz w:val="28"/>
          <w:szCs w:val="28"/>
        </w:rPr>
      </w:pPr>
      <w:r w:rsidRPr="001D7DDA">
        <w:rPr>
          <w:b/>
          <w:color w:val="000000" w:themeColor="text1"/>
          <w:sz w:val="28"/>
          <w:szCs w:val="28"/>
        </w:rPr>
        <w:t>Одноставочные тарифы на транспортировку питьевой воды, транспортировку технической воды, транспортировку сточных вод АО «РУСАЛ Новокузнецкий алюминиевый завод» (г. Новокузнецк)</w:t>
      </w:r>
    </w:p>
    <w:p w14:paraId="78223815" w14:textId="77777777" w:rsidR="00E2319F" w:rsidRPr="001D7DDA" w:rsidRDefault="00E2319F" w:rsidP="00E2319F">
      <w:pPr>
        <w:jc w:val="center"/>
        <w:rPr>
          <w:b/>
          <w:color w:val="000000" w:themeColor="text1"/>
          <w:sz w:val="28"/>
          <w:szCs w:val="28"/>
        </w:rPr>
      </w:pPr>
      <w:r w:rsidRPr="001D7DDA">
        <w:rPr>
          <w:b/>
          <w:color w:val="000000" w:themeColor="text1"/>
          <w:sz w:val="28"/>
          <w:szCs w:val="28"/>
        </w:rPr>
        <w:t>на период с 01.01.2019 по 31.12.2023</w:t>
      </w:r>
    </w:p>
    <w:p w14:paraId="53CE657B" w14:textId="77777777" w:rsidR="00E2319F" w:rsidRPr="001D7DDA" w:rsidRDefault="00E2319F" w:rsidP="00E2319F">
      <w:pPr>
        <w:jc w:val="center"/>
        <w:rPr>
          <w:b/>
          <w:color w:val="000000" w:themeColor="text1"/>
          <w:sz w:val="28"/>
          <w:szCs w:val="28"/>
        </w:rPr>
      </w:pPr>
    </w:p>
    <w:tbl>
      <w:tblPr>
        <w:tblW w:w="15735" w:type="dxa"/>
        <w:tblInd w:w="-147" w:type="dxa"/>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E2319F" w:rsidRPr="001D7DDA" w14:paraId="5A10F213" w14:textId="77777777" w:rsidTr="00036351">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17F03C" w14:textId="77777777" w:rsidR="00E2319F" w:rsidRPr="001D7DDA" w:rsidRDefault="00E2319F" w:rsidP="00036351">
            <w:pPr>
              <w:jc w:val="center"/>
              <w:rPr>
                <w:color w:val="000000" w:themeColor="text1"/>
                <w:sz w:val="28"/>
                <w:szCs w:val="28"/>
              </w:rPr>
            </w:pPr>
            <w:r w:rsidRPr="001D7DDA">
              <w:rPr>
                <w:color w:val="000000" w:themeColor="text1"/>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67EB64" w14:textId="77777777" w:rsidR="00E2319F" w:rsidRPr="001D7DDA" w:rsidRDefault="00E2319F" w:rsidP="00036351">
            <w:pPr>
              <w:jc w:val="center"/>
              <w:rPr>
                <w:color w:val="000000" w:themeColor="text1"/>
                <w:sz w:val="28"/>
                <w:szCs w:val="28"/>
              </w:rPr>
            </w:pPr>
            <w:r w:rsidRPr="001D7DDA">
              <w:rPr>
                <w:color w:val="000000" w:themeColor="text1"/>
                <w:sz w:val="28"/>
                <w:szCs w:val="28"/>
              </w:rPr>
              <w:t>Наименование услуг</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2ABE1AA5" w14:textId="77777777" w:rsidR="00E2319F" w:rsidRPr="001D7DDA" w:rsidRDefault="00E2319F" w:rsidP="00036351">
            <w:pPr>
              <w:jc w:val="center"/>
              <w:rPr>
                <w:color w:val="000000" w:themeColor="text1"/>
                <w:sz w:val="28"/>
                <w:szCs w:val="28"/>
              </w:rPr>
            </w:pPr>
            <w:r w:rsidRPr="001D7DDA">
              <w:rPr>
                <w:color w:val="000000" w:themeColor="text1"/>
                <w:sz w:val="28"/>
                <w:szCs w:val="28"/>
              </w:rPr>
              <w:t>Тариф, руб./м</w:t>
            </w:r>
            <w:r w:rsidRPr="001D7DDA">
              <w:rPr>
                <w:color w:val="000000" w:themeColor="text1"/>
                <w:sz w:val="28"/>
                <w:szCs w:val="28"/>
                <w:vertAlign w:val="superscript"/>
              </w:rPr>
              <w:t>3</w:t>
            </w:r>
          </w:p>
        </w:tc>
      </w:tr>
      <w:tr w:rsidR="00E2319F" w:rsidRPr="001D7DDA" w14:paraId="22B81261" w14:textId="77777777" w:rsidTr="00036351">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57239D57" w14:textId="77777777" w:rsidR="00E2319F" w:rsidRPr="001D7DDA" w:rsidRDefault="00E2319F" w:rsidP="00036351">
            <w:pPr>
              <w:rPr>
                <w:color w:val="000000" w:themeColor="text1"/>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0C57F5AA" w14:textId="77777777" w:rsidR="00E2319F" w:rsidRPr="001D7DDA" w:rsidRDefault="00E2319F" w:rsidP="00036351">
            <w:pPr>
              <w:rPr>
                <w:color w:val="000000" w:themeColor="text1"/>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2578332E" w14:textId="77777777" w:rsidR="00E2319F" w:rsidRPr="001D7DDA" w:rsidRDefault="00E2319F" w:rsidP="00036351">
            <w:pPr>
              <w:jc w:val="center"/>
              <w:rPr>
                <w:color w:val="000000" w:themeColor="text1"/>
                <w:sz w:val="28"/>
                <w:szCs w:val="28"/>
              </w:rPr>
            </w:pPr>
            <w:r w:rsidRPr="001D7DDA">
              <w:rPr>
                <w:color w:val="000000" w:themeColor="text1"/>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0F503CF0" w14:textId="77777777" w:rsidR="00E2319F" w:rsidRPr="001D7DDA" w:rsidRDefault="00E2319F" w:rsidP="00036351">
            <w:pPr>
              <w:jc w:val="center"/>
              <w:rPr>
                <w:color w:val="000000" w:themeColor="text1"/>
                <w:sz w:val="28"/>
                <w:szCs w:val="28"/>
              </w:rPr>
            </w:pPr>
            <w:r w:rsidRPr="001D7DDA">
              <w:rPr>
                <w:color w:val="000000" w:themeColor="text1"/>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143E72C5" w14:textId="77777777" w:rsidR="00E2319F" w:rsidRPr="001D7DDA" w:rsidRDefault="00E2319F" w:rsidP="00036351">
            <w:pPr>
              <w:jc w:val="center"/>
              <w:rPr>
                <w:color w:val="000000" w:themeColor="text1"/>
                <w:sz w:val="28"/>
                <w:szCs w:val="28"/>
              </w:rPr>
            </w:pPr>
            <w:r w:rsidRPr="001D7DDA">
              <w:rPr>
                <w:color w:val="000000" w:themeColor="text1"/>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3AC5B028" w14:textId="77777777" w:rsidR="00E2319F" w:rsidRPr="001D7DDA" w:rsidRDefault="00E2319F" w:rsidP="00036351">
            <w:pPr>
              <w:jc w:val="center"/>
              <w:rPr>
                <w:color w:val="000000" w:themeColor="text1"/>
                <w:sz w:val="28"/>
                <w:szCs w:val="28"/>
              </w:rPr>
            </w:pPr>
            <w:r w:rsidRPr="001D7DDA">
              <w:rPr>
                <w:color w:val="000000" w:themeColor="text1"/>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4D03B809" w14:textId="77777777" w:rsidR="00E2319F" w:rsidRPr="001D7DDA" w:rsidRDefault="00E2319F" w:rsidP="00036351">
            <w:pPr>
              <w:jc w:val="center"/>
              <w:rPr>
                <w:color w:val="000000" w:themeColor="text1"/>
                <w:sz w:val="28"/>
                <w:szCs w:val="28"/>
              </w:rPr>
            </w:pPr>
            <w:r w:rsidRPr="001D7DDA">
              <w:rPr>
                <w:color w:val="000000" w:themeColor="text1"/>
                <w:sz w:val="28"/>
                <w:szCs w:val="28"/>
              </w:rPr>
              <w:t>2023 год</w:t>
            </w:r>
          </w:p>
        </w:tc>
      </w:tr>
      <w:tr w:rsidR="00E2319F" w:rsidRPr="001D7DDA" w14:paraId="18719E38" w14:textId="77777777" w:rsidTr="00036351">
        <w:trPr>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0AA5D64D" w14:textId="77777777" w:rsidR="00E2319F" w:rsidRPr="001D7DDA" w:rsidRDefault="00E2319F" w:rsidP="00036351">
            <w:pPr>
              <w:rPr>
                <w:color w:val="000000" w:themeColor="text1"/>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171B1141" w14:textId="77777777" w:rsidR="00E2319F" w:rsidRPr="001D7DDA" w:rsidRDefault="00E2319F" w:rsidP="00036351">
            <w:pPr>
              <w:rPr>
                <w:color w:val="000000" w:themeColor="text1"/>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0471B6D2" w14:textId="77777777" w:rsidR="00E2319F" w:rsidRPr="001D7DDA" w:rsidRDefault="00E2319F" w:rsidP="00036351">
            <w:pPr>
              <w:jc w:val="center"/>
              <w:rPr>
                <w:color w:val="000000" w:themeColor="text1"/>
                <w:sz w:val="28"/>
                <w:szCs w:val="28"/>
              </w:rPr>
            </w:pPr>
            <w:r w:rsidRPr="001D7DDA">
              <w:rPr>
                <w:color w:val="000000" w:themeColor="text1"/>
                <w:sz w:val="28"/>
                <w:szCs w:val="28"/>
              </w:rPr>
              <w:t xml:space="preserve">с 01.01. </w:t>
            </w:r>
          </w:p>
          <w:p w14:paraId="197F3F5A" w14:textId="77777777" w:rsidR="00E2319F" w:rsidRPr="001D7DDA" w:rsidRDefault="00E2319F" w:rsidP="00036351">
            <w:pPr>
              <w:jc w:val="center"/>
              <w:rPr>
                <w:color w:val="000000" w:themeColor="text1"/>
                <w:sz w:val="28"/>
                <w:szCs w:val="28"/>
              </w:rPr>
            </w:pPr>
            <w:r w:rsidRPr="001D7DDA">
              <w:rPr>
                <w:color w:val="000000" w:themeColor="text1"/>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41AE27DA" w14:textId="77777777" w:rsidR="00E2319F" w:rsidRPr="001D7DDA" w:rsidRDefault="00E2319F" w:rsidP="00036351">
            <w:pPr>
              <w:jc w:val="center"/>
              <w:rPr>
                <w:color w:val="000000" w:themeColor="text1"/>
                <w:sz w:val="28"/>
                <w:szCs w:val="28"/>
              </w:rPr>
            </w:pPr>
            <w:r w:rsidRPr="001D7DDA">
              <w:rPr>
                <w:color w:val="000000" w:themeColor="text1"/>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13BACF6" w14:textId="77777777" w:rsidR="00E2319F" w:rsidRPr="001D7DDA" w:rsidRDefault="00E2319F" w:rsidP="00036351">
            <w:pPr>
              <w:jc w:val="center"/>
              <w:rPr>
                <w:color w:val="000000" w:themeColor="text1"/>
                <w:sz w:val="28"/>
                <w:szCs w:val="28"/>
              </w:rPr>
            </w:pPr>
            <w:r w:rsidRPr="001D7DDA">
              <w:rPr>
                <w:color w:val="000000" w:themeColor="text1"/>
                <w:sz w:val="28"/>
                <w:szCs w:val="28"/>
              </w:rPr>
              <w:t xml:space="preserve">с 01.01. </w:t>
            </w:r>
          </w:p>
          <w:p w14:paraId="7967403E" w14:textId="77777777" w:rsidR="00E2319F" w:rsidRPr="001D7DDA" w:rsidRDefault="00E2319F" w:rsidP="00036351">
            <w:pPr>
              <w:jc w:val="center"/>
              <w:rPr>
                <w:color w:val="000000" w:themeColor="text1"/>
                <w:sz w:val="28"/>
                <w:szCs w:val="28"/>
              </w:rPr>
            </w:pPr>
            <w:r w:rsidRPr="001D7DDA">
              <w:rPr>
                <w:color w:val="000000" w:themeColor="text1"/>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918736D" w14:textId="77777777" w:rsidR="00E2319F" w:rsidRPr="001D7DDA" w:rsidRDefault="00E2319F" w:rsidP="00036351">
            <w:pPr>
              <w:jc w:val="center"/>
              <w:rPr>
                <w:color w:val="000000" w:themeColor="text1"/>
                <w:sz w:val="28"/>
                <w:szCs w:val="28"/>
              </w:rPr>
            </w:pPr>
            <w:r w:rsidRPr="001D7DDA">
              <w:rPr>
                <w:color w:val="000000" w:themeColor="text1"/>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A10DB77" w14:textId="77777777" w:rsidR="00E2319F" w:rsidRPr="001D7DDA" w:rsidRDefault="00E2319F" w:rsidP="00036351">
            <w:pPr>
              <w:jc w:val="center"/>
              <w:rPr>
                <w:color w:val="000000" w:themeColor="text1"/>
                <w:sz w:val="28"/>
                <w:szCs w:val="28"/>
              </w:rPr>
            </w:pPr>
            <w:r w:rsidRPr="001D7DDA">
              <w:rPr>
                <w:color w:val="000000" w:themeColor="text1"/>
                <w:sz w:val="28"/>
                <w:szCs w:val="28"/>
              </w:rPr>
              <w:t xml:space="preserve">с 01.01. </w:t>
            </w:r>
          </w:p>
          <w:p w14:paraId="43C026EB" w14:textId="77777777" w:rsidR="00E2319F" w:rsidRPr="001D7DDA" w:rsidRDefault="00E2319F" w:rsidP="00036351">
            <w:pPr>
              <w:jc w:val="center"/>
              <w:rPr>
                <w:color w:val="000000" w:themeColor="text1"/>
                <w:sz w:val="28"/>
                <w:szCs w:val="28"/>
              </w:rPr>
            </w:pPr>
            <w:r w:rsidRPr="001D7DDA">
              <w:rPr>
                <w:color w:val="000000" w:themeColor="text1"/>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3DA1D22C" w14:textId="77777777" w:rsidR="00E2319F" w:rsidRPr="001D7DDA" w:rsidRDefault="00E2319F" w:rsidP="00036351">
            <w:pPr>
              <w:jc w:val="center"/>
              <w:rPr>
                <w:color w:val="000000" w:themeColor="text1"/>
                <w:sz w:val="28"/>
                <w:szCs w:val="28"/>
              </w:rPr>
            </w:pPr>
            <w:r w:rsidRPr="001D7DDA">
              <w:rPr>
                <w:color w:val="000000" w:themeColor="text1"/>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408C2CC" w14:textId="77777777" w:rsidR="00E2319F" w:rsidRPr="001D7DDA" w:rsidRDefault="00E2319F" w:rsidP="00036351">
            <w:pPr>
              <w:jc w:val="center"/>
              <w:rPr>
                <w:color w:val="000000" w:themeColor="text1"/>
                <w:sz w:val="28"/>
                <w:szCs w:val="28"/>
              </w:rPr>
            </w:pPr>
            <w:r w:rsidRPr="001D7DDA">
              <w:rPr>
                <w:color w:val="000000" w:themeColor="text1"/>
                <w:sz w:val="28"/>
                <w:szCs w:val="28"/>
              </w:rPr>
              <w:t xml:space="preserve">с 01.01. </w:t>
            </w:r>
          </w:p>
          <w:p w14:paraId="5F25B34C" w14:textId="77777777" w:rsidR="00E2319F" w:rsidRPr="001D7DDA" w:rsidRDefault="00E2319F" w:rsidP="00036351">
            <w:pPr>
              <w:jc w:val="center"/>
              <w:rPr>
                <w:color w:val="000000" w:themeColor="text1"/>
                <w:sz w:val="28"/>
                <w:szCs w:val="28"/>
              </w:rPr>
            </w:pPr>
            <w:r w:rsidRPr="001D7DDA">
              <w:rPr>
                <w:color w:val="000000" w:themeColor="text1"/>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45C4460" w14:textId="77777777" w:rsidR="00E2319F" w:rsidRPr="001D7DDA" w:rsidRDefault="00E2319F" w:rsidP="00036351">
            <w:pPr>
              <w:jc w:val="center"/>
              <w:rPr>
                <w:color w:val="000000" w:themeColor="text1"/>
                <w:sz w:val="28"/>
                <w:szCs w:val="28"/>
              </w:rPr>
            </w:pPr>
            <w:r w:rsidRPr="001D7DDA">
              <w:rPr>
                <w:color w:val="000000" w:themeColor="text1"/>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22B7E195" w14:textId="77777777" w:rsidR="00E2319F" w:rsidRPr="001D7DDA" w:rsidRDefault="00E2319F" w:rsidP="00036351">
            <w:pPr>
              <w:jc w:val="center"/>
              <w:rPr>
                <w:color w:val="000000" w:themeColor="text1"/>
                <w:sz w:val="28"/>
                <w:szCs w:val="28"/>
              </w:rPr>
            </w:pPr>
            <w:r w:rsidRPr="001D7DDA">
              <w:rPr>
                <w:color w:val="000000" w:themeColor="text1"/>
                <w:sz w:val="28"/>
                <w:szCs w:val="28"/>
              </w:rPr>
              <w:t xml:space="preserve">с 01.01. </w:t>
            </w:r>
          </w:p>
          <w:p w14:paraId="0355C848" w14:textId="77777777" w:rsidR="00E2319F" w:rsidRPr="001D7DDA" w:rsidRDefault="00E2319F" w:rsidP="00036351">
            <w:pPr>
              <w:jc w:val="center"/>
              <w:rPr>
                <w:color w:val="000000" w:themeColor="text1"/>
                <w:sz w:val="28"/>
                <w:szCs w:val="28"/>
              </w:rPr>
            </w:pPr>
            <w:r w:rsidRPr="001D7DDA">
              <w:rPr>
                <w:color w:val="000000" w:themeColor="text1"/>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0CF119A6" w14:textId="77777777" w:rsidR="00E2319F" w:rsidRPr="001D7DDA" w:rsidRDefault="00E2319F" w:rsidP="00036351">
            <w:pPr>
              <w:jc w:val="center"/>
              <w:rPr>
                <w:color w:val="000000" w:themeColor="text1"/>
                <w:sz w:val="28"/>
                <w:szCs w:val="28"/>
              </w:rPr>
            </w:pPr>
            <w:r w:rsidRPr="001D7DDA">
              <w:rPr>
                <w:color w:val="000000" w:themeColor="text1"/>
                <w:sz w:val="28"/>
                <w:szCs w:val="28"/>
              </w:rPr>
              <w:t>с 01.07. по 31.12.</w:t>
            </w:r>
          </w:p>
        </w:tc>
      </w:tr>
      <w:tr w:rsidR="00E2319F" w:rsidRPr="001D7DDA" w14:paraId="091D6753" w14:textId="77777777" w:rsidTr="00036351">
        <w:trPr>
          <w:trHeight w:val="294"/>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59CF8490" w14:textId="77777777" w:rsidR="00E2319F" w:rsidRPr="001D7DDA" w:rsidRDefault="00E2319F" w:rsidP="00036351">
            <w:pPr>
              <w:jc w:val="center"/>
              <w:rPr>
                <w:color w:val="000000" w:themeColor="text1"/>
                <w:sz w:val="28"/>
                <w:szCs w:val="28"/>
              </w:rPr>
            </w:pPr>
            <w:r w:rsidRPr="001D7DDA">
              <w:rPr>
                <w:color w:val="000000" w:themeColor="text1"/>
                <w:sz w:val="28"/>
                <w:szCs w:val="28"/>
              </w:rPr>
              <w:t xml:space="preserve">1. </w:t>
            </w:r>
            <w:bookmarkStart w:id="17" w:name="_Hlk45099772"/>
            <w:r w:rsidRPr="001D7DDA">
              <w:rPr>
                <w:color w:val="000000" w:themeColor="text1"/>
                <w:sz w:val="28"/>
                <w:szCs w:val="28"/>
              </w:rPr>
              <w:t>Транспортировка питьевой воды</w:t>
            </w:r>
            <w:bookmarkEnd w:id="17"/>
            <w:r w:rsidRPr="001D7DDA">
              <w:rPr>
                <w:color w:val="000000" w:themeColor="text1"/>
                <w:sz w:val="28"/>
                <w:szCs w:val="28"/>
              </w:rPr>
              <w:t>*</w:t>
            </w:r>
          </w:p>
        </w:tc>
      </w:tr>
      <w:tr w:rsidR="00E2319F" w:rsidRPr="001D7DDA" w14:paraId="2D980142" w14:textId="77777777" w:rsidTr="00036351">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8119AEB" w14:textId="77777777" w:rsidR="00E2319F" w:rsidRPr="001D7DDA" w:rsidRDefault="00E2319F" w:rsidP="00036351">
            <w:pPr>
              <w:jc w:val="center"/>
              <w:rPr>
                <w:color w:val="000000" w:themeColor="text1"/>
                <w:sz w:val="28"/>
                <w:szCs w:val="28"/>
              </w:rPr>
            </w:pPr>
            <w:r w:rsidRPr="001D7DDA">
              <w:rPr>
                <w:color w:val="000000" w:themeColor="text1"/>
                <w:sz w:val="28"/>
                <w:szCs w:val="28"/>
              </w:rPr>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670F2F3" w14:textId="77777777" w:rsidR="00E2319F" w:rsidRPr="001D7DDA" w:rsidRDefault="00E2319F" w:rsidP="00036351">
            <w:pPr>
              <w:rPr>
                <w:color w:val="000000" w:themeColor="text1"/>
                <w:sz w:val="28"/>
                <w:szCs w:val="28"/>
              </w:rPr>
            </w:pPr>
            <w:r w:rsidRPr="001D7DDA">
              <w:rPr>
                <w:color w:val="000000" w:themeColor="text1"/>
                <w:sz w:val="28"/>
                <w:szCs w:val="28"/>
              </w:rPr>
              <w:t xml:space="preserve">Прочие потребители  </w:t>
            </w:r>
          </w:p>
          <w:p w14:paraId="16253C5B" w14:textId="77777777" w:rsidR="00E2319F" w:rsidRPr="001D7DDA" w:rsidRDefault="00E2319F" w:rsidP="00036351">
            <w:pPr>
              <w:rPr>
                <w:color w:val="000000" w:themeColor="text1"/>
                <w:sz w:val="28"/>
                <w:szCs w:val="28"/>
              </w:rPr>
            </w:pPr>
            <w:r w:rsidRPr="001D7DDA">
              <w:rPr>
                <w:color w:val="000000" w:themeColor="text1"/>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hideMark/>
          </w:tcPr>
          <w:p w14:paraId="2D892E00" w14:textId="77777777" w:rsidR="00E2319F" w:rsidRPr="001D7DDA" w:rsidRDefault="00E2319F" w:rsidP="00036351">
            <w:pPr>
              <w:jc w:val="center"/>
              <w:rPr>
                <w:color w:val="000000" w:themeColor="text1"/>
                <w:sz w:val="28"/>
                <w:szCs w:val="28"/>
              </w:rPr>
            </w:pPr>
            <w:r w:rsidRPr="001D7DDA">
              <w:rPr>
                <w:color w:val="000000" w:themeColor="text1"/>
                <w:sz w:val="28"/>
                <w:szCs w:val="28"/>
              </w:rPr>
              <w:t>6,10</w:t>
            </w:r>
          </w:p>
        </w:tc>
        <w:tc>
          <w:tcPr>
            <w:tcW w:w="1276" w:type="dxa"/>
            <w:tcBorders>
              <w:top w:val="nil"/>
              <w:left w:val="nil"/>
              <w:bottom w:val="single" w:sz="4" w:space="0" w:color="auto"/>
              <w:right w:val="single" w:sz="4" w:space="0" w:color="auto"/>
            </w:tcBorders>
            <w:shd w:val="clear" w:color="000000" w:fill="FFFFFF"/>
            <w:vAlign w:val="center"/>
            <w:hideMark/>
          </w:tcPr>
          <w:p w14:paraId="02B67FA9" w14:textId="77777777" w:rsidR="00E2319F" w:rsidRPr="001D7DDA" w:rsidRDefault="00E2319F" w:rsidP="00036351">
            <w:pPr>
              <w:jc w:val="center"/>
              <w:rPr>
                <w:color w:val="000000" w:themeColor="text1"/>
                <w:sz w:val="28"/>
                <w:szCs w:val="28"/>
              </w:rPr>
            </w:pPr>
            <w:r w:rsidRPr="001D7DDA">
              <w:rPr>
                <w:color w:val="000000" w:themeColor="text1"/>
                <w:sz w:val="28"/>
                <w:szCs w:val="28"/>
              </w:rPr>
              <w:t>6,71</w:t>
            </w:r>
          </w:p>
        </w:tc>
        <w:tc>
          <w:tcPr>
            <w:tcW w:w="1276" w:type="dxa"/>
            <w:tcBorders>
              <w:top w:val="nil"/>
              <w:left w:val="nil"/>
              <w:bottom w:val="single" w:sz="4" w:space="0" w:color="auto"/>
              <w:right w:val="single" w:sz="4" w:space="0" w:color="auto"/>
            </w:tcBorders>
            <w:shd w:val="clear" w:color="000000" w:fill="FFFFFF"/>
            <w:vAlign w:val="center"/>
          </w:tcPr>
          <w:p w14:paraId="2E4C18B7" w14:textId="77777777" w:rsidR="00E2319F" w:rsidRPr="001D7DDA" w:rsidRDefault="00E2319F" w:rsidP="00036351">
            <w:pPr>
              <w:jc w:val="center"/>
              <w:rPr>
                <w:color w:val="000000" w:themeColor="text1"/>
                <w:sz w:val="28"/>
                <w:szCs w:val="28"/>
              </w:rPr>
            </w:pPr>
            <w:r w:rsidRPr="001D7DDA">
              <w:rPr>
                <w:color w:val="000000" w:themeColor="text1"/>
                <w:sz w:val="28"/>
                <w:szCs w:val="28"/>
              </w:rPr>
              <w:t>6,71</w:t>
            </w:r>
          </w:p>
        </w:tc>
        <w:tc>
          <w:tcPr>
            <w:tcW w:w="1276" w:type="dxa"/>
            <w:tcBorders>
              <w:top w:val="nil"/>
              <w:left w:val="nil"/>
              <w:bottom w:val="single" w:sz="4" w:space="0" w:color="auto"/>
              <w:right w:val="single" w:sz="4" w:space="0" w:color="auto"/>
            </w:tcBorders>
            <w:shd w:val="clear" w:color="000000" w:fill="FFFFFF"/>
            <w:vAlign w:val="center"/>
          </w:tcPr>
          <w:p w14:paraId="385CDF4D" w14:textId="77777777" w:rsidR="00E2319F" w:rsidRPr="001D7DDA" w:rsidRDefault="00E2319F" w:rsidP="00036351">
            <w:pPr>
              <w:jc w:val="center"/>
              <w:rPr>
                <w:color w:val="000000" w:themeColor="text1"/>
                <w:sz w:val="28"/>
                <w:szCs w:val="28"/>
              </w:rPr>
            </w:pPr>
            <w:r w:rsidRPr="001D7DDA">
              <w:rPr>
                <w:color w:val="000000" w:themeColor="text1"/>
                <w:sz w:val="28"/>
                <w:szCs w:val="28"/>
              </w:rPr>
              <w:t>7,25</w:t>
            </w:r>
          </w:p>
        </w:tc>
        <w:tc>
          <w:tcPr>
            <w:tcW w:w="1276" w:type="dxa"/>
            <w:tcBorders>
              <w:top w:val="nil"/>
              <w:left w:val="nil"/>
              <w:bottom w:val="single" w:sz="4" w:space="0" w:color="auto"/>
              <w:right w:val="single" w:sz="4" w:space="0" w:color="auto"/>
            </w:tcBorders>
            <w:shd w:val="clear" w:color="000000" w:fill="FFFFFF"/>
            <w:vAlign w:val="center"/>
          </w:tcPr>
          <w:p w14:paraId="5DEF6E01" w14:textId="77777777" w:rsidR="00E2319F" w:rsidRPr="001D7DDA" w:rsidRDefault="00E2319F" w:rsidP="00036351">
            <w:pPr>
              <w:jc w:val="center"/>
              <w:rPr>
                <w:color w:val="000000" w:themeColor="text1"/>
                <w:sz w:val="28"/>
                <w:szCs w:val="28"/>
              </w:rPr>
            </w:pPr>
            <w:r w:rsidRPr="001D7DDA">
              <w:rPr>
                <w:color w:val="000000" w:themeColor="text1"/>
                <w:sz w:val="28"/>
                <w:szCs w:val="28"/>
              </w:rPr>
              <w:t>7,25</w:t>
            </w:r>
          </w:p>
        </w:tc>
        <w:tc>
          <w:tcPr>
            <w:tcW w:w="1417" w:type="dxa"/>
            <w:tcBorders>
              <w:top w:val="nil"/>
              <w:left w:val="nil"/>
              <w:bottom w:val="single" w:sz="4" w:space="0" w:color="auto"/>
              <w:right w:val="single" w:sz="4" w:space="0" w:color="auto"/>
            </w:tcBorders>
            <w:shd w:val="clear" w:color="000000" w:fill="FFFFFF"/>
            <w:vAlign w:val="center"/>
          </w:tcPr>
          <w:p w14:paraId="455BFED2" w14:textId="77777777" w:rsidR="00E2319F" w:rsidRPr="001D7DDA" w:rsidRDefault="00E2319F" w:rsidP="00036351">
            <w:pPr>
              <w:jc w:val="center"/>
              <w:rPr>
                <w:color w:val="000000" w:themeColor="text1"/>
                <w:sz w:val="28"/>
                <w:szCs w:val="28"/>
              </w:rPr>
            </w:pPr>
            <w:r w:rsidRPr="001D7DDA">
              <w:rPr>
                <w:color w:val="000000" w:themeColor="text1"/>
                <w:sz w:val="28"/>
                <w:szCs w:val="28"/>
              </w:rPr>
              <w:t>7,25</w:t>
            </w:r>
          </w:p>
        </w:tc>
        <w:tc>
          <w:tcPr>
            <w:tcW w:w="1276" w:type="dxa"/>
            <w:tcBorders>
              <w:top w:val="nil"/>
              <w:left w:val="nil"/>
              <w:bottom w:val="single" w:sz="4" w:space="0" w:color="auto"/>
              <w:right w:val="single" w:sz="4" w:space="0" w:color="auto"/>
            </w:tcBorders>
            <w:shd w:val="clear" w:color="000000" w:fill="FFFFFF"/>
            <w:vAlign w:val="center"/>
          </w:tcPr>
          <w:p w14:paraId="754B8BB0" w14:textId="77777777" w:rsidR="00E2319F" w:rsidRPr="001D7DDA" w:rsidRDefault="00E2319F" w:rsidP="00036351">
            <w:pPr>
              <w:jc w:val="center"/>
              <w:rPr>
                <w:color w:val="000000" w:themeColor="text1"/>
                <w:sz w:val="28"/>
                <w:szCs w:val="28"/>
              </w:rPr>
            </w:pPr>
            <w:r w:rsidRPr="001D7DDA">
              <w:rPr>
                <w:color w:val="000000" w:themeColor="text1"/>
                <w:sz w:val="28"/>
                <w:szCs w:val="28"/>
              </w:rPr>
              <w:t>6,92</w:t>
            </w:r>
          </w:p>
        </w:tc>
        <w:tc>
          <w:tcPr>
            <w:tcW w:w="1276" w:type="dxa"/>
            <w:tcBorders>
              <w:top w:val="nil"/>
              <w:left w:val="nil"/>
              <w:bottom w:val="single" w:sz="4" w:space="0" w:color="auto"/>
              <w:right w:val="single" w:sz="4" w:space="0" w:color="auto"/>
            </w:tcBorders>
            <w:shd w:val="clear" w:color="000000" w:fill="FFFFFF"/>
            <w:vAlign w:val="center"/>
          </w:tcPr>
          <w:p w14:paraId="6E3AD120" w14:textId="77777777" w:rsidR="00E2319F" w:rsidRPr="001D7DDA" w:rsidRDefault="00E2319F" w:rsidP="00036351">
            <w:pPr>
              <w:jc w:val="center"/>
              <w:rPr>
                <w:color w:val="000000" w:themeColor="text1"/>
                <w:sz w:val="28"/>
                <w:szCs w:val="28"/>
              </w:rPr>
            </w:pPr>
            <w:r w:rsidRPr="001D7DDA">
              <w:rPr>
                <w:color w:val="000000" w:themeColor="text1"/>
                <w:sz w:val="28"/>
                <w:szCs w:val="28"/>
              </w:rPr>
              <w:t>6,95</w:t>
            </w:r>
          </w:p>
        </w:tc>
        <w:tc>
          <w:tcPr>
            <w:tcW w:w="1277" w:type="dxa"/>
            <w:tcBorders>
              <w:top w:val="nil"/>
              <w:left w:val="nil"/>
              <w:bottom w:val="single" w:sz="4" w:space="0" w:color="auto"/>
              <w:right w:val="single" w:sz="4" w:space="0" w:color="auto"/>
            </w:tcBorders>
            <w:shd w:val="clear" w:color="000000" w:fill="FFFFFF"/>
            <w:vAlign w:val="center"/>
          </w:tcPr>
          <w:p w14:paraId="6175B1EF" w14:textId="77777777" w:rsidR="00E2319F" w:rsidRPr="001D7DDA" w:rsidRDefault="00E2319F" w:rsidP="00036351">
            <w:pPr>
              <w:jc w:val="center"/>
              <w:rPr>
                <w:color w:val="000000" w:themeColor="text1"/>
                <w:sz w:val="28"/>
                <w:szCs w:val="28"/>
              </w:rPr>
            </w:pPr>
            <w:r w:rsidRPr="001D7DDA">
              <w:rPr>
                <w:color w:val="000000" w:themeColor="text1"/>
                <w:sz w:val="28"/>
                <w:szCs w:val="28"/>
              </w:rPr>
              <w:t>6,95</w:t>
            </w:r>
          </w:p>
        </w:tc>
        <w:tc>
          <w:tcPr>
            <w:tcW w:w="1416" w:type="dxa"/>
            <w:tcBorders>
              <w:top w:val="nil"/>
              <w:left w:val="nil"/>
              <w:bottom w:val="single" w:sz="4" w:space="0" w:color="auto"/>
              <w:right w:val="single" w:sz="4" w:space="0" w:color="auto"/>
            </w:tcBorders>
            <w:shd w:val="clear" w:color="000000" w:fill="FFFFFF"/>
            <w:vAlign w:val="center"/>
          </w:tcPr>
          <w:p w14:paraId="7B37FAA8" w14:textId="77777777" w:rsidR="00E2319F" w:rsidRPr="001D7DDA" w:rsidRDefault="00E2319F" w:rsidP="00036351">
            <w:pPr>
              <w:jc w:val="center"/>
              <w:rPr>
                <w:color w:val="000000" w:themeColor="text1"/>
                <w:sz w:val="28"/>
                <w:szCs w:val="28"/>
              </w:rPr>
            </w:pPr>
            <w:r w:rsidRPr="001D7DDA">
              <w:rPr>
                <w:color w:val="000000" w:themeColor="text1"/>
                <w:sz w:val="28"/>
                <w:szCs w:val="28"/>
              </w:rPr>
              <w:t>7,32</w:t>
            </w:r>
          </w:p>
        </w:tc>
      </w:tr>
      <w:tr w:rsidR="00E2319F" w:rsidRPr="001D7DDA" w14:paraId="14D229C7" w14:textId="77777777" w:rsidTr="00036351">
        <w:trPr>
          <w:trHeight w:val="287"/>
        </w:trPr>
        <w:tc>
          <w:tcPr>
            <w:tcW w:w="15735" w:type="dxa"/>
            <w:gridSpan w:val="12"/>
            <w:tcBorders>
              <w:top w:val="nil"/>
              <w:left w:val="single" w:sz="4" w:space="0" w:color="auto"/>
              <w:bottom w:val="single" w:sz="4" w:space="0" w:color="auto"/>
              <w:right w:val="single" w:sz="4" w:space="0" w:color="auto"/>
            </w:tcBorders>
            <w:shd w:val="clear" w:color="000000" w:fill="FFFFFF"/>
            <w:vAlign w:val="center"/>
          </w:tcPr>
          <w:p w14:paraId="3B750F21" w14:textId="77777777" w:rsidR="00E2319F" w:rsidRPr="001D7DDA" w:rsidRDefault="00E2319F" w:rsidP="00447A03">
            <w:pPr>
              <w:pStyle w:val="a7"/>
              <w:numPr>
                <w:ilvl w:val="0"/>
                <w:numId w:val="16"/>
              </w:numPr>
              <w:jc w:val="center"/>
              <w:rPr>
                <w:color w:val="000000" w:themeColor="text1"/>
                <w:sz w:val="28"/>
                <w:szCs w:val="28"/>
              </w:rPr>
            </w:pPr>
            <w:bookmarkStart w:id="18" w:name="_Hlk45100833"/>
            <w:r w:rsidRPr="001D7DDA">
              <w:rPr>
                <w:color w:val="000000" w:themeColor="text1"/>
                <w:sz w:val="28"/>
                <w:szCs w:val="28"/>
              </w:rPr>
              <w:t>Транспортировка технической воды</w:t>
            </w:r>
            <w:bookmarkEnd w:id="18"/>
          </w:p>
        </w:tc>
      </w:tr>
      <w:tr w:rsidR="00E2319F" w:rsidRPr="001D7DDA" w14:paraId="49161AB2" w14:textId="77777777" w:rsidTr="00036351">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tcPr>
          <w:p w14:paraId="5D996107" w14:textId="77777777" w:rsidR="00E2319F" w:rsidRPr="001D7DDA" w:rsidRDefault="00E2319F" w:rsidP="00036351">
            <w:pPr>
              <w:jc w:val="center"/>
              <w:rPr>
                <w:color w:val="000000" w:themeColor="text1"/>
                <w:sz w:val="28"/>
                <w:szCs w:val="28"/>
              </w:rPr>
            </w:pPr>
            <w:r w:rsidRPr="001D7DDA">
              <w:rPr>
                <w:color w:val="000000" w:themeColor="text1"/>
                <w:sz w:val="28"/>
                <w:szCs w:val="28"/>
              </w:rPr>
              <w:t>2.1.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602C2A0D" w14:textId="77777777" w:rsidR="00E2319F" w:rsidRPr="001D7DDA" w:rsidRDefault="00E2319F" w:rsidP="00036351">
            <w:pPr>
              <w:rPr>
                <w:color w:val="000000" w:themeColor="text1"/>
                <w:sz w:val="28"/>
                <w:szCs w:val="28"/>
              </w:rPr>
            </w:pPr>
            <w:r w:rsidRPr="001D7DDA">
              <w:rPr>
                <w:color w:val="000000" w:themeColor="text1"/>
                <w:sz w:val="28"/>
                <w:szCs w:val="28"/>
              </w:rPr>
              <w:t xml:space="preserve">Прочие потребители  </w:t>
            </w:r>
          </w:p>
          <w:p w14:paraId="19560CC4" w14:textId="77777777" w:rsidR="00E2319F" w:rsidRPr="001D7DDA" w:rsidRDefault="00E2319F" w:rsidP="00036351">
            <w:pPr>
              <w:rPr>
                <w:color w:val="000000" w:themeColor="text1"/>
                <w:sz w:val="28"/>
                <w:szCs w:val="28"/>
              </w:rPr>
            </w:pPr>
            <w:r w:rsidRPr="001D7DDA">
              <w:rPr>
                <w:color w:val="000000" w:themeColor="text1"/>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15347F17" w14:textId="77777777" w:rsidR="00E2319F" w:rsidRPr="001D7DDA" w:rsidRDefault="00E2319F" w:rsidP="00036351">
            <w:pPr>
              <w:jc w:val="center"/>
              <w:rPr>
                <w:color w:val="000000" w:themeColor="text1"/>
                <w:sz w:val="28"/>
                <w:szCs w:val="28"/>
              </w:rPr>
            </w:pPr>
            <w:r w:rsidRPr="001D7DDA">
              <w:rPr>
                <w:color w:val="000000" w:themeColor="text1"/>
                <w:sz w:val="28"/>
                <w:szCs w:val="28"/>
              </w:rPr>
              <w:t>5,44</w:t>
            </w:r>
          </w:p>
        </w:tc>
        <w:tc>
          <w:tcPr>
            <w:tcW w:w="1276" w:type="dxa"/>
            <w:tcBorders>
              <w:top w:val="nil"/>
              <w:left w:val="nil"/>
              <w:bottom w:val="single" w:sz="4" w:space="0" w:color="auto"/>
              <w:right w:val="single" w:sz="4" w:space="0" w:color="auto"/>
            </w:tcBorders>
            <w:shd w:val="clear" w:color="000000" w:fill="FFFFFF"/>
            <w:vAlign w:val="center"/>
          </w:tcPr>
          <w:p w14:paraId="19FC5E90" w14:textId="77777777" w:rsidR="00E2319F" w:rsidRPr="001D7DDA" w:rsidRDefault="00E2319F" w:rsidP="00036351">
            <w:pPr>
              <w:jc w:val="center"/>
              <w:rPr>
                <w:color w:val="000000" w:themeColor="text1"/>
                <w:sz w:val="28"/>
                <w:szCs w:val="28"/>
              </w:rPr>
            </w:pPr>
            <w:r w:rsidRPr="001D7DDA">
              <w:rPr>
                <w:color w:val="000000" w:themeColor="text1"/>
                <w:sz w:val="28"/>
                <w:szCs w:val="28"/>
              </w:rPr>
              <w:t>5,98</w:t>
            </w:r>
          </w:p>
        </w:tc>
        <w:tc>
          <w:tcPr>
            <w:tcW w:w="1276" w:type="dxa"/>
            <w:tcBorders>
              <w:top w:val="nil"/>
              <w:left w:val="nil"/>
              <w:bottom w:val="single" w:sz="4" w:space="0" w:color="auto"/>
              <w:right w:val="single" w:sz="4" w:space="0" w:color="auto"/>
            </w:tcBorders>
            <w:shd w:val="clear" w:color="000000" w:fill="FFFFFF"/>
            <w:vAlign w:val="center"/>
          </w:tcPr>
          <w:p w14:paraId="01C47F8D" w14:textId="77777777" w:rsidR="00E2319F" w:rsidRPr="001D7DDA" w:rsidRDefault="00E2319F" w:rsidP="00036351">
            <w:pPr>
              <w:jc w:val="center"/>
              <w:rPr>
                <w:color w:val="000000" w:themeColor="text1"/>
                <w:sz w:val="28"/>
                <w:szCs w:val="28"/>
              </w:rPr>
            </w:pPr>
            <w:r w:rsidRPr="001D7DDA">
              <w:rPr>
                <w:color w:val="000000" w:themeColor="text1"/>
                <w:sz w:val="28"/>
                <w:szCs w:val="28"/>
              </w:rPr>
              <w:t>5,98</w:t>
            </w:r>
          </w:p>
        </w:tc>
        <w:tc>
          <w:tcPr>
            <w:tcW w:w="1276" w:type="dxa"/>
            <w:tcBorders>
              <w:top w:val="nil"/>
              <w:left w:val="nil"/>
              <w:bottom w:val="single" w:sz="4" w:space="0" w:color="auto"/>
              <w:right w:val="single" w:sz="4" w:space="0" w:color="auto"/>
            </w:tcBorders>
            <w:shd w:val="clear" w:color="000000" w:fill="FFFFFF"/>
            <w:vAlign w:val="center"/>
          </w:tcPr>
          <w:p w14:paraId="6A5DF167" w14:textId="77777777" w:rsidR="00E2319F" w:rsidRPr="001D7DDA" w:rsidRDefault="00E2319F" w:rsidP="00036351">
            <w:pPr>
              <w:jc w:val="center"/>
              <w:rPr>
                <w:color w:val="000000" w:themeColor="text1"/>
                <w:sz w:val="28"/>
                <w:szCs w:val="28"/>
              </w:rPr>
            </w:pPr>
            <w:r w:rsidRPr="001D7DDA">
              <w:rPr>
                <w:color w:val="000000" w:themeColor="text1"/>
                <w:sz w:val="28"/>
                <w:szCs w:val="28"/>
              </w:rPr>
              <w:t>6,02</w:t>
            </w:r>
          </w:p>
        </w:tc>
        <w:tc>
          <w:tcPr>
            <w:tcW w:w="1276" w:type="dxa"/>
            <w:tcBorders>
              <w:top w:val="nil"/>
              <w:left w:val="nil"/>
              <w:bottom w:val="single" w:sz="4" w:space="0" w:color="auto"/>
              <w:right w:val="single" w:sz="4" w:space="0" w:color="auto"/>
            </w:tcBorders>
            <w:shd w:val="clear" w:color="000000" w:fill="FFFFFF"/>
            <w:vAlign w:val="center"/>
          </w:tcPr>
          <w:p w14:paraId="3102EA91" w14:textId="77777777" w:rsidR="00E2319F" w:rsidRPr="001D7DDA" w:rsidRDefault="00E2319F" w:rsidP="00036351">
            <w:pPr>
              <w:jc w:val="center"/>
              <w:rPr>
                <w:color w:val="000000" w:themeColor="text1"/>
                <w:sz w:val="28"/>
                <w:szCs w:val="28"/>
              </w:rPr>
            </w:pPr>
            <w:r w:rsidRPr="001D7DDA">
              <w:rPr>
                <w:color w:val="000000" w:themeColor="text1"/>
                <w:sz w:val="28"/>
                <w:szCs w:val="28"/>
              </w:rPr>
              <w:t>5,14</w:t>
            </w:r>
          </w:p>
        </w:tc>
        <w:tc>
          <w:tcPr>
            <w:tcW w:w="1417" w:type="dxa"/>
            <w:tcBorders>
              <w:top w:val="nil"/>
              <w:left w:val="nil"/>
              <w:bottom w:val="single" w:sz="4" w:space="0" w:color="auto"/>
              <w:right w:val="single" w:sz="4" w:space="0" w:color="auto"/>
            </w:tcBorders>
            <w:shd w:val="clear" w:color="000000" w:fill="FFFFFF"/>
            <w:vAlign w:val="center"/>
          </w:tcPr>
          <w:p w14:paraId="57ED879A" w14:textId="77777777" w:rsidR="00E2319F" w:rsidRPr="001D7DDA" w:rsidRDefault="00E2319F" w:rsidP="00036351">
            <w:pPr>
              <w:jc w:val="center"/>
              <w:rPr>
                <w:color w:val="000000" w:themeColor="text1"/>
                <w:sz w:val="28"/>
                <w:szCs w:val="28"/>
              </w:rPr>
            </w:pPr>
            <w:r w:rsidRPr="001D7DDA">
              <w:rPr>
                <w:color w:val="000000" w:themeColor="text1"/>
                <w:sz w:val="28"/>
                <w:szCs w:val="28"/>
              </w:rPr>
              <w:t>5,14</w:t>
            </w:r>
          </w:p>
        </w:tc>
        <w:tc>
          <w:tcPr>
            <w:tcW w:w="1276" w:type="dxa"/>
            <w:tcBorders>
              <w:top w:val="nil"/>
              <w:left w:val="nil"/>
              <w:bottom w:val="single" w:sz="4" w:space="0" w:color="auto"/>
              <w:right w:val="single" w:sz="4" w:space="0" w:color="auto"/>
            </w:tcBorders>
            <w:shd w:val="clear" w:color="000000" w:fill="FFFFFF"/>
            <w:vAlign w:val="center"/>
          </w:tcPr>
          <w:p w14:paraId="4E78115C" w14:textId="77777777" w:rsidR="00E2319F" w:rsidRPr="001D7DDA" w:rsidRDefault="00E2319F" w:rsidP="00036351">
            <w:pPr>
              <w:jc w:val="center"/>
              <w:rPr>
                <w:color w:val="000000" w:themeColor="text1"/>
                <w:sz w:val="28"/>
                <w:szCs w:val="28"/>
              </w:rPr>
            </w:pPr>
            <w:r w:rsidRPr="001D7DDA">
              <w:rPr>
                <w:color w:val="000000" w:themeColor="text1"/>
                <w:sz w:val="28"/>
                <w:szCs w:val="28"/>
              </w:rPr>
              <w:t>6,57</w:t>
            </w:r>
          </w:p>
        </w:tc>
        <w:tc>
          <w:tcPr>
            <w:tcW w:w="1276" w:type="dxa"/>
            <w:tcBorders>
              <w:top w:val="nil"/>
              <w:left w:val="nil"/>
              <w:bottom w:val="single" w:sz="4" w:space="0" w:color="auto"/>
              <w:right w:val="single" w:sz="4" w:space="0" w:color="auto"/>
            </w:tcBorders>
            <w:shd w:val="clear" w:color="000000" w:fill="FFFFFF"/>
            <w:vAlign w:val="center"/>
          </w:tcPr>
          <w:p w14:paraId="6F3EDE45" w14:textId="77777777" w:rsidR="00E2319F" w:rsidRPr="001D7DDA" w:rsidRDefault="00E2319F" w:rsidP="00036351">
            <w:pPr>
              <w:jc w:val="center"/>
              <w:rPr>
                <w:color w:val="000000" w:themeColor="text1"/>
                <w:sz w:val="28"/>
                <w:szCs w:val="28"/>
              </w:rPr>
            </w:pPr>
            <w:r w:rsidRPr="001D7DDA">
              <w:rPr>
                <w:color w:val="000000" w:themeColor="text1"/>
                <w:sz w:val="28"/>
                <w:szCs w:val="28"/>
              </w:rPr>
              <w:t>6,98</w:t>
            </w:r>
          </w:p>
        </w:tc>
        <w:tc>
          <w:tcPr>
            <w:tcW w:w="1277" w:type="dxa"/>
            <w:tcBorders>
              <w:top w:val="nil"/>
              <w:left w:val="nil"/>
              <w:bottom w:val="single" w:sz="4" w:space="0" w:color="auto"/>
              <w:right w:val="single" w:sz="4" w:space="0" w:color="auto"/>
            </w:tcBorders>
            <w:shd w:val="clear" w:color="000000" w:fill="FFFFFF"/>
            <w:vAlign w:val="center"/>
          </w:tcPr>
          <w:p w14:paraId="59E1F3D4" w14:textId="77777777" w:rsidR="00E2319F" w:rsidRPr="001D7DDA" w:rsidRDefault="00E2319F" w:rsidP="00036351">
            <w:pPr>
              <w:jc w:val="center"/>
              <w:rPr>
                <w:color w:val="000000" w:themeColor="text1"/>
                <w:sz w:val="28"/>
                <w:szCs w:val="28"/>
              </w:rPr>
            </w:pPr>
            <w:r w:rsidRPr="001D7DDA">
              <w:rPr>
                <w:color w:val="000000" w:themeColor="text1"/>
                <w:sz w:val="28"/>
                <w:szCs w:val="28"/>
              </w:rPr>
              <w:t>6,98</w:t>
            </w:r>
          </w:p>
        </w:tc>
        <w:tc>
          <w:tcPr>
            <w:tcW w:w="1416" w:type="dxa"/>
            <w:tcBorders>
              <w:top w:val="nil"/>
              <w:left w:val="nil"/>
              <w:bottom w:val="single" w:sz="4" w:space="0" w:color="auto"/>
              <w:right w:val="single" w:sz="4" w:space="0" w:color="auto"/>
            </w:tcBorders>
            <w:shd w:val="clear" w:color="000000" w:fill="FFFFFF"/>
            <w:vAlign w:val="center"/>
          </w:tcPr>
          <w:p w14:paraId="4C53E21C" w14:textId="77777777" w:rsidR="00E2319F" w:rsidRPr="001D7DDA" w:rsidRDefault="00E2319F" w:rsidP="00036351">
            <w:pPr>
              <w:jc w:val="center"/>
              <w:rPr>
                <w:color w:val="000000" w:themeColor="text1"/>
                <w:sz w:val="28"/>
                <w:szCs w:val="28"/>
              </w:rPr>
            </w:pPr>
            <w:r w:rsidRPr="001D7DDA">
              <w:rPr>
                <w:color w:val="000000" w:themeColor="text1"/>
                <w:sz w:val="28"/>
                <w:szCs w:val="28"/>
              </w:rPr>
              <w:t>7,23</w:t>
            </w:r>
          </w:p>
        </w:tc>
      </w:tr>
      <w:tr w:rsidR="00E2319F" w:rsidRPr="001D7DDA" w14:paraId="71FD26BD" w14:textId="77777777" w:rsidTr="00036351">
        <w:trPr>
          <w:trHeight w:val="263"/>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00B064A" w14:textId="77777777" w:rsidR="00E2319F" w:rsidRPr="001D7DDA" w:rsidRDefault="00E2319F" w:rsidP="00036351">
            <w:pPr>
              <w:jc w:val="center"/>
              <w:rPr>
                <w:color w:val="000000" w:themeColor="text1"/>
                <w:sz w:val="28"/>
                <w:szCs w:val="28"/>
              </w:rPr>
            </w:pPr>
            <w:r w:rsidRPr="001D7DDA">
              <w:rPr>
                <w:color w:val="000000" w:themeColor="text1"/>
                <w:sz w:val="28"/>
                <w:szCs w:val="28"/>
              </w:rPr>
              <w:t xml:space="preserve">3. </w:t>
            </w:r>
            <w:bookmarkStart w:id="19" w:name="_Hlk45100154"/>
            <w:r w:rsidRPr="001D7DDA">
              <w:rPr>
                <w:color w:val="000000" w:themeColor="text1"/>
                <w:sz w:val="28"/>
                <w:szCs w:val="28"/>
              </w:rPr>
              <w:t>Водоотведение (транспортировка сточных вод) *</w:t>
            </w:r>
            <w:bookmarkEnd w:id="19"/>
          </w:p>
        </w:tc>
      </w:tr>
      <w:tr w:rsidR="00E2319F" w:rsidRPr="001D7DDA" w14:paraId="4ADCFFC5" w14:textId="77777777" w:rsidTr="00036351">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7C40332" w14:textId="77777777" w:rsidR="00E2319F" w:rsidRPr="001D7DDA" w:rsidRDefault="00E2319F" w:rsidP="00036351">
            <w:pPr>
              <w:jc w:val="center"/>
              <w:rPr>
                <w:color w:val="000000" w:themeColor="text1"/>
                <w:sz w:val="28"/>
                <w:szCs w:val="28"/>
              </w:rPr>
            </w:pPr>
            <w:r w:rsidRPr="001D7DDA">
              <w:rPr>
                <w:color w:val="000000" w:themeColor="text1"/>
                <w:sz w:val="28"/>
                <w:szCs w:val="28"/>
              </w:rPr>
              <w:t>3.1.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55BB433E" w14:textId="77777777" w:rsidR="00E2319F" w:rsidRPr="001D7DDA" w:rsidRDefault="00E2319F" w:rsidP="00036351">
            <w:pPr>
              <w:rPr>
                <w:color w:val="000000" w:themeColor="text1"/>
                <w:sz w:val="28"/>
                <w:szCs w:val="28"/>
              </w:rPr>
            </w:pPr>
            <w:r w:rsidRPr="001D7DDA">
              <w:rPr>
                <w:color w:val="000000" w:themeColor="text1"/>
                <w:sz w:val="28"/>
                <w:szCs w:val="28"/>
              </w:rPr>
              <w:t>Прочие потребители</w:t>
            </w:r>
          </w:p>
          <w:p w14:paraId="0C0F9691" w14:textId="77777777" w:rsidR="00E2319F" w:rsidRPr="001D7DDA" w:rsidRDefault="00E2319F" w:rsidP="00036351">
            <w:pPr>
              <w:rPr>
                <w:color w:val="000000" w:themeColor="text1"/>
                <w:sz w:val="28"/>
                <w:szCs w:val="28"/>
              </w:rPr>
            </w:pPr>
            <w:r w:rsidRPr="001D7DDA">
              <w:rPr>
                <w:color w:val="000000" w:themeColor="text1"/>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hideMark/>
          </w:tcPr>
          <w:p w14:paraId="4D0FE183" w14:textId="77777777" w:rsidR="00E2319F" w:rsidRPr="001D7DDA" w:rsidRDefault="00E2319F" w:rsidP="00036351">
            <w:pPr>
              <w:jc w:val="center"/>
              <w:rPr>
                <w:color w:val="000000" w:themeColor="text1"/>
                <w:sz w:val="28"/>
                <w:szCs w:val="28"/>
              </w:rPr>
            </w:pPr>
            <w:r w:rsidRPr="001D7DDA">
              <w:rPr>
                <w:color w:val="000000" w:themeColor="text1"/>
                <w:sz w:val="28"/>
                <w:szCs w:val="28"/>
              </w:rPr>
              <w:t>9,20</w:t>
            </w:r>
          </w:p>
        </w:tc>
        <w:tc>
          <w:tcPr>
            <w:tcW w:w="1276" w:type="dxa"/>
            <w:tcBorders>
              <w:top w:val="nil"/>
              <w:left w:val="nil"/>
              <w:bottom w:val="single" w:sz="4" w:space="0" w:color="auto"/>
              <w:right w:val="single" w:sz="4" w:space="0" w:color="auto"/>
            </w:tcBorders>
            <w:shd w:val="clear" w:color="000000" w:fill="FFFFFF"/>
            <w:vAlign w:val="center"/>
            <w:hideMark/>
          </w:tcPr>
          <w:p w14:paraId="754B3833" w14:textId="77777777" w:rsidR="00E2319F" w:rsidRPr="001D7DDA" w:rsidRDefault="00E2319F" w:rsidP="00036351">
            <w:pPr>
              <w:jc w:val="center"/>
              <w:rPr>
                <w:color w:val="000000" w:themeColor="text1"/>
                <w:sz w:val="28"/>
                <w:szCs w:val="28"/>
              </w:rPr>
            </w:pPr>
            <w:r w:rsidRPr="001D7DDA">
              <w:rPr>
                <w:color w:val="000000" w:themeColor="text1"/>
                <w:sz w:val="28"/>
                <w:szCs w:val="28"/>
              </w:rPr>
              <w:t>10,03</w:t>
            </w:r>
          </w:p>
        </w:tc>
        <w:tc>
          <w:tcPr>
            <w:tcW w:w="1276" w:type="dxa"/>
            <w:tcBorders>
              <w:top w:val="nil"/>
              <w:left w:val="nil"/>
              <w:bottom w:val="single" w:sz="4" w:space="0" w:color="auto"/>
              <w:right w:val="single" w:sz="4" w:space="0" w:color="auto"/>
            </w:tcBorders>
            <w:shd w:val="clear" w:color="000000" w:fill="FFFFFF"/>
            <w:vAlign w:val="center"/>
          </w:tcPr>
          <w:p w14:paraId="61B80605" w14:textId="77777777" w:rsidR="00E2319F" w:rsidRPr="001D7DDA" w:rsidRDefault="00E2319F" w:rsidP="00036351">
            <w:pPr>
              <w:jc w:val="center"/>
              <w:rPr>
                <w:color w:val="000000" w:themeColor="text1"/>
                <w:sz w:val="28"/>
                <w:szCs w:val="28"/>
              </w:rPr>
            </w:pPr>
            <w:r w:rsidRPr="001D7DDA">
              <w:rPr>
                <w:color w:val="000000" w:themeColor="text1"/>
                <w:sz w:val="28"/>
                <w:szCs w:val="28"/>
              </w:rPr>
              <w:t>10,03</w:t>
            </w:r>
          </w:p>
        </w:tc>
        <w:tc>
          <w:tcPr>
            <w:tcW w:w="1276" w:type="dxa"/>
            <w:tcBorders>
              <w:top w:val="nil"/>
              <w:left w:val="nil"/>
              <w:bottom w:val="single" w:sz="4" w:space="0" w:color="auto"/>
              <w:right w:val="single" w:sz="4" w:space="0" w:color="auto"/>
            </w:tcBorders>
            <w:shd w:val="clear" w:color="000000" w:fill="FFFFFF"/>
            <w:vAlign w:val="center"/>
          </w:tcPr>
          <w:p w14:paraId="6BCBD3A4" w14:textId="77777777" w:rsidR="00E2319F" w:rsidRPr="001D7DDA" w:rsidRDefault="00E2319F" w:rsidP="00036351">
            <w:pPr>
              <w:jc w:val="center"/>
              <w:rPr>
                <w:color w:val="000000" w:themeColor="text1"/>
                <w:sz w:val="28"/>
                <w:szCs w:val="28"/>
              </w:rPr>
            </w:pPr>
            <w:r w:rsidRPr="001D7DDA">
              <w:rPr>
                <w:color w:val="000000" w:themeColor="text1"/>
                <w:sz w:val="28"/>
                <w:szCs w:val="28"/>
              </w:rPr>
              <w:t>11,23</w:t>
            </w:r>
          </w:p>
        </w:tc>
        <w:tc>
          <w:tcPr>
            <w:tcW w:w="1276" w:type="dxa"/>
            <w:tcBorders>
              <w:top w:val="nil"/>
              <w:left w:val="nil"/>
              <w:bottom w:val="single" w:sz="4" w:space="0" w:color="auto"/>
              <w:right w:val="single" w:sz="4" w:space="0" w:color="auto"/>
            </w:tcBorders>
            <w:shd w:val="clear" w:color="000000" w:fill="FFFFFF"/>
            <w:vAlign w:val="center"/>
          </w:tcPr>
          <w:p w14:paraId="05833504" w14:textId="77777777" w:rsidR="00E2319F" w:rsidRPr="001D7DDA" w:rsidRDefault="00E2319F" w:rsidP="00036351">
            <w:pPr>
              <w:jc w:val="center"/>
              <w:rPr>
                <w:color w:val="000000" w:themeColor="text1"/>
                <w:sz w:val="28"/>
                <w:szCs w:val="28"/>
              </w:rPr>
            </w:pPr>
            <w:r w:rsidRPr="001D7DDA">
              <w:rPr>
                <w:color w:val="000000" w:themeColor="text1"/>
                <w:sz w:val="28"/>
                <w:szCs w:val="28"/>
              </w:rPr>
              <w:t>11,23</w:t>
            </w:r>
          </w:p>
        </w:tc>
        <w:tc>
          <w:tcPr>
            <w:tcW w:w="1417" w:type="dxa"/>
            <w:tcBorders>
              <w:top w:val="nil"/>
              <w:left w:val="nil"/>
              <w:bottom w:val="single" w:sz="4" w:space="0" w:color="auto"/>
              <w:right w:val="single" w:sz="4" w:space="0" w:color="auto"/>
            </w:tcBorders>
            <w:shd w:val="clear" w:color="000000" w:fill="FFFFFF"/>
            <w:vAlign w:val="center"/>
          </w:tcPr>
          <w:p w14:paraId="15958670" w14:textId="77777777" w:rsidR="00E2319F" w:rsidRPr="001D7DDA" w:rsidRDefault="00E2319F" w:rsidP="00036351">
            <w:pPr>
              <w:jc w:val="center"/>
              <w:rPr>
                <w:color w:val="000000" w:themeColor="text1"/>
                <w:sz w:val="28"/>
                <w:szCs w:val="28"/>
              </w:rPr>
            </w:pPr>
            <w:r w:rsidRPr="001D7DDA">
              <w:rPr>
                <w:color w:val="000000" w:themeColor="text1"/>
                <w:sz w:val="28"/>
                <w:szCs w:val="28"/>
              </w:rPr>
              <w:t>14,46</w:t>
            </w:r>
          </w:p>
        </w:tc>
        <w:tc>
          <w:tcPr>
            <w:tcW w:w="1276" w:type="dxa"/>
            <w:tcBorders>
              <w:top w:val="nil"/>
              <w:left w:val="nil"/>
              <w:bottom w:val="single" w:sz="4" w:space="0" w:color="auto"/>
              <w:right w:val="single" w:sz="4" w:space="0" w:color="auto"/>
            </w:tcBorders>
            <w:shd w:val="clear" w:color="000000" w:fill="FFFFFF"/>
            <w:vAlign w:val="center"/>
          </w:tcPr>
          <w:p w14:paraId="24534211" w14:textId="77777777" w:rsidR="00E2319F" w:rsidRPr="001D7DDA" w:rsidRDefault="00E2319F" w:rsidP="00036351">
            <w:pPr>
              <w:jc w:val="center"/>
              <w:rPr>
                <w:color w:val="000000" w:themeColor="text1"/>
                <w:sz w:val="28"/>
                <w:szCs w:val="28"/>
              </w:rPr>
            </w:pPr>
            <w:r w:rsidRPr="001D7DDA">
              <w:rPr>
                <w:color w:val="000000" w:themeColor="text1"/>
                <w:sz w:val="28"/>
                <w:szCs w:val="28"/>
              </w:rPr>
              <w:t>11,69</w:t>
            </w:r>
          </w:p>
        </w:tc>
        <w:tc>
          <w:tcPr>
            <w:tcW w:w="1276" w:type="dxa"/>
            <w:tcBorders>
              <w:top w:val="nil"/>
              <w:left w:val="nil"/>
              <w:bottom w:val="single" w:sz="4" w:space="0" w:color="auto"/>
              <w:right w:val="single" w:sz="4" w:space="0" w:color="auto"/>
            </w:tcBorders>
            <w:shd w:val="clear" w:color="000000" w:fill="FFFFFF"/>
            <w:vAlign w:val="center"/>
          </w:tcPr>
          <w:p w14:paraId="291A55AD" w14:textId="77777777" w:rsidR="00E2319F" w:rsidRPr="001D7DDA" w:rsidRDefault="00E2319F" w:rsidP="00036351">
            <w:pPr>
              <w:jc w:val="center"/>
              <w:rPr>
                <w:color w:val="000000" w:themeColor="text1"/>
                <w:sz w:val="28"/>
                <w:szCs w:val="28"/>
              </w:rPr>
            </w:pPr>
            <w:r w:rsidRPr="001D7DDA">
              <w:rPr>
                <w:color w:val="000000" w:themeColor="text1"/>
                <w:sz w:val="28"/>
                <w:szCs w:val="28"/>
              </w:rPr>
              <w:t>12,37</w:t>
            </w:r>
          </w:p>
        </w:tc>
        <w:tc>
          <w:tcPr>
            <w:tcW w:w="1277" w:type="dxa"/>
            <w:tcBorders>
              <w:top w:val="nil"/>
              <w:left w:val="nil"/>
              <w:bottom w:val="single" w:sz="4" w:space="0" w:color="auto"/>
              <w:right w:val="single" w:sz="4" w:space="0" w:color="auto"/>
            </w:tcBorders>
            <w:shd w:val="clear" w:color="000000" w:fill="FFFFFF"/>
            <w:vAlign w:val="center"/>
          </w:tcPr>
          <w:p w14:paraId="72559CF8" w14:textId="77777777" w:rsidR="00E2319F" w:rsidRPr="001D7DDA" w:rsidRDefault="00E2319F" w:rsidP="00036351">
            <w:pPr>
              <w:jc w:val="center"/>
              <w:rPr>
                <w:color w:val="000000" w:themeColor="text1"/>
                <w:sz w:val="28"/>
                <w:szCs w:val="28"/>
              </w:rPr>
            </w:pPr>
            <w:r w:rsidRPr="001D7DDA">
              <w:rPr>
                <w:color w:val="000000" w:themeColor="text1"/>
                <w:sz w:val="28"/>
                <w:szCs w:val="28"/>
              </w:rPr>
              <w:t>12,37</w:t>
            </w:r>
          </w:p>
        </w:tc>
        <w:tc>
          <w:tcPr>
            <w:tcW w:w="1416" w:type="dxa"/>
            <w:tcBorders>
              <w:top w:val="nil"/>
              <w:left w:val="nil"/>
              <w:bottom w:val="single" w:sz="4" w:space="0" w:color="auto"/>
              <w:right w:val="single" w:sz="4" w:space="0" w:color="auto"/>
            </w:tcBorders>
            <w:shd w:val="clear" w:color="000000" w:fill="FFFFFF"/>
            <w:vAlign w:val="center"/>
          </w:tcPr>
          <w:p w14:paraId="5973CF1A" w14:textId="77777777" w:rsidR="00E2319F" w:rsidRPr="001D7DDA" w:rsidRDefault="00E2319F" w:rsidP="00036351">
            <w:pPr>
              <w:jc w:val="center"/>
              <w:rPr>
                <w:color w:val="000000" w:themeColor="text1"/>
                <w:sz w:val="28"/>
                <w:szCs w:val="28"/>
              </w:rPr>
            </w:pPr>
            <w:r w:rsidRPr="001D7DDA">
              <w:rPr>
                <w:color w:val="000000" w:themeColor="text1"/>
                <w:sz w:val="28"/>
                <w:szCs w:val="28"/>
              </w:rPr>
              <w:t>12,40</w:t>
            </w:r>
          </w:p>
        </w:tc>
      </w:tr>
    </w:tbl>
    <w:p w14:paraId="1B4D14EA" w14:textId="77777777" w:rsidR="00E2319F" w:rsidRPr="001D7DDA" w:rsidRDefault="00E2319F" w:rsidP="00E2319F">
      <w:pPr>
        <w:ind w:firstLine="709"/>
        <w:jc w:val="both"/>
        <w:rPr>
          <w:color w:val="000000" w:themeColor="text1"/>
          <w:sz w:val="28"/>
          <w:szCs w:val="28"/>
        </w:rPr>
      </w:pPr>
    </w:p>
    <w:p w14:paraId="7ED40E82" w14:textId="77777777" w:rsidR="0039569A" w:rsidRPr="001D7DDA" w:rsidRDefault="00E2319F" w:rsidP="0039569A">
      <w:pPr>
        <w:ind w:firstLine="709"/>
        <w:jc w:val="center"/>
        <w:rPr>
          <w:color w:val="000000" w:themeColor="text1"/>
          <w:sz w:val="28"/>
          <w:szCs w:val="28"/>
        </w:rPr>
      </w:pPr>
      <w:r w:rsidRPr="001D7DDA">
        <w:rPr>
          <w:color w:val="000000" w:themeColor="text1"/>
          <w:sz w:val="28"/>
          <w:szCs w:val="28"/>
        </w:rPr>
        <w:t xml:space="preserve">* Тарифы     установлены    для   предъявления    гарантирующей       организации - ООО «Водоканал», </w:t>
      </w:r>
      <w:r w:rsidRPr="001D7DDA">
        <w:rPr>
          <w:bCs/>
          <w:color w:val="000000" w:themeColor="text1"/>
          <w:sz w:val="28"/>
          <w:szCs w:val="28"/>
        </w:rPr>
        <w:t xml:space="preserve">ИНН </w:t>
      </w:r>
      <w:r w:rsidRPr="001D7DDA">
        <w:rPr>
          <w:color w:val="000000" w:themeColor="text1"/>
          <w:sz w:val="28"/>
          <w:szCs w:val="28"/>
        </w:rPr>
        <w:t>4217166136</w:t>
      </w:r>
    </w:p>
    <w:p w14:paraId="1A466455" w14:textId="77777777" w:rsidR="0039569A" w:rsidRPr="001D7DDA" w:rsidRDefault="0039569A" w:rsidP="0039569A">
      <w:pPr>
        <w:ind w:firstLine="709"/>
        <w:jc w:val="center"/>
        <w:rPr>
          <w:color w:val="000000" w:themeColor="text1"/>
          <w:sz w:val="28"/>
          <w:szCs w:val="28"/>
        </w:rPr>
      </w:pPr>
    </w:p>
    <w:p w14:paraId="52A4965D" w14:textId="1130DACB" w:rsidR="0039569A" w:rsidRPr="001D7DDA" w:rsidRDefault="0039569A" w:rsidP="0039569A">
      <w:pPr>
        <w:ind w:firstLine="709"/>
        <w:jc w:val="center"/>
        <w:rPr>
          <w:color w:val="000000" w:themeColor="text1"/>
          <w:sz w:val="28"/>
          <w:szCs w:val="28"/>
        </w:rPr>
        <w:sectPr w:rsidR="0039569A" w:rsidRPr="001D7DDA" w:rsidSect="00E2319F">
          <w:pgSz w:w="16838" w:h="11906" w:orient="landscape"/>
          <w:pgMar w:top="1559" w:right="851" w:bottom="709" w:left="709" w:header="709" w:footer="709" w:gutter="0"/>
          <w:cols w:space="708"/>
          <w:titlePg/>
          <w:docGrid w:linePitch="360"/>
        </w:sectPr>
      </w:pPr>
    </w:p>
    <w:p w14:paraId="4AD4F29D" w14:textId="11ED2389" w:rsidR="0039569A" w:rsidRPr="001D7DDA" w:rsidRDefault="0039569A" w:rsidP="001D7DDA">
      <w:pPr>
        <w:tabs>
          <w:tab w:val="left" w:pos="3194"/>
        </w:tabs>
        <w:ind w:firstLine="5245"/>
        <w:rPr>
          <w:color w:val="000000" w:themeColor="text1"/>
        </w:rPr>
      </w:pPr>
      <w:r w:rsidRPr="001D7DDA">
        <w:rPr>
          <w:color w:val="000000" w:themeColor="text1"/>
        </w:rPr>
        <w:lastRenderedPageBreak/>
        <w:t xml:space="preserve">Приложение № </w:t>
      </w:r>
      <w:r w:rsidR="006160E0" w:rsidRPr="001D7DDA">
        <w:rPr>
          <w:color w:val="000000" w:themeColor="text1"/>
        </w:rPr>
        <w:t>5</w:t>
      </w:r>
      <w:r w:rsidRPr="001D7DDA">
        <w:rPr>
          <w:color w:val="000000" w:themeColor="text1"/>
        </w:rPr>
        <w:t xml:space="preserve"> к протоколу № 37</w:t>
      </w:r>
    </w:p>
    <w:p w14:paraId="666C3D16" w14:textId="77777777" w:rsidR="0039569A" w:rsidRPr="001D7DDA" w:rsidRDefault="0039569A" w:rsidP="001D7DDA">
      <w:pPr>
        <w:tabs>
          <w:tab w:val="left" w:pos="5580"/>
          <w:tab w:val="left" w:pos="9498"/>
        </w:tabs>
        <w:ind w:right="-569" w:firstLine="5245"/>
        <w:rPr>
          <w:color w:val="000000" w:themeColor="text1"/>
        </w:rPr>
      </w:pPr>
      <w:r w:rsidRPr="001D7DDA">
        <w:rPr>
          <w:color w:val="000000" w:themeColor="text1"/>
        </w:rPr>
        <w:t>заседания Правления Региональной</w:t>
      </w:r>
    </w:p>
    <w:p w14:paraId="61705CD7" w14:textId="77777777" w:rsidR="0039569A" w:rsidRPr="001D7DDA" w:rsidRDefault="0039569A" w:rsidP="001D7DDA">
      <w:pPr>
        <w:tabs>
          <w:tab w:val="left" w:pos="5580"/>
          <w:tab w:val="left" w:pos="9498"/>
        </w:tabs>
        <w:ind w:right="-569" w:firstLine="5245"/>
        <w:rPr>
          <w:color w:val="000000" w:themeColor="text1"/>
        </w:rPr>
      </w:pPr>
      <w:r w:rsidRPr="001D7DDA">
        <w:rPr>
          <w:color w:val="000000" w:themeColor="text1"/>
        </w:rPr>
        <w:t>энергетической комиссии</w:t>
      </w:r>
    </w:p>
    <w:p w14:paraId="2EA69ADE" w14:textId="26A759D2" w:rsidR="0039569A" w:rsidRPr="001D7DDA" w:rsidRDefault="0039569A" w:rsidP="001D7DDA">
      <w:pPr>
        <w:tabs>
          <w:tab w:val="left" w:pos="5580"/>
          <w:tab w:val="left" w:pos="9498"/>
        </w:tabs>
        <w:ind w:right="-569" w:firstLine="5245"/>
        <w:rPr>
          <w:color w:val="000000" w:themeColor="text1"/>
        </w:rPr>
      </w:pPr>
      <w:r w:rsidRPr="001D7DDA">
        <w:rPr>
          <w:color w:val="000000" w:themeColor="text1"/>
        </w:rPr>
        <w:t>Кузбасса от 07.07.2020</w:t>
      </w:r>
    </w:p>
    <w:p w14:paraId="7D2D8482" w14:textId="56416A68" w:rsidR="0039569A" w:rsidRPr="001D7DDA" w:rsidRDefault="0039569A" w:rsidP="006160E0">
      <w:pPr>
        <w:tabs>
          <w:tab w:val="left" w:pos="5580"/>
          <w:tab w:val="left" w:pos="9498"/>
        </w:tabs>
        <w:ind w:right="-569" w:firstLine="5670"/>
        <w:rPr>
          <w:color w:val="000000" w:themeColor="text1"/>
        </w:rPr>
      </w:pPr>
    </w:p>
    <w:p w14:paraId="269C094D" w14:textId="4B1D8991" w:rsidR="0039569A" w:rsidRPr="001D7DDA" w:rsidRDefault="0039569A" w:rsidP="0039569A">
      <w:pPr>
        <w:tabs>
          <w:tab w:val="left" w:pos="5580"/>
          <w:tab w:val="left" w:pos="9498"/>
        </w:tabs>
        <w:ind w:right="-569" w:firstLine="6804"/>
        <w:rPr>
          <w:color w:val="000000" w:themeColor="text1"/>
        </w:rPr>
      </w:pPr>
    </w:p>
    <w:p w14:paraId="1D9B61D4" w14:textId="77777777" w:rsidR="00774E96" w:rsidRPr="001D7DDA" w:rsidRDefault="00774E96" w:rsidP="00774E96">
      <w:pPr>
        <w:keepNext/>
        <w:jc w:val="center"/>
        <w:outlineLvl w:val="0"/>
        <w:rPr>
          <w:b/>
          <w:iCs/>
          <w:color w:val="000000" w:themeColor="text1"/>
          <w:sz w:val="28"/>
          <w:szCs w:val="28"/>
        </w:rPr>
      </w:pPr>
      <w:bookmarkStart w:id="20" w:name="_Hlt483802884"/>
      <w:r w:rsidRPr="001D7DDA">
        <w:rPr>
          <w:b/>
          <w:iCs/>
          <w:color w:val="000000" w:themeColor="text1"/>
          <w:sz w:val="28"/>
          <w:szCs w:val="28"/>
        </w:rPr>
        <w:t>Экспертное заключение</w:t>
      </w:r>
    </w:p>
    <w:p w14:paraId="6D04CC7E" w14:textId="77777777" w:rsidR="00774E96" w:rsidRPr="001D7DDA" w:rsidRDefault="00774E96" w:rsidP="00774E96">
      <w:pPr>
        <w:keepNext/>
        <w:jc w:val="center"/>
        <w:outlineLvl w:val="0"/>
        <w:rPr>
          <w:b/>
          <w:iCs/>
          <w:color w:val="000000" w:themeColor="text1"/>
          <w:sz w:val="28"/>
          <w:szCs w:val="28"/>
        </w:rPr>
      </w:pPr>
      <w:r w:rsidRPr="001D7DDA">
        <w:rPr>
          <w:b/>
          <w:iCs/>
          <w:color w:val="000000" w:themeColor="text1"/>
          <w:sz w:val="28"/>
          <w:szCs w:val="28"/>
        </w:rPr>
        <w:t>Региональной энергетической комиссии Кузбасса</w:t>
      </w:r>
    </w:p>
    <w:bookmarkEnd w:id="20"/>
    <w:p w14:paraId="6C25ECBD" w14:textId="77777777" w:rsidR="00774E96" w:rsidRPr="001D7DDA" w:rsidRDefault="00774E96" w:rsidP="00774E96">
      <w:pPr>
        <w:tabs>
          <w:tab w:val="left" w:pos="10206"/>
        </w:tabs>
        <w:ind w:firstLine="709"/>
        <w:jc w:val="center"/>
        <w:rPr>
          <w:color w:val="000000" w:themeColor="text1"/>
          <w:sz w:val="28"/>
          <w:szCs w:val="28"/>
        </w:rPr>
      </w:pPr>
      <w:r w:rsidRPr="001D7DDA">
        <w:rPr>
          <w:color w:val="000000" w:themeColor="text1"/>
          <w:sz w:val="28"/>
          <w:szCs w:val="28"/>
        </w:rPr>
        <w:t>по материалам, представленным АО «Кузнецкие ферросплавы» (обособленное структурное подразделение «Юргинский ферросплавный завод», г. Юрга), для корректировки необходимой валовой выручки и установленных тарифов на техническую воду, реализуемую на потребительском рынке на 2021 год</w:t>
      </w:r>
    </w:p>
    <w:p w14:paraId="05F80F51" w14:textId="77777777" w:rsidR="00774E96" w:rsidRPr="001D7DDA" w:rsidRDefault="00774E96" w:rsidP="00774E96">
      <w:pPr>
        <w:tabs>
          <w:tab w:val="left" w:pos="10206"/>
        </w:tabs>
        <w:ind w:firstLine="709"/>
        <w:jc w:val="center"/>
        <w:rPr>
          <w:color w:val="000000" w:themeColor="text1"/>
          <w:sz w:val="28"/>
          <w:szCs w:val="28"/>
        </w:rPr>
      </w:pPr>
    </w:p>
    <w:p w14:paraId="5DD97906"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Главный консультант Региональной энергетической комиссии Кузбасса (далее – специалист), рассмотрев представленные организацией предложения по корректировке необходимой валовой выручки и установленных тарифов на услугу водоснабжение технической водой,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7B04B889" w14:textId="77777777" w:rsidR="00774E96" w:rsidRPr="001D7DDA" w:rsidRDefault="00774E96" w:rsidP="00774E96">
      <w:pPr>
        <w:pStyle w:val="Style26"/>
        <w:widowControl/>
        <w:spacing w:before="29"/>
        <w:ind w:firstLine="557"/>
        <w:rPr>
          <w:color w:val="000000" w:themeColor="text1"/>
          <w:sz w:val="28"/>
          <w:szCs w:val="28"/>
        </w:rPr>
      </w:pPr>
      <w:r w:rsidRPr="001D7DDA">
        <w:rPr>
          <w:color w:val="000000" w:themeColor="text1"/>
          <w:sz w:val="28"/>
          <w:szCs w:val="28"/>
        </w:rPr>
        <w:t xml:space="preserve">Заявление о корректировке необходимой валовой выручки и установленных тарифов от АО «Кузнецкие ферросплавы» ОСП «Юргинский ферросплавный завод» (г. Юрга) на техническую воду на 2021 год поступило от 29.04.2020 № 1836. </w:t>
      </w:r>
    </w:p>
    <w:p w14:paraId="7F286C68" w14:textId="77777777" w:rsidR="00774E96" w:rsidRPr="001D7DDA" w:rsidRDefault="00774E96" w:rsidP="00774E96">
      <w:pPr>
        <w:pStyle w:val="Style26"/>
        <w:widowControl/>
        <w:spacing w:before="29" w:line="240" w:lineRule="auto"/>
        <w:ind w:firstLine="557"/>
        <w:rPr>
          <w:color w:val="000000" w:themeColor="text1"/>
          <w:sz w:val="28"/>
          <w:szCs w:val="28"/>
        </w:rPr>
      </w:pPr>
      <w:r w:rsidRPr="001D7DDA">
        <w:rPr>
          <w:color w:val="000000" w:themeColor="text1"/>
          <w:sz w:val="28"/>
          <w:szCs w:val="28"/>
        </w:rPr>
        <w:t>По заявлению с учетом дополнительно представленных материалов (вх. от 18.05.2020 № 2258) открыто дело «О корректировке необходимой валовой выручки и установленных тарифов на услугу холодного водоснабжения на 2021 год, оказываемую АО «Кузнецкие ферросплавы» ОСП «Юргинский ферросплавный завод» (г. Юрга)» за № 46-ТВ.</w:t>
      </w:r>
    </w:p>
    <w:p w14:paraId="4CD3CFBC" w14:textId="77777777" w:rsidR="00774E96" w:rsidRPr="001D7DDA" w:rsidRDefault="00774E96" w:rsidP="00774E96">
      <w:pPr>
        <w:ind w:firstLine="709"/>
        <w:jc w:val="both"/>
        <w:rPr>
          <w:color w:val="000000" w:themeColor="text1"/>
          <w:sz w:val="28"/>
          <w:szCs w:val="28"/>
        </w:rPr>
      </w:pPr>
    </w:p>
    <w:p w14:paraId="74D5462C" w14:textId="77777777" w:rsidR="00774E96" w:rsidRPr="001D7DDA" w:rsidRDefault="00774E96" w:rsidP="00774E96">
      <w:pPr>
        <w:ind w:firstLine="709"/>
        <w:jc w:val="center"/>
        <w:rPr>
          <w:b/>
          <w:color w:val="000000" w:themeColor="text1"/>
          <w:sz w:val="32"/>
          <w:szCs w:val="32"/>
          <w:u w:val="single"/>
        </w:rPr>
      </w:pPr>
      <w:r w:rsidRPr="001D7DDA">
        <w:rPr>
          <w:b/>
          <w:color w:val="000000" w:themeColor="text1"/>
          <w:sz w:val="32"/>
          <w:szCs w:val="32"/>
          <w:u w:val="single"/>
        </w:rPr>
        <w:t>Общая характеристика организации</w:t>
      </w:r>
    </w:p>
    <w:p w14:paraId="34F1EEE3" w14:textId="77777777" w:rsidR="00774E96" w:rsidRPr="001D7DDA" w:rsidRDefault="00774E96" w:rsidP="00774E96">
      <w:pPr>
        <w:ind w:firstLine="709"/>
        <w:jc w:val="center"/>
        <w:rPr>
          <w:b/>
          <w:color w:val="000000" w:themeColor="text1"/>
          <w:sz w:val="32"/>
          <w:szCs w:val="32"/>
          <w:u w:val="single"/>
        </w:rPr>
      </w:pPr>
    </w:p>
    <w:p w14:paraId="40663954"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Юргинский ферросплавный завод (далее – «организация») является обособленным структурным подразделением АО «Кузнецкие ферросплавы», находящимся в г. Юрге Кемеровской области, ул. Абразивная, 1, не имеет отдельного расчетного счета и самостоятельного баланса.</w:t>
      </w:r>
    </w:p>
    <w:p w14:paraId="2CB23491"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Обособленное структурное подразделение «Юргинский ферросплавный завод» (далее – «ОСП ЮФЗ») не является юридическим лицом. Осуществляет хозяйственную деятельность в соответствии с уставными видами деятельности и действует на принципах подчиненности и подотчетности АО «Кузнецкие ферросплавы» на основании Положения об обособленном структурном подразделении «Юргинский ферросплавный завод».</w:t>
      </w:r>
    </w:p>
    <w:p w14:paraId="4B976B7A"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Основной целью деятельности организации является выплавка ферросплавов и модификаторов. Обеспечение абонентов техническим водоснабжением является непрофильным видом деятельности.  </w:t>
      </w:r>
    </w:p>
    <w:p w14:paraId="0B030822"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lastRenderedPageBreak/>
        <w:t>Услуга холодного водоснабжения технической водой предоставляется садово-огородническому некоммерческому товариществу «Мичуринец», физическому лицу Дорошенко В.Я.</w:t>
      </w:r>
    </w:p>
    <w:p w14:paraId="0E5BA78B" w14:textId="77777777" w:rsidR="00774E96" w:rsidRPr="001D7DDA" w:rsidRDefault="00774E96" w:rsidP="00774E96">
      <w:pPr>
        <w:ind w:firstLine="708"/>
        <w:jc w:val="both"/>
        <w:rPr>
          <w:color w:val="000000" w:themeColor="text1"/>
          <w:sz w:val="28"/>
          <w:szCs w:val="28"/>
        </w:rPr>
      </w:pPr>
      <w:r w:rsidRPr="001D7DDA">
        <w:rPr>
          <w:color w:val="000000" w:themeColor="text1"/>
          <w:sz w:val="28"/>
          <w:szCs w:val="28"/>
        </w:rPr>
        <w:t>Организация находится по адресу: 652059, Кемеровская обл., г.Юрга,                   ул. Абразивная 1.</w:t>
      </w:r>
    </w:p>
    <w:p w14:paraId="6D3732E5" w14:textId="77777777" w:rsidR="00774E96" w:rsidRPr="001D7DDA" w:rsidRDefault="00774E96" w:rsidP="00774E96">
      <w:pPr>
        <w:ind w:firstLine="708"/>
        <w:jc w:val="both"/>
        <w:rPr>
          <w:color w:val="000000" w:themeColor="text1"/>
          <w:sz w:val="28"/>
          <w:szCs w:val="28"/>
        </w:rPr>
      </w:pPr>
      <w:r w:rsidRPr="001D7DDA">
        <w:rPr>
          <w:color w:val="000000" w:themeColor="text1"/>
          <w:sz w:val="28"/>
          <w:szCs w:val="28"/>
        </w:rPr>
        <w:t xml:space="preserve"> В состав системы технического водоснабжения входят:</w:t>
      </w:r>
    </w:p>
    <w:p w14:paraId="79A86C41" w14:textId="77777777" w:rsidR="00774E96" w:rsidRPr="001D7DDA" w:rsidRDefault="00774E96" w:rsidP="00774E96">
      <w:pPr>
        <w:ind w:firstLine="708"/>
        <w:jc w:val="both"/>
        <w:rPr>
          <w:color w:val="000000" w:themeColor="text1"/>
          <w:sz w:val="28"/>
          <w:szCs w:val="28"/>
        </w:rPr>
      </w:pPr>
      <w:r w:rsidRPr="001D7DDA">
        <w:rPr>
          <w:color w:val="000000" w:themeColor="text1"/>
          <w:sz w:val="28"/>
          <w:szCs w:val="28"/>
        </w:rPr>
        <w:t>- насосная станция 1 подъема – расположена на реке Томь в 4-х км. от завода. Рабочих насосов 3шт.: марка 1Д200-90 – 1 шт.; марка 1Д315-71 – 2 шт.;</w:t>
      </w:r>
    </w:p>
    <w:p w14:paraId="4D4DFD90" w14:textId="77777777" w:rsidR="00774E96" w:rsidRPr="001D7DDA" w:rsidRDefault="00774E96" w:rsidP="00774E96">
      <w:pPr>
        <w:ind w:firstLine="708"/>
        <w:jc w:val="both"/>
        <w:rPr>
          <w:color w:val="000000" w:themeColor="text1"/>
          <w:sz w:val="28"/>
          <w:szCs w:val="28"/>
        </w:rPr>
      </w:pPr>
      <w:r w:rsidRPr="001D7DDA">
        <w:rPr>
          <w:color w:val="000000" w:themeColor="text1"/>
          <w:sz w:val="28"/>
          <w:szCs w:val="28"/>
        </w:rPr>
        <w:t>- станция 2 подъема (повысительная). В машинном зале установлено два насоса марки 1Д315-50 и один насос марки Д800-57. Вода с 1 подъема поступает в два резервуара станции 2 подъема, а затем насосом (одним) подается по двум водоводам Ду400 в распределительную камеру заводских сетей;</w:t>
      </w:r>
    </w:p>
    <w:p w14:paraId="44055235" w14:textId="77777777" w:rsidR="00774E96" w:rsidRPr="001D7DDA" w:rsidRDefault="00774E96" w:rsidP="00774E96">
      <w:pPr>
        <w:ind w:firstLine="708"/>
        <w:jc w:val="both"/>
        <w:rPr>
          <w:color w:val="000000" w:themeColor="text1"/>
          <w:sz w:val="28"/>
          <w:szCs w:val="28"/>
        </w:rPr>
      </w:pPr>
      <w:r w:rsidRPr="001D7DDA">
        <w:rPr>
          <w:color w:val="000000" w:themeColor="text1"/>
          <w:sz w:val="28"/>
          <w:szCs w:val="28"/>
        </w:rPr>
        <w:t>От насосной станции водозабора до насосной станции 2-го подъема, которая находится на территории завода, проложены 2 нитки водоводов диаметром 400 мм. длиной 4 км. От станции 2-го подъема до распредкамеры заводских сетей проложены 2 нитки водоводов диаметром 400 мм. Длиной 185 м.</w:t>
      </w:r>
    </w:p>
    <w:p w14:paraId="1B2F8D61" w14:textId="77777777" w:rsidR="00774E96" w:rsidRPr="001D7DDA" w:rsidRDefault="00774E96" w:rsidP="00774E96">
      <w:pPr>
        <w:jc w:val="center"/>
        <w:rPr>
          <w:b/>
          <w:color w:val="000000" w:themeColor="text1"/>
          <w:sz w:val="32"/>
          <w:szCs w:val="32"/>
          <w:u w:val="single"/>
        </w:rPr>
      </w:pPr>
    </w:p>
    <w:p w14:paraId="0A4F78B7" w14:textId="77777777" w:rsidR="00774E96" w:rsidRPr="001D7DDA" w:rsidRDefault="00774E96" w:rsidP="00774E96">
      <w:pPr>
        <w:jc w:val="center"/>
        <w:rPr>
          <w:b/>
          <w:color w:val="000000" w:themeColor="text1"/>
          <w:sz w:val="32"/>
          <w:szCs w:val="32"/>
          <w:u w:val="single"/>
        </w:rPr>
      </w:pPr>
      <w:r w:rsidRPr="001D7DDA">
        <w:rPr>
          <w:b/>
          <w:color w:val="000000" w:themeColor="text1"/>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5D6B9FB" w14:textId="77777777" w:rsidR="00774E96" w:rsidRPr="001D7DDA" w:rsidRDefault="00774E96" w:rsidP="00774E96">
      <w:pPr>
        <w:jc w:val="center"/>
        <w:rPr>
          <w:b/>
          <w:color w:val="000000" w:themeColor="text1"/>
          <w:sz w:val="32"/>
          <w:szCs w:val="32"/>
          <w:u w:val="single"/>
        </w:rPr>
      </w:pPr>
    </w:p>
    <w:p w14:paraId="39A9A02F" w14:textId="77777777" w:rsidR="00774E96" w:rsidRPr="001D7DDA" w:rsidRDefault="00774E96" w:rsidP="00774E96">
      <w:pPr>
        <w:jc w:val="center"/>
        <w:rPr>
          <w:b/>
          <w:color w:val="000000" w:themeColor="text1"/>
          <w:sz w:val="16"/>
          <w:szCs w:val="10"/>
          <w:u w:val="single"/>
        </w:rPr>
      </w:pPr>
    </w:p>
    <w:p w14:paraId="3B730849" w14:textId="77777777" w:rsidR="00774E96" w:rsidRPr="001D7DDA" w:rsidRDefault="00774E96" w:rsidP="00774E96">
      <w:pPr>
        <w:ind w:firstLine="567"/>
        <w:jc w:val="both"/>
        <w:rPr>
          <w:color w:val="000000" w:themeColor="text1"/>
          <w:sz w:val="28"/>
          <w:szCs w:val="28"/>
        </w:rPr>
      </w:pPr>
      <w:r w:rsidRPr="001D7DDA">
        <w:rPr>
          <w:color w:val="000000" w:themeColor="text1"/>
          <w:sz w:val="28"/>
          <w:szCs w:val="28"/>
        </w:rPr>
        <w:t xml:space="preserve">Материалы организации по корректировке тарифов на 2021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w:t>
      </w:r>
    </w:p>
    <w:p w14:paraId="4711B0DC" w14:textId="77777777" w:rsidR="00774E96" w:rsidRPr="001D7DDA" w:rsidRDefault="00774E96" w:rsidP="00774E96">
      <w:pPr>
        <w:ind w:firstLine="567"/>
        <w:jc w:val="both"/>
        <w:rPr>
          <w:color w:val="000000" w:themeColor="text1"/>
          <w:sz w:val="28"/>
          <w:szCs w:val="28"/>
        </w:rPr>
      </w:pPr>
      <w:r w:rsidRPr="001D7DDA">
        <w:rPr>
          <w:color w:val="000000" w:themeColor="text1"/>
          <w:sz w:val="28"/>
          <w:szCs w:val="28"/>
        </w:rPr>
        <w:t>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0CBAC7AF" w14:textId="77777777" w:rsidR="00774E96" w:rsidRPr="001D7DDA" w:rsidRDefault="00774E96" w:rsidP="00774E96">
      <w:pPr>
        <w:ind w:firstLine="567"/>
        <w:jc w:val="both"/>
        <w:rPr>
          <w:color w:val="000000" w:themeColor="text1"/>
          <w:sz w:val="28"/>
          <w:szCs w:val="28"/>
        </w:rPr>
      </w:pPr>
    </w:p>
    <w:p w14:paraId="748B3D4B" w14:textId="77777777" w:rsidR="00774E96" w:rsidRPr="001D7DDA" w:rsidRDefault="00774E96" w:rsidP="00774E96">
      <w:pPr>
        <w:ind w:firstLine="709"/>
        <w:jc w:val="both"/>
        <w:rPr>
          <w:color w:val="000000" w:themeColor="text1"/>
          <w:sz w:val="2"/>
          <w:szCs w:val="28"/>
          <w:highlight w:val="yellow"/>
        </w:rPr>
      </w:pPr>
    </w:p>
    <w:p w14:paraId="1CBB5358" w14:textId="77777777" w:rsidR="00774E96" w:rsidRPr="001D7DDA" w:rsidRDefault="00774E96" w:rsidP="00774E96">
      <w:pPr>
        <w:ind w:firstLine="709"/>
        <w:jc w:val="center"/>
        <w:rPr>
          <w:b/>
          <w:color w:val="000000" w:themeColor="text1"/>
          <w:sz w:val="8"/>
          <w:szCs w:val="32"/>
          <w:highlight w:val="yellow"/>
          <w:u w:val="single"/>
        </w:rPr>
      </w:pPr>
    </w:p>
    <w:p w14:paraId="59791C6D" w14:textId="77777777" w:rsidR="00774E96" w:rsidRPr="001D7DDA" w:rsidRDefault="00774E96" w:rsidP="00774E96">
      <w:pPr>
        <w:jc w:val="center"/>
        <w:rPr>
          <w:b/>
          <w:color w:val="000000" w:themeColor="text1"/>
          <w:sz w:val="32"/>
          <w:szCs w:val="32"/>
          <w:u w:val="single"/>
        </w:rPr>
      </w:pPr>
      <w:r w:rsidRPr="001D7DDA">
        <w:rPr>
          <w:b/>
          <w:color w:val="000000" w:themeColor="text1"/>
          <w:sz w:val="32"/>
          <w:szCs w:val="32"/>
          <w:u w:val="single"/>
        </w:rPr>
        <w:t>Оценка достоверности данных, приведенных в предложениях об установлении тарифов</w:t>
      </w:r>
    </w:p>
    <w:p w14:paraId="16446A0D" w14:textId="77777777" w:rsidR="00774E96" w:rsidRPr="001D7DDA" w:rsidRDefault="00774E96" w:rsidP="00774E96">
      <w:pPr>
        <w:jc w:val="center"/>
        <w:rPr>
          <w:b/>
          <w:color w:val="000000" w:themeColor="text1"/>
          <w:sz w:val="32"/>
          <w:szCs w:val="32"/>
          <w:u w:val="single"/>
        </w:rPr>
      </w:pPr>
    </w:p>
    <w:p w14:paraId="59A53024" w14:textId="77777777" w:rsidR="00774E96" w:rsidRPr="001D7DDA" w:rsidRDefault="00774E96" w:rsidP="00774E96">
      <w:pPr>
        <w:ind w:firstLine="709"/>
        <w:jc w:val="center"/>
        <w:rPr>
          <w:b/>
          <w:color w:val="000000" w:themeColor="text1"/>
          <w:sz w:val="6"/>
          <w:szCs w:val="10"/>
          <w:u w:val="single"/>
        </w:rPr>
      </w:pPr>
    </w:p>
    <w:p w14:paraId="3134B07E" w14:textId="77777777" w:rsidR="00774E96" w:rsidRPr="001D7DDA" w:rsidRDefault="00774E96" w:rsidP="00774E96">
      <w:pPr>
        <w:ind w:firstLine="567"/>
        <w:jc w:val="both"/>
        <w:rPr>
          <w:color w:val="000000" w:themeColor="text1"/>
          <w:sz w:val="28"/>
          <w:szCs w:val="28"/>
        </w:rPr>
      </w:pPr>
      <w:r w:rsidRPr="001D7DDA">
        <w:rPr>
          <w:color w:val="000000" w:themeColor="text1"/>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D639C54" w14:textId="77777777" w:rsidR="00774E96" w:rsidRPr="001D7DDA" w:rsidRDefault="00774E96" w:rsidP="00774E96">
      <w:pPr>
        <w:ind w:firstLine="567"/>
        <w:jc w:val="both"/>
        <w:rPr>
          <w:color w:val="000000" w:themeColor="text1"/>
          <w:sz w:val="28"/>
          <w:szCs w:val="28"/>
        </w:rPr>
      </w:pPr>
      <w:r w:rsidRPr="001D7DDA">
        <w:rPr>
          <w:color w:val="000000" w:themeColor="text1"/>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Кузбасса виду деятельности на 2021 год.</w:t>
      </w:r>
    </w:p>
    <w:p w14:paraId="01711218" w14:textId="77777777" w:rsidR="00774E96" w:rsidRPr="001D7DDA" w:rsidRDefault="00774E96" w:rsidP="00774E96">
      <w:pPr>
        <w:ind w:firstLine="567"/>
        <w:jc w:val="both"/>
        <w:rPr>
          <w:color w:val="000000" w:themeColor="text1"/>
          <w:sz w:val="28"/>
          <w:szCs w:val="28"/>
        </w:rPr>
      </w:pPr>
      <w:r w:rsidRPr="001D7DDA">
        <w:rPr>
          <w:color w:val="000000" w:themeColor="text1"/>
          <w:sz w:val="28"/>
          <w:szCs w:val="28"/>
        </w:rPr>
        <w:t xml:space="preserve">Экспертная оценка экономической обоснованности расходов на водоснабжение, принимаемых для корректировки тарифов на 2021 год, производилась на основе анализа общих смет расходов в экономических элементах. </w:t>
      </w:r>
    </w:p>
    <w:p w14:paraId="69CFD272"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Специалистом принимались во внимание предоставленные организацией данные бухгалтерских регистров за 2019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30.04.2020 № М-10-64/1162-02). </w:t>
      </w:r>
    </w:p>
    <w:p w14:paraId="64C9544D" w14:textId="77777777" w:rsidR="00774E96" w:rsidRPr="001D7DDA" w:rsidRDefault="00774E96" w:rsidP="00774E96">
      <w:pPr>
        <w:ind w:firstLine="567"/>
        <w:jc w:val="both"/>
        <w:rPr>
          <w:color w:val="000000" w:themeColor="text1"/>
          <w:sz w:val="28"/>
          <w:szCs w:val="28"/>
          <w:highlight w:val="yellow"/>
        </w:rPr>
      </w:pPr>
    </w:p>
    <w:p w14:paraId="1AB40111" w14:textId="77777777" w:rsidR="00774E96" w:rsidRPr="001D7DDA" w:rsidRDefault="00774E96" w:rsidP="00774E96">
      <w:pPr>
        <w:ind w:firstLine="709"/>
        <w:jc w:val="both"/>
        <w:rPr>
          <w:color w:val="000000" w:themeColor="text1"/>
          <w:sz w:val="10"/>
          <w:szCs w:val="28"/>
          <w:highlight w:val="yellow"/>
        </w:rPr>
      </w:pPr>
    </w:p>
    <w:p w14:paraId="06999CA8" w14:textId="77777777" w:rsidR="00774E96" w:rsidRPr="001D7DDA" w:rsidRDefault="00774E96" w:rsidP="00774E96">
      <w:pPr>
        <w:jc w:val="center"/>
        <w:rPr>
          <w:b/>
          <w:color w:val="000000" w:themeColor="text1"/>
          <w:sz w:val="32"/>
          <w:szCs w:val="32"/>
          <w:u w:val="single"/>
        </w:rPr>
      </w:pPr>
      <w:r w:rsidRPr="001D7DDA">
        <w:rPr>
          <w:b/>
          <w:color w:val="000000" w:themeColor="text1"/>
          <w:sz w:val="32"/>
          <w:szCs w:val="32"/>
          <w:u w:val="single"/>
        </w:rPr>
        <w:t>Оценка имущественного и финансового состояния организации</w:t>
      </w:r>
    </w:p>
    <w:p w14:paraId="4E1B8457" w14:textId="77777777" w:rsidR="00774E96" w:rsidRPr="001D7DDA" w:rsidRDefault="00774E96" w:rsidP="00774E96">
      <w:pPr>
        <w:jc w:val="center"/>
        <w:rPr>
          <w:b/>
          <w:color w:val="000000" w:themeColor="text1"/>
          <w:sz w:val="32"/>
          <w:szCs w:val="32"/>
          <w:u w:val="single"/>
        </w:rPr>
      </w:pPr>
    </w:p>
    <w:p w14:paraId="10B0D700" w14:textId="77777777" w:rsidR="00774E96" w:rsidRPr="001D7DDA" w:rsidRDefault="00774E96" w:rsidP="00774E96">
      <w:pPr>
        <w:jc w:val="center"/>
        <w:rPr>
          <w:b/>
          <w:color w:val="000000" w:themeColor="text1"/>
          <w:sz w:val="10"/>
          <w:szCs w:val="10"/>
          <w:highlight w:val="yellow"/>
          <w:u w:val="single"/>
        </w:rPr>
      </w:pPr>
    </w:p>
    <w:p w14:paraId="6B34C2DC"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Основной целью деятельности организации является выплавка ферросплавов и модификаторов. Обеспечение абонентов техническим водоснабжением является непрофильным видом деятельности.  </w:t>
      </w:r>
    </w:p>
    <w:p w14:paraId="62246409"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Услуга холодного водоснабжения технической водой предоставляется садово-огородническому некоммерческому товариществу «Мичуринец», физическому лицу Дорошенко В.Я.</w:t>
      </w:r>
    </w:p>
    <w:p w14:paraId="291E9FB0"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Организация применяет общую систему налогообложения.</w:t>
      </w:r>
    </w:p>
    <w:p w14:paraId="16E0E46D"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В общей структуре доходов за 2019 год, доля выручки от услуг холодного водоснабжения технической водой составляет менее 0,01 %. </w:t>
      </w:r>
    </w:p>
    <w:p w14:paraId="4CA7F9FF"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Доходы от реализации услуг холодного водоснабжения за 2019 год на основании карточки счета 91.1 составили 117,53 тыс.руб. </w:t>
      </w:r>
    </w:p>
    <w:p w14:paraId="632E81A7"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Расходы согласно данным организации (анализ счета 91.2) составили за 2019 год – 112,49 тыс.руб. Доходы превысили расходы в сфере холодного водоснабжения на 5,04 тыс.руб.</w:t>
      </w:r>
    </w:p>
    <w:p w14:paraId="0A30D197" w14:textId="77777777" w:rsidR="00774E96" w:rsidRPr="001D7DDA" w:rsidRDefault="00774E96" w:rsidP="00774E96">
      <w:pPr>
        <w:ind w:firstLine="709"/>
        <w:jc w:val="both"/>
        <w:rPr>
          <w:color w:val="000000" w:themeColor="text1"/>
          <w:sz w:val="4"/>
          <w:szCs w:val="28"/>
          <w:highlight w:val="yellow"/>
        </w:rPr>
      </w:pPr>
    </w:p>
    <w:p w14:paraId="0DE5533E" w14:textId="77777777" w:rsidR="00774E96" w:rsidRPr="001D7DDA" w:rsidRDefault="00774E96" w:rsidP="00774E96">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1D7DDA">
        <w:rPr>
          <w:color w:val="000000" w:themeColor="text1"/>
          <w:sz w:val="28"/>
          <w:szCs w:val="28"/>
        </w:rPr>
        <w:t xml:space="preserve">шаблона </w:t>
      </w:r>
      <w:r w:rsidRPr="001D7DDA">
        <w:rPr>
          <w:color w:val="000000" w:themeColor="text1"/>
          <w:sz w:val="28"/>
          <w:szCs w:val="28"/>
          <w:lang w:val="en-US"/>
        </w:rPr>
        <w:t>CALC</w:t>
      </w:r>
      <w:r w:rsidRPr="001D7DDA">
        <w:rPr>
          <w:color w:val="000000" w:themeColor="text1"/>
          <w:sz w:val="28"/>
          <w:szCs w:val="28"/>
        </w:rPr>
        <w:t>.</w:t>
      </w:r>
      <w:r w:rsidRPr="001D7DDA">
        <w:rPr>
          <w:color w:val="000000" w:themeColor="text1"/>
          <w:sz w:val="28"/>
          <w:szCs w:val="28"/>
          <w:lang w:val="en-US"/>
        </w:rPr>
        <w:t>TARIF</w:t>
      </w:r>
      <w:r w:rsidRPr="001D7DDA">
        <w:rPr>
          <w:color w:val="000000" w:themeColor="text1"/>
          <w:sz w:val="28"/>
          <w:szCs w:val="28"/>
        </w:rPr>
        <w:t>.6.42.</w:t>
      </w:r>
    </w:p>
    <w:p w14:paraId="31B72CA5" w14:textId="77777777" w:rsidR="00774E96" w:rsidRPr="001D7DDA" w:rsidRDefault="00774E96" w:rsidP="00774E96">
      <w:pPr>
        <w:ind w:firstLine="709"/>
        <w:jc w:val="both"/>
        <w:rPr>
          <w:color w:val="000000" w:themeColor="text1"/>
          <w:sz w:val="12"/>
          <w:szCs w:val="28"/>
          <w:highlight w:val="yellow"/>
        </w:rPr>
      </w:pPr>
    </w:p>
    <w:p w14:paraId="5B38757B" w14:textId="77777777" w:rsidR="00774E96" w:rsidRPr="001D7DDA" w:rsidRDefault="00774E96" w:rsidP="00774E96">
      <w:pPr>
        <w:ind w:firstLine="709"/>
        <w:jc w:val="both"/>
        <w:rPr>
          <w:color w:val="000000" w:themeColor="text1"/>
          <w:sz w:val="12"/>
          <w:szCs w:val="28"/>
          <w:highlight w:val="yellow"/>
        </w:rPr>
      </w:pPr>
    </w:p>
    <w:p w14:paraId="2AD25356" w14:textId="77777777" w:rsidR="00774E96" w:rsidRPr="001D7DDA" w:rsidRDefault="00774E96" w:rsidP="00774E96">
      <w:pPr>
        <w:jc w:val="center"/>
        <w:rPr>
          <w:b/>
          <w:color w:val="000000" w:themeColor="text1"/>
          <w:sz w:val="32"/>
          <w:szCs w:val="32"/>
          <w:u w:val="single"/>
        </w:rPr>
      </w:pPr>
      <w:r w:rsidRPr="001D7DDA">
        <w:rPr>
          <w:b/>
          <w:color w:val="000000" w:themeColor="text1"/>
          <w:sz w:val="32"/>
          <w:szCs w:val="32"/>
          <w:u w:val="single"/>
        </w:rPr>
        <w:t>Корректировка необходимой валовой выручки</w:t>
      </w:r>
    </w:p>
    <w:p w14:paraId="61D3DE76" w14:textId="77777777" w:rsidR="00774E96" w:rsidRPr="001D7DDA" w:rsidRDefault="00774E96" w:rsidP="00774E96">
      <w:pPr>
        <w:jc w:val="center"/>
        <w:rPr>
          <w:b/>
          <w:color w:val="000000" w:themeColor="text1"/>
          <w:sz w:val="32"/>
          <w:szCs w:val="32"/>
          <w:u w:val="single"/>
        </w:rPr>
      </w:pPr>
      <w:r w:rsidRPr="001D7DDA">
        <w:rPr>
          <w:b/>
          <w:color w:val="000000" w:themeColor="text1"/>
          <w:sz w:val="32"/>
          <w:szCs w:val="32"/>
          <w:u w:val="single"/>
        </w:rPr>
        <w:t>и установленных тарифов на 2021 год</w:t>
      </w:r>
    </w:p>
    <w:p w14:paraId="180A3501" w14:textId="77777777" w:rsidR="00774E96" w:rsidRPr="001D7DDA" w:rsidRDefault="00774E96" w:rsidP="00774E96">
      <w:pPr>
        <w:jc w:val="center"/>
        <w:rPr>
          <w:b/>
          <w:color w:val="000000" w:themeColor="text1"/>
          <w:sz w:val="32"/>
          <w:szCs w:val="32"/>
          <w:u w:val="single"/>
        </w:rPr>
      </w:pPr>
    </w:p>
    <w:p w14:paraId="5AA01C90" w14:textId="77777777" w:rsidR="00774E96" w:rsidRPr="001D7DDA" w:rsidRDefault="00774E96" w:rsidP="00774E96">
      <w:pPr>
        <w:pStyle w:val="Style26"/>
        <w:widowControl/>
        <w:spacing w:line="240" w:lineRule="auto"/>
        <w:ind w:firstLine="709"/>
        <w:rPr>
          <w:color w:val="000000" w:themeColor="text1"/>
          <w:sz w:val="28"/>
          <w:szCs w:val="28"/>
        </w:rPr>
      </w:pPr>
      <w:r w:rsidRPr="001D7DDA">
        <w:rPr>
          <w:color w:val="000000" w:themeColor="text1"/>
          <w:sz w:val="28"/>
          <w:szCs w:val="28"/>
        </w:rPr>
        <w:t xml:space="preserve">Заявление о корректировке необходимой валовой выручки и установленных тарифов от </w:t>
      </w:r>
      <w:r w:rsidRPr="001D7DDA">
        <w:rPr>
          <w:bCs/>
          <w:color w:val="000000" w:themeColor="text1"/>
          <w:sz w:val="28"/>
          <w:szCs w:val="28"/>
        </w:rPr>
        <w:t xml:space="preserve">АО «Кузнецкие ферросплавы» (обособленное структурное подразделение «Юргинский ферросплавный завод», г. Юрга) на холодное водоснабжение технической водой </w:t>
      </w:r>
      <w:r w:rsidRPr="001D7DDA">
        <w:rPr>
          <w:color w:val="000000" w:themeColor="text1"/>
          <w:sz w:val="28"/>
          <w:szCs w:val="28"/>
        </w:rPr>
        <w:t>на 2020 год поступило 29.04.2019 № 1836.</w:t>
      </w:r>
    </w:p>
    <w:p w14:paraId="4B7498CD"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Согласно представленному заявлению, корректировка планового размера необходимой валовой выручки предложена в размере 1690,02 тыс. руб., тариф с 01.01.2020 по 31.12.2020 – 16,26 руб./м</w:t>
      </w:r>
      <w:r w:rsidRPr="001D7DDA">
        <w:rPr>
          <w:color w:val="000000" w:themeColor="text1"/>
          <w:sz w:val="28"/>
          <w:szCs w:val="28"/>
          <w:vertAlign w:val="superscript"/>
        </w:rPr>
        <w:t>3</w:t>
      </w:r>
      <w:r w:rsidRPr="001D7DDA">
        <w:rPr>
          <w:color w:val="000000" w:themeColor="text1"/>
          <w:sz w:val="28"/>
          <w:szCs w:val="28"/>
        </w:rPr>
        <w:t xml:space="preserve">. </w:t>
      </w:r>
    </w:p>
    <w:p w14:paraId="5316DE2B" w14:textId="77777777" w:rsidR="00774E96" w:rsidRPr="001D7DDA" w:rsidRDefault="00774E96" w:rsidP="00774E96">
      <w:pPr>
        <w:tabs>
          <w:tab w:val="left" w:pos="284"/>
        </w:tabs>
        <w:ind w:firstLine="709"/>
        <w:jc w:val="both"/>
        <w:rPr>
          <w:bCs/>
          <w:color w:val="000000" w:themeColor="text1"/>
          <w:kern w:val="32"/>
          <w:sz w:val="28"/>
          <w:szCs w:val="28"/>
        </w:rPr>
      </w:pPr>
      <w:r w:rsidRPr="001D7DDA">
        <w:rPr>
          <w:color w:val="000000" w:themeColor="text1"/>
          <w:sz w:val="28"/>
          <w:szCs w:val="28"/>
        </w:rPr>
        <w:t xml:space="preserve">Постановлением региональной энергетической комиссии от 25.09.2018   № 211 АО «Кузнецкие ферросплавы» (обособленное структурное подразделение «Юргинский ферросплавный завод», г. Юрга) установлены долгосрочные параметры регулирования тарифов в сфере холодного водоснабжения технической водой </w:t>
      </w:r>
      <w:r w:rsidRPr="001D7DDA">
        <w:rPr>
          <w:bCs/>
          <w:color w:val="000000" w:themeColor="text1"/>
          <w:kern w:val="32"/>
          <w:sz w:val="28"/>
          <w:szCs w:val="28"/>
        </w:rPr>
        <w:t>на период с 01.01.2019 по 31.12.2023.</w:t>
      </w:r>
    </w:p>
    <w:p w14:paraId="2F55EE77" w14:textId="77777777" w:rsidR="00774E96" w:rsidRPr="001D7DDA" w:rsidRDefault="00774E96" w:rsidP="00774E96">
      <w:pPr>
        <w:tabs>
          <w:tab w:val="left" w:pos="284"/>
        </w:tabs>
        <w:ind w:firstLine="709"/>
        <w:jc w:val="both"/>
        <w:rPr>
          <w:color w:val="000000" w:themeColor="text1"/>
          <w:sz w:val="28"/>
          <w:szCs w:val="28"/>
        </w:rPr>
      </w:pPr>
      <w:r w:rsidRPr="001D7DDA">
        <w:rPr>
          <w:color w:val="000000" w:themeColor="text1"/>
          <w:sz w:val="28"/>
          <w:szCs w:val="28"/>
        </w:rPr>
        <w:t>Постановлением региональной энергетической комиссии от 25.09.2018   № 212 ООО АО «Кузнецкие ферросплавы» (обособленное структурное подразделение «Юргинский ферросплавный завод», г. Юрга):</w:t>
      </w:r>
    </w:p>
    <w:p w14:paraId="0EAA12B7" w14:textId="77777777" w:rsidR="00774E96" w:rsidRPr="001D7DDA" w:rsidRDefault="00774E96" w:rsidP="00774E96">
      <w:pPr>
        <w:tabs>
          <w:tab w:val="left" w:pos="284"/>
        </w:tabs>
        <w:ind w:firstLine="709"/>
        <w:jc w:val="both"/>
        <w:rPr>
          <w:color w:val="000000" w:themeColor="text1"/>
          <w:sz w:val="28"/>
          <w:szCs w:val="28"/>
        </w:rPr>
      </w:pPr>
      <w:r w:rsidRPr="001D7DDA">
        <w:rPr>
          <w:color w:val="000000" w:themeColor="text1"/>
          <w:sz w:val="28"/>
          <w:szCs w:val="28"/>
        </w:rPr>
        <w:t>утверждена производственная программа в сфере холодного водоснабжения технической водой;</w:t>
      </w:r>
    </w:p>
    <w:p w14:paraId="2D9CB4E6" w14:textId="77777777" w:rsidR="00774E96" w:rsidRPr="001D7DDA" w:rsidRDefault="00774E96" w:rsidP="00774E96">
      <w:pPr>
        <w:tabs>
          <w:tab w:val="left" w:pos="284"/>
        </w:tabs>
        <w:ind w:firstLine="709"/>
        <w:jc w:val="both"/>
        <w:rPr>
          <w:color w:val="000000" w:themeColor="text1"/>
          <w:sz w:val="28"/>
          <w:szCs w:val="28"/>
        </w:rPr>
      </w:pPr>
      <w:r w:rsidRPr="001D7DDA">
        <w:rPr>
          <w:color w:val="000000" w:themeColor="text1"/>
          <w:sz w:val="28"/>
          <w:szCs w:val="28"/>
        </w:rPr>
        <w:t xml:space="preserve">установлены одноставочные тарифы на техническую воду, с применением метода индексации. </w:t>
      </w:r>
    </w:p>
    <w:p w14:paraId="6FD49ACB" w14:textId="77777777" w:rsidR="00774E96" w:rsidRPr="001D7DDA" w:rsidRDefault="00774E96" w:rsidP="00774E96">
      <w:pPr>
        <w:tabs>
          <w:tab w:val="left" w:pos="284"/>
        </w:tabs>
        <w:ind w:firstLine="709"/>
        <w:jc w:val="both"/>
        <w:rPr>
          <w:color w:val="000000" w:themeColor="text1"/>
          <w:sz w:val="28"/>
          <w:szCs w:val="28"/>
        </w:rPr>
      </w:pPr>
      <w:r w:rsidRPr="001D7DDA">
        <w:rPr>
          <w:color w:val="000000" w:themeColor="text1"/>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1D7DDA">
        <w:rPr>
          <w:color w:val="000000" w:themeColor="text1"/>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4A434346" w14:textId="77777777" w:rsidR="00774E96" w:rsidRPr="001D7DDA" w:rsidRDefault="00774E96" w:rsidP="00774E96">
      <w:pPr>
        <w:tabs>
          <w:tab w:val="left" w:pos="284"/>
        </w:tabs>
        <w:ind w:firstLine="709"/>
        <w:jc w:val="both"/>
        <w:rPr>
          <w:color w:val="000000" w:themeColor="text1"/>
          <w:sz w:val="28"/>
          <w:szCs w:val="28"/>
        </w:rPr>
      </w:pPr>
      <w:r w:rsidRPr="001D7DDA">
        <w:rPr>
          <w:color w:val="000000" w:themeColor="text1"/>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w:t>
      </w:r>
      <w:r w:rsidRPr="001D7DDA">
        <w:rPr>
          <w:color w:val="000000" w:themeColor="text1"/>
          <w:sz w:val="28"/>
          <w:szCs w:val="28"/>
        </w:rPr>
        <w:lastRenderedPageBreak/>
        <w:t>нормативный уровень прибыли, показатели энергосбережения и энергетической эффективности (удельный расход электрической энергии</w:t>
      </w:r>
      <w:r w:rsidRPr="001D7DDA">
        <w:rPr>
          <w:color w:val="000000" w:themeColor="text1"/>
        </w:rPr>
        <w:t xml:space="preserve">, </w:t>
      </w:r>
      <w:r w:rsidRPr="001D7DDA">
        <w:rPr>
          <w:color w:val="000000" w:themeColor="text1"/>
          <w:sz w:val="28"/>
          <w:szCs w:val="28"/>
        </w:rPr>
        <w:t xml:space="preserve">уровень потерь воды).  </w:t>
      </w:r>
    </w:p>
    <w:p w14:paraId="1178B311" w14:textId="77777777" w:rsidR="00774E96" w:rsidRPr="001D7DDA" w:rsidRDefault="00774E96" w:rsidP="00774E96">
      <w:pPr>
        <w:tabs>
          <w:tab w:val="left" w:pos="284"/>
        </w:tabs>
        <w:ind w:firstLine="567"/>
        <w:jc w:val="both"/>
        <w:rPr>
          <w:color w:val="000000" w:themeColor="text1"/>
          <w:sz w:val="28"/>
          <w:szCs w:val="28"/>
        </w:rPr>
      </w:pPr>
    </w:p>
    <w:p w14:paraId="5E7A5676" w14:textId="77777777" w:rsidR="00774E96" w:rsidRPr="001D7DDA" w:rsidRDefault="00774E96" w:rsidP="00774E96">
      <w:pPr>
        <w:jc w:val="center"/>
        <w:rPr>
          <w:b/>
          <w:color w:val="000000" w:themeColor="text1"/>
          <w:sz w:val="28"/>
          <w:szCs w:val="28"/>
          <w:lang w:eastAsia="en-US"/>
        </w:rPr>
      </w:pPr>
      <w:r w:rsidRPr="001D7DDA">
        <w:rPr>
          <w:b/>
          <w:color w:val="000000" w:themeColor="text1"/>
          <w:sz w:val="28"/>
          <w:szCs w:val="28"/>
          <w:lang w:eastAsia="en-US"/>
        </w:rPr>
        <w:t>Долгосрочные параметры</w:t>
      </w:r>
    </w:p>
    <w:p w14:paraId="1653CB0E" w14:textId="77777777" w:rsidR="00774E96" w:rsidRPr="001D7DDA" w:rsidRDefault="00774E96" w:rsidP="00774E96">
      <w:pPr>
        <w:jc w:val="center"/>
        <w:rPr>
          <w:b/>
          <w:color w:val="000000" w:themeColor="text1"/>
          <w:sz w:val="28"/>
          <w:szCs w:val="28"/>
          <w:lang w:eastAsia="en-US"/>
        </w:rPr>
      </w:pPr>
      <w:r w:rsidRPr="001D7DDA">
        <w:rPr>
          <w:b/>
          <w:color w:val="000000" w:themeColor="text1"/>
          <w:sz w:val="28"/>
          <w:szCs w:val="28"/>
          <w:lang w:eastAsia="en-US"/>
        </w:rPr>
        <w:t xml:space="preserve"> регулирования тарифов на техническую воду </w:t>
      </w:r>
    </w:p>
    <w:p w14:paraId="27A197ED" w14:textId="77777777" w:rsidR="00774E96" w:rsidRPr="001D7DDA" w:rsidRDefault="00774E96" w:rsidP="00774E96">
      <w:pPr>
        <w:jc w:val="center"/>
        <w:rPr>
          <w:b/>
          <w:color w:val="000000" w:themeColor="text1"/>
          <w:sz w:val="28"/>
          <w:szCs w:val="28"/>
          <w:lang w:eastAsia="en-US"/>
        </w:rPr>
      </w:pPr>
      <w:r w:rsidRPr="001D7DDA">
        <w:rPr>
          <w:b/>
          <w:color w:val="000000" w:themeColor="text1"/>
          <w:sz w:val="28"/>
          <w:szCs w:val="28"/>
          <w:lang w:eastAsia="en-US"/>
        </w:rPr>
        <w:t>АО «Кузнецкие ферросплавы» (обособленное структурное подразделение «Юргинский ферросплавный завод», г. Юрга)</w:t>
      </w:r>
    </w:p>
    <w:p w14:paraId="7D4E2FA4" w14:textId="77777777" w:rsidR="00774E96" w:rsidRPr="001D7DDA" w:rsidRDefault="00774E96" w:rsidP="00774E96">
      <w:pPr>
        <w:jc w:val="center"/>
        <w:rPr>
          <w:b/>
          <w:color w:val="000000" w:themeColor="text1"/>
          <w:sz w:val="28"/>
          <w:szCs w:val="28"/>
          <w:lang w:eastAsia="en-US"/>
        </w:rPr>
      </w:pPr>
      <w:r w:rsidRPr="001D7DDA">
        <w:rPr>
          <w:b/>
          <w:color w:val="000000" w:themeColor="text1"/>
          <w:sz w:val="28"/>
          <w:szCs w:val="28"/>
          <w:lang w:eastAsia="en-US"/>
        </w:rPr>
        <w:t>на период с 01.01.2019 по 31.12.2023</w:t>
      </w:r>
    </w:p>
    <w:p w14:paraId="3B86B0E5" w14:textId="77777777" w:rsidR="00774E96" w:rsidRPr="001D7DDA" w:rsidRDefault="00774E96" w:rsidP="00774E96">
      <w:pPr>
        <w:jc w:val="center"/>
        <w:rPr>
          <w:b/>
          <w:color w:val="000000" w:themeColor="text1"/>
          <w:sz w:val="28"/>
          <w:szCs w:val="28"/>
          <w:lang w:eastAsia="en-US"/>
        </w:rPr>
      </w:pPr>
    </w:p>
    <w:tbl>
      <w:tblPr>
        <w:tblStyle w:val="af"/>
        <w:tblW w:w="9918" w:type="dxa"/>
        <w:jc w:val="center"/>
        <w:tblLayout w:type="fixed"/>
        <w:tblLook w:val="04A0" w:firstRow="1" w:lastRow="0" w:firstColumn="1" w:lastColumn="0" w:noHBand="0" w:noVBand="1"/>
      </w:tblPr>
      <w:tblGrid>
        <w:gridCol w:w="1843"/>
        <w:gridCol w:w="851"/>
        <w:gridCol w:w="1843"/>
        <w:gridCol w:w="1412"/>
        <w:gridCol w:w="1276"/>
        <w:gridCol w:w="1134"/>
        <w:gridCol w:w="1559"/>
      </w:tblGrid>
      <w:tr w:rsidR="00774E96" w:rsidRPr="001D7DDA" w14:paraId="23B7C821" w14:textId="77777777" w:rsidTr="00036351">
        <w:trPr>
          <w:trHeight w:val="922"/>
          <w:jc w:val="center"/>
        </w:trPr>
        <w:tc>
          <w:tcPr>
            <w:tcW w:w="1843" w:type="dxa"/>
            <w:vMerge w:val="restart"/>
            <w:vAlign w:val="center"/>
          </w:tcPr>
          <w:p w14:paraId="393D2705" w14:textId="77777777" w:rsidR="00774E96" w:rsidRPr="001D7DDA" w:rsidRDefault="00774E96" w:rsidP="00036351">
            <w:pPr>
              <w:tabs>
                <w:tab w:val="left" w:pos="0"/>
              </w:tabs>
              <w:jc w:val="center"/>
              <w:rPr>
                <w:color w:val="000000" w:themeColor="text1"/>
              </w:rPr>
            </w:pPr>
            <w:r w:rsidRPr="001D7DDA">
              <w:rPr>
                <w:color w:val="000000" w:themeColor="text1"/>
              </w:rPr>
              <w:t>Наименование услуги</w:t>
            </w:r>
          </w:p>
        </w:tc>
        <w:tc>
          <w:tcPr>
            <w:tcW w:w="851" w:type="dxa"/>
            <w:vMerge w:val="restart"/>
            <w:vAlign w:val="center"/>
          </w:tcPr>
          <w:p w14:paraId="7A0EBEE2" w14:textId="77777777" w:rsidR="00774E96" w:rsidRPr="001D7DDA" w:rsidRDefault="00774E96" w:rsidP="00036351">
            <w:pPr>
              <w:tabs>
                <w:tab w:val="left" w:pos="0"/>
              </w:tabs>
              <w:jc w:val="center"/>
              <w:rPr>
                <w:color w:val="000000" w:themeColor="text1"/>
              </w:rPr>
            </w:pPr>
            <w:r w:rsidRPr="001D7DDA">
              <w:rPr>
                <w:color w:val="000000" w:themeColor="text1"/>
              </w:rPr>
              <w:t>Годы</w:t>
            </w:r>
          </w:p>
        </w:tc>
        <w:tc>
          <w:tcPr>
            <w:tcW w:w="1843" w:type="dxa"/>
            <w:vMerge w:val="restart"/>
            <w:vAlign w:val="center"/>
          </w:tcPr>
          <w:p w14:paraId="22BDDCAA" w14:textId="77777777" w:rsidR="00774E96" w:rsidRPr="001D7DDA" w:rsidRDefault="00774E96" w:rsidP="00036351">
            <w:pPr>
              <w:tabs>
                <w:tab w:val="left" w:pos="0"/>
              </w:tabs>
              <w:jc w:val="center"/>
              <w:rPr>
                <w:color w:val="000000" w:themeColor="text1"/>
              </w:rPr>
            </w:pPr>
            <w:r w:rsidRPr="001D7DDA">
              <w:rPr>
                <w:color w:val="000000" w:themeColor="text1"/>
              </w:rPr>
              <w:t>Базовый уровень операционных расходов,</w:t>
            </w:r>
          </w:p>
          <w:p w14:paraId="68C72346" w14:textId="77777777" w:rsidR="00774E96" w:rsidRPr="001D7DDA" w:rsidRDefault="00774E96" w:rsidP="00036351">
            <w:pPr>
              <w:tabs>
                <w:tab w:val="left" w:pos="0"/>
              </w:tabs>
              <w:jc w:val="center"/>
              <w:rPr>
                <w:color w:val="000000" w:themeColor="text1"/>
              </w:rPr>
            </w:pPr>
            <w:r w:rsidRPr="001D7DDA">
              <w:rPr>
                <w:color w:val="000000" w:themeColor="text1"/>
              </w:rPr>
              <w:t>тыс. руб.</w:t>
            </w:r>
          </w:p>
        </w:tc>
        <w:tc>
          <w:tcPr>
            <w:tcW w:w="1412" w:type="dxa"/>
            <w:vMerge w:val="restart"/>
            <w:vAlign w:val="center"/>
          </w:tcPr>
          <w:p w14:paraId="3AA11324" w14:textId="77777777" w:rsidR="00774E96" w:rsidRPr="001D7DDA" w:rsidRDefault="00774E96" w:rsidP="00036351">
            <w:pPr>
              <w:tabs>
                <w:tab w:val="left" w:pos="0"/>
              </w:tabs>
              <w:jc w:val="center"/>
              <w:rPr>
                <w:color w:val="000000" w:themeColor="text1"/>
              </w:rPr>
            </w:pPr>
            <w:r w:rsidRPr="001D7DDA">
              <w:rPr>
                <w:color w:val="000000" w:themeColor="text1"/>
              </w:rPr>
              <w:t>Индекс эффектив-ности операцион-ных расходов, %</w:t>
            </w:r>
          </w:p>
        </w:tc>
        <w:tc>
          <w:tcPr>
            <w:tcW w:w="1276" w:type="dxa"/>
            <w:vMerge w:val="restart"/>
            <w:vAlign w:val="center"/>
          </w:tcPr>
          <w:p w14:paraId="50681655" w14:textId="77777777" w:rsidR="00774E96" w:rsidRPr="001D7DDA" w:rsidRDefault="00774E96" w:rsidP="00036351">
            <w:pPr>
              <w:tabs>
                <w:tab w:val="left" w:pos="0"/>
              </w:tabs>
              <w:jc w:val="center"/>
              <w:rPr>
                <w:color w:val="000000" w:themeColor="text1"/>
              </w:rPr>
            </w:pPr>
            <w:r w:rsidRPr="001D7DDA">
              <w:rPr>
                <w:color w:val="000000" w:themeColor="text1"/>
              </w:rPr>
              <w:t>Норма-тивный уровень прибыли, %</w:t>
            </w:r>
          </w:p>
        </w:tc>
        <w:tc>
          <w:tcPr>
            <w:tcW w:w="2693" w:type="dxa"/>
            <w:gridSpan w:val="2"/>
            <w:vAlign w:val="center"/>
          </w:tcPr>
          <w:p w14:paraId="442D94F1" w14:textId="77777777" w:rsidR="00774E96" w:rsidRPr="001D7DDA" w:rsidRDefault="00774E96" w:rsidP="00036351">
            <w:pPr>
              <w:tabs>
                <w:tab w:val="left" w:pos="0"/>
              </w:tabs>
              <w:jc w:val="center"/>
              <w:rPr>
                <w:color w:val="000000" w:themeColor="text1"/>
              </w:rPr>
            </w:pPr>
            <w:r w:rsidRPr="001D7DDA">
              <w:rPr>
                <w:color w:val="000000" w:themeColor="text1"/>
              </w:rPr>
              <w:t>Показатели энергосбережения и энергетической эффективности</w:t>
            </w:r>
          </w:p>
        </w:tc>
      </w:tr>
      <w:tr w:rsidR="00774E96" w:rsidRPr="001D7DDA" w14:paraId="5A2897F2" w14:textId="77777777" w:rsidTr="00036351">
        <w:trPr>
          <w:trHeight w:val="897"/>
          <w:jc w:val="center"/>
        </w:trPr>
        <w:tc>
          <w:tcPr>
            <w:tcW w:w="1843" w:type="dxa"/>
            <w:vMerge/>
            <w:vAlign w:val="center"/>
          </w:tcPr>
          <w:p w14:paraId="5C856703" w14:textId="77777777" w:rsidR="00774E96" w:rsidRPr="001D7DDA" w:rsidRDefault="00774E96" w:rsidP="00036351">
            <w:pPr>
              <w:tabs>
                <w:tab w:val="left" w:pos="0"/>
              </w:tabs>
              <w:jc w:val="center"/>
              <w:rPr>
                <w:color w:val="000000" w:themeColor="text1"/>
              </w:rPr>
            </w:pPr>
          </w:p>
        </w:tc>
        <w:tc>
          <w:tcPr>
            <w:tcW w:w="851" w:type="dxa"/>
            <w:vMerge/>
            <w:vAlign w:val="center"/>
          </w:tcPr>
          <w:p w14:paraId="04CDD3CE" w14:textId="77777777" w:rsidR="00774E96" w:rsidRPr="001D7DDA" w:rsidRDefault="00774E96" w:rsidP="00036351">
            <w:pPr>
              <w:tabs>
                <w:tab w:val="left" w:pos="0"/>
              </w:tabs>
              <w:jc w:val="center"/>
              <w:rPr>
                <w:color w:val="000000" w:themeColor="text1"/>
              </w:rPr>
            </w:pPr>
          </w:p>
        </w:tc>
        <w:tc>
          <w:tcPr>
            <w:tcW w:w="1843" w:type="dxa"/>
            <w:vMerge/>
            <w:vAlign w:val="center"/>
          </w:tcPr>
          <w:p w14:paraId="67434705" w14:textId="77777777" w:rsidR="00774E96" w:rsidRPr="001D7DDA" w:rsidRDefault="00774E96" w:rsidP="00036351">
            <w:pPr>
              <w:tabs>
                <w:tab w:val="left" w:pos="0"/>
              </w:tabs>
              <w:jc w:val="center"/>
              <w:rPr>
                <w:color w:val="000000" w:themeColor="text1"/>
              </w:rPr>
            </w:pPr>
          </w:p>
        </w:tc>
        <w:tc>
          <w:tcPr>
            <w:tcW w:w="1412" w:type="dxa"/>
            <w:vMerge/>
            <w:vAlign w:val="center"/>
          </w:tcPr>
          <w:p w14:paraId="1B088C12" w14:textId="77777777" w:rsidR="00774E96" w:rsidRPr="001D7DDA" w:rsidRDefault="00774E96" w:rsidP="00036351">
            <w:pPr>
              <w:tabs>
                <w:tab w:val="left" w:pos="0"/>
              </w:tabs>
              <w:jc w:val="center"/>
              <w:rPr>
                <w:color w:val="000000" w:themeColor="text1"/>
              </w:rPr>
            </w:pPr>
          </w:p>
        </w:tc>
        <w:tc>
          <w:tcPr>
            <w:tcW w:w="1276" w:type="dxa"/>
            <w:vMerge/>
            <w:vAlign w:val="center"/>
          </w:tcPr>
          <w:p w14:paraId="31F24EAE" w14:textId="77777777" w:rsidR="00774E96" w:rsidRPr="001D7DDA" w:rsidRDefault="00774E96" w:rsidP="00036351">
            <w:pPr>
              <w:tabs>
                <w:tab w:val="left" w:pos="0"/>
              </w:tabs>
              <w:jc w:val="center"/>
              <w:rPr>
                <w:color w:val="000000" w:themeColor="text1"/>
              </w:rPr>
            </w:pPr>
          </w:p>
        </w:tc>
        <w:tc>
          <w:tcPr>
            <w:tcW w:w="1134" w:type="dxa"/>
            <w:vAlign w:val="center"/>
          </w:tcPr>
          <w:p w14:paraId="37C12F45" w14:textId="77777777" w:rsidR="00774E96" w:rsidRPr="001D7DDA" w:rsidRDefault="00774E96" w:rsidP="00036351">
            <w:pPr>
              <w:tabs>
                <w:tab w:val="left" w:pos="0"/>
              </w:tabs>
              <w:jc w:val="center"/>
              <w:rPr>
                <w:color w:val="000000" w:themeColor="text1"/>
              </w:rPr>
            </w:pPr>
            <w:r w:rsidRPr="001D7DDA">
              <w:rPr>
                <w:color w:val="000000" w:themeColor="text1"/>
              </w:rPr>
              <w:t>Уровень потерь воды, %</w:t>
            </w:r>
          </w:p>
        </w:tc>
        <w:tc>
          <w:tcPr>
            <w:tcW w:w="1559" w:type="dxa"/>
            <w:vAlign w:val="center"/>
          </w:tcPr>
          <w:p w14:paraId="093F3D8A" w14:textId="77777777" w:rsidR="00774E96" w:rsidRPr="001D7DDA" w:rsidRDefault="00774E96" w:rsidP="00036351">
            <w:pPr>
              <w:tabs>
                <w:tab w:val="left" w:pos="0"/>
              </w:tabs>
              <w:jc w:val="center"/>
              <w:rPr>
                <w:color w:val="000000" w:themeColor="text1"/>
              </w:rPr>
            </w:pPr>
            <w:r w:rsidRPr="001D7DDA">
              <w:rPr>
                <w:color w:val="000000" w:themeColor="text1"/>
              </w:rPr>
              <w:t>Удельный расход электри-ческой энергии, кВт*ч/ м</w:t>
            </w:r>
            <w:r w:rsidRPr="001D7DDA">
              <w:rPr>
                <w:color w:val="000000" w:themeColor="text1"/>
                <w:vertAlign w:val="superscript"/>
              </w:rPr>
              <w:t>3</w:t>
            </w:r>
          </w:p>
        </w:tc>
      </w:tr>
      <w:tr w:rsidR="00774E96" w:rsidRPr="001D7DDA" w14:paraId="5B51588C" w14:textId="77777777" w:rsidTr="00036351">
        <w:trPr>
          <w:jc w:val="center"/>
        </w:trPr>
        <w:tc>
          <w:tcPr>
            <w:tcW w:w="1843" w:type="dxa"/>
            <w:vMerge w:val="restart"/>
            <w:vAlign w:val="center"/>
          </w:tcPr>
          <w:p w14:paraId="6259FD52" w14:textId="77777777" w:rsidR="00774E96" w:rsidRPr="001D7DDA" w:rsidRDefault="00774E96" w:rsidP="00036351">
            <w:pPr>
              <w:tabs>
                <w:tab w:val="left" w:pos="0"/>
              </w:tabs>
              <w:jc w:val="center"/>
              <w:rPr>
                <w:color w:val="000000" w:themeColor="text1"/>
              </w:rPr>
            </w:pPr>
            <w:r w:rsidRPr="001D7DDA">
              <w:rPr>
                <w:color w:val="000000" w:themeColor="text1"/>
              </w:rPr>
              <w:t>Техническая вода</w:t>
            </w:r>
          </w:p>
        </w:tc>
        <w:tc>
          <w:tcPr>
            <w:tcW w:w="851" w:type="dxa"/>
            <w:vAlign w:val="center"/>
          </w:tcPr>
          <w:p w14:paraId="31582DE6" w14:textId="77777777" w:rsidR="00774E96" w:rsidRPr="001D7DDA" w:rsidRDefault="00774E96" w:rsidP="00036351">
            <w:pPr>
              <w:tabs>
                <w:tab w:val="left" w:pos="0"/>
              </w:tabs>
              <w:jc w:val="center"/>
              <w:rPr>
                <w:color w:val="000000" w:themeColor="text1"/>
              </w:rPr>
            </w:pPr>
            <w:r w:rsidRPr="001D7DDA">
              <w:rPr>
                <w:color w:val="000000" w:themeColor="text1"/>
              </w:rPr>
              <w:t>2019</w:t>
            </w:r>
          </w:p>
        </w:tc>
        <w:tc>
          <w:tcPr>
            <w:tcW w:w="1843" w:type="dxa"/>
            <w:vAlign w:val="center"/>
          </w:tcPr>
          <w:p w14:paraId="1EE594BE" w14:textId="77777777" w:rsidR="00774E96" w:rsidRPr="001D7DDA" w:rsidRDefault="00774E96" w:rsidP="00036351">
            <w:pPr>
              <w:tabs>
                <w:tab w:val="left" w:pos="0"/>
              </w:tabs>
              <w:jc w:val="center"/>
              <w:rPr>
                <w:color w:val="000000" w:themeColor="text1"/>
              </w:rPr>
            </w:pPr>
            <w:r w:rsidRPr="001D7DDA">
              <w:rPr>
                <w:color w:val="000000" w:themeColor="text1"/>
              </w:rPr>
              <w:t>6865,98</w:t>
            </w:r>
          </w:p>
        </w:tc>
        <w:tc>
          <w:tcPr>
            <w:tcW w:w="1412" w:type="dxa"/>
            <w:vAlign w:val="center"/>
          </w:tcPr>
          <w:p w14:paraId="6887FBBC" w14:textId="77777777" w:rsidR="00774E96" w:rsidRPr="001D7DDA" w:rsidRDefault="00774E96" w:rsidP="00036351">
            <w:pPr>
              <w:tabs>
                <w:tab w:val="left" w:pos="0"/>
              </w:tabs>
              <w:jc w:val="center"/>
              <w:rPr>
                <w:color w:val="000000" w:themeColor="text1"/>
              </w:rPr>
            </w:pPr>
            <w:r w:rsidRPr="001D7DDA">
              <w:rPr>
                <w:color w:val="000000" w:themeColor="text1"/>
              </w:rPr>
              <w:t>х</w:t>
            </w:r>
          </w:p>
        </w:tc>
        <w:tc>
          <w:tcPr>
            <w:tcW w:w="1276" w:type="dxa"/>
            <w:vAlign w:val="center"/>
          </w:tcPr>
          <w:p w14:paraId="43D15CC6" w14:textId="77777777" w:rsidR="00774E96" w:rsidRPr="001D7DDA" w:rsidRDefault="00774E96" w:rsidP="00036351">
            <w:pPr>
              <w:tabs>
                <w:tab w:val="left" w:pos="0"/>
              </w:tabs>
              <w:jc w:val="center"/>
              <w:rPr>
                <w:color w:val="000000" w:themeColor="text1"/>
              </w:rPr>
            </w:pPr>
            <w:r w:rsidRPr="001D7DDA">
              <w:rPr>
                <w:color w:val="000000" w:themeColor="text1"/>
              </w:rPr>
              <w:t>0</w:t>
            </w:r>
          </w:p>
        </w:tc>
        <w:tc>
          <w:tcPr>
            <w:tcW w:w="1134" w:type="dxa"/>
            <w:vAlign w:val="center"/>
          </w:tcPr>
          <w:p w14:paraId="51E0ECF9" w14:textId="77777777" w:rsidR="00774E96" w:rsidRPr="001D7DDA" w:rsidRDefault="00774E96" w:rsidP="00036351">
            <w:pPr>
              <w:tabs>
                <w:tab w:val="left" w:pos="0"/>
              </w:tabs>
              <w:jc w:val="center"/>
              <w:rPr>
                <w:color w:val="000000" w:themeColor="text1"/>
              </w:rPr>
            </w:pPr>
            <w:r w:rsidRPr="001D7DDA">
              <w:rPr>
                <w:color w:val="000000" w:themeColor="text1"/>
              </w:rPr>
              <w:t>0</w:t>
            </w:r>
          </w:p>
        </w:tc>
        <w:tc>
          <w:tcPr>
            <w:tcW w:w="1559" w:type="dxa"/>
            <w:vAlign w:val="center"/>
          </w:tcPr>
          <w:p w14:paraId="3CEFEC84" w14:textId="77777777" w:rsidR="00774E96" w:rsidRPr="001D7DDA" w:rsidRDefault="00774E96" w:rsidP="00036351">
            <w:pPr>
              <w:tabs>
                <w:tab w:val="left" w:pos="0"/>
              </w:tabs>
              <w:jc w:val="center"/>
              <w:rPr>
                <w:color w:val="000000" w:themeColor="text1"/>
              </w:rPr>
            </w:pPr>
            <w:r w:rsidRPr="001D7DDA">
              <w:rPr>
                <w:color w:val="000000" w:themeColor="text1"/>
              </w:rPr>
              <w:t>1,89</w:t>
            </w:r>
          </w:p>
        </w:tc>
      </w:tr>
      <w:tr w:rsidR="00774E96" w:rsidRPr="001D7DDA" w14:paraId="0A86333F" w14:textId="77777777" w:rsidTr="00036351">
        <w:trPr>
          <w:jc w:val="center"/>
        </w:trPr>
        <w:tc>
          <w:tcPr>
            <w:tcW w:w="1843" w:type="dxa"/>
            <w:vMerge/>
            <w:vAlign w:val="center"/>
          </w:tcPr>
          <w:p w14:paraId="5ABECF78" w14:textId="77777777" w:rsidR="00774E96" w:rsidRPr="001D7DDA" w:rsidRDefault="00774E96" w:rsidP="00036351">
            <w:pPr>
              <w:tabs>
                <w:tab w:val="left" w:pos="0"/>
              </w:tabs>
              <w:jc w:val="center"/>
              <w:rPr>
                <w:color w:val="000000" w:themeColor="text1"/>
              </w:rPr>
            </w:pPr>
          </w:p>
        </w:tc>
        <w:tc>
          <w:tcPr>
            <w:tcW w:w="851" w:type="dxa"/>
            <w:vAlign w:val="center"/>
          </w:tcPr>
          <w:p w14:paraId="652A1BEA" w14:textId="77777777" w:rsidR="00774E96" w:rsidRPr="001D7DDA" w:rsidRDefault="00774E96" w:rsidP="00036351">
            <w:pPr>
              <w:tabs>
                <w:tab w:val="left" w:pos="0"/>
              </w:tabs>
              <w:jc w:val="center"/>
              <w:rPr>
                <w:color w:val="000000" w:themeColor="text1"/>
              </w:rPr>
            </w:pPr>
            <w:r w:rsidRPr="001D7DDA">
              <w:rPr>
                <w:color w:val="000000" w:themeColor="text1"/>
              </w:rPr>
              <w:t>2020</w:t>
            </w:r>
          </w:p>
        </w:tc>
        <w:tc>
          <w:tcPr>
            <w:tcW w:w="1843" w:type="dxa"/>
            <w:vAlign w:val="center"/>
          </w:tcPr>
          <w:p w14:paraId="1B7DBA60" w14:textId="77777777" w:rsidR="00774E96" w:rsidRPr="001D7DDA" w:rsidRDefault="00774E96" w:rsidP="00036351">
            <w:pPr>
              <w:tabs>
                <w:tab w:val="left" w:pos="0"/>
              </w:tabs>
              <w:jc w:val="center"/>
              <w:rPr>
                <w:color w:val="000000" w:themeColor="text1"/>
              </w:rPr>
            </w:pPr>
            <w:r w:rsidRPr="001D7DDA">
              <w:rPr>
                <w:color w:val="000000" w:themeColor="text1"/>
              </w:rPr>
              <w:t>х</w:t>
            </w:r>
          </w:p>
        </w:tc>
        <w:tc>
          <w:tcPr>
            <w:tcW w:w="1412" w:type="dxa"/>
            <w:vAlign w:val="center"/>
          </w:tcPr>
          <w:p w14:paraId="4163AA99" w14:textId="77777777" w:rsidR="00774E96" w:rsidRPr="001D7DDA" w:rsidRDefault="00774E96" w:rsidP="00036351">
            <w:pPr>
              <w:tabs>
                <w:tab w:val="left" w:pos="0"/>
              </w:tabs>
              <w:jc w:val="center"/>
              <w:rPr>
                <w:color w:val="000000" w:themeColor="text1"/>
              </w:rPr>
            </w:pPr>
            <w:r w:rsidRPr="001D7DDA">
              <w:rPr>
                <w:color w:val="000000" w:themeColor="text1"/>
              </w:rPr>
              <w:t>1</w:t>
            </w:r>
          </w:p>
        </w:tc>
        <w:tc>
          <w:tcPr>
            <w:tcW w:w="1276" w:type="dxa"/>
            <w:vAlign w:val="center"/>
          </w:tcPr>
          <w:p w14:paraId="2794927D" w14:textId="77777777" w:rsidR="00774E96" w:rsidRPr="001D7DDA" w:rsidRDefault="00774E96" w:rsidP="00036351">
            <w:pPr>
              <w:tabs>
                <w:tab w:val="left" w:pos="0"/>
              </w:tabs>
              <w:jc w:val="center"/>
              <w:rPr>
                <w:color w:val="000000" w:themeColor="text1"/>
              </w:rPr>
            </w:pPr>
            <w:r w:rsidRPr="001D7DDA">
              <w:rPr>
                <w:color w:val="000000" w:themeColor="text1"/>
              </w:rPr>
              <w:t>0</w:t>
            </w:r>
          </w:p>
        </w:tc>
        <w:tc>
          <w:tcPr>
            <w:tcW w:w="1134" w:type="dxa"/>
            <w:vAlign w:val="center"/>
          </w:tcPr>
          <w:p w14:paraId="09C49643" w14:textId="77777777" w:rsidR="00774E96" w:rsidRPr="001D7DDA" w:rsidRDefault="00774E96" w:rsidP="00036351">
            <w:pPr>
              <w:tabs>
                <w:tab w:val="left" w:pos="0"/>
              </w:tabs>
              <w:jc w:val="center"/>
              <w:rPr>
                <w:color w:val="000000" w:themeColor="text1"/>
              </w:rPr>
            </w:pPr>
            <w:r w:rsidRPr="001D7DDA">
              <w:rPr>
                <w:color w:val="000000" w:themeColor="text1"/>
              </w:rPr>
              <w:t>0</w:t>
            </w:r>
          </w:p>
        </w:tc>
        <w:tc>
          <w:tcPr>
            <w:tcW w:w="1559" w:type="dxa"/>
            <w:vAlign w:val="center"/>
          </w:tcPr>
          <w:p w14:paraId="55C53B71" w14:textId="77777777" w:rsidR="00774E96" w:rsidRPr="001D7DDA" w:rsidRDefault="00774E96" w:rsidP="00036351">
            <w:pPr>
              <w:tabs>
                <w:tab w:val="left" w:pos="0"/>
              </w:tabs>
              <w:jc w:val="center"/>
              <w:rPr>
                <w:color w:val="000000" w:themeColor="text1"/>
              </w:rPr>
            </w:pPr>
            <w:r w:rsidRPr="001D7DDA">
              <w:rPr>
                <w:color w:val="000000" w:themeColor="text1"/>
              </w:rPr>
              <w:t>1,89</w:t>
            </w:r>
          </w:p>
        </w:tc>
      </w:tr>
      <w:tr w:rsidR="00774E96" w:rsidRPr="001D7DDA" w14:paraId="6F60A359" w14:textId="77777777" w:rsidTr="00036351">
        <w:trPr>
          <w:jc w:val="center"/>
        </w:trPr>
        <w:tc>
          <w:tcPr>
            <w:tcW w:w="1843" w:type="dxa"/>
            <w:vMerge/>
            <w:vAlign w:val="center"/>
          </w:tcPr>
          <w:p w14:paraId="5968BF84" w14:textId="77777777" w:rsidR="00774E96" w:rsidRPr="001D7DDA" w:rsidRDefault="00774E96" w:rsidP="00036351">
            <w:pPr>
              <w:tabs>
                <w:tab w:val="left" w:pos="0"/>
              </w:tabs>
              <w:jc w:val="center"/>
              <w:rPr>
                <w:color w:val="000000" w:themeColor="text1"/>
              </w:rPr>
            </w:pPr>
          </w:p>
        </w:tc>
        <w:tc>
          <w:tcPr>
            <w:tcW w:w="851" w:type="dxa"/>
            <w:vAlign w:val="center"/>
          </w:tcPr>
          <w:p w14:paraId="22881DAC" w14:textId="77777777" w:rsidR="00774E96" w:rsidRPr="001D7DDA" w:rsidRDefault="00774E96" w:rsidP="00036351">
            <w:pPr>
              <w:tabs>
                <w:tab w:val="left" w:pos="0"/>
              </w:tabs>
              <w:jc w:val="center"/>
              <w:rPr>
                <w:color w:val="000000" w:themeColor="text1"/>
              </w:rPr>
            </w:pPr>
            <w:r w:rsidRPr="001D7DDA">
              <w:rPr>
                <w:color w:val="000000" w:themeColor="text1"/>
              </w:rPr>
              <w:t>2021</w:t>
            </w:r>
          </w:p>
        </w:tc>
        <w:tc>
          <w:tcPr>
            <w:tcW w:w="1843" w:type="dxa"/>
            <w:vAlign w:val="center"/>
          </w:tcPr>
          <w:p w14:paraId="5AE7067B" w14:textId="77777777" w:rsidR="00774E96" w:rsidRPr="001D7DDA" w:rsidRDefault="00774E96" w:rsidP="00036351">
            <w:pPr>
              <w:tabs>
                <w:tab w:val="left" w:pos="0"/>
              </w:tabs>
              <w:jc w:val="center"/>
              <w:rPr>
                <w:color w:val="000000" w:themeColor="text1"/>
              </w:rPr>
            </w:pPr>
            <w:r w:rsidRPr="001D7DDA">
              <w:rPr>
                <w:color w:val="000000" w:themeColor="text1"/>
              </w:rPr>
              <w:t>х</w:t>
            </w:r>
          </w:p>
        </w:tc>
        <w:tc>
          <w:tcPr>
            <w:tcW w:w="1412" w:type="dxa"/>
            <w:vAlign w:val="center"/>
          </w:tcPr>
          <w:p w14:paraId="6BF082F5" w14:textId="77777777" w:rsidR="00774E96" w:rsidRPr="001D7DDA" w:rsidRDefault="00774E96" w:rsidP="00036351">
            <w:pPr>
              <w:tabs>
                <w:tab w:val="left" w:pos="0"/>
              </w:tabs>
              <w:jc w:val="center"/>
              <w:rPr>
                <w:color w:val="000000" w:themeColor="text1"/>
              </w:rPr>
            </w:pPr>
            <w:r w:rsidRPr="001D7DDA">
              <w:rPr>
                <w:color w:val="000000" w:themeColor="text1"/>
              </w:rPr>
              <w:t>1</w:t>
            </w:r>
          </w:p>
        </w:tc>
        <w:tc>
          <w:tcPr>
            <w:tcW w:w="1276" w:type="dxa"/>
            <w:vAlign w:val="center"/>
          </w:tcPr>
          <w:p w14:paraId="04DCEEE3" w14:textId="77777777" w:rsidR="00774E96" w:rsidRPr="001D7DDA" w:rsidRDefault="00774E96" w:rsidP="00036351">
            <w:pPr>
              <w:tabs>
                <w:tab w:val="left" w:pos="0"/>
              </w:tabs>
              <w:jc w:val="center"/>
              <w:rPr>
                <w:color w:val="000000" w:themeColor="text1"/>
              </w:rPr>
            </w:pPr>
            <w:r w:rsidRPr="001D7DDA">
              <w:rPr>
                <w:color w:val="000000" w:themeColor="text1"/>
              </w:rPr>
              <w:t>0</w:t>
            </w:r>
          </w:p>
        </w:tc>
        <w:tc>
          <w:tcPr>
            <w:tcW w:w="1134" w:type="dxa"/>
            <w:vAlign w:val="center"/>
          </w:tcPr>
          <w:p w14:paraId="2AC533F0" w14:textId="77777777" w:rsidR="00774E96" w:rsidRPr="001D7DDA" w:rsidRDefault="00774E96" w:rsidP="00036351">
            <w:pPr>
              <w:tabs>
                <w:tab w:val="left" w:pos="0"/>
              </w:tabs>
              <w:jc w:val="center"/>
              <w:rPr>
                <w:color w:val="000000" w:themeColor="text1"/>
              </w:rPr>
            </w:pPr>
            <w:r w:rsidRPr="001D7DDA">
              <w:rPr>
                <w:color w:val="000000" w:themeColor="text1"/>
              </w:rPr>
              <w:t>0</w:t>
            </w:r>
          </w:p>
        </w:tc>
        <w:tc>
          <w:tcPr>
            <w:tcW w:w="1559" w:type="dxa"/>
            <w:vAlign w:val="center"/>
          </w:tcPr>
          <w:p w14:paraId="6A663DE0" w14:textId="77777777" w:rsidR="00774E96" w:rsidRPr="001D7DDA" w:rsidRDefault="00774E96" w:rsidP="00036351">
            <w:pPr>
              <w:tabs>
                <w:tab w:val="left" w:pos="0"/>
              </w:tabs>
              <w:jc w:val="center"/>
              <w:rPr>
                <w:color w:val="000000" w:themeColor="text1"/>
              </w:rPr>
            </w:pPr>
            <w:r w:rsidRPr="001D7DDA">
              <w:rPr>
                <w:color w:val="000000" w:themeColor="text1"/>
              </w:rPr>
              <w:t>1,89</w:t>
            </w:r>
          </w:p>
        </w:tc>
      </w:tr>
      <w:tr w:rsidR="00774E96" w:rsidRPr="001D7DDA" w14:paraId="6042B653" w14:textId="77777777" w:rsidTr="00036351">
        <w:trPr>
          <w:jc w:val="center"/>
        </w:trPr>
        <w:tc>
          <w:tcPr>
            <w:tcW w:w="1843" w:type="dxa"/>
            <w:vMerge/>
            <w:vAlign w:val="center"/>
          </w:tcPr>
          <w:p w14:paraId="69677987" w14:textId="77777777" w:rsidR="00774E96" w:rsidRPr="001D7DDA" w:rsidRDefault="00774E96" w:rsidP="00036351">
            <w:pPr>
              <w:tabs>
                <w:tab w:val="left" w:pos="0"/>
              </w:tabs>
              <w:jc w:val="center"/>
              <w:rPr>
                <w:color w:val="000000" w:themeColor="text1"/>
              </w:rPr>
            </w:pPr>
          </w:p>
        </w:tc>
        <w:tc>
          <w:tcPr>
            <w:tcW w:w="851" w:type="dxa"/>
            <w:vAlign w:val="center"/>
          </w:tcPr>
          <w:p w14:paraId="41AE14F9" w14:textId="77777777" w:rsidR="00774E96" w:rsidRPr="001D7DDA" w:rsidRDefault="00774E96" w:rsidP="00036351">
            <w:pPr>
              <w:tabs>
                <w:tab w:val="left" w:pos="0"/>
              </w:tabs>
              <w:jc w:val="center"/>
              <w:rPr>
                <w:color w:val="000000" w:themeColor="text1"/>
              </w:rPr>
            </w:pPr>
            <w:r w:rsidRPr="001D7DDA">
              <w:rPr>
                <w:color w:val="000000" w:themeColor="text1"/>
              </w:rPr>
              <w:t>2022</w:t>
            </w:r>
          </w:p>
        </w:tc>
        <w:tc>
          <w:tcPr>
            <w:tcW w:w="1843" w:type="dxa"/>
            <w:vAlign w:val="center"/>
          </w:tcPr>
          <w:p w14:paraId="4E6761A2" w14:textId="77777777" w:rsidR="00774E96" w:rsidRPr="001D7DDA" w:rsidRDefault="00774E96" w:rsidP="00036351">
            <w:pPr>
              <w:tabs>
                <w:tab w:val="left" w:pos="0"/>
              </w:tabs>
              <w:jc w:val="center"/>
              <w:rPr>
                <w:color w:val="000000" w:themeColor="text1"/>
              </w:rPr>
            </w:pPr>
            <w:r w:rsidRPr="001D7DDA">
              <w:rPr>
                <w:color w:val="000000" w:themeColor="text1"/>
              </w:rPr>
              <w:t>х</w:t>
            </w:r>
          </w:p>
        </w:tc>
        <w:tc>
          <w:tcPr>
            <w:tcW w:w="1412" w:type="dxa"/>
            <w:vAlign w:val="center"/>
          </w:tcPr>
          <w:p w14:paraId="6F196122" w14:textId="77777777" w:rsidR="00774E96" w:rsidRPr="001D7DDA" w:rsidRDefault="00774E96" w:rsidP="00036351">
            <w:pPr>
              <w:tabs>
                <w:tab w:val="left" w:pos="0"/>
              </w:tabs>
              <w:jc w:val="center"/>
              <w:rPr>
                <w:color w:val="000000" w:themeColor="text1"/>
              </w:rPr>
            </w:pPr>
            <w:r w:rsidRPr="001D7DDA">
              <w:rPr>
                <w:color w:val="000000" w:themeColor="text1"/>
              </w:rPr>
              <w:t>1</w:t>
            </w:r>
          </w:p>
        </w:tc>
        <w:tc>
          <w:tcPr>
            <w:tcW w:w="1276" w:type="dxa"/>
            <w:vAlign w:val="center"/>
          </w:tcPr>
          <w:p w14:paraId="3BB05B06" w14:textId="77777777" w:rsidR="00774E96" w:rsidRPr="001D7DDA" w:rsidRDefault="00774E96" w:rsidP="00036351">
            <w:pPr>
              <w:tabs>
                <w:tab w:val="left" w:pos="0"/>
              </w:tabs>
              <w:jc w:val="center"/>
              <w:rPr>
                <w:color w:val="000000" w:themeColor="text1"/>
              </w:rPr>
            </w:pPr>
            <w:r w:rsidRPr="001D7DDA">
              <w:rPr>
                <w:color w:val="000000" w:themeColor="text1"/>
              </w:rPr>
              <w:t>0</w:t>
            </w:r>
          </w:p>
        </w:tc>
        <w:tc>
          <w:tcPr>
            <w:tcW w:w="1134" w:type="dxa"/>
            <w:vAlign w:val="center"/>
          </w:tcPr>
          <w:p w14:paraId="77A0D0D0" w14:textId="77777777" w:rsidR="00774E96" w:rsidRPr="001D7DDA" w:rsidRDefault="00774E96" w:rsidP="00036351">
            <w:pPr>
              <w:tabs>
                <w:tab w:val="left" w:pos="0"/>
              </w:tabs>
              <w:jc w:val="center"/>
              <w:rPr>
                <w:color w:val="000000" w:themeColor="text1"/>
              </w:rPr>
            </w:pPr>
            <w:r w:rsidRPr="001D7DDA">
              <w:rPr>
                <w:color w:val="000000" w:themeColor="text1"/>
              </w:rPr>
              <w:t>0</w:t>
            </w:r>
          </w:p>
        </w:tc>
        <w:tc>
          <w:tcPr>
            <w:tcW w:w="1559" w:type="dxa"/>
            <w:vAlign w:val="center"/>
          </w:tcPr>
          <w:p w14:paraId="6F77C162" w14:textId="77777777" w:rsidR="00774E96" w:rsidRPr="001D7DDA" w:rsidRDefault="00774E96" w:rsidP="00036351">
            <w:pPr>
              <w:tabs>
                <w:tab w:val="left" w:pos="0"/>
              </w:tabs>
              <w:jc w:val="center"/>
              <w:rPr>
                <w:color w:val="000000" w:themeColor="text1"/>
              </w:rPr>
            </w:pPr>
            <w:r w:rsidRPr="001D7DDA">
              <w:rPr>
                <w:color w:val="000000" w:themeColor="text1"/>
              </w:rPr>
              <w:t>1,89</w:t>
            </w:r>
          </w:p>
        </w:tc>
      </w:tr>
      <w:tr w:rsidR="00774E96" w:rsidRPr="001D7DDA" w14:paraId="5010E9D9" w14:textId="77777777" w:rsidTr="00036351">
        <w:trPr>
          <w:jc w:val="center"/>
        </w:trPr>
        <w:tc>
          <w:tcPr>
            <w:tcW w:w="1843" w:type="dxa"/>
            <w:vMerge/>
            <w:vAlign w:val="center"/>
          </w:tcPr>
          <w:p w14:paraId="7A597361" w14:textId="77777777" w:rsidR="00774E96" w:rsidRPr="001D7DDA" w:rsidRDefault="00774E96" w:rsidP="00036351">
            <w:pPr>
              <w:tabs>
                <w:tab w:val="left" w:pos="0"/>
              </w:tabs>
              <w:jc w:val="center"/>
              <w:rPr>
                <w:color w:val="000000" w:themeColor="text1"/>
              </w:rPr>
            </w:pPr>
          </w:p>
        </w:tc>
        <w:tc>
          <w:tcPr>
            <w:tcW w:w="851" w:type="dxa"/>
            <w:vAlign w:val="center"/>
          </w:tcPr>
          <w:p w14:paraId="54AC3949" w14:textId="77777777" w:rsidR="00774E96" w:rsidRPr="001D7DDA" w:rsidRDefault="00774E96" w:rsidP="00036351">
            <w:pPr>
              <w:tabs>
                <w:tab w:val="left" w:pos="0"/>
              </w:tabs>
              <w:jc w:val="center"/>
              <w:rPr>
                <w:color w:val="000000" w:themeColor="text1"/>
              </w:rPr>
            </w:pPr>
            <w:r w:rsidRPr="001D7DDA">
              <w:rPr>
                <w:color w:val="000000" w:themeColor="text1"/>
              </w:rPr>
              <w:t>2023</w:t>
            </w:r>
          </w:p>
        </w:tc>
        <w:tc>
          <w:tcPr>
            <w:tcW w:w="1843" w:type="dxa"/>
            <w:vAlign w:val="center"/>
          </w:tcPr>
          <w:p w14:paraId="6E1E98D5" w14:textId="77777777" w:rsidR="00774E96" w:rsidRPr="001D7DDA" w:rsidRDefault="00774E96" w:rsidP="00036351">
            <w:pPr>
              <w:tabs>
                <w:tab w:val="left" w:pos="0"/>
              </w:tabs>
              <w:jc w:val="center"/>
              <w:rPr>
                <w:color w:val="000000" w:themeColor="text1"/>
              </w:rPr>
            </w:pPr>
            <w:r w:rsidRPr="001D7DDA">
              <w:rPr>
                <w:color w:val="000000" w:themeColor="text1"/>
              </w:rPr>
              <w:t>х</w:t>
            </w:r>
          </w:p>
        </w:tc>
        <w:tc>
          <w:tcPr>
            <w:tcW w:w="1412" w:type="dxa"/>
            <w:vAlign w:val="center"/>
          </w:tcPr>
          <w:p w14:paraId="26DA1220" w14:textId="77777777" w:rsidR="00774E96" w:rsidRPr="001D7DDA" w:rsidRDefault="00774E96" w:rsidP="00036351">
            <w:pPr>
              <w:tabs>
                <w:tab w:val="left" w:pos="0"/>
              </w:tabs>
              <w:jc w:val="center"/>
              <w:rPr>
                <w:color w:val="000000" w:themeColor="text1"/>
              </w:rPr>
            </w:pPr>
            <w:r w:rsidRPr="001D7DDA">
              <w:rPr>
                <w:color w:val="000000" w:themeColor="text1"/>
              </w:rPr>
              <w:t>1</w:t>
            </w:r>
          </w:p>
        </w:tc>
        <w:tc>
          <w:tcPr>
            <w:tcW w:w="1276" w:type="dxa"/>
            <w:vAlign w:val="center"/>
          </w:tcPr>
          <w:p w14:paraId="16F61B16" w14:textId="77777777" w:rsidR="00774E96" w:rsidRPr="001D7DDA" w:rsidRDefault="00774E96" w:rsidP="00036351">
            <w:pPr>
              <w:tabs>
                <w:tab w:val="left" w:pos="0"/>
              </w:tabs>
              <w:jc w:val="center"/>
              <w:rPr>
                <w:color w:val="000000" w:themeColor="text1"/>
              </w:rPr>
            </w:pPr>
            <w:r w:rsidRPr="001D7DDA">
              <w:rPr>
                <w:color w:val="000000" w:themeColor="text1"/>
              </w:rPr>
              <w:t>0</w:t>
            </w:r>
          </w:p>
        </w:tc>
        <w:tc>
          <w:tcPr>
            <w:tcW w:w="1134" w:type="dxa"/>
            <w:vAlign w:val="center"/>
          </w:tcPr>
          <w:p w14:paraId="7A79DD13" w14:textId="77777777" w:rsidR="00774E96" w:rsidRPr="001D7DDA" w:rsidRDefault="00774E96" w:rsidP="00036351">
            <w:pPr>
              <w:tabs>
                <w:tab w:val="left" w:pos="0"/>
              </w:tabs>
              <w:jc w:val="center"/>
              <w:rPr>
                <w:color w:val="000000" w:themeColor="text1"/>
              </w:rPr>
            </w:pPr>
            <w:r w:rsidRPr="001D7DDA">
              <w:rPr>
                <w:color w:val="000000" w:themeColor="text1"/>
              </w:rPr>
              <w:t>0</w:t>
            </w:r>
          </w:p>
        </w:tc>
        <w:tc>
          <w:tcPr>
            <w:tcW w:w="1559" w:type="dxa"/>
            <w:vAlign w:val="center"/>
          </w:tcPr>
          <w:p w14:paraId="30232A0C" w14:textId="77777777" w:rsidR="00774E96" w:rsidRPr="001D7DDA" w:rsidRDefault="00774E96" w:rsidP="00036351">
            <w:pPr>
              <w:tabs>
                <w:tab w:val="left" w:pos="0"/>
              </w:tabs>
              <w:jc w:val="center"/>
              <w:rPr>
                <w:color w:val="000000" w:themeColor="text1"/>
              </w:rPr>
            </w:pPr>
            <w:r w:rsidRPr="001D7DDA">
              <w:rPr>
                <w:color w:val="000000" w:themeColor="text1"/>
              </w:rPr>
              <w:t>1,89</w:t>
            </w:r>
          </w:p>
        </w:tc>
      </w:tr>
    </w:tbl>
    <w:p w14:paraId="33E7FB5B" w14:textId="77777777" w:rsidR="00774E96" w:rsidRPr="001D7DDA" w:rsidRDefault="00774E96" w:rsidP="00774E96">
      <w:pPr>
        <w:pStyle w:val="Style26"/>
        <w:widowControl/>
        <w:spacing w:line="240" w:lineRule="auto"/>
        <w:ind w:firstLine="709"/>
        <w:rPr>
          <w:color w:val="000000" w:themeColor="text1"/>
          <w:sz w:val="28"/>
          <w:szCs w:val="28"/>
        </w:rPr>
      </w:pPr>
    </w:p>
    <w:p w14:paraId="65A29D82" w14:textId="77777777" w:rsidR="00774E96" w:rsidRPr="001D7DDA" w:rsidRDefault="00774E96" w:rsidP="00774E96">
      <w:pPr>
        <w:pStyle w:val="Style26"/>
        <w:widowControl/>
        <w:spacing w:line="240" w:lineRule="auto"/>
        <w:ind w:firstLine="709"/>
        <w:rPr>
          <w:color w:val="000000" w:themeColor="text1"/>
          <w:sz w:val="28"/>
          <w:szCs w:val="28"/>
        </w:rPr>
      </w:pPr>
      <w:r w:rsidRPr="001D7DDA">
        <w:rPr>
          <w:color w:val="000000" w:themeColor="text1"/>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2A81810F" w14:textId="77777777" w:rsidR="00774E96" w:rsidRPr="001D7DDA" w:rsidRDefault="00774E96" w:rsidP="00774E96">
      <w:pPr>
        <w:pStyle w:val="Style23"/>
        <w:widowControl/>
        <w:tabs>
          <w:tab w:val="left" w:pos="835"/>
        </w:tabs>
        <w:spacing w:line="240" w:lineRule="auto"/>
        <w:ind w:firstLine="709"/>
        <w:rPr>
          <w:color w:val="000000" w:themeColor="text1"/>
          <w:sz w:val="28"/>
          <w:szCs w:val="28"/>
        </w:rPr>
      </w:pPr>
      <w:r w:rsidRPr="001D7DDA">
        <w:rPr>
          <w:color w:val="000000" w:themeColor="text1"/>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4540E774" w14:textId="77777777" w:rsidR="00774E96" w:rsidRPr="001D7DDA" w:rsidRDefault="00774E96" w:rsidP="00774E96">
      <w:pPr>
        <w:pStyle w:val="Style26"/>
        <w:widowControl/>
        <w:spacing w:line="240" w:lineRule="auto"/>
        <w:ind w:firstLine="709"/>
        <w:rPr>
          <w:color w:val="000000" w:themeColor="text1"/>
          <w:sz w:val="28"/>
          <w:szCs w:val="28"/>
        </w:rPr>
      </w:pPr>
      <w:r w:rsidRPr="001D7DDA">
        <w:rPr>
          <w:color w:val="000000" w:themeColor="text1"/>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65FC2029" w14:textId="77777777" w:rsidR="00774E96" w:rsidRPr="001D7DDA" w:rsidRDefault="00774E96" w:rsidP="00774E96">
      <w:pPr>
        <w:pStyle w:val="Style26"/>
        <w:widowControl/>
        <w:spacing w:line="240" w:lineRule="auto"/>
        <w:ind w:firstLine="709"/>
        <w:rPr>
          <w:color w:val="000000" w:themeColor="text1"/>
          <w:sz w:val="28"/>
          <w:szCs w:val="28"/>
        </w:rPr>
      </w:pPr>
      <w:r w:rsidRPr="001D7DDA">
        <w:rPr>
          <w:color w:val="000000" w:themeColor="text1"/>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146AA8A1" w14:textId="77777777" w:rsidR="00774E96" w:rsidRPr="001D7DDA" w:rsidRDefault="00774E96" w:rsidP="00774E96">
      <w:pPr>
        <w:pStyle w:val="Style26"/>
        <w:widowControl/>
        <w:spacing w:line="240" w:lineRule="auto"/>
        <w:ind w:firstLine="709"/>
        <w:rPr>
          <w:color w:val="000000" w:themeColor="text1"/>
          <w:sz w:val="28"/>
          <w:szCs w:val="28"/>
        </w:rPr>
      </w:pPr>
      <w:r w:rsidRPr="001D7DDA">
        <w:rPr>
          <w:color w:val="000000" w:themeColor="text1"/>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5AD3D2E5" w14:textId="77777777" w:rsidR="00774E96" w:rsidRPr="001D7DDA" w:rsidRDefault="00774E96" w:rsidP="00774E96">
      <w:pPr>
        <w:pStyle w:val="Style26"/>
        <w:widowControl/>
        <w:spacing w:line="240" w:lineRule="auto"/>
        <w:ind w:firstLine="709"/>
        <w:rPr>
          <w:color w:val="000000" w:themeColor="text1"/>
          <w:sz w:val="28"/>
          <w:szCs w:val="28"/>
        </w:rPr>
      </w:pPr>
      <w:r w:rsidRPr="001D7DDA">
        <w:rPr>
          <w:color w:val="000000" w:themeColor="text1"/>
          <w:sz w:val="28"/>
          <w:szCs w:val="28"/>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w:t>
      </w:r>
      <w:r w:rsidRPr="001D7DDA">
        <w:rPr>
          <w:color w:val="000000" w:themeColor="text1"/>
          <w:sz w:val="28"/>
          <w:szCs w:val="28"/>
        </w:rPr>
        <w:lastRenderedPageBreak/>
        <w:t>государственной или</w:t>
      </w:r>
      <w:r w:rsidRPr="001D7DDA">
        <w:rPr>
          <w:color w:val="000000" w:themeColor="text1"/>
          <w:sz w:val="28"/>
          <w:szCs w:val="28"/>
        </w:rPr>
        <w:br/>
        <w:t>муниципальной собственности, по реализации инвестиционной программы,</w:t>
      </w:r>
      <w:r w:rsidRPr="001D7DDA">
        <w:rPr>
          <w:color w:val="000000" w:themeColor="text1"/>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0B4E940E" w14:textId="77777777" w:rsidR="00774E96" w:rsidRPr="001D7DDA" w:rsidRDefault="00774E96" w:rsidP="00774E96">
      <w:pPr>
        <w:pStyle w:val="Style26"/>
        <w:widowControl/>
        <w:spacing w:line="240" w:lineRule="auto"/>
        <w:ind w:firstLine="709"/>
        <w:rPr>
          <w:color w:val="000000" w:themeColor="text1"/>
          <w:sz w:val="28"/>
          <w:szCs w:val="28"/>
        </w:rPr>
      </w:pPr>
      <w:r w:rsidRPr="001D7DDA">
        <w:rPr>
          <w:color w:val="000000" w:themeColor="text1"/>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60929009" w14:textId="77777777" w:rsidR="00774E96" w:rsidRPr="001D7DDA" w:rsidRDefault="00774E96" w:rsidP="00774E96">
      <w:pPr>
        <w:ind w:firstLine="540"/>
        <w:jc w:val="both"/>
        <w:rPr>
          <w:rFonts w:eastAsiaTheme="minorHAnsi"/>
          <w:color w:val="000000" w:themeColor="text1"/>
          <w:sz w:val="28"/>
          <w:szCs w:val="28"/>
          <w:lang w:eastAsia="en-US"/>
        </w:rPr>
      </w:pPr>
    </w:p>
    <w:p w14:paraId="71AC96E3"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Корректировка необходимой валовой выручки осуществляется в соответствии с главой </w:t>
      </w:r>
      <w:r w:rsidRPr="001D7DDA">
        <w:rPr>
          <w:rFonts w:eastAsiaTheme="minorHAnsi"/>
          <w:color w:val="000000" w:themeColor="text1"/>
          <w:sz w:val="28"/>
          <w:szCs w:val="28"/>
          <w:lang w:val="en-US" w:eastAsia="en-US"/>
        </w:rPr>
        <w:t>VII</w:t>
      </w:r>
      <w:r w:rsidRPr="001D7DDA">
        <w:rPr>
          <w:rFonts w:eastAsiaTheme="minorHAnsi"/>
          <w:color w:val="000000" w:themeColor="text1"/>
          <w:sz w:val="28"/>
          <w:szCs w:val="28"/>
          <w:lang w:eastAsia="en-US"/>
        </w:rPr>
        <w:t xml:space="preserve"> Методических указаний.</w:t>
      </w:r>
    </w:p>
    <w:p w14:paraId="052578B5"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1D7DDA">
        <w:rPr>
          <w:b/>
          <w:color w:val="000000" w:themeColor="text1"/>
          <w:sz w:val="28"/>
          <w:szCs w:val="28"/>
          <w:u w:val="single"/>
        </w:rPr>
        <w:t>ежегодно</w:t>
      </w:r>
      <w:r w:rsidRPr="001D7DDA">
        <w:rPr>
          <w:color w:val="000000" w:themeColor="text1"/>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09945D26" w14:textId="77777777" w:rsidR="00774E96" w:rsidRPr="001D7DDA" w:rsidRDefault="00774E96" w:rsidP="00774E96">
      <w:pPr>
        <w:ind w:firstLine="709"/>
        <w:jc w:val="both"/>
        <w:rPr>
          <w:rFonts w:eastAsia="Calibri"/>
          <w:color w:val="000000" w:themeColor="text1"/>
          <w:sz w:val="28"/>
          <w:szCs w:val="28"/>
          <w:lang w:eastAsia="en-US"/>
        </w:rPr>
      </w:pPr>
    </w:p>
    <w:p w14:paraId="1BC6206C"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Корректировка необходимой валовой выручки </w:t>
      </w:r>
      <w:r w:rsidRPr="001D7DDA">
        <w:rPr>
          <w:color w:val="000000" w:themeColor="text1"/>
          <w:sz w:val="28"/>
          <w:szCs w:val="28"/>
          <w:u w:val="single"/>
        </w:rPr>
        <w:t>при методе индексации</w:t>
      </w:r>
      <w:r w:rsidRPr="001D7DDA">
        <w:rPr>
          <w:color w:val="000000" w:themeColor="text1"/>
          <w:sz w:val="28"/>
          <w:szCs w:val="28"/>
        </w:rPr>
        <w:t xml:space="preserve"> рассчитывается по формуле (32) Методических указаний:</w:t>
      </w:r>
    </w:p>
    <w:p w14:paraId="1AD689C2" w14:textId="77777777" w:rsidR="00774E96" w:rsidRPr="001D7DDA" w:rsidRDefault="00774E96" w:rsidP="00774E96">
      <w:pPr>
        <w:ind w:firstLine="709"/>
        <w:jc w:val="both"/>
        <w:rPr>
          <w:color w:val="000000" w:themeColor="text1"/>
          <w:sz w:val="28"/>
          <w:szCs w:val="28"/>
        </w:rPr>
      </w:pPr>
    </w:p>
    <w:p w14:paraId="336F85A2" w14:textId="77777777" w:rsidR="00774E96" w:rsidRPr="001D7DDA" w:rsidRDefault="00774E96" w:rsidP="00774E96">
      <w:pPr>
        <w:ind w:left="-567"/>
        <w:jc w:val="both"/>
        <w:rPr>
          <w:color w:val="000000" w:themeColor="text1"/>
          <w:sz w:val="28"/>
          <w:szCs w:val="28"/>
        </w:rPr>
      </w:pPr>
      <w:r w:rsidRPr="001D7DDA">
        <w:rPr>
          <w:noProof/>
          <w:color w:val="000000" w:themeColor="text1"/>
          <w:position w:val="-4"/>
        </w:rPr>
        <w:drawing>
          <wp:inline distT="0" distB="0" distL="0" distR="0" wp14:anchorId="5819219A" wp14:editId="572AF38D">
            <wp:extent cx="5939790" cy="232410"/>
            <wp:effectExtent l="0" t="0" r="381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232410"/>
                    </a:xfrm>
                    <a:prstGeom prst="rect">
                      <a:avLst/>
                    </a:prstGeom>
                    <a:noFill/>
                    <a:ln>
                      <a:noFill/>
                    </a:ln>
                  </pic:spPr>
                </pic:pic>
              </a:graphicData>
            </a:graphic>
          </wp:inline>
        </w:drawing>
      </w:r>
    </w:p>
    <w:p w14:paraId="58666D7E" w14:textId="77777777" w:rsidR="00774E96" w:rsidRPr="001D7DDA" w:rsidRDefault="00774E96" w:rsidP="00774E96">
      <w:pPr>
        <w:ind w:firstLine="709"/>
        <w:jc w:val="both"/>
        <w:rPr>
          <w:color w:val="000000" w:themeColor="text1"/>
          <w:sz w:val="16"/>
          <w:szCs w:val="28"/>
        </w:rPr>
      </w:pPr>
    </w:p>
    <w:p w14:paraId="6C836C36"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где:</w:t>
      </w:r>
    </w:p>
    <w:p w14:paraId="08DB53F9"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25CE4390" wp14:editId="7502AEE5">
            <wp:extent cx="629285" cy="33274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285" cy="332740"/>
                    </a:xfrm>
                    <a:prstGeom prst="rect">
                      <a:avLst/>
                    </a:prstGeom>
                    <a:noFill/>
                    <a:ln>
                      <a:noFill/>
                    </a:ln>
                  </pic:spPr>
                </pic:pic>
              </a:graphicData>
            </a:graphic>
          </wp:inline>
        </w:drawing>
      </w:r>
      <w:r w:rsidRPr="001D7DDA">
        <w:rPr>
          <w:color w:val="000000" w:themeColor="text1"/>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613130C7"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02FC8141" wp14:editId="2BF74A0B">
            <wp:extent cx="474980" cy="33274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980" cy="332740"/>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37291A69"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2"/>
          <w:sz w:val="28"/>
          <w:szCs w:val="28"/>
        </w:rPr>
        <w:lastRenderedPageBreak/>
        <w:drawing>
          <wp:inline distT="0" distB="0" distL="0" distR="0" wp14:anchorId="48E06103" wp14:editId="62F698D6">
            <wp:extent cx="498475" cy="33274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8475" cy="332740"/>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3EE6F900"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29524766" wp14:editId="5489DEFB">
            <wp:extent cx="462915" cy="33274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915" cy="332740"/>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3DEB3A16"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483C3599" wp14:editId="48E1166F">
            <wp:extent cx="474980" cy="33274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980" cy="332740"/>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0420239B"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7E2670B8" wp14:editId="23BF3F3A">
            <wp:extent cx="356235" cy="33274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235" cy="332740"/>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60029AF8"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7AE95BA0" wp14:editId="656CF4DF">
            <wp:extent cx="629285" cy="33274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9285" cy="332740"/>
                    </a:xfrm>
                    <a:prstGeom prst="rect">
                      <a:avLst/>
                    </a:prstGeom>
                    <a:noFill/>
                    <a:ln>
                      <a:noFill/>
                    </a:ln>
                  </pic:spPr>
                </pic:pic>
              </a:graphicData>
            </a:graphic>
          </wp:inline>
        </w:drawing>
      </w:r>
      <w:r w:rsidRPr="001D7DDA">
        <w:rPr>
          <w:color w:val="000000" w:themeColor="text1"/>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5EFFF5A2"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1FFAF0A5" wp14:editId="78EEB76A">
            <wp:extent cx="522605" cy="3206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2605" cy="320675"/>
                    </a:xfrm>
                    <a:prstGeom prst="rect">
                      <a:avLst/>
                    </a:prstGeom>
                    <a:noFill/>
                    <a:ln>
                      <a:noFill/>
                    </a:ln>
                  </pic:spPr>
                </pic:pic>
              </a:graphicData>
            </a:graphic>
          </wp:inline>
        </w:drawing>
      </w:r>
      <w:r w:rsidRPr="001D7DDA">
        <w:rPr>
          <w:color w:val="000000" w:themeColor="text1"/>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1C7F2404"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78FF56AA" wp14:editId="76ACAD05">
            <wp:extent cx="676910" cy="320675"/>
            <wp:effectExtent l="0" t="0" r="889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910" cy="320675"/>
                    </a:xfrm>
                    <a:prstGeom prst="rect">
                      <a:avLst/>
                    </a:prstGeom>
                    <a:noFill/>
                    <a:ln>
                      <a:noFill/>
                    </a:ln>
                  </pic:spPr>
                </pic:pic>
              </a:graphicData>
            </a:graphic>
          </wp:inline>
        </w:drawing>
      </w:r>
      <w:r w:rsidRPr="001D7DDA">
        <w:rPr>
          <w:color w:val="000000" w:themeColor="text1"/>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549570F6"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59767CFF" wp14:editId="31A616EF">
            <wp:extent cx="843280" cy="33274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3280" cy="332740"/>
                    </a:xfrm>
                    <a:prstGeom prst="rect">
                      <a:avLst/>
                    </a:prstGeom>
                    <a:noFill/>
                    <a:ln>
                      <a:noFill/>
                    </a:ln>
                  </pic:spPr>
                </pic:pic>
              </a:graphicData>
            </a:graphic>
          </wp:inline>
        </w:drawing>
      </w:r>
      <w:r w:rsidRPr="001D7DDA">
        <w:rPr>
          <w:color w:val="000000" w:themeColor="text1"/>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041B8076"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2"/>
          <w:sz w:val="28"/>
          <w:szCs w:val="28"/>
        </w:rPr>
        <w:lastRenderedPageBreak/>
        <w:drawing>
          <wp:inline distT="0" distB="0" distL="0" distR="0" wp14:anchorId="4BCA8F90" wp14:editId="34F25EC1">
            <wp:extent cx="819150" cy="3327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2740"/>
                    </a:xfrm>
                    <a:prstGeom prst="rect">
                      <a:avLst/>
                    </a:prstGeom>
                    <a:noFill/>
                    <a:ln>
                      <a:noFill/>
                    </a:ln>
                  </pic:spPr>
                </pic:pic>
              </a:graphicData>
            </a:graphic>
          </wp:inline>
        </w:drawing>
      </w:r>
      <w:r w:rsidRPr="001D7DDA">
        <w:rPr>
          <w:color w:val="000000" w:themeColor="text1"/>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2E1BE258"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При расчете статей расходов специалистом использовались:</w:t>
      </w:r>
    </w:p>
    <w:p w14:paraId="7EC71BA3"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u w:val="single"/>
        </w:rPr>
        <w:t>индексы потребительских цен</w:t>
      </w:r>
      <w:r w:rsidRPr="001D7DDA">
        <w:rPr>
          <w:color w:val="000000" w:themeColor="text1"/>
          <w:sz w:val="28"/>
          <w:szCs w:val="28"/>
        </w:rPr>
        <w:t xml:space="preserve"> на 2020 год – 103%, на 2021 год – 103,7%,  (далее – ИПЦ Минэкономразвития России); </w:t>
      </w:r>
    </w:p>
    <w:p w14:paraId="377C3BF8"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u w:val="single"/>
        </w:rPr>
        <w:t>индексы цен производителей в сфере обеспечения электрической энергией, газом, паром электрической энергии</w:t>
      </w:r>
      <w:r w:rsidRPr="001D7DDA">
        <w:rPr>
          <w:color w:val="000000" w:themeColor="text1"/>
          <w:sz w:val="28"/>
          <w:szCs w:val="28"/>
        </w:rPr>
        <w:t xml:space="preserve"> на 2020 год – 104,8%, на 2021 год – 104,1%, (далее – ИЦП Минэкономразвития России).</w:t>
      </w:r>
    </w:p>
    <w:p w14:paraId="34156765"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Вышеуказанные индексы приняты согласно </w:t>
      </w:r>
      <w:r w:rsidRPr="001D7DDA">
        <w:rPr>
          <w:rFonts w:eastAsia="Calibri"/>
          <w:color w:val="000000" w:themeColor="text1"/>
          <w:sz w:val="28"/>
          <w:szCs w:val="28"/>
        </w:rPr>
        <w:t xml:space="preserve">основных параметров прогноза социально-экономического развития Российской Федерации на 2019 - 2024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w:t>
      </w:r>
      <w:r w:rsidRPr="001D7DDA">
        <w:rPr>
          <w:color w:val="000000" w:themeColor="text1"/>
          <w:sz w:val="28"/>
          <w:szCs w:val="28"/>
        </w:rPr>
        <w:t>прогноз Минэкономразвития России).</w:t>
      </w:r>
    </w:p>
    <w:p w14:paraId="342C606A" w14:textId="77777777" w:rsidR="00774E96" w:rsidRPr="001D7DDA" w:rsidRDefault="00774E96" w:rsidP="00774E96">
      <w:pPr>
        <w:pStyle w:val="Style63"/>
        <w:widowControl/>
        <w:spacing w:line="240" w:lineRule="auto"/>
        <w:ind w:firstLine="708"/>
        <w:rPr>
          <w:color w:val="000000" w:themeColor="text1"/>
          <w:sz w:val="28"/>
          <w:szCs w:val="28"/>
        </w:rPr>
      </w:pPr>
    </w:p>
    <w:p w14:paraId="257B8A5E" w14:textId="77777777" w:rsidR="00774E96" w:rsidRPr="001D7DDA" w:rsidRDefault="00774E96" w:rsidP="00774E96">
      <w:pPr>
        <w:pStyle w:val="Style63"/>
        <w:widowControl/>
        <w:spacing w:line="240" w:lineRule="auto"/>
        <w:ind w:firstLine="0"/>
        <w:rPr>
          <w:color w:val="000000" w:themeColor="text1"/>
          <w:sz w:val="28"/>
          <w:szCs w:val="28"/>
        </w:rPr>
      </w:pPr>
    </w:p>
    <w:p w14:paraId="0F77F30C" w14:textId="77777777" w:rsidR="00774E96" w:rsidRPr="001D7DDA" w:rsidRDefault="00774E96" w:rsidP="00774E96">
      <w:pPr>
        <w:pStyle w:val="Style63"/>
        <w:widowControl/>
        <w:spacing w:before="38" w:line="240" w:lineRule="auto"/>
        <w:ind w:firstLine="567"/>
        <w:jc w:val="center"/>
        <w:rPr>
          <w:b/>
          <w:bCs/>
          <w:color w:val="000000" w:themeColor="text1"/>
          <w:sz w:val="28"/>
          <w:szCs w:val="28"/>
          <w:u w:val="single"/>
        </w:rPr>
      </w:pPr>
      <w:r w:rsidRPr="001D7DDA">
        <w:rPr>
          <w:b/>
          <w:bCs/>
          <w:color w:val="000000" w:themeColor="text1"/>
          <w:sz w:val="28"/>
          <w:szCs w:val="28"/>
          <w:u w:val="single"/>
        </w:rPr>
        <w:t>Операционные расходы</w:t>
      </w:r>
    </w:p>
    <w:p w14:paraId="07B3BDFF" w14:textId="77777777" w:rsidR="00774E96" w:rsidRPr="001D7DDA" w:rsidRDefault="00774E96" w:rsidP="00774E96">
      <w:pPr>
        <w:pStyle w:val="Style63"/>
        <w:widowControl/>
        <w:spacing w:before="38" w:line="240" w:lineRule="auto"/>
        <w:ind w:firstLine="709"/>
        <w:jc w:val="both"/>
        <w:rPr>
          <w:color w:val="000000" w:themeColor="text1"/>
          <w:sz w:val="28"/>
          <w:szCs w:val="28"/>
        </w:rPr>
      </w:pPr>
    </w:p>
    <w:p w14:paraId="158CA0AD" w14:textId="77777777" w:rsidR="00774E96" w:rsidRPr="001D7DDA" w:rsidRDefault="00774E96" w:rsidP="00774E96">
      <w:pPr>
        <w:pStyle w:val="Style63"/>
        <w:widowControl/>
        <w:spacing w:before="38" w:line="240" w:lineRule="auto"/>
        <w:ind w:firstLine="709"/>
        <w:jc w:val="both"/>
        <w:rPr>
          <w:color w:val="000000" w:themeColor="text1"/>
          <w:sz w:val="28"/>
          <w:szCs w:val="28"/>
        </w:rPr>
      </w:pPr>
      <w:r w:rsidRPr="001D7DDA">
        <w:rPr>
          <w:color w:val="000000" w:themeColor="text1"/>
          <w:sz w:val="28"/>
          <w:szCs w:val="28"/>
        </w:rPr>
        <w:t>Операционные расходы</w:t>
      </w:r>
      <w:r w:rsidRPr="001D7DDA">
        <w:rPr>
          <w:b/>
          <w:bCs/>
          <w:color w:val="000000" w:themeColor="text1"/>
          <w:sz w:val="28"/>
          <w:szCs w:val="28"/>
        </w:rPr>
        <w:t xml:space="preserve"> </w:t>
      </w:r>
      <w:r w:rsidRPr="001D7DDA">
        <w:rPr>
          <w:color w:val="000000" w:themeColor="text1"/>
          <w:sz w:val="28"/>
          <w:szCs w:val="28"/>
        </w:rPr>
        <w:t>утверждены РЭК Кузбасса на 2021 год в размере 7278,46 тыс. руб.</w:t>
      </w:r>
    </w:p>
    <w:p w14:paraId="4EFCD9CC" w14:textId="77777777" w:rsidR="00774E96" w:rsidRPr="001D7DDA" w:rsidRDefault="00774E96" w:rsidP="00774E96">
      <w:pPr>
        <w:pStyle w:val="Style68"/>
        <w:widowControl/>
        <w:spacing w:line="240" w:lineRule="auto"/>
        <w:ind w:firstLine="709"/>
        <w:jc w:val="both"/>
        <w:rPr>
          <w:color w:val="000000" w:themeColor="text1"/>
          <w:sz w:val="28"/>
          <w:szCs w:val="28"/>
        </w:rPr>
      </w:pPr>
      <w:r w:rsidRPr="001D7DDA">
        <w:rPr>
          <w:color w:val="000000" w:themeColor="text1"/>
          <w:sz w:val="28"/>
          <w:szCs w:val="28"/>
        </w:rPr>
        <w:t>При расчете Операционных расходов на 2021 год регулятором использовались следующие показатели:</w:t>
      </w:r>
    </w:p>
    <w:p w14:paraId="553C55DA" w14:textId="77777777" w:rsidR="00774E96" w:rsidRPr="001D7DDA" w:rsidRDefault="00774E96" w:rsidP="00447A03">
      <w:pPr>
        <w:pStyle w:val="Style23"/>
        <w:widowControl/>
        <w:numPr>
          <w:ilvl w:val="0"/>
          <w:numId w:val="17"/>
        </w:numPr>
        <w:tabs>
          <w:tab w:val="left" w:pos="710"/>
        </w:tabs>
        <w:spacing w:line="240" w:lineRule="auto"/>
        <w:ind w:firstLine="567"/>
        <w:rPr>
          <w:color w:val="000000" w:themeColor="text1"/>
          <w:sz w:val="28"/>
          <w:szCs w:val="28"/>
        </w:rPr>
      </w:pPr>
      <w:r w:rsidRPr="001D7DDA">
        <w:rPr>
          <w:color w:val="000000" w:themeColor="text1"/>
          <w:sz w:val="28"/>
          <w:szCs w:val="28"/>
        </w:rPr>
        <w:t>базовый уровень операционных расходов 2019 года – 6865,98 тыс. руб.;</w:t>
      </w:r>
    </w:p>
    <w:p w14:paraId="06B677DF" w14:textId="77777777" w:rsidR="00774E96" w:rsidRPr="001D7DDA" w:rsidRDefault="00774E96" w:rsidP="00447A03">
      <w:pPr>
        <w:pStyle w:val="Style23"/>
        <w:widowControl/>
        <w:numPr>
          <w:ilvl w:val="0"/>
          <w:numId w:val="17"/>
        </w:numPr>
        <w:tabs>
          <w:tab w:val="left" w:pos="710"/>
        </w:tabs>
        <w:spacing w:line="240" w:lineRule="auto"/>
        <w:ind w:firstLine="567"/>
        <w:rPr>
          <w:color w:val="000000" w:themeColor="text1"/>
          <w:sz w:val="28"/>
          <w:szCs w:val="28"/>
        </w:rPr>
      </w:pPr>
      <w:r w:rsidRPr="001D7DDA">
        <w:rPr>
          <w:color w:val="000000" w:themeColor="text1"/>
          <w:sz w:val="28"/>
          <w:szCs w:val="28"/>
        </w:rPr>
        <w:t>индекс потребительских цен на 2020 год 104,0%, на 2021 год 104,0%, согласно прогнозу Минэкономразвития России;</w:t>
      </w:r>
    </w:p>
    <w:p w14:paraId="21215A2A" w14:textId="77777777" w:rsidR="00774E96" w:rsidRPr="001D7DDA" w:rsidRDefault="00774E96" w:rsidP="00447A03">
      <w:pPr>
        <w:pStyle w:val="Style23"/>
        <w:widowControl/>
        <w:numPr>
          <w:ilvl w:val="0"/>
          <w:numId w:val="17"/>
        </w:numPr>
        <w:tabs>
          <w:tab w:val="left" w:pos="715"/>
        </w:tabs>
        <w:spacing w:line="240" w:lineRule="auto"/>
        <w:ind w:firstLine="567"/>
        <w:rPr>
          <w:color w:val="000000" w:themeColor="text1"/>
          <w:sz w:val="28"/>
          <w:szCs w:val="28"/>
        </w:rPr>
      </w:pPr>
      <w:r w:rsidRPr="001D7DDA">
        <w:rPr>
          <w:color w:val="000000" w:themeColor="text1"/>
          <w:sz w:val="28"/>
          <w:szCs w:val="28"/>
        </w:rPr>
        <w:t>индекс эффективности операционных расходов 1%;</w:t>
      </w:r>
    </w:p>
    <w:p w14:paraId="178CC0EC" w14:textId="77777777" w:rsidR="00774E96" w:rsidRPr="001D7DDA" w:rsidRDefault="00774E96" w:rsidP="00447A03">
      <w:pPr>
        <w:pStyle w:val="Style23"/>
        <w:widowControl/>
        <w:numPr>
          <w:ilvl w:val="0"/>
          <w:numId w:val="17"/>
        </w:numPr>
        <w:tabs>
          <w:tab w:val="left" w:pos="715"/>
        </w:tabs>
        <w:spacing w:line="240" w:lineRule="auto"/>
        <w:ind w:firstLine="567"/>
        <w:rPr>
          <w:color w:val="000000" w:themeColor="text1"/>
          <w:sz w:val="28"/>
          <w:szCs w:val="28"/>
        </w:rPr>
      </w:pPr>
      <w:r w:rsidRPr="001D7DDA">
        <w:rPr>
          <w:color w:val="000000" w:themeColor="text1"/>
          <w:sz w:val="28"/>
          <w:szCs w:val="28"/>
        </w:rPr>
        <w:t>индекс изменения количества активов 0%;</w:t>
      </w:r>
    </w:p>
    <w:p w14:paraId="0DD1D20A" w14:textId="77777777" w:rsidR="00774E96" w:rsidRPr="001D7DDA" w:rsidRDefault="00774E96" w:rsidP="00447A03">
      <w:pPr>
        <w:pStyle w:val="Style23"/>
        <w:widowControl/>
        <w:numPr>
          <w:ilvl w:val="0"/>
          <w:numId w:val="17"/>
        </w:numPr>
        <w:tabs>
          <w:tab w:val="left" w:pos="715"/>
        </w:tabs>
        <w:spacing w:line="240" w:lineRule="auto"/>
        <w:ind w:firstLine="567"/>
        <w:rPr>
          <w:color w:val="000000" w:themeColor="text1"/>
          <w:sz w:val="28"/>
          <w:szCs w:val="28"/>
        </w:rPr>
      </w:pPr>
      <w:bookmarkStart w:id="21" w:name="_Hlk524425164"/>
      <w:r w:rsidRPr="001D7DDA">
        <w:rPr>
          <w:color w:val="000000" w:themeColor="text1"/>
          <w:sz w:val="28"/>
          <w:szCs w:val="28"/>
        </w:rPr>
        <w:t>коэффициент эластичности операционных расходов 0,75.</w:t>
      </w:r>
    </w:p>
    <w:bookmarkEnd w:id="21"/>
    <w:p w14:paraId="457374DE" w14:textId="77777777" w:rsidR="00774E96" w:rsidRPr="001D7DDA" w:rsidRDefault="00774E96" w:rsidP="00774E96">
      <w:pPr>
        <w:pStyle w:val="Style23"/>
        <w:widowControl/>
        <w:tabs>
          <w:tab w:val="left" w:pos="715"/>
        </w:tabs>
        <w:spacing w:line="240" w:lineRule="auto"/>
        <w:ind w:firstLine="709"/>
        <w:rPr>
          <w:color w:val="000000" w:themeColor="text1"/>
          <w:sz w:val="28"/>
          <w:szCs w:val="28"/>
        </w:rPr>
      </w:pPr>
      <w:r w:rsidRPr="001D7DDA">
        <w:rPr>
          <w:color w:val="000000" w:themeColor="text1"/>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79573B11" w14:textId="77777777" w:rsidR="00774E96" w:rsidRPr="001D7DDA" w:rsidRDefault="00774E96" w:rsidP="00774E96">
      <w:pPr>
        <w:pStyle w:val="Style23"/>
        <w:widowControl/>
        <w:tabs>
          <w:tab w:val="left" w:pos="715"/>
        </w:tabs>
        <w:spacing w:line="240" w:lineRule="auto"/>
        <w:ind w:left="567" w:firstLine="0"/>
        <w:rPr>
          <w:color w:val="000000" w:themeColor="text1"/>
          <w:sz w:val="28"/>
          <w:szCs w:val="28"/>
        </w:rPr>
      </w:pPr>
    </w:p>
    <w:p w14:paraId="2281F3E3"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Согласно п. 95 Методических указаний операционные расходы определяются по формуле: </w:t>
      </w:r>
    </w:p>
    <w:p w14:paraId="6E7616EA" w14:textId="77777777" w:rsidR="00774E96" w:rsidRPr="001D7DDA" w:rsidRDefault="00774E96" w:rsidP="00774E96">
      <w:pPr>
        <w:ind w:firstLine="284"/>
        <w:jc w:val="center"/>
        <w:rPr>
          <w:color w:val="000000" w:themeColor="text1"/>
          <w:sz w:val="28"/>
          <w:szCs w:val="28"/>
        </w:rPr>
      </w:pPr>
      <w:r w:rsidRPr="001D7DDA">
        <w:rPr>
          <w:noProof/>
          <w:color w:val="000000" w:themeColor="text1"/>
          <w:position w:val="-33"/>
        </w:rPr>
        <w:drawing>
          <wp:inline distT="0" distB="0" distL="0" distR="0" wp14:anchorId="5129EAFA" wp14:editId="502862FE">
            <wp:extent cx="5939790" cy="599440"/>
            <wp:effectExtent l="0" t="0" r="381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435A0BD7"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lastRenderedPageBreak/>
        <w:t>где:</w:t>
      </w:r>
    </w:p>
    <w:p w14:paraId="70850242"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i0 - первый год текущего долгосрочного периода регулирования;</w:t>
      </w:r>
    </w:p>
    <w:p w14:paraId="39B47EEF"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2"/>
          <w:sz w:val="28"/>
          <w:szCs w:val="28"/>
        </w:rPr>
        <w:drawing>
          <wp:inline distT="0" distB="0" distL="0" distR="0" wp14:anchorId="386A92E0" wp14:editId="6B9164BA">
            <wp:extent cx="476250" cy="3333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color w:val="000000" w:themeColor="text1"/>
          <w:sz w:val="28"/>
          <w:szCs w:val="28"/>
        </w:rPr>
        <w:t xml:space="preserve"> - операционные расходы, определенные на i-й год исходя из плановых и уточненных параметров расчета тарифов, тыс. руб.;</w:t>
      </w:r>
    </w:p>
    <w:p w14:paraId="5C767276" w14:textId="77777777" w:rsidR="00774E96" w:rsidRPr="001D7DDA" w:rsidRDefault="00774E96" w:rsidP="00774E96">
      <w:pPr>
        <w:ind w:firstLine="709"/>
        <w:jc w:val="both"/>
        <w:rPr>
          <w:color w:val="000000" w:themeColor="text1"/>
          <w:sz w:val="28"/>
          <w:szCs w:val="28"/>
        </w:rPr>
      </w:pPr>
      <w:r w:rsidRPr="001D7DDA">
        <w:rPr>
          <w:color w:val="000000" w:themeColor="text1"/>
          <w:sz w:val="32"/>
          <w:szCs w:val="28"/>
        </w:rPr>
        <w:t>ОР</w:t>
      </w:r>
      <w:r w:rsidRPr="001D7DDA">
        <w:rPr>
          <w:color w:val="000000" w:themeColor="text1"/>
          <w:sz w:val="28"/>
          <w:szCs w:val="28"/>
          <w:vertAlign w:val="subscript"/>
        </w:rPr>
        <w:t>i0</w:t>
      </w:r>
      <w:r w:rsidRPr="001D7DDA">
        <w:rPr>
          <w:color w:val="000000" w:themeColor="text1"/>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4711F853" w14:textId="77777777" w:rsidR="00774E96" w:rsidRPr="001D7DDA" w:rsidRDefault="00774E96" w:rsidP="00774E96">
      <w:pPr>
        <w:ind w:firstLine="709"/>
        <w:jc w:val="both"/>
        <w:rPr>
          <w:color w:val="000000" w:themeColor="text1"/>
          <w:sz w:val="28"/>
          <w:szCs w:val="28"/>
        </w:rPr>
      </w:pPr>
      <w:r w:rsidRPr="001D7DDA">
        <w:rPr>
          <w:color w:val="000000" w:themeColor="text1"/>
          <w:sz w:val="32"/>
          <w:szCs w:val="28"/>
        </w:rPr>
        <w:t>ИЭР</w:t>
      </w:r>
      <w:r w:rsidRPr="001D7DDA">
        <w:rPr>
          <w:color w:val="000000" w:themeColor="text1"/>
          <w:sz w:val="28"/>
          <w:szCs w:val="28"/>
        </w:rPr>
        <w:t xml:space="preserve"> - индекс эффективности операционных расходов, установленный на j-й год и выраженный в процентах;</w:t>
      </w:r>
    </w:p>
    <w:p w14:paraId="177071BB"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4"/>
          <w:sz w:val="28"/>
          <w:szCs w:val="28"/>
        </w:rPr>
        <w:drawing>
          <wp:inline distT="0" distB="0" distL="0" distR="0" wp14:anchorId="43D22D1B" wp14:editId="71193042">
            <wp:extent cx="676275" cy="3524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1D7DDA">
        <w:rPr>
          <w:color w:val="000000" w:themeColor="text1"/>
          <w:sz w:val="28"/>
          <w:szCs w:val="28"/>
        </w:rPr>
        <w:t xml:space="preserve"> - скорректированный прогнозный индекс изменения потребительских цен в j-м году;</w:t>
      </w:r>
    </w:p>
    <w:p w14:paraId="4FC7C3C9"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4"/>
          <w:sz w:val="28"/>
          <w:szCs w:val="28"/>
        </w:rPr>
        <w:drawing>
          <wp:inline distT="0" distB="0" distL="0" distR="0" wp14:anchorId="6E5D50CE" wp14:editId="0CF1E05B">
            <wp:extent cx="657225" cy="3524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1D7DDA">
        <w:rPr>
          <w:color w:val="000000" w:themeColor="text1"/>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3DAEE058" w14:textId="77777777" w:rsidR="00774E96" w:rsidRPr="001D7DDA" w:rsidRDefault="00774E96" w:rsidP="00774E96">
      <w:pPr>
        <w:ind w:firstLine="539"/>
        <w:jc w:val="both"/>
        <w:rPr>
          <w:color w:val="000000" w:themeColor="text1"/>
          <w:sz w:val="28"/>
          <w:szCs w:val="28"/>
        </w:rPr>
      </w:pPr>
    </w:p>
    <w:p w14:paraId="78E16024"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Индекс изменения количества активов рассчитывается по формуле:</w:t>
      </w:r>
    </w:p>
    <w:p w14:paraId="79322C8D" w14:textId="77777777" w:rsidR="00774E96" w:rsidRPr="001D7DDA" w:rsidRDefault="00774E96" w:rsidP="00774E96">
      <w:pPr>
        <w:jc w:val="both"/>
        <w:outlineLvl w:val="0"/>
        <w:rPr>
          <w:color w:val="000000" w:themeColor="text1"/>
          <w:sz w:val="28"/>
          <w:szCs w:val="28"/>
        </w:rPr>
      </w:pPr>
    </w:p>
    <w:p w14:paraId="14E41795" w14:textId="77777777" w:rsidR="00774E96" w:rsidRPr="001D7DDA" w:rsidRDefault="00774E96" w:rsidP="00774E96">
      <w:pPr>
        <w:jc w:val="center"/>
        <w:rPr>
          <w:color w:val="000000" w:themeColor="text1"/>
          <w:sz w:val="28"/>
          <w:szCs w:val="28"/>
        </w:rPr>
      </w:pPr>
      <w:r w:rsidRPr="001D7DDA">
        <w:rPr>
          <w:noProof/>
          <w:color w:val="000000" w:themeColor="text1"/>
          <w:position w:val="-32"/>
          <w:sz w:val="28"/>
          <w:szCs w:val="28"/>
        </w:rPr>
        <w:drawing>
          <wp:inline distT="0" distB="0" distL="0" distR="0" wp14:anchorId="3638BDBA" wp14:editId="39D36B07">
            <wp:extent cx="5743575" cy="59055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1D7DDA">
        <w:rPr>
          <w:color w:val="000000" w:themeColor="text1"/>
          <w:sz w:val="28"/>
          <w:szCs w:val="28"/>
        </w:rPr>
        <w:t>, (8.1)</w:t>
      </w:r>
    </w:p>
    <w:p w14:paraId="0D697A6F" w14:textId="77777777" w:rsidR="00774E96" w:rsidRPr="001D7DDA" w:rsidRDefault="00774E96" w:rsidP="00774E96">
      <w:pPr>
        <w:jc w:val="both"/>
        <w:rPr>
          <w:color w:val="000000" w:themeColor="text1"/>
          <w:sz w:val="28"/>
          <w:szCs w:val="28"/>
        </w:rPr>
      </w:pPr>
    </w:p>
    <w:p w14:paraId="228ABCDB"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где:</w:t>
      </w:r>
    </w:p>
    <w:p w14:paraId="3F7BF0CE"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7EBDB8F1" wp14:editId="4F6CE7BE">
            <wp:extent cx="581025" cy="32385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1D7DDA">
        <w:rPr>
          <w:color w:val="000000" w:themeColor="text1"/>
          <w:sz w:val="28"/>
          <w:szCs w:val="28"/>
        </w:rPr>
        <w:t xml:space="preserve"> - индекс изменения количества активов в году i;</w:t>
      </w:r>
    </w:p>
    <w:p w14:paraId="10D1E11C"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200336F9" wp14:editId="3660A4DB">
            <wp:extent cx="409575" cy="323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1D7DDA">
        <w:rPr>
          <w:color w:val="000000" w:themeColor="text1"/>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EB5B394"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34A13A74" wp14:editId="284C4644">
            <wp:extent cx="733425" cy="3238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1D7DDA">
        <w:rPr>
          <w:color w:val="000000" w:themeColor="text1"/>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BB72EBF" w14:textId="77777777" w:rsidR="00774E96" w:rsidRPr="001D7DDA" w:rsidRDefault="00774E96" w:rsidP="00774E96">
      <w:pPr>
        <w:ind w:firstLine="709"/>
        <w:jc w:val="both"/>
        <w:rPr>
          <w:color w:val="000000" w:themeColor="text1"/>
          <w:sz w:val="28"/>
          <w:szCs w:val="28"/>
        </w:rPr>
      </w:pPr>
      <w:r w:rsidRPr="001D7DDA">
        <w:rPr>
          <w:noProof/>
          <w:color w:val="000000" w:themeColor="text1"/>
          <w:position w:val="-11"/>
          <w:sz w:val="28"/>
          <w:szCs w:val="28"/>
        </w:rPr>
        <w:drawing>
          <wp:inline distT="0" distB="0" distL="0" distR="0" wp14:anchorId="1130552E" wp14:editId="06407B37">
            <wp:extent cx="504825" cy="323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1D7DDA">
        <w:rPr>
          <w:color w:val="000000" w:themeColor="text1"/>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3D894A80" w14:textId="77777777" w:rsidR="00774E96" w:rsidRPr="001D7DDA" w:rsidRDefault="00774E96" w:rsidP="00774E96">
      <w:pPr>
        <w:pStyle w:val="Style68"/>
        <w:widowControl/>
        <w:spacing w:line="240" w:lineRule="auto"/>
        <w:ind w:firstLine="567"/>
        <w:jc w:val="both"/>
        <w:rPr>
          <w:color w:val="000000" w:themeColor="text1"/>
          <w:sz w:val="28"/>
          <w:szCs w:val="28"/>
        </w:rPr>
      </w:pPr>
    </w:p>
    <w:p w14:paraId="56FBE6BE" w14:textId="77777777" w:rsidR="00774E96" w:rsidRPr="001D7DDA" w:rsidRDefault="00774E96" w:rsidP="00774E96">
      <w:pPr>
        <w:pStyle w:val="Style68"/>
        <w:widowControl/>
        <w:spacing w:line="240" w:lineRule="auto"/>
        <w:ind w:firstLine="567"/>
        <w:jc w:val="both"/>
        <w:rPr>
          <w:color w:val="000000" w:themeColor="text1"/>
          <w:sz w:val="28"/>
          <w:szCs w:val="28"/>
        </w:rPr>
      </w:pPr>
      <w:r w:rsidRPr="001D7DDA">
        <w:rPr>
          <w:color w:val="000000" w:themeColor="text1"/>
          <w:sz w:val="28"/>
          <w:szCs w:val="28"/>
        </w:rPr>
        <w:t xml:space="preserve">При </w:t>
      </w:r>
      <w:r w:rsidRPr="001D7DDA">
        <w:rPr>
          <w:color w:val="000000" w:themeColor="text1"/>
          <w:sz w:val="28"/>
          <w:szCs w:val="28"/>
          <w:u w:val="single"/>
        </w:rPr>
        <w:t>корректировке</w:t>
      </w:r>
      <w:r w:rsidRPr="001D7DDA">
        <w:rPr>
          <w:color w:val="000000" w:themeColor="text1"/>
          <w:sz w:val="28"/>
          <w:szCs w:val="28"/>
        </w:rPr>
        <w:t xml:space="preserve"> Операционных расходов на 2021 год регулятором использовались следующие показатели:</w:t>
      </w:r>
    </w:p>
    <w:p w14:paraId="18CFE37D" w14:textId="77777777" w:rsidR="00774E96" w:rsidRPr="001D7DDA" w:rsidRDefault="00774E96" w:rsidP="00447A03">
      <w:pPr>
        <w:pStyle w:val="Style23"/>
        <w:widowControl/>
        <w:numPr>
          <w:ilvl w:val="0"/>
          <w:numId w:val="17"/>
        </w:numPr>
        <w:tabs>
          <w:tab w:val="left" w:pos="710"/>
        </w:tabs>
        <w:spacing w:line="240" w:lineRule="auto"/>
        <w:ind w:firstLine="709"/>
        <w:rPr>
          <w:color w:val="000000" w:themeColor="text1"/>
          <w:sz w:val="28"/>
          <w:szCs w:val="28"/>
        </w:rPr>
      </w:pPr>
      <w:r w:rsidRPr="001D7DDA">
        <w:rPr>
          <w:color w:val="000000" w:themeColor="text1"/>
          <w:sz w:val="28"/>
          <w:szCs w:val="28"/>
        </w:rPr>
        <w:t>базовый уровень операционных расходов 2019 года – 6865,98 тыс. руб.;</w:t>
      </w:r>
    </w:p>
    <w:p w14:paraId="7A56EB6D"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lastRenderedPageBreak/>
        <w:t>индекс потребительских цен на 2020 год – 103,0%, на 2021 год -103,7% согласно прогнозу Минэкономразвития России;</w:t>
      </w:r>
    </w:p>
    <w:p w14:paraId="7392BD90" w14:textId="77777777" w:rsidR="00774E96" w:rsidRPr="001D7DDA" w:rsidRDefault="00774E96" w:rsidP="00447A03">
      <w:pPr>
        <w:pStyle w:val="Style23"/>
        <w:widowControl/>
        <w:numPr>
          <w:ilvl w:val="0"/>
          <w:numId w:val="17"/>
        </w:numPr>
        <w:tabs>
          <w:tab w:val="left" w:pos="715"/>
        </w:tabs>
        <w:spacing w:line="240" w:lineRule="auto"/>
        <w:ind w:firstLine="709"/>
        <w:rPr>
          <w:color w:val="000000" w:themeColor="text1"/>
          <w:sz w:val="28"/>
          <w:szCs w:val="28"/>
        </w:rPr>
      </w:pPr>
      <w:r w:rsidRPr="001D7DDA">
        <w:rPr>
          <w:color w:val="000000" w:themeColor="text1"/>
          <w:sz w:val="28"/>
          <w:szCs w:val="28"/>
        </w:rPr>
        <w:t>индекс эффективности операционных расходов 1%;</w:t>
      </w:r>
    </w:p>
    <w:p w14:paraId="5F7F3F03" w14:textId="77777777" w:rsidR="00774E96" w:rsidRPr="001D7DDA" w:rsidRDefault="00774E96" w:rsidP="00447A03">
      <w:pPr>
        <w:pStyle w:val="Style23"/>
        <w:widowControl/>
        <w:numPr>
          <w:ilvl w:val="0"/>
          <w:numId w:val="17"/>
        </w:numPr>
        <w:tabs>
          <w:tab w:val="left" w:pos="715"/>
        </w:tabs>
        <w:spacing w:line="240" w:lineRule="auto"/>
        <w:ind w:firstLine="709"/>
        <w:rPr>
          <w:color w:val="000000" w:themeColor="text1"/>
          <w:sz w:val="28"/>
          <w:szCs w:val="28"/>
        </w:rPr>
      </w:pPr>
      <w:r w:rsidRPr="001D7DDA">
        <w:rPr>
          <w:color w:val="000000" w:themeColor="text1"/>
          <w:sz w:val="28"/>
          <w:szCs w:val="28"/>
        </w:rPr>
        <w:t>индекс изменения количества активов 0%;</w:t>
      </w:r>
    </w:p>
    <w:p w14:paraId="2FA1401D" w14:textId="77777777" w:rsidR="00774E96" w:rsidRPr="001D7DDA" w:rsidRDefault="00774E96" w:rsidP="00774E96">
      <w:pPr>
        <w:ind w:firstLine="709"/>
        <w:rPr>
          <w:color w:val="000000" w:themeColor="text1"/>
          <w:sz w:val="28"/>
          <w:szCs w:val="28"/>
        </w:rPr>
      </w:pPr>
      <w:r w:rsidRPr="001D7DDA">
        <w:rPr>
          <w:color w:val="000000" w:themeColor="text1"/>
          <w:sz w:val="28"/>
          <w:szCs w:val="28"/>
        </w:rPr>
        <w:t>Таким образом, в процессе экспертизы операционные расходы на 2021 год определены в сумме 7187,69 тыс. руб.</w:t>
      </w:r>
    </w:p>
    <w:p w14:paraId="58257332" w14:textId="77777777" w:rsidR="00774E96" w:rsidRPr="001D7DDA" w:rsidRDefault="00774E96" w:rsidP="00774E96">
      <w:pPr>
        <w:pStyle w:val="Style26"/>
        <w:widowControl/>
        <w:spacing w:line="240" w:lineRule="auto"/>
        <w:ind w:firstLine="0"/>
        <w:jc w:val="left"/>
        <w:rPr>
          <w:color w:val="000000" w:themeColor="text1"/>
          <w:sz w:val="28"/>
          <w:szCs w:val="28"/>
        </w:rPr>
      </w:pPr>
    </w:p>
    <w:p w14:paraId="2FC13D20" w14:textId="77777777" w:rsidR="00774E96" w:rsidRPr="001D7DDA" w:rsidRDefault="00774E96" w:rsidP="00774E96">
      <w:pPr>
        <w:pStyle w:val="Style26"/>
        <w:widowControl/>
        <w:spacing w:line="240" w:lineRule="auto"/>
        <w:ind w:firstLine="0"/>
        <w:rPr>
          <w:color w:val="000000" w:themeColor="text1"/>
          <w:sz w:val="28"/>
          <w:szCs w:val="28"/>
        </w:rPr>
      </w:pPr>
      <w:r w:rsidRPr="001D7DDA">
        <w:rPr>
          <w:color w:val="000000" w:themeColor="text1"/>
          <w:sz w:val="28"/>
          <w:szCs w:val="28"/>
        </w:rPr>
        <w:t>ОР</w:t>
      </w:r>
      <w:r w:rsidRPr="001D7DDA">
        <w:rPr>
          <w:color w:val="000000" w:themeColor="text1"/>
          <w:sz w:val="20"/>
          <w:szCs w:val="20"/>
        </w:rPr>
        <w:t xml:space="preserve">2021 </w:t>
      </w:r>
      <w:r w:rsidRPr="001D7DDA">
        <w:rPr>
          <w:color w:val="000000" w:themeColor="text1"/>
          <w:sz w:val="28"/>
          <w:szCs w:val="28"/>
        </w:rPr>
        <w:t>= 6865,98 х [(1- 1%/100%) х (1+0,03)</w:t>
      </w:r>
      <w:r w:rsidRPr="001D7DDA">
        <w:rPr>
          <w:color w:val="000000" w:themeColor="text1"/>
        </w:rPr>
        <w:t xml:space="preserve"> </w:t>
      </w:r>
      <w:r w:rsidRPr="001D7DDA">
        <w:rPr>
          <w:color w:val="000000" w:themeColor="text1"/>
          <w:sz w:val="28"/>
          <w:szCs w:val="28"/>
        </w:rPr>
        <w:t>х (1+0)] х [(1- 1%/100%) х (1+0,037)</w:t>
      </w:r>
      <w:r w:rsidRPr="001D7DDA">
        <w:rPr>
          <w:color w:val="000000" w:themeColor="text1"/>
        </w:rPr>
        <w:t xml:space="preserve"> </w:t>
      </w:r>
      <w:r w:rsidRPr="001D7DDA">
        <w:rPr>
          <w:color w:val="000000" w:themeColor="text1"/>
          <w:sz w:val="28"/>
          <w:szCs w:val="28"/>
        </w:rPr>
        <w:t>х (1+0)] = 7187,69 тыс. руб.</w:t>
      </w:r>
    </w:p>
    <w:p w14:paraId="2352C70C" w14:textId="77777777" w:rsidR="00774E96" w:rsidRPr="001D7DDA" w:rsidRDefault="00774E96" w:rsidP="00774E96">
      <w:pPr>
        <w:pStyle w:val="Style68"/>
        <w:widowControl/>
        <w:spacing w:line="240" w:lineRule="auto"/>
        <w:ind w:firstLine="576"/>
        <w:jc w:val="both"/>
        <w:rPr>
          <w:color w:val="000000" w:themeColor="text1"/>
          <w:sz w:val="28"/>
          <w:szCs w:val="28"/>
        </w:rPr>
      </w:pPr>
    </w:p>
    <w:p w14:paraId="39AAE9B5" w14:textId="77777777" w:rsidR="00774E96" w:rsidRPr="001D7DDA" w:rsidRDefault="00774E96" w:rsidP="00774E96">
      <w:pPr>
        <w:pStyle w:val="Style26"/>
        <w:widowControl/>
        <w:spacing w:line="240" w:lineRule="auto"/>
        <w:ind w:firstLine="576"/>
        <w:rPr>
          <w:color w:val="000000" w:themeColor="text1"/>
          <w:sz w:val="28"/>
          <w:szCs w:val="28"/>
        </w:rPr>
      </w:pPr>
      <w:r w:rsidRPr="001D7DDA">
        <w:rPr>
          <w:color w:val="000000" w:themeColor="text1"/>
          <w:sz w:val="28"/>
          <w:szCs w:val="28"/>
        </w:rPr>
        <w:t xml:space="preserve">Уменьшение затрат по отношению к утвержденным РЭК Кузбасса составило 90,77 тыс. руб., отклонение в сторону уменьшения затрат от предложенных организацией составило 1866,08 тыс. руб. </w:t>
      </w:r>
    </w:p>
    <w:p w14:paraId="6CD49021" w14:textId="77777777" w:rsidR="00774E96" w:rsidRPr="001D7DDA" w:rsidRDefault="00774E96" w:rsidP="00774E96">
      <w:pPr>
        <w:pStyle w:val="Style26"/>
        <w:widowControl/>
        <w:spacing w:line="240" w:lineRule="auto"/>
        <w:ind w:firstLine="576"/>
        <w:rPr>
          <w:color w:val="000000" w:themeColor="text1"/>
          <w:sz w:val="28"/>
          <w:szCs w:val="28"/>
        </w:rPr>
      </w:pPr>
    </w:p>
    <w:p w14:paraId="31AA37DA" w14:textId="77777777" w:rsidR="00774E96" w:rsidRPr="001D7DDA" w:rsidRDefault="00774E96" w:rsidP="00774E96">
      <w:pPr>
        <w:pStyle w:val="Style23"/>
        <w:widowControl/>
        <w:tabs>
          <w:tab w:val="left" w:pos="859"/>
        </w:tabs>
        <w:spacing w:line="240" w:lineRule="auto"/>
        <w:ind w:firstLine="709"/>
        <w:rPr>
          <w:rStyle w:val="FontStyle193"/>
          <w:bCs w:val="0"/>
          <w:color w:val="000000" w:themeColor="text1"/>
          <w:sz w:val="28"/>
          <w:szCs w:val="28"/>
          <w:u w:val="single"/>
        </w:rPr>
      </w:pPr>
    </w:p>
    <w:p w14:paraId="6A2D7564" w14:textId="77777777" w:rsidR="00774E96" w:rsidRPr="001D7DDA" w:rsidRDefault="00774E96" w:rsidP="00774E96">
      <w:pPr>
        <w:pStyle w:val="Style23"/>
        <w:widowControl/>
        <w:tabs>
          <w:tab w:val="left" w:pos="859"/>
        </w:tabs>
        <w:spacing w:line="240" w:lineRule="auto"/>
        <w:ind w:firstLine="709"/>
        <w:jc w:val="center"/>
        <w:rPr>
          <w:rStyle w:val="FontStyle193"/>
          <w:bCs w:val="0"/>
          <w:color w:val="000000" w:themeColor="text1"/>
          <w:sz w:val="28"/>
          <w:szCs w:val="28"/>
          <w:u w:val="single"/>
        </w:rPr>
      </w:pPr>
      <w:r w:rsidRPr="001D7DDA">
        <w:rPr>
          <w:rStyle w:val="FontStyle193"/>
          <w:color w:val="000000" w:themeColor="text1"/>
          <w:sz w:val="28"/>
          <w:szCs w:val="28"/>
          <w:u w:val="single"/>
        </w:rPr>
        <w:t>Расходы на электрическую энергию</w:t>
      </w:r>
    </w:p>
    <w:p w14:paraId="6CFD7D4E" w14:textId="77777777" w:rsidR="00774E96" w:rsidRPr="001D7DDA" w:rsidRDefault="00774E96" w:rsidP="00774E96">
      <w:pPr>
        <w:ind w:firstLine="709"/>
        <w:jc w:val="both"/>
        <w:rPr>
          <w:rFonts w:eastAsia="Calibri"/>
          <w:color w:val="000000" w:themeColor="text1"/>
          <w:sz w:val="28"/>
          <w:szCs w:val="28"/>
          <w:lang w:eastAsia="en-US"/>
        </w:rPr>
      </w:pPr>
    </w:p>
    <w:p w14:paraId="53BCFC77" w14:textId="77777777" w:rsidR="00774E96" w:rsidRPr="001D7DDA" w:rsidRDefault="00774E96" w:rsidP="00774E96">
      <w:pPr>
        <w:ind w:firstLine="709"/>
        <w:jc w:val="both"/>
        <w:rPr>
          <w:rFonts w:eastAsia="Calibri"/>
          <w:color w:val="000000" w:themeColor="text1"/>
          <w:sz w:val="28"/>
          <w:szCs w:val="28"/>
          <w:lang w:eastAsia="en-US"/>
        </w:rPr>
      </w:pPr>
      <w:r w:rsidRPr="001D7DDA">
        <w:rPr>
          <w:rFonts w:eastAsia="Calibri"/>
          <w:color w:val="000000" w:themeColor="text1"/>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142E4710" w14:textId="77777777" w:rsidR="00774E96" w:rsidRPr="001D7DDA" w:rsidRDefault="00774E96" w:rsidP="00774E96">
      <w:pPr>
        <w:ind w:firstLine="709"/>
        <w:jc w:val="both"/>
        <w:rPr>
          <w:rFonts w:eastAsia="Calibri"/>
          <w:color w:val="000000" w:themeColor="text1"/>
          <w:sz w:val="28"/>
          <w:szCs w:val="28"/>
          <w:lang w:eastAsia="en-US"/>
        </w:rPr>
      </w:pPr>
    </w:p>
    <w:p w14:paraId="4E68DE85" w14:textId="77777777" w:rsidR="00774E96" w:rsidRPr="001D7DDA" w:rsidRDefault="00774E96" w:rsidP="00774E96">
      <w:pPr>
        <w:ind w:firstLine="709"/>
        <w:jc w:val="center"/>
        <w:rPr>
          <w:rFonts w:eastAsia="Calibri"/>
          <w:color w:val="000000" w:themeColor="text1"/>
          <w:sz w:val="28"/>
          <w:szCs w:val="28"/>
          <w:lang w:eastAsia="en-US"/>
        </w:rPr>
      </w:pPr>
      <w:r w:rsidRPr="001D7DDA">
        <w:rPr>
          <w:noProof/>
          <w:color w:val="000000" w:themeColor="text1"/>
          <w:position w:val="-12"/>
        </w:rPr>
        <w:drawing>
          <wp:inline distT="0" distB="0" distL="0" distR="0" wp14:anchorId="72C3949D" wp14:editId="54294E9C">
            <wp:extent cx="2305050" cy="3333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282D6684" w14:textId="77777777" w:rsidR="00774E96" w:rsidRPr="001D7DDA" w:rsidRDefault="00774E96" w:rsidP="00774E96">
      <w:pPr>
        <w:jc w:val="both"/>
        <w:rPr>
          <w:rFonts w:eastAsia="Calibri"/>
          <w:b/>
          <w:bCs/>
          <w:color w:val="000000" w:themeColor="text1"/>
          <w:sz w:val="28"/>
          <w:szCs w:val="28"/>
          <w:lang w:eastAsia="en-US"/>
        </w:rPr>
      </w:pPr>
    </w:p>
    <w:p w14:paraId="70C29364" w14:textId="77777777" w:rsidR="00774E96" w:rsidRPr="001D7DDA" w:rsidRDefault="00774E96" w:rsidP="00774E96">
      <w:pPr>
        <w:ind w:firstLine="540"/>
        <w:jc w:val="center"/>
        <w:rPr>
          <w:color w:val="000000" w:themeColor="text1"/>
          <w:position w:val="-12"/>
        </w:rPr>
      </w:pPr>
      <w:r w:rsidRPr="001D7DDA">
        <w:rPr>
          <w:noProof/>
          <w:color w:val="000000" w:themeColor="text1"/>
          <w:position w:val="-12"/>
        </w:rPr>
        <w:drawing>
          <wp:inline distT="0" distB="0" distL="0" distR="0" wp14:anchorId="4FB98F03" wp14:editId="1CB045DA">
            <wp:extent cx="3076575" cy="333375"/>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739D616E" w14:textId="77777777" w:rsidR="00774E96" w:rsidRPr="001D7DDA" w:rsidRDefault="00774E96" w:rsidP="00774E96">
      <w:pPr>
        <w:ind w:firstLine="540"/>
        <w:jc w:val="both"/>
        <w:rPr>
          <w:rFonts w:eastAsia="Calibri"/>
          <w:color w:val="000000" w:themeColor="text1"/>
          <w:sz w:val="28"/>
          <w:szCs w:val="28"/>
          <w:lang w:eastAsia="en-US"/>
        </w:rPr>
      </w:pPr>
      <w:r w:rsidRPr="001D7DDA">
        <w:rPr>
          <w:rFonts w:eastAsia="Calibri"/>
          <w:color w:val="000000" w:themeColor="text1"/>
          <w:sz w:val="28"/>
          <w:szCs w:val="28"/>
          <w:lang w:eastAsia="en-US"/>
        </w:rPr>
        <w:t>где:</w:t>
      </w:r>
    </w:p>
    <w:p w14:paraId="77AFADC5" w14:textId="77777777" w:rsidR="00774E96" w:rsidRPr="001D7DDA" w:rsidRDefault="00774E96" w:rsidP="00774E96">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317474EB" wp14:editId="5BB6221A">
            <wp:extent cx="533400" cy="3333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D7DDA">
        <w:rPr>
          <w:color w:val="000000" w:themeColor="text1"/>
          <w:sz w:val="28"/>
          <w:szCs w:val="28"/>
        </w:rPr>
        <w:t xml:space="preserve"> - удельное потребление электрической энергии в i-м году, установленное на соответствующий год, тыс. кВтч/куб. м;</w:t>
      </w:r>
    </w:p>
    <w:p w14:paraId="29AA65AA" w14:textId="77777777" w:rsidR="00774E96" w:rsidRPr="001D7DDA" w:rsidRDefault="00774E96" w:rsidP="00774E96">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75472B44" wp14:editId="4653B827">
            <wp:extent cx="352425" cy="3333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1D7DDA">
        <w:rPr>
          <w:color w:val="000000" w:themeColor="text1"/>
          <w:sz w:val="28"/>
          <w:szCs w:val="28"/>
        </w:rPr>
        <w:t xml:space="preserve"> - скорректированный объем поданной воды (принятых сточных вод) в i-м году, тыс. куб. м;</w:t>
      </w:r>
    </w:p>
    <w:p w14:paraId="090AF16B" w14:textId="77777777" w:rsidR="00774E96" w:rsidRPr="001D7DDA" w:rsidRDefault="00774E96" w:rsidP="00774E96">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14CC921A" wp14:editId="070DB26F">
            <wp:extent cx="495300" cy="3333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color w:val="000000" w:themeColor="text1"/>
          <w:sz w:val="28"/>
          <w:szCs w:val="28"/>
        </w:rPr>
        <w:t xml:space="preserve"> - скорректированная цена на электрическую энергию, определяемая в i-м году, руб./кВт час.</w:t>
      </w:r>
    </w:p>
    <w:p w14:paraId="03DC545E" w14:textId="77777777" w:rsidR="00774E96" w:rsidRPr="001D7DDA" w:rsidRDefault="00774E96" w:rsidP="00774E96">
      <w:pPr>
        <w:ind w:firstLine="540"/>
        <w:jc w:val="both"/>
        <w:rPr>
          <w:color w:val="000000" w:themeColor="text1"/>
          <w:sz w:val="28"/>
          <w:szCs w:val="28"/>
        </w:rPr>
      </w:pPr>
    </w:p>
    <w:p w14:paraId="369D39FE" w14:textId="77777777" w:rsidR="00774E96" w:rsidRPr="001D7DDA" w:rsidRDefault="00774E96" w:rsidP="00774E96">
      <w:pPr>
        <w:tabs>
          <w:tab w:val="left" w:pos="1134"/>
          <w:tab w:val="left" w:pos="9356"/>
          <w:tab w:val="left" w:pos="9781"/>
          <w:tab w:val="left" w:pos="9923"/>
        </w:tabs>
        <w:ind w:firstLine="709"/>
        <w:jc w:val="both"/>
        <w:rPr>
          <w:color w:val="000000" w:themeColor="text1"/>
          <w:sz w:val="28"/>
          <w:szCs w:val="28"/>
        </w:rPr>
      </w:pPr>
      <w:r w:rsidRPr="001D7DDA">
        <w:rPr>
          <w:color w:val="000000" w:themeColor="text1"/>
          <w:sz w:val="28"/>
          <w:szCs w:val="28"/>
        </w:rPr>
        <w:t>Оборудование организации потребляет электроэнергию по ВН уровню напряжения. ОСП «Юргинский ферросплавный завод» является структурным подразделением АО «Кузнецкие ферросплавы» в г. Юрга. АО «Кузнецкие ферросплавы» является участником оптового рынка электрической энергии и мощности (ОРЭМ) (договор о присоединении к торговой системе № 334- ДП/11 от 28.04.2011 года) по двум группам точек поставки – г. Юрга (</w:t>
      </w:r>
      <w:r w:rsidRPr="001D7DDA">
        <w:rPr>
          <w:color w:val="000000" w:themeColor="text1"/>
          <w:sz w:val="28"/>
          <w:szCs w:val="28"/>
          <w:lang w:val="en-US"/>
        </w:rPr>
        <w:t>PSISTEM</w:t>
      </w:r>
      <w:r w:rsidRPr="001D7DDA">
        <w:rPr>
          <w:color w:val="000000" w:themeColor="text1"/>
          <w:sz w:val="28"/>
          <w:szCs w:val="28"/>
        </w:rPr>
        <w:t>9) и г. Новокузнецк (</w:t>
      </w:r>
      <w:r w:rsidRPr="001D7DDA">
        <w:rPr>
          <w:color w:val="000000" w:themeColor="text1"/>
          <w:sz w:val="28"/>
          <w:szCs w:val="28"/>
          <w:lang w:val="en-US"/>
        </w:rPr>
        <w:t>PSISTEM</w:t>
      </w:r>
      <w:r w:rsidRPr="001D7DDA">
        <w:rPr>
          <w:color w:val="000000" w:themeColor="text1"/>
          <w:sz w:val="28"/>
          <w:szCs w:val="28"/>
        </w:rPr>
        <w:t xml:space="preserve">6). </w:t>
      </w:r>
    </w:p>
    <w:p w14:paraId="48C6A6AE" w14:textId="77777777" w:rsidR="00774E96" w:rsidRPr="001D7DDA" w:rsidRDefault="00774E96" w:rsidP="00774E96">
      <w:pPr>
        <w:tabs>
          <w:tab w:val="left" w:pos="1134"/>
          <w:tab w:val="left" w:pos="9356"/>
          <w:tab w:val="left" w:pos="9781"/>
          <w:tab w:val="left" w:pos="9923"/>
        </w:tabs>
        <w:ind w:firstLine="709"/>
        <w:jc w:val="both"/>
        <w:rPr>
          <w:color w:val="000000" w:themeColor="text1"/>
          <w:sz w:val="28"/>
          <w:szCs w:val="28"/>
        </w:rPr>
      </w:pPr>
      <w:r w:rsidRPr="001D7DDA">
        <w:rPr>
          <w:color w:val="000000" w:themeColor="text1"/>
          <w:sz w:val="28"/>
          <w:szCs w:val="28"/>
        </w:rPr>
        <w:lastRenderedPageBreak/>
        <w:t xml:space="preserve">Электрическую энергию и мощность АО «Кузнецкие ферросплавы» приобретает по свободным нерегулируемым ценам под действием спроса и предложения на рынке электроэнергии. </w:t>
      </w:r>
    </w:p>
    <w:p w14:paraId="07F54026" w14:textId="77777777" w:rsidR="00774E96" w:rsidRPr="001D7DDA" w:rsidRDefault="00774E96" w:rsidP="00774E96">
      <w:pPr>
        <w:tabs>
          <w:tab w:val="left" w:pos="1134"/>
          <w:tab w:val="left" w:pos="9356"/>
          <w:tab w:val="left" w:pos="9781"/>
          <w:tab w:val="left" w:pos="9923"/>
        </w:tabs>
        <w:ind w:firstLine="709"/>
        <w:jc w:val="both"/>
        <w:rPr>
          <w:color w:val="000000" w:themeColor="text1"/>
          <w:sz w:val="28"/>
          <w:szCs w:val="28"/>
        </w:rPr>
      </w:pPr>
      <w:r w:rsidRPr="001D7DDA">
        <w:rPr>
          <w:color w:val="000000" w:themeColor="text1"/>
          <w:sz w:val="28"/>
          <w:szCs w:val="28"/>
        </w:rPr>
        <w:t xml:space="preserve">Для работы на ОРЭМ у АО «Кузнецкие ферросплавы» заключены ряд обязательных договоров на покупку электрической энергии и мощности находятся в открытом доступе на сайте Ассоциации «НП Совет рынка», кроме того у  АО «Кузнецкие ферросплавы» заключен договор на услуги по передаче электрической энергии с ПАО «ФСК ЕЭС» (договор № 606/П от 24.05.2012 года). </w:t>
      </w:r>
    </w:p>
    <w:p w14:paraId="66AAAA99" w14:textId="77777777" w:rsidR="00774E96" w:rsidRPr="001D7DDA" w:rsidRDefault="00774E96" w:rsidP="00774E96">
      <w:pPr>
        <w:tabs>
          <w:tab w:val="left" w:pos="1134"/>
          <w:tab w:val="left" w:pos="9356"/>
          <w:tab w:val="left" w:pos="9781"/>
          <w:tab w:val="left" w:pos="9923"/>
        </w:tabs>
        <w:ind w:firstLine="709"/>
        <w:jc w:val="both"/>
        <w:rPr>
          <w:color w:val="000000" w:themeColor="text1"/>
          <w:sz w:val="28"/>
          <w:szCs w:val="28"/>
        </w:rPr>
      </w:pPr>
      <w:r w:rsidRPr="001D7DDA">
        <w:rPr>
          <w:color w:val="000000" w:themeColor="text1"/>
          <w:sz w:val="28"/>
          <w:szCs w:val="28"/>
        </w:rPr>
        <w:t xml:space="preserve">Для участия в торгах на ОРЭМ необходимо оплачивать услуги инфраструктурных организаций, таких как АО «АТС», АО «ЦФР» и услуги    АО «СО ЕЭС» по организации оперативно-диспетчерского управления и организации системной надежности. </w:t>
      </w:r>
    </w:p>
    <w:p w14:paraId="3C5FA3A6" w14:textId="77777777" w:rsidR="00774E96" w:rsidRPr="001D7DDA" w:rsidRDefault="00774E96" w:rsidP="00774E96">
      <w:pPr>
        <w:tabs>
          <w:tab w:val="left" w:pos="1134"/>
          <w:tab w:val="left" w:pos="9356"/>
          <w:tab w:val="left" w:pos="9781"/>
          <w:tab w:val="left" w:pos="9923"/>
        </w:tabs>
        <w:ind w:firstLine="709"/>
        <w:jc w:val="both"/>
        <w:rPr>
          <w:color w:val="000000" w:themeColor="text1"/>
          <w:sz w:val="28"/>
          <w:szCs w:val="28"/>
        </w:rPr>
      </w:pPr>
      <w:r w:rsidRPr="001D7DDA">
        <w:rPr>
          <w:color w:val="000000" w:themeColor="text1"/>
          <w:sz w:val="28"/>
          <w:szCs w:val="28"/>
        </w:rPr>
        <w:t>Затраты по договорам на электроэнергию и мощность распределяются согласно реестрам выставляемых АО «АТС» (коммерческий оператор) по ГТП (Юрга и Новокузнецк). Электронные формы реестров договоров, акты учета электроэнергии по месяцам за 2019 г., акты приема-передачи мощности за 2019 г. прилагаются в материалах тарифного дела. Также в качестве расшифровки распределения электроэнергии за 2019 г. представлены в материалах дела справки о фактическом потреблении электрической энергии Участка подъема воды за 2019 г., о составе расходов на электрическую энергию Участка подъема воды за 2019 г., представлены отчеты по проводкам учета электроэнергии за 2019 г.</w:t>
      </w:r>
    </w:p>
    <w:p w14:paraId="3C15D8A5" w14:textId="77777777" w:rsidR="00774E96" w:rsidRPr="001D7DDA" w:rsidRDefault="00774E96" w:rsidP="00774E96">
      <w:pPr>
        <w:pStyle w:val="Style26"/>
        <w:widowControl/>
        <w:spacing w:line="240" w:lineRule="auto"/>
        <w:ind w:firstLine="576"/>
        <w:rPr>
          <w:rStyle w:val="FontStyle190"/>
          <w:color w:val="000000" w:themeColor="text1"/>
          <w:sz w:val="28"/>
          <w:szCs w:val="28"/>
        </w:rPr>
      </w:pPr>
      <w:r w:rsidRPr="001D7DDA">
        <w:rPr>
          <w:rStyle w:val="FontStyle190"/>
          <w:color w:val="000000" w:themeColor="text1"/>
          <w:sz w:val="28"/>
          <w:szCs w:val="28"/>
        </w:rPr>
        <w:t xml:space="preserve">Организацией расходы на электрическую энергию в целях корректировки предложены в размере </w:t>
      </w:r>
      <w:r w:rsidRPr="001D7DDA">
        <w:rPr>
          <w:rStyle w:val="FontStyle190"/>
          <w:b/>
          <w:color w:val="000000" w:themeColor="text1"/>
          <w:sz w:val="28"/>
          <w:szCs w:val="28"/>
        </w:rPr>
        <w:t>3495,67 тыс. руб.</w:t>
      </w:r>
      <w:r w:rsidRPr="001D7DDA">
        <w:rPr>
          <w:rStyle w:val="FontStyle190"/>
          <w:color w:val="000000" w:themeColor="text1"/>
          <w:sz w:val="28"/>
          <w:szCs w:val="28"/>
        </w:rPr>
        <w:t xml:space="preserve"> (электроэнергия по уровню напряжения ВН (110 кВ и выше) в объеме 1531,87 тыс. кВт в год, цена на электроэнергию 2,28 руб./кВт*час).</w:t>
      </w:r>
    </w:p>
    <w:p w14:paraId="2D24F467" w14:textId="77777777" w:rsidR="00774E96" w:rsidRPr="001D7DDA" w:rsidRDefault="00774E96" w:rsidP="00774E96">
      <w:pPr>
        <w:pStyle w:val="Style26"/>
        <w:widowControl/>
        <w:spacing w:line="240" w:lineRule="auto"/>
        <w:ind w:firstLine="576"/>
        <w:rPr>
          <w:rStyle w:val="FontStyle190"/>
          <w:color w:val="000000" w:themeColor="text1"/>
          <w:sz w:val="28"/>
          <w:szCs w:val="28"/>
        </w:rPr>
      </w:pPr>
      <w:r w:rsidRPr="001D7DDA">
        <w:rPr>
          <w:rStyle w:val="FontStyle190"/>
          <w:color w:val="000000" w:themeColor="text1"/>
          <w:sz w:val="28"/>
          <w:szCs w:val="28"/>
        </w:rPr>
        <w:t xml:space="preserve">В процессе экспертизы определены расходы в сумме </w:t>
      </w:r>
      <w:r w:rsidRPr="001D7DDA">
        <w:rPr>
          <w:rStyle w:val="FontStyle190"/>
          <w:b/>
          <w:color w:val="000000" w:themeColor="text1"/>
          <w:sz w:val="28"/>
          <w:szCs w:val="28"/>
        </w:rPr>
        <w:t>3501,32 тыс. руб.</w:t>
      </w:r>
      <w:r w:rsidRPr="001D7DDA">
        <w:rPr>
          <w:rStyle w:val="FontStyle190"/>
          <w:color w:val="000000" w:themeColor="text1"/>
          <w:sz w:val="28"/>
          <w:szCs w:val="28"/>
        </w:rPr>
        <w:t xml:space="preserve"> (электроэнергия по уровню напряжения ВН (110 кВ и выше) в объеме 1539,04 тыс. кВт в год - рассчитана в соответствии с утвержденным на 2021 год удельным расходом электрической энергии – 1,89 кВт*ч/м</w:t>
      </w:r>
      <w:r w:rsidRPr="001D7DDA">
        <w:rPr>
          <w:rStyle w:val="FontStyle190"/>
          <w:color w:val="000000" w:themeColor="text1"/>
          <w:sz w:val="28"/>
          <w:szCs w:val="28"/>
          <w:vertAlign w:val="superscript"/>
        </w:rPr>
        <w:t>3</w:t>
      </w:r>
      <w:r w:rsidRPr="001D7DDA">
        <w:rPr>
          <w:rStyle w:val="FontStyle190"/>
          <w:color w:val="000000" w:themeColor="text1"/>
          <w:sz w:val="28"/>
          <w:szCs w:val="28"/>
        </w:rPr>
        <w:t xml:space="preserve">, средний тариф на электроэнергию 2,28 руб./кВт*час принят по предложению организации                                (соответствует запланированному  РЭК КО тарифу на 2021 г.), и не превышает  рост тарифов на 2021 г. по </w:t>
      </w:r>
      <w:r w:rsidRPr="001D7DDA">
        <w:rPr>
          <w:color w:val="000000" w:themeColor="text1"/>
          <w:sz w:val="28"/>
          <w:szCs w:val="28"/>
        </w:rPr>
        <w:t>прогнозу Минэкономразвития России (ИЦП Минэкономразвития России</w:t>
      </w:r>
      <w:r w:rsidRPr="001D7DDA">
        <w:rPr>
          <w:rStyle w:val="FontStyle190"/>
          <w:color w:val="000000" w:themeColor="text1"/>
          <w:sz w:val="28"/>
          <w:szCs w:val="28"/>
        </w:rPr>
        <w:t xml:space="preserve"> на электроэнергию на 2020 год 104,8% и на 2021 год 104,1%).</w:t>
      </w:r>
    </w:p>
    <w:p w14:paraId="7DC0F1AD" w14:textId="77777777" w:rsidR="00774E96" w:rsidRPr="001D7DDA" w:rsidRDefault="00774E96" w:rsidP="00774E96">
      <w:pPr>
        <w:pStyle w:val="Style26"/>
        <w:widowControl/>
        <w:spacing w:line="240" w:lineRule="auto"/>
        <w:ind w:firstLine="709"/>
        <w:rPr>
          <w:color w:val="000000" w:themeColor="text1"/>
          <w:sz w:val="28"/>
          <w:szCs w:val="28"/>
        </w:rPr>
      </w:pPr>
      <w:r w:rsidRPr="001D7DDA">
        <w:rPr>
          <w:color w:val="000000" w:themeColor="text1"/>
          <w:sz w:val="28"/>
          <w:szCs w:val="28"/>
        </w:rPr>
        <w:t xml:space="preserve">Увеличение затрат по отношению к утвержденным РЭК КО составило 49,46 тыс. руб., отклонение в сторону увеличения затрат от предложенных организацией составило 5,65 тыс. руб. </w:t>
      </w:r>
    </w:p>
    <w:p w14:paraId="6E046704" w14:textId="0EC40D4A" w:rsidR="00774E96" w:rsidRPr="001D7DDA" w:rsidRDefault="00774E96" w:rsidP="00774E96">
      <w:pPr>
        <w:pStyle w:val="Style23"/>
        <w:widowControl/>
        <w:tabs>
          <w:tab w:val="left" w:pos="874"/>
        </w:tabs>
        <w:spacing w:before="53" w:line="240" w:lineRule="auto"/>
        <w:ind w:firstLine="709"/>
        <w:rPr>
          <w:rStyle w:val="FontStyle190"/>
          <w:b/>
          <w:bCs/>
          <w:color w:val="000000" w:themeColor="text1"/>
          <w:sz w:val="28"/>
          <w:szCs w:val="28"/>
        </w:rPr>
      </w:pPr>
    </w:p>
    <w:p w14:paraId="123E9AF7" w14:textId="06CBA95C" w:rsidR="001D7DDA" w:rsidRPr="001D7DDA" w:rsidRDefault="001D7DDA" w:rsidP="00774E96">
      <w:pPr>
        <w:pStyle w:val="Style23"/>
        <w:widowControl/>
        <w:tabs>
          <w:tab w:val="left" w:pos="874"/>
        </w:tabs>
        <w:spacing w:before="53" w:line="240" w:lineRule="auto"/>
        <w:ind w:firstLine="709"/>
        <w:rPr>
          <w:rStyle w:val="FontStyle190"/>
          <w:b/>
          <w:bCs/>
          <w:color w:val="000000" w:themeColor="text1"/>
          <w:sz w:val="28"/>
          <w:szCs w:val="28"/>
        </w:rPr>
      </w:pPr>
    </w:p>
    <w:p w14:paraId="4E2CE7AB" w14:textId="2BC05C45" w:rsidR="001D7DDA" w:rsidRPr="001D7DDA" w:rsidRDefault="001D7DDA" w:rsidP="00774E96">
      <w:pPr>
        <w:pStyle w:val="Style23"/>
        <w:widowControl/>
        <w:tabs>
          <w:tab w:val="left" w:pos="874"/>
        </w:tabs>
        <w:spacing w:before="53" w:line="240" w:lineRule="auto"/>
        <w:ind w:firstLine="709"/>
        <w:rPr>
          <w:rStyle w:val="FontStyle190"/>
          <w:b/>
          <w:bCs/>
          <w:color w:val="000000" w:themeColor="text1"/>
          <w:sz w:val="28"/>
          <w:szCs w:val="28"/>
        </w:rPr>
      </w:pPr>
    </w:p>
    <w:p w14:paraId="0DA0920B" w14:textId="77777777" w:rsidR="001D7DDA" w:rsidRPr="001D7DDA" w:rsidRDefault="001D7DDA" w:rsidP="00774E96">
      <w:pPr>
        <w:pStyle w:val="Style23"/>
        <w:widowControl/>
        <w:tabs>
          <w:tab w:val="left" w:pos="874"/>
        </w:tabs>
        <w:spacing w:before="53" w:line="240" w:lineRule="auto"/>
        <w:ind w:firstLine="709"/>
        <w:rPr>
          <w:rStyle w:val="FontStyle190"/>
          <w:b/>
          <w:bCs/>
          <w:color w:val="000000" w:themeColor="text1"/>
          <w:sz w:val="28"/>
          <w:szCs w:val="28"/>
        </w:rPr>
      </w:pPr>
    </w:p>
    <w:p w14:paraId="39F0F752" w14:textId="77777777" w:rsidR="00774E96" w:rsidRPr="001D7DDA" w:rsidRDefault="00774E96" w:rsidP="00774E96">
      <w:pPr>
        <w:pStyle w:val="Style23"/>
        <w:widowControl/>
        <w:tabs>
          <w:tab w:val="left" w:pos="874"/>
        </w:tabs>
        <w:spacing w:before="53" w:line="240" w:lineRule="auto"/>
        <w:ind w:firstLine="709"/>
        <w:jc w:val="center"/>
        <w:rPr>
          <w:rStyle w:val="FontStyle190"/>
          <w:b/>
          <w:bCs/>
          <w:color w:val="000000" w:themeColor="text1"/>
          <w:sz w:val="28"/>
          <w:szCs w:val="28"/>
          <w:u w:val="single"/>
        </w:rPr>
      </w:pPr>
      <w:r w:rsidRPr="001D7DDA">
        <w:rPr>
          <w:rStyle w:val="FontStyle190"/>
          <w:b/>
          <w:bCs/>
          <w:color w:val="000000" w:themeColor="text1"/>
          <w:sz w:val="28"/>
          <w:szCs w:val="28"/>
          <w:u w:val="single"/>
        </w:rPr>
        <w:lastRenderedPageBreak/>
        <w:t>Амортизация</w:t>
      </w:r>
    </w:p>
    <w:p w14:paraId="6C4CC9CC" w14:textId="77777777" w:rsidR="00774E96" w:rsidRPr="001D7DDA" w:rsidRDefault="00774E96" w:rsidP="00774E96">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w:t>
      </w:r>
    </w:p>
    <w:p w14:paraId="58E67C1D" w14:textId="77777777" w:rsidR="00774E96" w:rsidRPr="001D7DDA" w:rsidRDefault="00774E96" w:rsidP="00774E96">
      <w:pPr>
        <w:pStyle w:val="Style23"/>
        <w:widowControl/>
        <w:tabs>
          <w:tab w:val="left" w:pos="874"/>
        </w:tabs>
        <w:spacing w:before="53" w:line="240" w:lineRule="auto"/>
        <w:ind w:firstLine="709"/>
        <w:rPr>
          <w:rStyle w:val="FontStyle190"/>
          <w:color w:val="000000" w:themeColor="text1"/>
          <w:sz w:val="28"/>
          <w:szCs w:val="28"/>
        </w:rPr>
      </w:pPr>
      <w:r w:rsidRPr="001D7DDA">
        <w:rPr>
          <w:rFonts w:eastAsiaTheme="minorHAnsi"/>
          <w:color w:val="000000" w:themeColor="text1"/>
          <w:sz w:val="28"/>
          <w:szCs w:val="28"/>
          <w:lang w:eastAsia="en-US"/>
        </w:rPr>
        <w:t xml:space="preserve"> </w:t>
      </w:r>
      <w:r w:rsidRPr="001D7DDA">
        <w:rPr>
          <w:rStyle w:val="FontStyle190"/>
          <w:color w:val="000000" w:themeColor="text1"/>
          <w:sz w:val="28"/>
          <w:szCs w:val="28"/>
        </w:rPr>
        <w:t>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 Расходы на амортизацию</w:t>
      </w:r>
      <w:r w:rsidRPr="001D7DDA">
        <w:rPr>
          <w:rStyle w:val="FontStyle190"/>
          <w:b/>
          <w:bCs/>
          <w:color w:val="000000" w:themeColor="text1"/>
          <w:sz w:val="28"/>
          <w:szCs w:val="28"/>
        </w:rPr>
        <w:t xml:space="preserve"> </w:t>
      </w:r>
      <w:r w:rsidRPr="001D7DDA">
        <w:rPr>
          <w:rStyle w:val="FontStyle190"/>
          <w:color w:val="000000" w:themeColor="text1"/>
          <w:sz w:val="28"/>
          <w:szCs w:val="28"/>
        </w:rPr>
        <w:t xml:space="preserve">предприятием в целях корректировки не заявлены. </w:t>
      </w:r>
    </w:p>
    <w:p w14:paraId="1D3438AF" w14:textId="77777777" w:rsidR="00774E96" w:rsidRPr="001D7DDA" w:rsidRDefault="00774E96" w:rsidP="00774E96">
      <w:pPr>
        <w:pStyle w:val="Style26"/>
        <w:widowControl/>
        <w:spacing w:line="240" w:lineRule="auto"/>
        <w:ind w:firstLine="709"/>
        <w:rPr>
          <w:rStyle w:val="FontStyle190"/>
          <w:b/>
          <w:bCs/>
          <w:color w:val="000000" w:themeColor="text1"/>
          <w:sz w:val="28"/>
          <w:szCs w:val="28"/>
        </w:rPr>
      </w:pPr>
    </w:p>
    <w:p w14:paraId="776F445F" w14:textId="77777777" w:rsidR="00774E96" w:rsidRPr="001D7DDA" w:rsidRDefault="00774E96" w:rsidP="00774E96">
      <w:pPr>
        <w:pStyle w:val="Style23"/>
        <w:widowControl/>
        <w:tabs>
          <w:tab w:val="left" w:pos="859"/>
        </w:tabs>
        <w:spacing w:line="240" w:lineRule="auto"/>
        <w:ind w:firstLine="709"/>
        <w:jc w:val="center"/>
        <w:rPr>
          <w:rStyle w:val="FontStyle193"/>
          <w:color w:val="000000" w:themeColor="text1"/>
          <w:sz w:val="28"/>
          <w:szCs w:val="28"/>
          <w:u w:val="single"/>
        </w:rPr>
      </w:pPr>
    </w:p>
    <w:p w14:paraId="029EF690" w14:textId="77777777" w:rsidR="00774E96" w:rsidRPr="001D7DDA" w:rsidRDefault="00774E96" w:rsidP="00774E96">
      <w:pPr>
        <w:pStyle w:val="Style23"/>
        <w:widowControl/>
        <w:tabs>
          <w:tab w:val="left" w:pos="859"/>
        </w:tabs>
        <w:spacing w:line="240" w:lineRule="auto"/>
        <w:ind w:firstLine="709"/>
        <w:jc w:val="center"/>
        <w:rPr>
          <w:rStyle w:val="FontStyle193"/>
          <w:color w:val="000000" w:themeColor="text1"/>
          <w:sz w:val="28"/>
          <w:szCs w:val="28"/>
          <w:u w:val="single"/>
        </w:rPr>
      </w:pPr>
      <w:r w:rsidRPr="001D7DDA">
        <w:rPr>
          <w:rStyle w:val="FontStyle193"/>
          <w:color w:val="000000" w:themeColor="text1"/>
          <w:sz w:val="28"/>
          <w:szCs w:val="28"/>
          <w:u w:val="single"/>
        </w:rPr>
        <w:t>Неподконтрольные расходы</w:t>
      </w:r>
    </w:p>
    <w:p w14:paraId="2765A424" w14:textId="77777777" w:rsidR="00774E96" w:rsidRPr="001D7DDA" w:rsidRDefault="00774E96" w:rsidP="00774E96">
      <w:pPr>
        <w:pStyle w:val="Style23"/>
        <w:widowControl/>
        <w:tabs>
          <w:tab w:val="left" w:pos="859"/>
        </w:tabs>
        <w:spacing w:line="240" w:lineRule="auto"/>
        <w:ind w:firstLine="709"/>
        <w:jc w:val="center"/>
        <w:rPr>
          <w:rStyle w:val="FontStyle193"/>
          <w:color w:val="000000" w:themeColor="text1"/>
          <w:sz w:val="28"/>
          <w:szCs w:val="28"/>
          <w:u w:val="single"/>
        </w:rPr>
      </w:pPr>
    </w:p>
    <w:p w14:paraId="0156CAE8"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Неподконтрольные расходы в соответствии с Методическими указаниями включают в себя:</w:t>
      </w:r>
    </w:p>
    <w:p w14:paraId="79B2D7E1"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1) расходы на оплату товаров (услуг, работ), приобретаемых у других организаций, осуществляющих регулируемые виды деятельности;</w:t>
      </w:r>
    </w:p>
    <w:p w14:paraId="5D10DC62"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6AE3748A"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32FAC347"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922390F"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0F3CC1E"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73EA624D"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1CA2826"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8) расходы на концессионную плату;</w:t>
      </w:r>
    </w:p>
    <w:p w14:paraId="4372FD2A"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9) расходы концессионера на осуществление государственного кадастрового учета и (или) государственной регистрации права </w:t>
      </w:r>
      <w:r w:rsidRPr="001D7DDA">
        <w:rPr>
          <w:color w:val="000000" w:themeColor="text1"/>
          <w:sz w:val="28"/>
          <w:szCs w:val="28"/>
        </w:rPr>
        <w:lastRenderedPageBreak/>
        <w:t>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D67196A" w14:textId="77777777" w:rsidR="00774E96" w:rsidRPr="001D7DDA" w:rsidRDefault="00774E96" w:rsidP="00774E96">
      <w:pPr>
        <w:ind w:firstLine="709"/>
        <w:jc w:val="both"/>
        <w:rPr>
          <w:rStyle w:val="FontStyle193"/>
          <w:b w:val="0"/>
          <w:bCs w:val="0"/>
          <w:color w:val="000000" w:themeColor="text1"/>
          <w:sz w:val="28"/>
          <w:szCs w:val="28"/>
        </w:rPr>
      </w:pPr>
      <w:r w:rsidRPr="001D7DDA">
        <w:rPr>
          <w:color w:val="000000" w:themeColor="text1"/>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746CA3A" w14:textId="77777777" w:rsidR="00774E96" w:rsidRPr="001D7DDA" w:rsidRDefault="00774E96" w:rsidP="00774E96">
      <w:pPr>
        <w:pStyle w:val="Style23"/>
        <w:widowControl/>
        <w:tabs>
          <w:tab w:val="left" w:pos="859"/>
        </w:tabs>
        <w:spacing w:line="240" w:lineRule="auto"/>
        <w:ind w:firstLine="709"/>
        <w:rPr>
          <w:rStyle w:val="FontStyle193"/>
          <w:color w:val="000000" w:themeColor="text1"/>
          <w:sz w:val="28"/>
          <w:szCs w:val="28"/>
        </w:rPr>
      </w:pPr>
    </w:p>
    <w:p w14:paraId="21C9014B" w14:textId="77777777" w:rsidR="00774E96" w:rsidRPr="001D7DDA" w:rsidRDefault="00774E96" w:rsidP="00774E96">
      <w:pPr>
        <w:pStyle w:val="Style23"/>
        <w:widowControl/>
        <w:tabs>
          <w:tab w:val="left" w:pos="859"/>
        </w:tabs>
        <w:spacing w:line="240" w:lineRule="auto"/>
        <w:ind w:firstLine="709"/>
        <w:rPr>
          <w:color w:val="000000" w:themeColor="text1"/>
          <w:sz w:val="28"/>
          <w:szCs w:val="28"/>
        </w:rPr>
      </w:pPr>
      <w:r w:rsidRPr="001D7DDA">
        <w:rPr>
          <w:rStyle w:val="FontStyle193"/>
          <w:color w:val="000000" w:themeColor="text1"/>
          <w:sz w:val="28"/>
          <w:szCs w:val="28"/>
        </w:rPr>
        <w:t xml:space="preserve">Неподконтрольные расходы </w:t>
      </w:r>
      <w:bookmarkStart w:id="22" w:name="_Hlk11850942"/>
      <w:r w:rsidRPr="001D7DDA">
        <w:rPr>
          <w:color w:val="000000" w:themeColor="text1"/>
          <w:sz w:val="28"/>
          <w:szCs w:val="28"/>
        </w:rPr>
        <w:t xml:space="preserve">АО «Кузнецкие ферросплавы» </w:t>
      </w:r>
      <w:bookmarkEnd w:id="22"/>
      <w:r w:rsidRPr="001D7DDA">
        <w:rPr>
          <w:rStyle w:val="FontStyle190"/>
          <w:color w:val="000000" w:themeColor="text1"/>
          <w:sz w:val="28"/>
          <w:szCs w:val="28"/>
        </w:rPr>
        <w:t xml:space="preserve">утверждены РЭК Кузбасса на 2021 год в размере 746,57 тыс. руб., </w:t>
      </w:r>
      <w:r w:rsidRPr="001D7DDA">
        <w:rPr>
          <w:color w:val="000000" w:themeColor="text1"/>
          <w:sz w:val="28"/>
          <w:szCs w:val="28"/>
        </w:rPr>
        <w:t xml:space="preserve">в том числе расходы по водному налогу </w:t>
      </w:r>
      <w:r w:rsidRPr="001D7DDA">
        <w:rPr>
          <w:bCs/>
          <w:i/>
          <w:color w:val="000000" w:themeColor="text1"/>
          <w:sz w:val="28"/>
          <w:szCs w:val="28"/>
        </w:rPr>
        <w:t>578,05</w:t>
      </w:r>
      <w:r w:rsidRPr="001D7DDA">
        <w:rPr>
          <w:color w:val="000000" w:themeColor="text1"/>
          <w:sz w:val="28"/>
          <w:szCs w:val="28"/>
        </w:rPr>
        <w:t xml:space="preserve"> тыс. руб., расходы на арендную плату </w:t>
      </w:r>
      <w:r w:rsidRPr="001D7DDA">
        <w:rPr>
          <w:bCs/>
          <w:i/>
          <w:color w:val="000000" w:themeColor="text1"/>
          <w:sz w:val="28"/>
          <w:szCs w:val="28"/>
        </w:rPr>
        <w:t>168,52</w:t>
      </w:r>
      <w:r w:rsidRPr="001D7DDA">
        <w:rPr>
          <w:color w:val="000000" w:themeColor="text1"/>
          <w:sz w:val="28"/>
          <w:szCs w:val="28"/>
        </w:rPr>
        <w:t xml:space="preserve"> тыс. руб. </w:t>
      </w:r>
    </w:p>
    <w:p w14:paraId="37435524" w14:textId="77777777" w:rsidR="00774E96" w:rsidRPr="001D7DDA" w:rsidRDefault="00774E96" w:rsidP="00774E96">
      <w:pPr>
        <w:pStyle w:val="Style23"/>
        <w:widowControl/>
        <w:tabs>
          <w:tab w:val="left" w:pos="859"/>
        </w:tabs>
        <w:spacing w:line="240" w:lineRule="auto"/>
        <w:ind w:firstLine="709"/>
        <w:rPr>
          <w:color w:val="000000" w:themeColor="text1"/>
          <w:sz w:val="28"/>
          <w:szCs w:val="28"/>
        </w:rPr>
      </w:pPr>
      <w:r w:rsidRPr="001D7DDA">
        <w:rPr>
          <w:color w:val="000000" w:themeColor="text1"/>
          <w:sz w:val="28"/>
          <w:szCs w:val="28"/>
        </w:rPr>
        <w:t xml:space="preserve"> Организацией неподконтрольные расходы на 2021 год предложены в размере 617,47 тыс. руб., в том числе:</w:t>
      </w:r>
    </w:p>
    <w:p w14:paraId="2D261714" w14:textId="77777777" w:rsidR="00774E96" w:rsidRPr="001D7DDA" w:rsidRDefault="00774E96" w:rsidP="00774E96">
      <w:pPr>
        <w:tabs>
          <w:tab w:val="left" w:pos="709"/>
        </w:tabs>
        <w:jc w:val="both"/>
        <w:rPr>
          <w:color w:val="000000" w:themeColor="text1"/>
          <w:sz w:val="28"/>
          <w:szCs w:val="28"/>
        </w:rPr>
      </w:pPr>
      <w:r w:rsidRPr="001D7DDA">
        <w:rPr>
          <w:color w:val="000000" w:themeColor="text1"/>
          <w:sz w:val="28"/>
          <w:szCs w:val="28"/>
        </w:rPr>
        <w:t xml:space="preserve">            - водный налог -581,53 тыс. руб.;</w:t>
      </w:r>
    </w:p>
    <w:p w14:paraId="29501B4E" w14:textId="77777777" w:rsidR="00774E96" w:rsidRPr="001D7DDA" w:rsidRDefault="00774E96" w:rsidP="00774E96">
      <w:pPr>
        <w:tabs>
          <w:tab w:val="left" w:pos="709"/>
        </w:tabs>
        <w:jc w:val="both"/>
        <w:rPr>
          <w:color w:val="000000" w:themeColor="text1"/>
          <w:sz w:val="28"/>
          <w:szCs w:val="28"/>
        </w:rPr>
      </w:pPr>
      <w:r w:rsidRPr="001D7DDA">
        <w:rPr>
          <w:color w:val="000000" w:themeColor="text1"/>
          <w:sz w:val="28"/>
          <w:szCs w:val="28"/>
        </w:rPr>
        <w:t xml:space="preserve">            - расходы на арендную плату – 35,94 тыс. руб.;</w:t>
      </w:r>
    </w:p>
    <w:p w14:paraId="01344C4B" w14:textId="77777777" w:rsidR="00774E96" w:rsidRPr="001D7DDA" w:rsidRDefault="00774E96" w:rsidP="00774E96">
      <w:pPr>
        <w:tabs>
          <w:tab w:val="left" w:pos="709"/>
        </w:tabs>
        <w:jc w:val="both"/>
        <w:rPr>
          <w:color w:val="000000" w:themeColor="text1"/>
          <w:sz w:val="28"/>
          <w:szCs w:val="28"/>
        </w:rPr>
      </w:pPr>
      <w:r w:rsidRPr="001D7DDA">
        <w:rPr>
          <w:color w:val="000000" w:themeColor="text1"/>
          <w:sz w:val="28"/>
          <w:szCs w:val="28"/>
        </w:rPr>
        <w:t xml:space="preserve">           В качестве обоснования представлены: расчет платы  за водопользование  за 2019 год, декларации по водному налогу  за  2019 год, расчет арендной платы за 2019 год, отчет по проводкам по арендной плате за 2019 год.</w:t>
      </w:r>
    </w:p>
    <w:p w14:paraId="4E5F7B43" w14:textId="77777777" w:rsidR="00774E96" w:rsidRPr="001D7DDA" w:rsidRDefault="00774E96" w:rsidP="00774E96">
      <w:pPr>
        <w:pStyle w:val="Style23"/>
        <w:widowControl/>
        <w:tabs>
          <w:tab w:val="left" w:pos="859"/>
        </w:tabs>
        <w:spacing w:line="240" w:lineRule="auto"/>
        <w:ind w:firstLine="709"/>
        <w:rPr>
          <w:rStyle w:val="FontStyle190"/>
          <w:color w:val="000000" w:themeColor="text1"/>
          <w:sz w:val="28"/>
          <w:szCs w:val="28"/>
        </w:rPr>
      </w:pPr>
      <w:r w:rsidRPr="001D7DDA">
        <w:rPr>
          <w:rStyle w:val="FontStyle190"/>
          <w:color w:val="000000" w:themeColor="text1"/>
          <w:sz w:val="28"/>
          <w:szCs w:val="28"/>
        </w:rPr>
        <w:t xml:space="preserve">В процессе экспертизы определены расходы в сумме </w:t>
      </w:r>
      <w:r w:rsidRPr="001D7DDA">
        <w:rPr>
          <w:rStyle w:val="FontStyle190"/>
          <w:b/>
          <w:bCs/>
          <w:i/>
          <w:iCs/>
          <w:color w:val="000000" w:themeColor="text1"/>
          <w:sz w:val="28"/>
          <w:szCs w:val="28"/>
        </w:rPr>
        <w:t>616,33</w:t>
      </w:r>
      <w:r w:rsidRPr="001D7DDA">
        <w:rPr>
          <w:rStyle w:val="FontStyle190"/>
          <w:color w:val="000000" w:themeColor="text1"/>
          <w:sz w:val="28"/>
          <w:szCs w:val="28"/>
        </w:rPr>
        <w:t xml:space="preserve"> тыс. руб., (снижение затрат по отношению к утвержденным составило 130,24 тыс. руб., отклонение в сторону уменьшения затрат от предложенных организацией составило 1,14 тыс. руб.), в том числе:</w:t>
      </w:r>
    </w:p>
    <w:p w14:paraId="4008A503" w14:textId="77777777" w:rsidR="00774E96" w:rsidRPr="001D7DDA" w:rsidRDefault="00774E96" w:rsidP="00774E96">
      <w:pPr>
        <w:pStyle w:val="Style23"/>
        <w:widowControl/>
        <w:tabs>
          <w:tab w:val="left" w:pos="998"/>
        </w:tabs>
        <w:spacing w:line="240" w:lineRule="auto"/>
        <w:ind w:firstLine="709"/>
        <w:rPr>
          <w:rStyle w:val="FontStyle190"/>
          <w:color w:val="000000" w:themeColor="text1"/>
          <w:sz w:val="28"/>
          <w:szCs w:val="28"/>
        </w:rPr>
      </w:pPr>
      <w:r w:rsidRPr="001D7DDA">
        <w:rPr>
          <w:rStyle w:val="FontStyle190"/>
          <w:color w:val="000000" w:themeColor="text1"/>
          <w:sz w:val="28"/>
          <w:szCs w:val="28"/>
        </w:rPr>
        <w:t xml:space="preserve">По статье </w:t>
      </w:r>
      <w:r w:rsidRPr="001D7DDA">
        <w:rPr>
          <w:rStyle w:val="FontStyle193"/>
          <w:color w:val="000000" w:themeColor="text1"/>
          <w:sz w:val="28"/>
          <w:szCs w:val="28"/>
        </w:rPr>
        <w:t>«Расходы на арендную плату» РЭК Кузбасса</w:t>
      </w:r>
      <w:r w:rsidRPr="001D7DDA">
        <w:rPr>
          <w:rStyle w:val="FontStyle190"/>
          <w:color w:val="000000" w:themeColor="text1"/>
          <w:sz w:val="28"/>
          <w:szCs w:val="28"/>
        </w:rPr>
        <w:t xml:space="preserve"> утверждены на 2021 год в размере 168,52 тыс. руб., предприятием в целях корректировки предложены затраты в размере 35,94 тыс. руб. в процессе экспертизы определены расходы в сумме </w:t>
      </w:r>
      <w:r w:rsidRPr="001D7DDA">
        <w:rPr>
          <w:rStyle w:val="FontStyle190"/>
          <w:b/>
          <w:bCs/>
          <w:color w:val="000000" w:themeColor="text1"/>
          <w:sz w:val="28"/>
          <w:szCs w:val="28"/>
        </w:rPr>
        <w:t>29,20</w:t>
      </w:r>
      <w:r w:rsidRPr="001D7DDA">
        <w:rPr>
          <w:rStyle w:val="FontStyle190"/>
          <w:color w:val="000000" w:themeColor="text1"/>
          <w:sz w:val="28"/>
          <w:szCs w:val="28"/>
        </w:rPr>
        <w:t xml:space="preserve"> тыс. руб., уменьшение затрат по отношению к утвержденным регулятором составило 139,32 тыс. руб.</w:t>
      </w:r>
    </w:p>
    <w:p w14:paraId="26AF4A12" w14:textId="77777777" w:rsidR="00774E96" w:rsidRPr="001D7DDA" w:rsidRDefault="00774E96" w:rsidP="00774E96">
      <w:pPr>
        <w:tabs>
          <w:tab w:val="left" w:pos="1134"/>
        </w:tabs>
        <w:ind w:firstLine="709"/>
        <w:jc w:val="both"/>
        <w:rPr>
          <w:color w:val="000000" w:themeColor="text1"/>
          <w:sz w:val="28"/>
          <w:szCs w:val="28"/>
        </w:rPr>
      </w:pPr>
      <w:r w:rsidRPr="001D7DDA">
        <w:rPr>
          <w:color w:val="000000" w:themeColor="text1"/>
          <w:sz w:val="28"/>
          <w:szCs w:val="28"/>
        </w:rPr>
        <w:t xml:space="preserve">Расходы определены согласно договорам аренды. Организация в предложении опиралась на фактически понесённые затраты по аренде за </w:t>
      </w:r>
      <w:r w:rsidRPr="001D7DDA">
        <w:rPr>
          <w:color w:val="000000" w:themeColor="text1"/>
          <w:sz w:val="28"/>
          <w:szCs w:val="28"/>
        </w:rPr>
        <w:lastRenderedPageBreak/>
        <w:t>2019 г. Однако в качестве подтверждающих документов представлены договоры аренды земельных участков № 276/юо/718-05 от 26.08.2004 г. (продление срока аренды до 25.04.2056 г. по доп. соглашению № 910 от 22.01.2007 г.)  на сумму 12706,6 руб. и № 278/юо/720-05 от 26.08.2004 г.</w:t>
      </w:r>
      <w:r w:rsidRPr="001D7DDA">
        <w:rPr>
          <w:color w:val="000000" w:themeColor="text1"/>
        </w:rPr>
        <w:t xml:space="preserve"> </w:t>
      </w:r>
      <w:r w:rsidRPr="001D7DDA">
        <w:rPr>
          <w:color w:val="000000" w:themeColor="text1"/>
          <w:sz w:val="28"/>
          <w:szCs w:val="28"/>
        </w:rPr>
        <w:t xml:space="preserve">(продление срока аренды до 25.04.2056г. по доп. соглашению № 954 от 02.02.2007 г.)   на сумму 16489,2 руб.  (расчет арендной платы на 2018 г. к договорам прилагается). Фактическая оплата по договорам аренды земельных участков подтверждена отчетами по проводкам за 2019 г. </w:t>
      </w:r>
    </w:p>
    <w:p w14:paraId="2DB9502F" w14:textId="77777777" w:rsidR="00774E96" w:rsidRPr="001D7DDA" w:rsidRDefault="00774E96" w:rsidP="00774E96">
      <w:pPr>
        <w:tabs>
          <w:tab w:val="left" w:pos="1134"/>
        </w:tabs>
        <w:ind w:firstLine="709"/>
        <w:jc w:val="both"/>
        <w:rPr>
          <w:color w:val="000000" w:themeColor="text1"/>
          <w:sz w:val="28"/>
          <w:szCs w:val="28"/>
        </w:rPr>
      </w:pPr>
      <w:r w:rsidRPr="001D7DDA">
        <w:rPr>
          <w:color w:val="000000" w:themeColor="text1"/>
          <w:sz w:val="28"/>
          <w:szCs w:val="28"/>
        </w:rPr>
        <w:t>На основании вышесказанного, регулятором принято решение учесть размер арендной платы согласно представленных договоров в общей сумме 29,20 тыс.руб.</w:t>
      </w:r>
    </w:p>
    <w:p w14:paraId="3945E507" w14:textId="77777777" w:rsidR="00774E96" w:rsidRPr="001D7DDA" w:rsidRDefault="00774E96" w:rsidP="00774E96">
      <w:pPr>
        <w:tabs>
          <w:tab w:val="left" w:pos="1134"/>
        </w:tabs>
        <w:ind w:firstLine="709"/>
        <w:jc w:val="both"/>
        <w:rPr>
          <w:color w:val="000000" w:themeColor="text1"/>
          <w:sz w:val="28"/>
          <w:szCs w:val="28"/>
        </w:rPr>
      </w:pPr>
    </w:p>
    <w:p w14:paraId="49702219" w14:textId="77777777" w:rsidR="00774E96" w:rsidRPr="001D7DDA" w:rsidRDefault="00774E96" w:rsidP="00774E96">
      <w:pPr>
        <w:pStyle w:val="Style23"/>
        <w:widowControl/>
        <w:tabs>
          <w:tab w:val="left" w:pos="998"/>
        </w:tabs>
        <w:spacing w:line="240" w:lineRule="auto"/>
        <w:ind w:firstLine="709"/>
        <w:rPr>
          <w:rStyle w:val="FontStyle193"/>
          <w:color w:val="000000" w:themeColor="text1"/>
          <w:sz w:val="28"/>
          <w:szCs w:val="28"/>
        </w:rPr>
      </w:pPr>
      <w:r w:rsidRPr="001D7DDA">
        <w:rPr>
          <w:rStyle w:val="FontStyle190"/>
          <w:color w:val="000000" w:themeColor="text1"/>
          <w:sz w:val="28"/>
          <w:szCs w:val="28"/>
        </w:rPr>
        <w:t xml:space="preserve">По статье </w:t>
      </w:r>
      <w:r w:rsidRPr="001D7DDA">
        <w:rPr>
          <w:rStyle w:val="FontStyle193"/>
          <w:color w:val="000000" w:themeColor="text1"/>
          <w:sz w:val="28"/>
          <w:szCs w:val="28"/>
        </w:rPr>
        <w:t>«Расходы, связанные с оплатой налогов и сборов».</w:t>
      </w:r>
    </w:p>
    <w:p w14:paraId="6DD8E9C7"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При определении размера расходов, связанных с уплатой налогов и сборов, учитываются:</w:t>
      </w:r>
    </w:p>
    <w:p w14:paraId="358D692F"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налог на прибыль;</w:t>
      </w:r>
    </w:p>
    <w:p w14:paraId="0D090D83"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налог на имущество организаций;</w:t>
      </w:r>
    </w:p>
    <w:p w14:paraId="2F582179"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земельный налог;</w:t>
      </w:r>
    </w:p>
    <w:p w14:paraId="6308F25A"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водный налог и плата за пользование водным объектом;</w:t>
      </w:r>
    </w:p>
    <w:p w14:paraId="694646E7"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транспортный налог;</w:t>
      </w:r>
    </w:p>
    <w:p w14:paraId="481AEE73"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4C3A8625"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C392782" w14:textId="77777777" w:rsidR="00774E96" w:rsidRPr="001D7DDA" w:rsidRDefault="00774E96" w:rsidP="00774E96">
      <w:pPr>
        <w:pStyle w:val="Style23"/>
        <w:widowControl/>
        <w:tabs>
          <w:tab w:val="left" w:pos="998"/>
        </w:tabs>
        <w:spacing w:line="240" w:lineRule="auto"/>
        <w:ind w:firstLine="709"/>
        <w:rPr>
          <w:rStyle w:val="FontStyle190"/>
          <w:color w:val="000000" w:themeColor="text1"/>
          <w:sz w:val="28"/>
          <w:szCs w:val="28"/>
        </w:rPr>
      </w:pPr>
      <w:r w:rsidRPr="001D7DDA">
        <w:rPr>
          <w:rStyle w:val="FontStyle193"/>
          <w:color w:val="000000" w:themeColor="text1"/>
          <w:sz w:val="28"/>
          <w:szCs w:val="28"/>
        </w:rPr>
        <w:t>Затраты по статье РЭК КО</w:t>
      </w:r>
      <w:r w:rsidRPr="001D7DDA">
        <w:rPr>
          <w:rStyle w:val="FontStyle190"/>
          <w:color w:val="000000" w:themeColor="text1"/>
          <w:sz w:val="28"/>
          <w:szCs w:val="28"/>
        </w:rPr>
        <w:t xml:space="preserve"> утверждены на 2021 год в размере 578,05 тыс. руб. (</w:t>
      </w:r>
      <w:r w:rsidRPr="001D7DDA">
        <w:rPr>
          <w:color w:val="000000" w:themeColor="text1"/>
          <w:sz w:val="28"/>
          <w:szCs w:val="28"/>
        </w:rPr>
        <w:t>плата за забор водных ресурсов по договору 42-13.01.03.004-Р-ДЗИО-С-2018-О1186/00/374-18 от 02.02.2018 г.)</w:t>
      </w:r>
      <w:r w:rsidRPr="001D7DDA">
        <w:rPr>
          <w:rStyle w:val="FontStyle190"/>
          <w:color w:val="000000" w:themeColor="text1"/>
          <w:sz w:val="28"/>
          <w:szCs w:val="28"/>
        </w:rPr>
        <w:t xml:space="preserve">). Предприятием в целях корректировки предложены затраты в размере 581,53 тыс. руб. В процессе экспертизы определены расходы в сумме </w:t>
      </w:r>
      <w:r w:rsidRPr="001D7DDA">
        <w:rPr>
          <w:rStyle w:val="FontStyle190"/>
          <w:b/>
          <w:bCs/>
          <w:color w:val="000000" w:themeColor="text1"/>
          <w:sz w:val="28"/>
          <w:szCs w:val="28"/>
        </w:rPr>
        <w:t>587,14</w:t>
      </w:r>
      <w:r w:rsidRPr="001D7DDA">
        <w:rPr>
          <w:rStyle w:val="FontStyle190"/>
          <w:color w:val="000000" w:themeColor="text1"/>
          <w:sz w:val="28"/>
          <w:szCs w:val="28"/>
        </w:rPr>
        <w:t xml:space="preserve"> тыс. руб., отклонение в сторону увеличения затрат от предложенных организацией составило 5,61 тыс. руб., увеличение затрат по отношению к утвержденным регулятором составило 9,09 тыс. руб.</w:t>
      </w:r>
    </w:p>
    <w:p w14:paraId="37AD9FE9" w14:textId="77777777" w:rsidR="00774E96" w:rsidRPr="001D7DDA" w:rsidRDefault="00774E96" w:rsidP="00774E96">
      <w:pPr>
        <w:pStyle w:val="Style23"/>
        <w:widowControl/>
        <w:tabs>
          <w:tab w:val="left" w:pos="998"/>
        </w:tabs>
        <w:spacing w:line="240" w:lineRule="auto"/>
        <w:ind w:firstLine="709"/>
        <w:rPr>
          <w:rStyle w:val="FontStyle190"/>
          <w:color w:val="000000" w:themeColor="text1"/>
          <w:sz w:val="28"/>
          <w:szCs w:val="28"/>
        </w:rPr>
      </w:pPr>
      <w:r w:rsidRPr="001D7DDA">
        <w:rPr>
          <w:rStyle w:val="FontStyle190"/>
          <w:color w:val="000000" w:themeColor="text1"/>
          <w:sz w:val="28"/>
          <w:szCs w:val="28"/>
        </w:rPr>
        <w:t>Расчет произведен согласно ставке платы за забор водных ресурсов по договору 42-13.01.03.004-Р-ДЗИО-С-2018-О1186/00/374-18 от 02.02.2018 г. и планируемых объемов поднятой воды на 2021 г. (812669,20 м3 объем поднятой воды из поверхностного водного объекта *718 руб. ставка платы за забор водных ресурсов на 2021 г. согласно договора).</w:t>
      </w:r>
    </w:p>
    <w:p w14:paraId="1ADC86E3" w14:textId="640F74B4" w:rsidR="00774E96" w:rsidRPr="001D7DDA" w:rsidRDefault="00774E96" w:rsidP="00774E96">
      <w:pPr>
        <w:pStyle w:val="Style23"/>
        <w:widowControl/>
        <w:tabs>
          <w:tab w:val="left" w:pos="998"/>
        </w:tabs>
        <w:spacing w:line="240" w:lineRule="auto"/>
        <w:ind w:firstLine="709"/>
        <w:rPr>
          <w:rStyle w:val="FontStyle190"/>
          <w:color w:val="000000" w:themeColor="text1"/>
          <w:sz w:val="28"/>
          <w:szCs w:val="28"/>
        </w:rPr>
      </w:pPr>
    </w:p>
    <w:p w14:paraId="3FFD0CE2" w14:textId="69E41EBA" w:rsidR="001D7DDA" w:rsidRPr="001D7DDA" w:rsidRDefault="001D7DDA" w:rsidP="00774E96">
      <w:pPr>
        <w:pStyle w:val="Style23"/>
        <w:widowControl/>
        <w:tabs>
          <w:tab w:val="left" w:pos="998"/>
        </w:tabs>
        <w:spacing w:line="240" w:lineRule="auto"/>
        <w:ind w:firstLine="709"/>
        <w:rPr>
          <w:rStyle w:val="FontStyle190"/>
          <w:color w:val="000000" w:themeColor="text1"/>
          <w:sz w:val="28"/>
          <w:szCs w:val="28"/>
        </w:rPr>
      </w:pPr>
    </w:p>
    <w:p w14:paraId="6F7BC399" w14:textId="77777777" w:rsidR="001D7DDA" w:rsidRPr="001D7DDA" w:rsidRDefault="001D7DDA" w:rsidP="00774E96">
      <w:pPr>
        <w:pStyle w:val="Style23"/>
        <w:widowControl/>
        <w:tabs>
          <w:tab w:val="left" w:pos="998"/>
        </w:tabs>
        <w:spacing w:line="240" w:lineRule="auto"/>
        <w:ind w:firstLine="709"/>
        <w:rPr>
          <w:rStyle w:val="FontStyle190"/>
          <w:color w:val="000000" w:themeColor="text1"/>
          <w:sz w:val="28"/>
          <w:szCs w:val="28"/>
        </w:rPr>
      </w:pPr>
    </w:p>
    <w:p w14:paraId="192F72C2" w14:textId="77777777" w:rsidR="00774E96" w:rsidRPr="001D7DDA" w:rsidRDefault="00774E96" w:rsidP="00774E96">
      <w:pPr>
        <w:pStyle w:val="Style23"/>
        <w:widowControl/>
        <w:tabs>
          <w:tab w:val="left" w:pos="730"/>
        </w:tabs>
        <w:spacing w:line="240" w:lineRule="auto"/>
        <w:ind w:firstLine="709"/>
        <w:jc w:val="center"/>
        <w:rPr>
          <w:rStyle w:val="FontStyle193"/>
          <w:color w:val="000000" w:themeColor="text1"/>
          <w:sz w:val="28"/>
          <w:szCs w:val="28"/>
          <w:u w:val="single"/>
        </w:rPr>
      </w:pPr>
      <w:r w:rsidRPr="001D7DDA">
        <w:rPr>
          <w:rStyle w:val="FontStyle193"/>
          <w:color w:val="000000" w:themeColor="text1"/>
          <w:sz w:val="28"/>
          <w:szCs w:val="28"/>
          <w:u w:val="single"/>
        </w:rPr>
        <w:lastRenderedPageBreak/>
        <w:t>Нормативная прибыль</w:t>
      </w:r>
    </w:p>
    <w:p w14:paraId="4C522A1C" w14:textId="77777777" w:rsidR="00774E96" w:rsidRPr="001D7DDA" w:rsidRDefault="00774E96" w:rsidP="00774E96">
      <w:pPr>
        <w:pStyle w:val="Style23"/>
        <w:widowControl/>
        <w:tabs>
          <w:tab w:val="left" w:pos="730"/>
        </w:tabs>
        <w:spacing w:line="240" w:lineRule="auto"/>
        <w:ind w:firstLine="709"/>
        <w:jc w:val="center"/>
        <w:rPr>
          <w:rStyle w:val="FontStyle193"/>
          <w:color w:val="000000" w:themeColor="text1"/>
          <w:sz w:val="28"/>
          <w:szCs w:val="28"/>
          <w:u w:val="single"/>
        </w:rPr>
      </w:pPr>
    </w:p>
    <w:p w14:paraId="07263F67" w14:textId="77777777" w:rsidR="00774E96" w:rsidRPr="001D7DDA" w:rsidRDefault="00774E96" w:rsidP="00774E96">
      <w:pPr>
        <w:jc w:val="both"/>
        <w:rPr>
          <w:rFonts w:eastAsiaTheme="minorHAnsi"/>
          <w:color w:val="000000" w:themeColor="text1"/>
          <w:sz w:val="28"/>
          <w:szCs w:val="28"/>
          <w:lang w:eastAsia="en-US"/>
        </w:rPr>
      </w:pPr>
      <w:bookmarkStart w:id="23" w:name="_Hlk5281286"/>
      <w:r w:rsidRPr="001D7DDA">
        <w:rPr>
          <w:rFonts w:eastAsiaTheme="minorHAnsi"/>
          <w:color w:val="000000" w:themeColor="text1"/>
          <w:sz w:val="28"/>
          <w:szCs w:val="28"/>
          <w:lang w:eastAsia="en-US"/>
        </w:rPr>
        <w:t xml:space="preserve">          Величина нормативной прибыли на i-й год, определяется в соответствии с </w:t>
      </w:r>
      <w:hyperlink w:anchor="Par3" w:history="1">
        <w:r w:rsidRPr="001D7DDA">
          <w:rPr>
            <w:rFonts w:eastAsiaTheme="minorHAnsi"/>
            <w:color w:val="000000" w:themeColor="text1"/>
            <w:sz w:val="28"/>
            <w:szCs w:val="28"/>
            <w:lang w:eastAsia="en-US"/>
          </w:rPr>
          <w:t>формулой 30.1</w:t>
        </w:r>
      </w:hyperlink>
      <w:r w:rsidRPr="001D7DDA">
        <w:rPr>
          <w:rFonts w:eastAsiaTheme="minorHAnsi"/>
          <w:color w:val="000000" w:themeColor="text1"/>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15B13FB"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1D7DDA">
          <w:rPr>
            <w:rFonts w:eastAsiaTheme="minorHAnsi"/>
            <w:color w:val="000000" w:themeColor="text1"/>
            <w:sz w:val="28"/>
            <w:szCs w:val="28"/>
            <w:lang w:eastAsia="en-US"/>
          </w:rPr>
          <w:t>формулой 31</w:t>
        </w:r>
      </w:hyperlink>
      <w:r w:rsidRPr="001D7DDA">
        <w:rPr>
          <w:rFonts w:eastAsiaTheme="minorHAnsi"/>
          <w:color w:val="000000" w:themeColor="text1"/>
          <w:sz w:val="28"/>
          <w:szCs w:val="28"/>
          <w:lang w:eastAsia="en-US"/>
        </w:rPr>
        <w:t xml:space="preserve"> настоящего пункта.</w:t>
      </w:r>
    </w:p>
    <w:p w14:paraId="7E1A5B8C" w14:textId="77777777" w:rsidR="00774E96" w:rsidRPr="001D7DDA" w:rsidRDefault="00774E96" w:rsidP="00774E96">
      <w:pPr>
        <w:jc w:val="both"/>
        <w:outlineLvl w:val="0"/>
        <w:rPr>
          <w:rFonts w:eastAsiaTheme="minorHAnsi"/>
          <w:color w:val="000000" w:themeColor="text1"/>
          <w:sz w:val="28"/>
          <w:szCs w:val="28"/>
          <w:lang w:eastAsia="en-US"/>
        </w:rPr>
      </w:pPr>
    </w:p>
    <w:p w14:paraId="5437021E" w14:textId="77777777" w:rsidR="00774E96" w:rsidRPr="001D7DDA" w:rsidRDefault="00774E96" w:rsidP="00774E96">
      <w:pPr>
        <w:jc w:val="center"/>
        <w:rPr>
          <w:rFonts w:eastAsiaTheme="minorHAnsi"/>
          <w:color w:val="000000" w:themeColor="text1"/>
          <w:sz w:val="28"/>
          <w:szCs w:val="28"/>
          <w:lang w:eastAsia="en-US"/>
        </w:rPr>
      </w:pPr>
      <w:bookmarkStart w:id="24" w:name="Par3"/>
      <w:bookmarkEnd w:id="24"/>
      <w:r w:rsidRPr="001D7DDA">
        <w:rPr>
          <w:rFonts w:eastAsiaTheme="minorHAnsi"/>
          <w:noProof/>
          <w:color w:val="000000" w:themeColor="text1"/>
          <w:position w:val="-14"/>
          <w:sz w:val="28"/>
          <w:szCs w:val="28"/>
          <w:lang w:eastAsia="en-US"/>
        </w:rPr>
        <w:drawing>
          <wp:inline distT="0" distB="0" distL="0" distR="0" wp14:anchorId="33830EA3" wp14:editId="45D5538A">
            <wp:extent cx="3324225" cy="2571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5D592744" w14:textId="77777777" w:rsidR="00774E96" w:rsidRPr="001D7DDA" w:rsidRDefault="00774E96" w:rsidP="00774E96">
      <w:pPr>
        <w:jc w:val="both"/>
        <w:rPr>
          <w:rFonts w:eastAsiaTheme="minorHAnsi"/>
          <w:color w:val="000000" w:themeColor="text1"/>
          <w:sz w:val="28"/>
          <w:szCs w:val="28"/>
          <w:lang w:eastAsia="en-US"/>
        </w:rPr>
      </w:pPr>
    </w:p>
    <w:p w14:paraId="40444AE6" w14:textId="77777777" w:rsidR="00774E96" w:rsidRPr="001D7DDA" w:rsidRDefault="00774E96" w:rsidP="00774E96">
      <w:pPr>
        <w:jc w:val="center"/>
        <w:rPr>
          <w:rFonts w:eastAsiaTheme="minorHAnsi"/>
          <w:color w:val="000000" w:themeColor="text1"/>
          <w:sz w:val="28"/>
          <w:szCs w:val="28"/>
          <w:lang w:eastAsia="en-US"/>
        </w:rPr>
      </w:pPr>
      <w:bookmarkStart w:id="25" w:name="Par5"/>
      <w:bookmarkEnd w:id="25"/>
      <w:r w:rsidRPr="001D7DDA">
        <w:rPr>
          <w:rFonts w:eastAsiaTheme="minorHAnsi"/>
          <w:noProof/>
          <w:color w:val="000000" w:themeColor="text1"/>
          <w:position w:val="-14"/>
          <w:sz w:val="28"/>
          <w:szCs w:val="28"/>
          <w:lang w:eastAsia="en-US"/>
        </w:rPr>
        <w:drawing>
          <wp:inline distT="0" distB="0" distL="0" distR="0" wp14:anchorId="23F2A42F" wp14:editId="2E916AC1">
            <wp:extent cx="2562225" cy="2476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16FA2250" w14:textId="77777777" w:rsidR="00774E96" w:rsidRPr="001D7DDA" w:rsidRDefault="00774E96" w:rsidP="00774E96">
      <w:pPr>
        <w:jc w:val="both"/>
        <w:rPr>
          <w:rFonts w:eastAsiaTheme="minorHAnsi"/>
          <w:color w:val="000000" w:themeColor="text1"/>
          <w:sz w:val="28"/>
          <w:szCs w:val="28"/>
          <w:lang w:eastAsia="en-US"/>
        </w:rPr>
      </w:pPr>
    </w:p>
    <w:p w14:paraId="150318DA"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32DD291B"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1BB93320" wp14:editId="2AEB1144">
            <wp:extent cx="447675" cy="3619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нормативной прибыли, тыс. руб.;</w:t>
      </w:r>
    </w:p>
    <w:p w14:paraId="697EB657"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lang w:eastAsia="en-US"/>
        </w:rPr>
        <w:drawing>
          <wp:inline distT="0" distB="0" distL="0" distR="0" wp14:anchorId="170231DA" wp14:editId="4A3F2AFF">
            <wp:extent cx="485775" cy="3905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3D261706"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
          <w:sz w:val="28"/>
          <w:szCs w:val="28"/>
          <w:lang w:eastAsia="en-US"/>
        </w:rPr>
        <w:drawing>
          <wp:inline distT="0" distB="0" distL="0" distR="0" wp14:anchorId="74615851" wp14:editId="558619E7">
            <wp:extent cx="22860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нормативный уровень прибыли, установленный на i-й год в соответствии с </w:t>
      </w:r>
      <w:hyperlink r:id="rId226" w:history="1">
        <w:r w:rsidRPr="001D7DDA">
          <w:rPr>
            <w:rFonts w:eastAsiaTheme="minorHAnsi"/>
            <w:color w:val="000000" w:themeColor="text1"/>
            <w:sz w:val="28"/>
            <w:szCs w:val="28"/>
            <w:lang w:eastAsia="en-US"/>
          </w:rPr>
          <w:t>пунктом 84</w:t>
        </w:r>
      </w:hyperlink>
      <w:r w:rsidRPr="001D7DDA">
        <w:rPr>
          <w:rFonts w:eastAsiaTheme="minorHAnsi"/>
          <w:color w:val="000000" w:themeColor="text1"/>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94E1ED6"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lang w:eastAsia="en-US"/>
        </w:rPr>
        <w:drawing>
          <wp:inline distT="0" distB="0" distL="0" distR="0" wp14:anchorId="149CA423" wp14:editId="585197CC">
            <wp:extent cx="771525" cy="390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4501F9E5"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lastRenderedPageBreak/>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7DC8D4C"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lang w:eastAsia="en-US"/>
        </w:rPr>
        <w:drawing>
          <wp:inline distT="0" distB="0" distL="0" distR="0" wp14:anchorId="4D395915" wp14:editId="2C1B4AA7">
            <wp:extent cx="590550" cy="390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227" w:history="1">
        <w:r w:rsidRPr="001D7DDA">
          <w:rPr>
            <w:rFonts w:eastAsiaTheme="minorHAnsi"/>
            <w:color w:val="000000" w:themeColor="text1"/>
            <w:sz w:val="28"/>
            <w:szCs w:val="28"/>
            <w:lang w:eastAsia="en-US"/>
          </w:rPr>
          <w:t>пункта 15</w:t>
        </w:r>
      </w:hyperlink>
      <w:r w:rsidRPr="001D7DDA">
        <w:rPr>
          <w:rFonts w:eastAsiaTheme="minorHAnsi"/>
          <w:color w:val="000000" w:themeColor="text1"/>
          <w:sz w:val="28"/>
          <w:szCs w:val="28"/>
          <w:lang w:eastAsia="en-US"/>
        </w:rPr>
        <w:t xml:space="preserve"> Основ ценообразования, тыс. руб.;</w:t>
      </w:r>
    </w:p>
    <w:p w14:paraId="632584E8"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28" w:history="1">
        <w:r w:rsidRPr="001D7DDA">
          <w:rPr>
            <w:rFonts w:eastAsiaTheme="minorHAnsi"/>
            <w:color w:val="000000" w:themeColor="text1"/>
            <w:sz w:val="28"/>
            <w:szCs w:val="28"/>
            <w:lang w:eastAsia="en-US"/>
          </w:rPr>
          <w:t>кодексом</w:t>
        </w:r>
      </w:hyperlink>
      <w:r w:rsidRPr="001D7DDA">
        <w:rPr>
          <w:rFonts w:eastAsiaTheme="minorHAnsi"/>
          <w:color w:val="000000" w:themeColor="text1"/>
          <w:sz w:val="28"/>
          <w:szCs w:val="28"/>
          <w:lang w:eastAsia="en-US"/>
        </w:rPr>
        <w:t xml:space="preserve"> Российской Федерации, тыс. руб.</w:t>
      </w:r>
    </w:p>
    <w:p w14:paraId="3168B27E" w14:textId="77777777" w:rsidR="00774E96" w:rsidRPr="001D7DDA" w:rsidRDefault="00774E96" w:rsidP="00774E96">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(п. 86 в ред. </w:t>
      </w:r>
      <w:hyperlink r:id="rId229" w:history="1">
        <w:r w:rsidRPr="001D7DDA">
          <w:rPr>
            <w:rFonts w:eastAsiaTheme="minorHAnsi"/>
            <w:color w:val="000000" w:themeColor="text1"/>
            <w:sz w:val="28"/>
            <w:szCs w:val="28"/>
            <w:lang w:eastAsia="en-US"/>
          </w:rPr>
          <w:t>Приказа</w:t>
        </w:r>
      </w:hyperlink>
      <w:r w:rsidRPr="001D7DDA">
        <w:rPr>
          <w:rFonts w:eastAsiaTheme="minorHAnsi"/>
          <w:color w:val="000000" w:themeColor="text1"/>
          <w:sz w:val="28"/>
          <w:szCs w:val="28"/>
          <w:lang w:eastAsia="en-US"/>
        </w:rPr>
        <w:t xml:space="preserve"> ФАС России от 29.10.2019 N 1438/19)</w:t>
      </w:r>
    </w:p>
    <w:p w14:paraId="18944911" w14:textId="77777777" w:rsidR="00774E96" w:rsidRPr="001D7DDA" w:rsidRDefault="00774E96" w:rsidP="00774E96">
      <w:pPr>
        <w:pStyle w:val="Style23"/>
        <w:widowControl/>
        <w:tabs>
          <w:tab w:val="left" w:pos="874"/>
        </w:tabs>
        <w:spacing w:before="53" w:line="240" w:lineRule="auto"/>
        <w:ind w:firstLine="709"/>
        <w:rPr>
          <w:rStyle w:val="FontStyle190"/>
          <w:b/>
          <w:color w:val="000000" w:themeColor="text1"/>
          <w:sz w:val="28"/>
          <w:szCs w:val="28"/>
        </w:rPr>
      </w:pPr>
      <w:r w:rsidRPr="001D7DDA">
        <w:rPr>
          <w:rStyle w:val="FontStyle193"/>
          <w:color w:val="000000" w:themeColor="text1"/>
          <w:sz w:val="28"/>
          <w:szCs w:val="28"/>
        </w:rPr>
        <w:t>Долгосрочными параметрами регулирования тарифов на водоснабжение нормативный уровень прибыли установлен для организации 0 %.  Затраты по данной статье в целях корректировки организацией не предложены</w:t>
      </w:r>
      <w:r w:rsidRPr="001D7DDA">
        <w:rPr>
          <w:rStyle w:val="FontStyle190"/>
          <w:b/>
          <w:color w:val="000000" w:themeColor="text1"/>
          <w:sz w:val="28"/>
          <w:szCs w:val="28"/>
        </w:rPr>
        <w:t>.</w:t>
      </w:r>
    </w:p>
    <w:p w14:paraId="0BC3DAFC" w14:textId="77777777" w:rsidR="00774E96" w:rsidRPr="001D7DDA" w:rsidRDefault="00774E96" w:rsidP="00774E96">
      <w:pPr>
        <w:tabs>
          <w:tab w:val="left" w:pos="1134"/>
        </w:tabs>
        <w:ind w:firstLine="709"/>
        <w:jc w:val="both"/>
        <w:rPr>
          <w:bCs/>
          <w:color w:val="000000" w:themeColor="text1"/>
          <w:sz w:val="28"/>
          <w:szCs w:val="28"/>
        </w:rPr>
      </w:pPr>
    </w:p>
    <w:p w14:paraId="73B4A5CC" w14:textId="77777777" w:rsidR="00774E96" w:rsidRPr="001D7DDA" w:rsidRDefault="00774E96" w:rsidP="00774E96">
      <w:pPr>
        <w:ind w:firstLine="709"/>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t>Величина расчетной предпринимательской прибыли</w:t>
      </w:r>
    </w:p>
    <w:p w14:paraId="74498269" w14:textId="77777777" w:rsidR="00774E96" w:rsidRPr="001D7DDA" w:rsidRDefault="00774E96" w:rsidP="00774E96">
      <w:pPr>
        <w:tabs>
          <w:tab w:val="left" w:pos="567"/>
        </w:tabs>
        <w:ind w:firstLine="709"/>
        <w:jc w:val="both"/>
        <w:rPr>
          <w:color w:val="000000" w:themeColor="text1"/>
          <w:sz w:val="28"/>
          <w:szCs w:val="28"/>
        </w:rPr>
      </w:pPr>
    </w:p>
    <w:p w14:paraId="431CE75C" w14:textId="77777777" w:rsidR="00774E96" w:rsidRPr="001D7DDA" w:rsidRDefault="00774E96" w:rsidP="00774E96">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230" w:history="1">
        <w:r w:rsidRPr="001D7DDA">
          <w:rPr>
            <w:rFonts w:eastAsiaTheme="minorHAnsi"/>
            <w:color w:val="000000" w:themeColor="text1"/>
            <w:sz w:val="28"/>
            <w:szCs w:val="28"/>
            <w:lang w:eastAsia="en-US"/>
          </w:rPr>
          <w:t>пунктом 88</w:t>
        </w:r>
      </w:hyperlink>
      <w:r w:rsidRPr="001D7DDA">
        <w:rPr>
          <w:rFonts w:eastAsiaTheme="minorHAnsi"/>
          <w:color w:val="000000" w:themeColor="text1"/>
          <w:sz w:val="28"/>
          <w:szCs w:val="28"/>
          <w:lang w:eastAsia="en-US"/>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231" w:history="1">
        <w:r w:rsidRPr="001D7DDA">
          <w:rPr>
            <w:rFonts w:eastAsiaTheme="minorHAnsi"/>
            <w:color w:val="000000" w:themeColor="text1"/>
            <w:sz w:val="28"/>
            <w:szCs w:val="28"/>
            <w:lang w:eastAsia="en-US"/>
          </w:rPr>
          <w:t>пунктом 78(1)</w:t>
        </w:r>
      </w:hyperlink>
      <w:r w:rsidRPr="001D7DDA">
        <w:rPr>
          <w:rFonts w:eastAsiaTheme="minorHAnsi"/>
          <w:color w:val="000000" w:themeColor="text1"/>
          <w:sz w:val="28"/>
          <w:szCs w:val="28"/>
          <w:lang w:eastAsia="en-US"/>
        </w:rPr>
        <w:t xml:space="preserve"> Основ ценообразования.</w:t>
      </w:r>
    </w:p>
    <w:p w14:paraId="46E49FF2" w14:textId="77777777" w:rsidR="00774E96" w:rsidRPr="001D7DDA" w:rsidRDefault="00774E96" w:rsidP="00774E96">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4BD8D37E"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lastRenderedPageBreak/>
        <w:t>являющейся государственным или муниципальным унитарным предприятием, некоммерческой организацией;</w:t>
      </w:r>
    </w:p>
    <w:p w14:paraId="583654AD" w14:textId="77777777" w:rsidR="00774E96" w:rsidRPr="001D7DDA" w:rsidRDefault="00774E96" w:rsidP="00774E96">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(в ред. </w:t>
      </w:r>
      <w:hyperlink r:id="rId232" w:history="1">
        <w:r w:rsidRPr="001D7DDA">
          <w:rPr>
            <w:rFonts w:eastAsiaTheme="minorHAnsi"/>
            <w:color w:val="000000" w:themeColor="text1"/>
            <w:sz w:val="28"/>
            <w:szCs w:val="28"/>
            <w:lang w:eastAsia="en-US"/>
          </w:rPr>
          <w:t>Постановления</w:t>
        </w:r>
      </w:hyperlink>
      <w:r w:rsidRPr="001D7DDA">
        <w:rPr>
          <w:rFonts w:eastAsiaTheme="minorHAnsi"/>
          <w:color w:val="000000" w:themeColor="text1"/>
          <w:sz w:val="28"/>
          <w:szCs w:val="28"/>
          <w:lang w:eastAsia="en-US"/>
        </w:rPr>
        <w:t xml:space="preserve"> Правительства РФ от 04.07.2019 N 855)</w:t>
      </w:r>
    </w:p>
    <w:p w14:paraId="375B4AC3"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444FF37B" w14:textId="77777777" w:rsidR="00774E96" w:rsidRPr="001D7DDA" w:rsidRDefault="00774E96" w:rsidP="00774E96">
      <w:pPr>
        <w:ind w:firstLine="709"/>
        <w:jc w:val="both"/>
        <w:rPr>
          <w:color w:val="000000" w:themeColor="text1"/>
          <w:sz w:val="28"/>
          <w:szCs w:val="28"/>
        </w:rPr>
      </w:pPr>
    </w:p>
    <w:p w14:paraId="4A3C8AF4"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 Организация не является гарантирующей организацией, показатель равен 0 %.</w:t>
      </w:r>
    </w:p>
    <w:p w14:paraId="0FAB813E" w14:textId="77777777" w:rsidR="00774E96" w:rsidRPr="001D7DDA" w:rsidRDefault="00774E96" w:rsidP="00774E96">
      <w:pPr>
        <w:pStyle w:val="Style23"/>
        <w:widowControl/>
        <w:tabs>
          <w:tab w:val="left" w:pos="730"/>
        </w:tabs>
        <w:spacing w:line="240" w:lineRule="auto"/>
        <w:ind w:firstLine="709"/>
        <w:rPr>
          <w:color w:val="000000" w:themeColor="text1"/>
          <w:sz w:val="8"/>
          <w:szCs w:val="28"/>
        </w:rPr>
      </w:pPr>
    </w:p>
    <w:p w14:paraId="4189EFC1" w14:textId="77777777" w:rsidR="00774E96" w:rsidRPr="001D7DDA" w:rsidRDefault="00774E96" w:rsidP="00774E96">
      <w:pPr>
        <w:pStyle w:val="Style23"/>
        <w:widowControl/>
        <w:tabs>
          <w:tab w:val="left" w:pos="730"/>
        </w:tabs>
        <w:spacing w:line="240" w:lineRule="auto"/>
        <w:ind w:firstLine="709"/>
        <w:rPr>
          <w:color w:val="000000" w:themeColor="text1"/>
          <w:sz w:val="28"/>
          <w:szCs w:val="28"/>
        </w:rPr>
      </w:pPr>
    </w:p>
    <w:p w14:paraId="63BF9CD9" w14:textId="77777777" w:rsidR="00774E96" w:rsidRPr="001D7DDA" w:rsidRDefault="00774E96" w:rsidP="00774E96">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48F11396" w14:textId="77777777" w:rsidR="00774E96" w:rsidRPr="001D7DDA" w:rsidRDefault="00774E96" w:rsidP="00774E96">
      <w:pPr>
        <w:jc w:val="both"/>
        <w:rPr>
          <w:rFonts w:eastAsiaTheme="minorHAnsi"/>
          <w:b/>
          <w:bCs/>
          <w:color w:val="000000" w:themeColor="text1"/>
          <w:sz w:val="28"/>
          <w:szCs w:val="28"/>
          <w:lang w:eastAsia="en-US"/>
        </w:rPr>
      </w:pPr>
    </w:p>
    <w:p w14:paraId="63894AC4" w14:textId="77777777" w:rsidR="00774E96" w:rsidRPr="001D7DDA" w:rsidRDefault="00774E96" w:rsidP="00774E96">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250622E9" w14:textId="77777777" w:rsidR="00774E96" w:rsidRPr="001D7DDA" w:rsidRDefault="00774E96" w:rsidP="00774E96">
      <w:pPr>
        <w:jc w:val="both"/>
        <w:outlineLvl w:val="0"/>
        <w:rPr>
          <w:rFonts w:eastAsiaTheme="minorHAnsi"/>
          <w:color w:val="000000" w:themeColor="text1"/>
          <w:sz w:val="28"/>
          <w:szCs w:val="28"/>
          <w:lang w:eastAsia="en-US"/>
        </w:rPr>
      </w:pPr>
    </w:p>
    <w:p w14:paraId="77761916" w14:textId="77777777" w:rsidR="00774E96" w:rsidRPr="001D7DDA" w:rsidRDefault="00774E96" w:rsidP="00774E96">
      <w:pPr>
        <w:jc w:val="center"/>
        <w:rPr>
          <w:rFonts w:eastAsiaTheme="minorHAnsi"/>
          <w:color w:val="000000" w:themeColor="text1"/>
          <w:sz w:val="28"/>
          <w:szCs w:val="28"/>
          <w:lang w:eastAsia="en-US"/>
        </w:rPr>
      </w:pPr>
      <w:r w:rsidRPr="001D7DDA">
        <w:rPr>
          <w:rFonts w:eastAsiaTheme="minorHAnsi"/>
          <w:noProof/>
          <w:color w:val="000000" w:themeColor="text1"/>
          <w:position w:val="-36"/>
          <w:sz w:val="28"/>
          <w:szCs w:val="28"/>
          <w:lang w:eastAsia="en-US"/>
        </w:rPr>
        <w:drawing>
          <wp:inline distT="0" distB="0" distL="0" distR="0" wp14:anchorId="2E0BC235" wp14:editId="1426476B">
            <wp:extent cx="3038475" cy="63817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08AD5609" w14:textId="77777777" w:rsidR="00774E96" w:rsidRPr="001D7DDA" w:rsidRDefault="00774E96" w:rsidP="00774E96">
      <w:pPr>
        <w:jc w:val="both"/>
        <w:rPr>
          <w:rFonts w:eastAsiaTheme="minorHAnsi"/>
          <w:color w:val="000000" w:themeColor="text1"/>
          <w:sz w:val="28"/>
          <w:szCs w:val="28"/>
          <w:lang w:eastAsia="en-US"/>
        </w:rPr>
      </w:pPr>
    </w:p>
    <w:p w14:paraId="7CCA4040"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760FE529"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1B8E9762" wp14:editId="48525754">
            <wp:extent cx="552450" cy="333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AD7574B"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19ED0B5B" wp14:editId="35D973BB">
            <wp:extent cx="571500" cy="3333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123CCCC3"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7239A652" wp14:editId="28AE8C61">
            <wp:extent cx="571500" cy="3333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418819A0" w14:textId="77777777" w:rsidR="00774E96" w:rsidRPr="001D7DDA" w:rsidRDefault="00774E96" w:rsidP="00774E96">
      <w:pPr>
        <w:pStyle w:val="Style23"/>
        <w:widowControl/>
        <w:tabs>
          <w:tab w:val="left" w:pos="730"/>
        </w:tabs>
        <w:spacing w:line="240" w:lineRule="auto"/>
        <w:ind w:firstLine="709"/>
        <w:rPr>
          <w:color w:val="000000" w:themeColor="text1"/>
          <w:sz w:val="28"/>
          <w:szCs w:val="28"/>
        </w:rPr>
      </w:pPr>
    </w:p>
    <w:p w14:paraId="1D4BDF3A" w14:textId="77777777" w:rsidR="00774E96" w:rsidRPr="001D7DDA" w:rsidRDefault="00774E96" w:rsidP="00774E96">
      <w:pPr>
        <w:pStyle w:val="Style23"/>
        <w:widowControl/>
        <w:tabs>
          <w:tab w:val="left" w:pos="730"/>
        </w:tabs>
        <w:spacing w:line="240" w:lineRule="auto"/>
        <w:ind w:firstLine="709"/>
        <w:rPr>
          <w:color w:val="000000" w:themeColor="text1"/>
          <w:sz w:val="28"/>
          <w:szCs w:val="28"/>
        </w:rPr>
      </w:pPr>
      <w:r w:rsidRPr="001D7DDA">
        <w:rPr>
          <w:color w:val="000000" w:themeColor="text1"/>
          <w:sz w:val="28"/>
          <w:szCs w:val="28"/>
        </w:rPr>
        <w:t>Инвестиционная программа в сфере водоснабжения на 2019-2023 годы для АО «Кузнецкие ферросплавы» не утверждалась.</w:t>
      </w:r>
    </w:p>
    <w:p w14:paraId="02BF6E38" w14:textId="0B86F161" w:rsidR="00774E96" w:rsidRDefault="00774E96" w:rsidP="00774E96">
      <w:pPr>
        <w:pStyle w:val="Style23"/>
        <w:widowControl/>
        <w:tabs>
          <w:tab w:val="left" w:pos="730"/>
        </w:tabs>
        <w:spacing w:line="240" w:lineRule="auto"/>
        <w:ind w:firstLine="709"/>
        <w:rPr>
          <w:rStyle w:val="FontStyle190"/>
          <w:color w:val="000000" w:themeColor="text1"/>
          <w:szCs w:val="28"/>
        </w:rPr>
      </w:pPr>
    </w:p>
    <w:p w14:paraId="52E6CA03" w14:textId="254C6510" w:rsidR="001D7DDA" w:rsidRDefault="001D7DDA" w:rsidP="00774E96">
      <w:pPr>
        <w:pStyle w:val="Style23"/>
        <w:widowControl/>
        <w:tabs>
          <w:tab w:val="left" w:pos="730"/>
        </w:tabs>
        <w:spacing w:line="240" w:lineRule="auto"/>
        <w:ind w:firstLine="709"/>
        <w:rPr>
          <w:rStyle w:val="FontStyle190"/>
          <w:color w:val="000000" w:themeColor="text1"/>
          <w:szCs w:val="28"/>
        </w:rPr>
      </w:pPr>
    </w:p>
    <w:p w14:paraId="7ECDDB71" w14:textId="3C809D5A" w:rsidR="001D7DDA" w:rsidRDefault="001D7DDA" w:rsidP="00774E96">
      <w:pPr>
        <w:pStyle w:val="Style23"/>
        <w:widowControl/>
        <w:tabs>
          <w:tab w:val="left" w:pos="730"/>
        </w:tabs>
        <w:spacing w:line="240" w:lineRule="auto"/>
        <w:ind w:firstLine="709"/>
        <w:rPr>
          <w:rStyle w:val="FontStyle190"/>
          <w:color w:val="000000" w:themeColor="text1"/>
          <w:szCs w:val="28"/>
        </w:rPr>
      </w:pPr>
    </w:p>
    <w:p w14:paraId="2D214C81" w14:textId="77777777" w:rsidR="001D7DDA" w:rsidRPr="001D7DDA" w:rsidRDefault="001D7DDA" w:rsidP="00774E96">
      <w:pPr>
        <w:pStyle w:val="Style23"/>
        <w:widowControl/>
        <w:tabs>
          <w:tab w:val="left" w:pos="730"/>
        </w:tabs>
        <w:spacing w:line="240" w:lineRule="auto"/>
        <w:ind w:firstLine="709"/>
        <w:rPr>
          <w:rStyle w:val="FontStyle190"/>
          <w:color w:val="000000" w:themeColor="text1"/>
          <w:szCs w:val="28"/>
        </w:rPr>
      </w:pPr>
    </w:p>
    <w:bookmarkEnd w:id="23"/>
    <w:p w14:paraId="04F40C06" w14:textId="77777777" w:rsidR="00774E96" w:rsidRPr="001D7DDA" w:rsidRDefault="00774E96" w:rsidP="00774E96">
      <w:pPr>
        <w:pStyle w:val="Style23"/>
        <w:widowControl/>
        <w:tabs>
          <w:tab w:val="left" w:pos="567"/>
        </w:tabs>
        <w:spacing w:line="240" w:lineRule="auto"/>
        <w:ind w:firstLine="709"/>
        <w:rPr>
          <w:rStyle w:val="FontStyle190"/>
          <w:color w:val="000000" w:themeColor="text1"/>
          <w:sz w:val="10"/>
          <w:szCs w:val="28"/>
        </w:rPr>
      </w:pPr>
    </w:p>
    <w:p w14:paraId="217E0612" w14:textId="77777777" w:rsidR="00774E96" w:rsidRPr="001D7DDA" w:rsidRDefault="00774E96" w:rsidP="00774E96">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lastRenderedPageBreak/>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7ABB9A5F" w14:textId="77777777" w:rsidR="00774E96" w:rsidRPr="001D7DDA" w:rsidRDefault="00774E96" w:rsidP="00774E96">
      <w:pPr>
        <w:jc w:val="center"/>
        <w:rPr>
          <w:rFonts w:eastAsiaTheme="minorHAnsi"/>
          <w:b/>
          <w:bCs/>
          <w:color w:val="000000" w:themeColor="text1"/>
          <w:sz w:val="28"/>
          <w:szCs w:val="28"/>
          <w:lang w:eastAsia="en-US"/>
        </w:rPr>
      </w:pPr>
    </w:p>
    <w:p w14:paraId="0A1E2829" w14:textId="77777777" w:rsidR="00774E96" w:rsidRPr="001D7DDA" w:rsidRDefault="00774E96" w:rsidP="00774E96">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1D7DDA">
          <w:rPr>
            <w:rFonts w:eastAsiaTheme="minorHAnsi"/>
            <w:color w:val="000000" w:themeColor="text1"/>
            <w:sz w:val="28"/>
            <w:szCs w:val="28"/>
            <w:lang w:eastAsia="en-US"/>
          </w:rPr>
          <w:t>формуле (36)</w:t>
        </w:r>
      </w:hyperlink>
      <w:r w:rsidRPr="001D7DDA">
        <w:rPr>
          <w:rFonts w:eastAsiaTheme="minorHAnsi"/>
          <w:color w:val="000000" w:themeColor="text1"/>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41F76F82" w14:textId="77777777" w:rsidR="00774E96" w:rsidRPr="001D7DDA" w:rsidRDefault="00774E96" w:rsidP="00774E96">
      <w:pPr>
        <w:jc w:val="both"/>
        <w:outlineLvl w:val="0"/>
        <w:rPr>
          <w:rFonts w:eastAsiaTheme="minorHAnsi"/>
          <w:color w:val="000000" w:themeColor="text1"/>
          <w:sz w:val="28"/>
          <w:szCs w:val="28"/>
          <w:lang w:eastAsia="en-US"/>
        </w:rPr>
      </w:pPr>
    </w:p>
    <w:p w14:paraId="4C7D940F" w14:textId="77777777" w:rsidR="00774E96" w:rsidRPr="001D7DDA" w:rsidRDefault="00774E96" w:rsidP="00774E96">
      <w:pPr>
        <w:jc w:val="center"/>
        <w:rPr>
          <w:rFonts w:eastAsiaTheme="minorHAnsi"/>
          <w:color w:val="000000" w:themeColor="text1"/>
          <w:sz w:val="28"/>
          <w:szCs w:val="28"/>
          <w:lang w:eastAsia="en-US"/>
        </w:rPr>
      </w:pPr>
      <w:r w:rsidRPr="001D7DDA">
        <w:rPr>
          <w:rFonts w:eastAsiaTheme="minorHAnsi"/>
          <w:noProof/>
          <w:color w:val="000000" w:themeColor="text1"/>
          <w:position w:val="-37"/>
          <w:sz w:val="28"/>
          <w:szCs w:val="28"/>
          <w:lang w:eastAsia="en-US"/>
        </w:rPr>
        <w:drawing>
          <wp:inline distT="0" distB="0" distL="0" distR="0" wp14:anchorId="4B4C30FE" wp14:editId="45004C40">
            <wp:extent cx="5939790" cy="656590"/>
            <wp:effectExtent l="0" t="0" r="381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39790" cy="656590"/>
                    </a:xfrm>
                    <a:prstGeom prst="rect">
                      <a:avLst/>
                    </a:prstGeom>
                    <a:noFill/>
                    <a:ln>
                      <a:noFill/>
                    </a:ln>
                  </pic:spPr>
                </pic:pic>
              </a:graphicData>
            </a:graphic>
          </wp:inline>
        </w:drawing>
      </w:r>
      <w:r w:rsidRPr="001D7DDA">
        <w:rPr>
          <w:rFonts w:eastAsiaTheme="minorHAnsi"/>
          <w:color w:val="000000" w:themeColor="text1"/>
          <w:sz w:val="28"/>
          <w:szCs w:val="28"/>
          <w:lang w:eastAsia="en-US"/>
        </w:rPr>
        <w:t>, (36)</w:t>
      </w:r>
    </w:p>
    <w:p w14:paraId="08A5E862" w14:textId="77777777" w:rsidR="00774E96" w:rsidRPr="001D7DDA" w:rsidRDefault="00774E96" w:rsidP="00774E96">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(в ред. </w:t>
      </w:r>
      <w:hyperlink r:id="rId233" w:history="1">
        <w:r w:rsidRPr="001D7DDA">
          <w:rPr>
            <w:rFonts w:eastAsiaTheme="minorHAnsi"/>
            <w:color w:val="000000" w:themeColor="text1"/>
            <w:sz w:val="28"/>
            <w:szCs w:val="28"/>
            <w:lang w:eastAsia="en-US"/>
          </w:rPr>
          <w:t>Приказа</w:t>
        </w:r>
      </w:hyperlink>
      <w:r w:rsidRPr="001D7DDA">
        <w:rPr>
          <w:rFonts w:eastAsiaTheme="minorHAnsi"/>
          <w:color w:val="000000" w:themeColor="text1"/>
          <w:sz w:val="28"/>
          <w:szCs w:val="28"/>
          <w:lang w:eastAsia="en-US"/>
        </w:rPr>
        <w:t xml:space="preserve"> ФАС России от 29.10.2019 N 1438/19)</w:t>
      </w:r>
    </w:p>
    <w:p w14:paraId="5FD09E6A" w14:textId="77777777" w:rsidR="00774E96" w:rsidRPr="001D7DDA" w:rsidRDefault="00774E96" w:rsidP="00774E96">
      <w:pPr>
        <w:jc w:val="center"/>
        <w:rPr>
          <w:rFonts w:eastAsiaTheme="minorHAnsi"/>
          <w:color w:val="000000" w:themeColor="text1"/>
          <w:sz w:val="28"/>
          <w:szCs w:val="28"/>
          <w:lang w:eastAsia="en-US"/>
        </w:rPr>
      </w:pPr>
    </w:p>
    <w:p w14:paraId="615A25CB"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5A68BC0E"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lang w:eastAsia="en-US"/>
        </w:rPr>
        <w:drawing>
          <wp:inline distT="0" distB="0" distL="0" distR="0" wp14:anchorId="377A1422" wp14:editId="616330DE">
            <wp:extent cx="371475" cy="32385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234" w:history="1">
        <w:r w:rsidRPr="001D7DDA">
          <w:rPr>
            <w:rFonts w:eastAsiaTheme="minorHAnsi"/>
            <w:color w:val="000000" w:themeColor="text1"/>
            <w:sz w:val="28"/>
            <w:szCs w:val="28"/>
            <w:lang w:eastAsia="en-US"/>
          </w:rPr>
          <w:t>порядком</w:t>
        </w:r>
      </w:hyperlink>
      <w:r w:rsidRPr="001D7DDA">
        <w:rPr>
          <w:rFonts w:eastAsiaTheme="minorHAnsi"/>
          <w:color w:val="000000" w:themeColor="text1"/>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w:t>
      </w:r>
      <w:r w:rsidRPr="001D7DDA">
        <w:rPr>
          <w:rFonts w:eastAsiaTheme="minorHAnsi"/>
          <w:color w:val="000000" w:themeColor="text1"/>
          <w:sz w:val="28"/>
          <w:szCs w:val="28"/>
          <w:lang w:eastAsia="en-US"/>
        </w:rPr>
        <w:lastRenderedPageBreak/>
        <w:t>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7F0340B8"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lang w:eastAsia="en-US"/>
        </w:rPr>
        <w:drawing>
          <wp:inline distT="0" distB="0" distL="0" distR="0" wp14:anchorId="3556B0A8" wp14:editId="59C3E81C">
            <wp:extent cx="590550" cy="3238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максимальный процент корректировки i-го года, определяемый следующим образом:</w:t>
      </w:r>
    </w:p>
    <w:p w14:paraId="3AD6D8AB"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для 2015 года: </w:t>
      </w:r>
      <w:r w:rsidRPr="001D7DDA">
        <w:rPr>
          <w:rFonts w:eastAsiaTheme="minorHAnsi"/>
          <w:noProof/>
          <w:color w:val="000000" w:themeColor="text1"/>
          <w:position w:val="-12"/>
          <w:sz w:val="28"/>
          <w:szCs w:val="28"/>
          <w:lang w:eastAsia="en-US"/>
        </w:rPr>
        <w:drawing>
          <wp:inline distT="0" distB="0" distL="0" distR="0" wp14:anchorId="4BAC5429" wp14:editId="2D258881">
            <wp:extent cx="695325" cy="3333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1%;</w:t>
      </w:r>
    </w:p>
    <w:p w14:paraId="5F42DB7B"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для 2016 года: </w:t>
      </w:r>
      <w:r w:rsidRPr="001D7DDA">
        <w:rPr>
          <w:rFonts w:eastAsiaTheme="minorHAnsi"/>
          <w:noProof/>
          <w:color w:val="000000" w:themeColor="text1"/>
          <w:position w:val="-12"/>
          <w:sz w:val="28"/>
          <w:szCs w:val="28"/>
          <w:lang w:eastAsia="en-US"/>
        </w:rPr>
        <w:drawing>
          <wp:inline distT="0" distB="0" distL="0" distR="0" wp14:anchorId="13F28E03" wp14:editId="5B3ED810">
            <wp:extent cx="695325" cy="3333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1%;</w:t>
      </w:r>
    </w:p>
    <w:p w14:paraId="22EAE2D7"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для 2017 года: </w:t>
      </w:r>
      <w:r w:rsidRPr="001D7DDA">
        <w:rPr>
          <w:rFonts w:eastAsiaTheme="minorHAnsi"/>
          <w:noProof/>
          <w:color w:val="000000" w:themeColor="text1"/>
          <w:position w:val="-12"/>
          <w:sz w:val="28"/>
          <w:szCs w:val="28"/>
          <w:lang w:eastAsia="en-US"/>
        </w:rPr>
        <w:drawing>
          <wp:inline distT="0" distB="0" distL="0" distR="0" wp14:anchorId="14F3C8E3" wp14:editId="676E7598">
            <wp:extent cx="695325"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2%;</w:t>
      </w:r>
    </w:p>
    <w:p w14:paraId="280D0DD3"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начиная с 2018 года: </w:t>
      </w:r>
      <w:r w:rsidRPr="001D7DDA">
        <w:rPr>
          <w:rFonts w:eastAsiaTheme="minorHAnsi"/>
          <w:noProof/>
          <w:color w:val="000000" w:themeColor="text1"/>
          <w:position w:val="-11"/>
          <w:sz w:val="28"/>
          <w:szCs w:val="28"/>
          <w:lang w:eastAsia="en-US"/>
        </w:rPr>
        <w:drawing>
          <wp:inline distT="0" distB="0" distL="0" distR="0" wp14:anchorId="13A22CDA" wp14:editId="4F9F587F">
            <wp:extent cx="657225" cy="3238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3%.</w:t>
      </w:r>
    </w:p>
    <w:p w14:paraId="17D82894" w14:textId="77777777" w:rsidR="00774E96" w:rsidRPr="001D7DDA" w:rsidRDefault="00774E96" w:rsidP="00774E96">
      <w:pPr>
        <w:ind w:firstLine="709"/>
        <w:jc w:val="both"/>
        <w:rPr>
          <w:rFonts w:eastAsiaTheme="minorHAnsi"/>
          <w:color w:val="000000" w:themeColor="text1"/>
          <w:sz w:val="28"/>
          <w:szCs w:val="28"/>
          <w:lang w:eastAsia="en-US"/>
        </w:rPr>
      </w:pPr>
    </w:p>
    <w:p w14:paraId="5A996FD5" w14:textId="77777777" w:rsidR="00774E96" w:rsidRPr="001D7DDA" w:rsidRDefault="00774E96" w:rsidP="00774E96">
      <w:pPr>
        <w:ind w:firstLine="709"/>
        <w:jc w:val="both"/>
        <w:rPr>
          <w:rFonts w:eastAsia="Calibri"/>
          <w:color w:val="000000" w:themeColor="text1"/>
          <w:sz w:val="28"/>
          <w:szCs w:val="28"/>
          <w:lang w:eastAsia="en-US"/>
        </w:rPr>
      </w:pPr>
      <w:r w:rsidRPr="001D7DDA">
        <w:rPr>
          <w:rFonts w:eastAsia="Calibri"/>
          <w:color w:val="000000" w:themeColor="text1"/>
          <w:sz w:val="28"/>
          <w:szCs w:val="28"/>
          <w:lang w:eastAsia="en-US"/>
        </w:rPr>
        <w:t xml:space="preserve">Проанализировав представленные материалы (том 1 с. 5-14) тарифного дела и информацию, раскрытую в рамках стандартов раскрытия информации за 2019 год, следует отметить, что фактические значения показателей надежности, качества, энергетической эффективности объектов централизованных систем холодного водоснабжения за 2019 год соответствуют утвержденным плановым значениям соответственно показатель </w:t>
      </w:r>
      <w:r w:rsidRPr="001D7DDA">
        <w:rPr>
          <w:rFonts w:eastAsia="Calibri"/>
          <w:noProof/>
          <w:color w:val="000000" w:themeColor="text1"/>
          <w:sz w:val="28"/>
          <w:szCs w:val="28"/>
          <w:lang w:eastAsia="en-US"/>
        </w:rPr>
        <w:drawing>
          <wp:inline distT="0" distB="0" distL="0" distR="0" wp14:anchorId="2F12EDE8" wp14:editId="043DBB18">
            <wp:extent cx="506095" cy="233680"/>
            <wp:effectExtent l="0" t="0" r="825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1D7DDA">
        <w:rPr>
          <w:rFonts w:eastAsia="Calibri"/>
          <w:color w:val="000000" w:themeColor="text1"/>
          <w:sz w:val="28"/>
          <w:szCs w:val="28"/>
          <w:lang w:eastAsia="en-US"/>
        </w:rPr>
        <w:t xml:space="preserve"> в отношении АО «Кузнецкие ферросплавы» (обособленное структурное подразделение «Юргинский ферросплавный завод», г. Юрга) равен нулю.</w:t>
      </w:r>
    </w:p>
    <w:p w14:paraId="4B6435D0" w14:textId="77777777" w:rsidR="00774E96" w:rsidRPr="001D7DDA" w:rsidRDefault="00774E96" w:rsidP="00774E96">
      <w:pPr>
        <w:ind w:firstLine="709"/>
        <w:jc w:val="both"/>
        <w:rPr>
          <w:rFonts w:eastAsia="Calibri"/>
          <w:color w:val="000000" w:themeColor="text1"/>
          <w:sz w:val="28"/>
          <w:szCs w:val="28"/>
          <w:lang w:eastAsia="en-US"/>
        </w:rPr>
      </w:pPr>
      <w:r w:rsidRPr="001D7DDA">
        <w:rPr>
          <w:rFonts w:eastAsia="Calibri"/>
          <w:color w:val="000000" w:themeColor="text1"/>
          <w:sz w:val="28"/>
          <w:szCs w:val="28"/>
          <w:lang w:eastAsia="en-US"/>
        </w:rPr>
        <w:t>Плановые и фактические значения показателей надежности и качества объектов централизованных систем водоснабжения представлены в таблице:</w:t>
      </w:r>
    </w:p>
    <w:p w14:paraId="5E715AEE" w14:textId="77777777" w:rsidR="00774E96" w:rsidRPr="001D7DDA" w:rsidRDefault="00774E96" w:rsidP="00774E96">
      <w:pPr>
        <w:ind w:firstLine="709"/>
        <w:jc w:val="both"/>
        <w:rPr>
          <w:rFonts w:eastAsia="Calibri"/>
          <w:color w:val="000000" w:themeColor="text1"/>
          <w:sz w:val="28"/>
          <w:szCs w:val="28"/>
          <w:lang w:eastAsia="en-US"/>
        </w:rPr>
      </w:pPr>
    </w:p>
    <w:tbl>
      <w:tblPr>
        <w:tblStyle w:val="af"/>
        <w:tblW w:w="10491" w:type="dxa"/>
        <w:tblInd w:w="-885" w:type="dxa"/>
        <w:tblLayout w:type="fixed"/>
        <w:tblLook w:val="04A0" w:firstRow="1" w:lastRow="0" w:firstColumn="1" w:lastColumn="0" w:noHBand="0" w:noVBand="1"/>
      </w:tblPr>
      <w:tblGrid>
        <w:gridCol w:w="709"/>
        <w:gridCol w:w="7372"/>
        <w:gridCol w:w="1134"/>
        <w:gridCol w:w="1276"/>
      </w:tblGrid>
      <w:tr w:rsidR="00774E96" w:rsidRPr="001D7DDA" w14:paraId="7A6362B9" w14:textId="77777777" w:rsidTr="00036351">
        <w:trPr>
          <w:trHeight w:val="714"/>
        </w:trPr>
        <w:tc>
          <w:tcPr>
            <w:tcW w:w="709" w:type="dxa"/>
            <w:vAlign w:val="center"/>
          </w:tcPr>
          <w:p w14:paraId="3DBA4BA8"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 п/п</w:t>
            </w:r>
          </w:p>
        </w:tc>
        <w:tc>
          <w:tcPr>
            <w:tcW w:w="7372" w:type="dxa"/>
            <w:vAlign w:val="center"/>
          </w:tcPr>
          <w:p w14:paraId="2EF534CA"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Наименование показателя</w:t>
            </w:r>
          </w:p>
        </w:tc>
        <w:tc>
          <w:tcPr>
            <w:tcW w:w="1134" w:type="dxa"/>
            <w:vAlign w:val="center"/>
          </w:tcPr>
          <w:p w14:paraId="0FF6EB2C"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План 2019 год</w:t>
            </w:r>
          </w:p>
        </w:tc>
        <w:tc>
          <w:tcPr>
            <w:tcW w:w="1276" w:type="dxa"/>
            <w:vAlign w:val="center"/>
          </w:tcPr>
          <w:p w14:paraId="0EA8BCE5"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Факт 2029 год</w:t>
            </w:r>
          </w:p>
        </w:tc>
      </w:tr>
      <w:tr w:rsidR="00774E96" w:rsidRPr="001D7DDA" w14:paraId="0556840C" w14:textId="77777777" w:rsidTr="00036351">
        <w:tc>
          <w:tcPr>
            <w:tcW w:w="709" w:type="dxa"/>
          </w:tcPr>
          <w:p w14:paraId="51CF42A0"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1</w:t>
            </w:r>
          </w:p>
        </w:tc>
        <w:tc>
          <w:tcPr>
            <w:tcW w:w="7372" w:type="dxa"/>
          </w:tcPr>
          <w:p w14:paraId="173BD1DD"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2</w:t>
            </w:r>
          </w:p>
        </w:tc>
        <w:tc>
          <w:tcPr>
            <w:tcW w:w="1134" w:type="dxa"/>
          </w:tcPr>
          <w:p w14:paraId="6CEEC7AD"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3</w:t>
            </w:r>
          </w:p>
        </w:tc>
        <w:tc>
          <w:tcPr>
            <w:tcW w:w="1276" w:type="dxa"/>
          </w:tcPr>
          <w:p w14:paraId="1F6F2120"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4</w:t>
            </w:r>
          </w:p>
        </w:tc>
      </w:tr>
      <w:tr w:rsidR="00774E96" w:rsidRPr="001D7DDA" w14:paraId="06B7430B" w14:textId="77777777" w:rsidTr="00036351">
        <w:trPr>
          <w:trHeight w:val="351"/>
        </w:trPr>
        <w:tc>
          <w:tcPr>
            <w:tcW w:w="8081" w:type="dxa"/>
            <w:gridSpan w:val="2"/>
            <w:vAlign w:val="center"/>
          </w:tcPr>
          <w:p w14:paraId="63147568"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1. Показатели качества воды</w:t>
            </w:r>
          </w:p>
        </w:tc>
        <w:tc>
          <w:tcPr>
            <w:tcW w:w="1134" w:type="dxa"/>
            <w:vAlign w:val="center"/>
          </w:tcPr>
          <w:p w14:paraId="22E907B3" w14:textId="77777777" w:rsidR="00774E96" w:rsidRPr="001D7DDA" w:rsidRDefault="00774E96" w:rsidP="00036351">
            <w:pPr>
              <w:pStyle w:val="a7"/>
              <w:spacing w:line="276" w:lineRule="auto"/>
              <w:ind w:left="0"/>
              <w:rPr>
                <w:bCs/>
                <w:color w:val="000000" w:themeColor="text1"/>
                <w:sz w:val="20"/>
                <w:szCs w:val="20"/>
              </w:rPr>
            </w:pPr>
          </w:p>
        </w:tc>
        <w:tc>
          <w:tcPr>
            <w:tcW w:w="1276" w:type="dxa"/>
            <w:vAlign w:val="center"/>
          </w:tcPr>
          <w:p w14:paraId="60D92D99" w14:textId="77777777" w:rsidR="00774E96" w:rsidRPr="001D7DDA" w:rsidRDefault="00774E96" w:rsidP="00036351">
            <w:pPr>
              <w:spacing w:line="276" w:lineRule="auto"/>
              <w:ind w:left="360"/>
              <w:jc w:val="center"/>
              <w:rPr>
                <w:bCs/>
                <w:color w:val="000000" w:themeColor="text1"/>
                <w:sz w:val="20"/>
                <w:szCs w:val="20"/>
              </w:rPr>
            </w:pPr>
          </w:p>
        </w:tc>
      </w:tr>
      <w:tr w:rsidR="00774E96" w:rsidRPr="001D7DDA" w14:paraId="2EA907C4" w14:textId="77777777" w:rsidTr="00036351">
        <w:trPr>
          <w:trHeight w:val="120"/>
        </w:trPr>
        <w:tc>
          <w:tcPr>
            <w:tcW w:w="709" w:type="dxa"/>
            <w:vAlign w:val="center"/>
          </w:tcPr>
          <w:p w14:paraId="3F93A528"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1.1.</w:t>
            </w:r>
          </w:p>
        </w:tc>
        <w:tc>
          <w:tcPr>
            <w:tcW w:w="7372" w:type="dxa"/>
            <w:vAlign w:val="center"/>
          </w:tcPr>
          <w:p w14:paraId="1E33D729" w14:textId="77777777" w:rsidR="00774E96" w:rsidRPr="001D7DDA" w:rsidRDefault="00774E96" w:rsidP="00036351">
            <w:pPr>
              <w:spacing w:line="276" w:lineRule="auto"/>
              <w:rPr>
                <w:color w:val="000000" w:themeColor="text1"/>
                <w:sz w:val="20"/>
                <w:szCs w:val="20"/>
              </w:rPr>
            </w:pPr>
            <w:r w:rsidRPr="001D7DDA">
              <w:rPr>
                <w:color w:val="000000" w:themeColor="text1"/>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45D1FB63"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w:t>
            </w:r>
          </w:p>
        </w:tc>
        <w:tc>
          <w:tcPr>
            <w:tcW w:w="1276" w:type="dxa"/>
            <w:vAlign w:val="center"/>
          </w:tcPr>
          <w:p w14:paraId="23A5E759"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w:t>
            </w:r>
          </w:p>
        </w:tc>
      </w:tr>
      <w:tr w:rsidR="00774E96" w:rsidRPr="001D7DDA" w14:paraId="2450BBF9" w14:textId="77777777" w:rsidTr="00036351">
        <w:trPr>
          <w:trHeight w:val="769"/>
        </w:trPr>
        <w:tc>
          <w:tcPr>
            <w:tcW w:w="709" w:type="dxa"/>
            <w:vAlign w:val="center"/>
          </w:tcPr>
          <w:p w14:paraId="259BBA27"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1.2.</w:t>
            </w:r>
          </w:p>
        </w:tc>
        <w:tc>
          <w:tcPr>
            <w:tcW w:w="7372" w:type="dxa"/>
          </w:tcPr>
          <w:p w14:paraId="62413CBD" w14:textId="77777777" w:rsidR="00774E96" w:rsidRPr="001D7DDA" w:rsidRDefault="00774E96" w:rsidP="00036351">
            <w:pPr>
              <w:spacing w:line="276" w:lineRule="auto"/>
              <w:rPr>
                <w:bCs/>
                <w:color w:val="000000" w:themeColor="text1"/>
                <w:sz w:val="20"/>
                <w:szCs w:val="20"/>
              </w:rPr>
            </w:pPr>
            <w:r w:rsidRPr="001D7DDA">
              <w:rPr>
                <w:color w:val="000000" w:themeColor="text1"/>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7BC3FEF1"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w:t>
            </w:r>
          </w:p>
        </w:tc>
        <w:tc>
          <w:tcPr>
            <w:tcW w:w="1276" w:type="dxa"/>
            <w:vAlign w:val="center"/>
          </w:tcPr>
          <w:p w14:paraId="29184D0D"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w:t>
            </w:r>
          </w:p>
        </w:tc>
      </w:tr>
      <w:tr w:rsidR="00774E96" w:rsidRPr="001D7DDA" w14:paraId="0E5608EF" w14:textId="77777777" w:rsidTr="00036351">
        <w:trPr>
          <w:trHeight w:val="514"/>
        </w:trPr>
        <w:tc>
          <w:tcPr>
            <w:tcW w:w="10491" w:type="dxa"/>
            <w:gridSpan w:val="4"/>
            <w:vAlign w:val="center"/>
          </w:tcPr>
          <w:p w14:paraId="4848078A" w14:textId="77777777" w:rsidR="00774E96" w:rsidRPr="001D7DDA" w:rsidRDefault="00774E96" w:rsidP="00036351">
            <w:pPr>
              <w:spacing w:line="276" w:lineRule="auto"/>
              <w:ind w:left="360"/>
              <w:jc w:val="center"/>
              <w:rPr>
                <w:bCs/>
                <w:color w:val="000000" w:themeColor="text1"/>
                <w:sz w:val="20"/>
                <w:szCs w:val="20"/>
              </w:rPr>
            </w:pPr>
            <w:r w:rsidRPr="001D7DDA">
              <w:rPr>
                <w:bCs/>
                <w:color w:val="000000" w:themeColor="text1"/>
                <w:sz w:val="20"/>
                <w:szCs w:val="20"/>
              </w:rPr>
              <w:t xml:space="preserve">2. Показатели надежности и бесперебойности водоснабжения </w:t>
            </w:r>
          </w:p>
        </w:tc>
      </w:tr>
      <w:tr w:rsidR="00774E96" w:rsidRPr="001D7DDA" w14:paraId="11B71BE1" w14:textId="77777777" w:rsidTr="00036351">
        <w:trPr>
          <w:trHeight w:val="1458"/>
        </w:trPr>
        <w:tc>
          <w:tcPr>
            <w:tcW w:w="709" w:type="dxa"/>
            <w:vAlign w:val="center"/>
          </w:tcPr>
          <w:p w14:paraId="15A17D76"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2.1.</w:t>
            </w:r>
          </w:p>
        </w:tc>
        <w:tc>
          <w:tcPr>
            <w:tcW w:w="7372" w:type="dxa"/>
          </w:tcPr>
          <w:p w14:paraId="6F56DA07" w14:textId="77777777" w:rsidR="00774E96" w:rsidRPr="001D7DDA" w:rsidRDefault="00774E96" w:rsidP="00036351">
            <w:pPr>
              <w:spacing w:line="276" w:lineRule="auto"/>
              <w:rPr>
                <w:bCs/>
                <w:color w:val="000000" w:themeColor="text1"/>
                <w:sz w:val="20"/>
                <w:szCs w:val="20"/>
              </w:rPr>
            </w:pPr>
            <w:r w:rsidRPr="001D7DDA">
              <w:rPr>
                <w:color w:val="000000" w:themeColor="text1"/>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vAlign w:val="center"/>
          </w:tcPr>
          <w:p w14:paraId="71F7274A"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w:t>
            </w:r>
          </w:p>
        </w:tc>
        <w:tc>
          <w:tcPr>
            <w:tcW w:w="1276" w:type="dxa"/>
            <w:vAlign w:val="center"/>
          </w:tcPr>
          <w:p w14:paraId="31AB3FB0" w14:textId="77777777" w:rsidR="00774E96" w:rsidRPr="001D7DDA" w:rsidRDefault="00774E96" w:rsidP="00036351">
            <w:pPr>
              <w:spacing w:line="276" w:lineRule="auto"/>
              <w:jc w:val="center"/>
              <w:rPr>
                <w:bCs/>
                <w:color w:val="000000" w:themeColor="text1"/>
                <w:sz w:val="20"/>
                <w:szCs w:val="20"/>
              </w:rPr>
            </w:pPr>
            <w:r w:rsidRPr="001D7DDA">
              <w:rPr>
                <w:bCs/>
                <w:color w:val="000000" w:themeColor="text1"/>
                <w:sz w:val="20"/>
                <w:szCs w:val="20"/>
              </w:rPr>
              <w:t>-</w:t>
            </w:r>
          </w:p>
        </w:tc>
      </w:tr>
    </w:tbl>
    <w:p w14:paraId="38B55184" w14:textId="77777777" w:rsidR="00774E96" w:rsidRPr="001D7DDA" w:rsidRDefault="00774E96" w:rsidP="00774E96">
      <w:pPr>
        <w:ind w:firstLine="709"/>
        <w:jc w:val="both"/>
        <w:rPr>
          <w:rFonts w:eastAsia="Calibri"/>
          <w:color w:val="000000" w:themeColor="text1"/>
          <w:sz w:val="28"/>
          <w:szCs w:val="28"/>
          <w:lang w:eastAsia="en-US"/>
        </w:rPr>
      </w:pPr>
    </w:p>
    <w:p w14:paraId="1F05196F" w14:textId="77777777" w:rsidR="00774E96" w:rsidRPr="001D7DDA" w:rsidRDefault="00774E96" w:rsidP="00774E96">
      <w:pPr>
        <w:tabs>
          <w:tab w:val="left" w:pos="1134"/>
        </w:tabs>
        <w:jc w:val="center"/>
        <w:rPr>
          <w:b/>
          <w:color w:val="000000" w:themeColor="text1"/>
          <w:sz w:val="28"/>
          <w:szCs w:val="28"/>
          <w:u w:val="single"/>
        </w:rPr>
      </w:pPr>
      <w:r w:rsidRPr="001D7DDA">
        <w:rPr>
          <w:b/>
          <w:color w:val="000000" w:themeColor="text1"/>
          <w:sz w:val="28"/>
          <w:szCs w:val="28"/>
          <w:u w:val="single"/>
        </w:rPr>
        <w:lastRenderedPageBreak/>
        <w:t xml:space="preserve">Корректировка НВВ в целях сглаживания роста тарифов </w:t>
      </w:r>
    </w:p>
    <w:p w14:paraId="21AD810E" w14:textId="77777777" w:rsidR="00774E96" w:rsidRPr="001D7DDA" w:rsidRDefault="00774E96" w:rsidP="00774E96">
      <w:pPr>
        <w:spacing w:before="280"/>
        <w:ind w:firstLine="540"/>
        <w:jc w:val="both"/>
        <w:rPr>
          <w:rFonts w:eastAsiaTheme="minorHAnsi"/>
          <w:color w:val="000000" w:themeColor="text1"/>
          <w:sz w:val="28"/>
          <w:szCs w:val="28"/>
          <w:lang w:eastAsia="en-US"/>
        </w:rPr>
      </w:pPr>
      <w:r w:rsidRPr="001D7DDA">
        <w:rPr>
          <w:rFonts w:eastAsiaTheme="minorHAnsi"/>
          <w:b/>
          <w:bCs/>
          <w:i/>
          <w:iCs/>
          <w:noProof/>
          <w:color w:val="000000" w:themeColor="text1"/>
          <w:position w:val="-13"/>
          <w:sz w:val="28"/>
          <w:szCs w:val="28"/>
          <w:lang w:eastAsia="en-US"/>
        </w:rPr>
        <w:drawing>
          <wp:inline distT="0" distB="0" distL="0" distR="0" wp14:anchorId="4F3F4B14" wp14:editId="4A30236B">
            <wp:extent cx="666750" cy="352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1D7DDA">
        <w:rPr>
          <w:rFonts w:eastAsiaTheme="minorHAnsi"/>
          <w:b/>
          <w:bCs/>
          <w:i/>
          <w:iCs/>
          <w:color w:val="000000" w:themeColor="text1"/>
          <w:sz w:val="28"/>
          <w:szCs w:val="28"/>
          <w:lang w:eastAsia="en-US"/>
        </w:rPr>
        <w:t xml:space="preserve"> - </w:t>
      </w:r>
      <w:r w:rsidRPr="001D7DDA">
        <w:rPr>
          <w:rFonts w:eastAsiaTheme="minorHAnsi"/>
          <w:color w:val="000000" w:themeColor="text1"/>
          <w:sz w:val="28"/>
          <w:szCs w:val="28"/>
          <w:lang w:eastAsia="en-US"/>
        </w:rPr>
        <w:t xml:space="preserve">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w:t>
      </w:r>
    </w:p>
    <w:p w14:paraId="183CC5BD" w14:textId="77777777" w:rsidR="00774E96" w:rsidRPr="001D7DDA" w:rsidRDefault="00774E96" w:rsidP="00774E96">
      <w:pPr>
        <w:tabs>
          <w:tab w:val="left" w:pos="1134"/>
        </w:tabs>
        <w:jc w:val="center"/>
        <w:rPr>
          <w:b/>
          <w:color w:val="000000" w:themeColor="text1"/>
          <w:sz w:val="32"/>
          <w:szCs w:val="32"/>
          <w:u w:val="single"/>
        </w:rPr>
      </w:pPr>
    </w:p>
    <w:p w14:paraId="6E7A9A5B" w14:textId="77777777" w:rsidR="00774E96" w:rsidRPr="001D7DDA" w:rsidRDefault="00774E96" w:rsidP="00774E96">
      <w:pPr>
        <w:tabs>
          <w:tab w:val="left" w:pos="1134"/>
        </w:tabs>
        <w:ind w:firstLine="709"/>
        <w:jc w:val="both"/>
        <w:rPr>
          <w:color w:val="000000" w:themeColor="text1"/>
          <w:sz w:val="28"/>
          <w:szCs w:val="28"/>
        </w:rPr>
      </w:pPr>
      <w:r w:rsidRPr="001D7DDA">
        <w:rPr>
          <w:color w:val="000000" w:themeColor="text1"/>
          <w:sz w:val="28"/>
          <w:szCs w:val="28"/>
        </w:rPr>
        <w:t>На 2021 год расходы по данной статье были не утверждены.</w:t>
      </w:r>
    </w:p>
    <w:p w14:paraId="708085D3" w14:textId="77777777" w:rsidR="00774E96" w:rsidRPr="001D7DDA" w:rsidRDefault="00774E96" w:rsidP="00774E96">
      <w:pPr>
        <w:tabs>
          <w:tab w:val="left" w:pos="1134"/>
        </w:tabs>
        <w:ind w:firstLine="709"/>
        <w:jc w:val="both"/>
        <w:rPr>
          <w:b/>
          <w:bCs/>
          <w:i/>
          <w:iCs/>
          <w:color w:val="000000" w:themeColor="text1"/>
          <w:sz w:val="28"/>
          <w:szCs w:val="28"/>
        </w:rPr>
      </w:pPr>
      <w:r w:rsidRPr="001D7DDA">
        <w:rPr>
          <w:color w:val="000000" w:themeColor="text1"/>
          <w:sz w:val="28"/>
          <w:szCs w:val="28"/>
        </w:rPr>
        <w:t>Организацией показатель не заявлен.</w:t>
      </w:r>
    </w:p>
    <w:p w14:paraId="0D9AD7BB" w14:textId="77777777" w:rsidR="00774E96" w:rsidRPr="001D7DDA" w:rsidRDefault="00774E96" w:rsidP="00774E96">
      <w:pPr>
        <w:ind w:firstLine="709"/>
        <w:jc w:val="both"/>
        <w:rPr>
          <w:rFonts w:eastAsiaTheme="minorHAnsi"/>
          <w:color w:val="000000" w:themeColor="text1"/>
          <w:sz w:val="28"/>
          <w:szCs w:val="28"/>
          <w:lang w:eastAsia="en-US"/>
        </w:rPr>
      </w:pPr>
    </w:p>
    <w:p w14:paraId="0852DFF4" w14:textId="77777777" w:rsidR="00774E96" w:rsidRPr="001D7DDA" w:rsidRDefault="00774E96" w:rsidP="00774E96">
      <w:pPr>
        <w:jc w:val="center"/>
        <w:rPr>
          <w:rFonts w:eastAsiaTheme="minorHAnsi"/>
          <w:b/>
          <w:bCs/>
          <w:color w:val="000000" w:themeColor="text1"/>
          <w:sz w:val="28"/>
          <w:szCs w:val="28"/>
          <w:u w:val="single"/>
          <w:lang w:eastAsia="en-US"/>
        </w:rPr>
      </w:pPr>
      <w:r w:rsidRPr="001D7DDA">
        <w:rPr>
          <w:rFonts w:eastAsiaTheme="minorHAnsi"/>
          <w:b/>
          <w:bCs/>
          <w:color w:val="000000" w:themeColor="text1"/>
          <w:sz w:val="28"/>
          <w:szCs w:val="28"/>
          <w:u w:val="single"/>
          <w:lang w:eastAsia="en-US"/>
        </w:rPr>
        <w:t>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6E663DE6" w14:textId="77777777" w:rsidR="00774E96" w:rsidRPr="001D7DDA" w:rsidRDefault="00774E96" w:rsidP="00774E96">
      <w:pPr>
        <w:jc w:val="center"/>
        <w:rPr>
          <w:rFonts w:eastAsiaTheme="minorHAnsi"/>
          <w:b/>
          <w:bCs/>
          <w:color w:val="000000" w:themeColor="text1"/>
          <w:sz w:val="28"/>
          <w:szCs w:val="28"/>
          <w:u w:val="single"/>
          <w:lang w:eastAsia="en-US"/>
        </w:rPr>
      </w:pPr>
    </w:p>
    <w:p w14:paraId="63618B7A" w14:textId="77777777" w:rsidR="00774E96" w:rsidRPr="001D7DDA" w:rsidRDefault="00774E96" w:rsidP="00774E96">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1D7DDA">
          <w:rPr>
            <w:rFonts w:eastAsiaTheme="minorHAnsi"/>
            <w:color w:val="000000" w:themeColor="text1"/>
            <w:sz w:val="28"/>
            <w:szCs w:val="28"/>
            <w:lang w:eastAsia="en-US"/>
          </w:rPr>
          <w:t>формуле (33)</w:t>
        </w:r>
      </w:hyperlink>
      <w:r w:rsidRPr="001D7DDA">
        <w:rPr>
          <w:rFonts w:eastAsiaTheme="minorHAnsi"/>
          <w:color w:val="000000" w:themeColor="text1"/>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3030A8F4" w14:textId="77777777" w:rsidR="00774E96" w:rsidRPr="001D7DDA" w:rsidRDefault="00774E96" w:rsidP="00774E96">
      <w:pPr>
        <w:jc w:val="both"/>
        <w:outlineLvl w:val="0"/>
        <w:rPr>
          <w:rFonts w:eastAsiaTheme="minorHAnsi"/>
          <w:color w:val="000000" w:themeColor="text1"/>
          <w:sz w:val="28"/>
          <w:szCs w:val="28"/>
          <w:lang w:eastAsia="en-US"/>
        </w:rPr>
      </w:pPr>
    </w:p>
    <w:p w14:paraId="55CE661E" w14:textId="77777777" w:rsidR="00774E96" w:rsidRPr="001D7DDA" w:rsidRDefault="00774E96" w:rsidP="00774E96">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33CBA1F4" wp14:editId="2610DE91">
            <wp:extent cx="2790825" cy="333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6A305FB1" w14:textId="77777777" w:rsidR="00774E96" w:rsidRPr="001D7DDA" w:rsidRDefault="00774E96" w:rsidP="00774E96">
      <w:pPr>
        <w:jc w:val="both"/>
        <w:rPr>
          <w:rFonts w:eastAsiaTheme="minorHAnsi"/>
          <w:color w:val="000000" w:themeColor="text1"/>
          <w:sz w:val="28"/>
          <w:szCs w:val="28"/>
          <w:lang w:eastAsia="en-US"/>
        </w:rPr>
      </w:pPr>
    </w:p>
    <w:p w14:paraId="5CD3FE7D"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4BD6DE8C"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70371ABE" wp14:editId="0D09E276">
            <wp:extent cx="695325" cy="333375"/>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35" w:history="1">
        <w:r w:rsidRPr="001D7DDA">
          <w:rPr>
            <w:rFonts w:eastAsiaTheme="minorHAnsi"/>
            <w:color w:val="000000" w:themeColor="text1"/>
            <w:sz w:val="28"/>
            <w:szCs w:val="28"/>
            <w:lang w:eastAsia="en-US"/>
          </w:rPr>
          <w:t>формулой (38)</w:t>
        </w:r>
      </w:hyperlink>
      <w:r w:rsidRPr="001D7DDA">
        <w:rPr>
          <w:rFonts w:eastAsiaTheme="minorHAnsi"/>
          <w:color w:val="000000" w:themeColor="text1"/>
          <w:sz w:val="28"/>
          <w:szCs w:val="28"/>
          <w:lang w:eastAsia="en-US"/>
        </w:rPr>
        <w:t xml:space="preserve"> настоящих Методических указаний;</w:t>
      </w:r>
    </w:p>
    <w:p w14:paraId="0D24723C"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4F419106" wp14:editId="216569F3">
            <wp:extent cx="514350" cy="3333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4A3F2550"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В случае если на i-2 год применялся метод экономически обоснованных расходов, то </w:t>
      </w:r>
      <w:r w:rsidRPr="001D7DDA">
        <w:rPr>
          <w:rFonts w:eastAsiaTheme="minorHAnsi"/>
          <w:noProof/>
          <w:color w:val="000000" w:themeColor="text1"/>
          <w:position w:val="-12"/>
          <w:sz w:val="28"/>
          <w:szCs w:val="28"/>
          <w:lang w:eastAsia="en-US"/>
        </w:rPr>
        <w:drawing>
          <wp:inline distT="0" distB="0" distL="0" distR="0" wp14:anchorId="4A9E4FCA" wp14:editId="3667E149">
            <wp:extent cx="819150" cy="3333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определяется по </w:t>
      </w:r>
      <w:hyperlink w:anchor="Par9" w:history="1">
        <w:r w:rsidRPr="001D7DDA">
          <w:rPr>
            <w:rFonts w:eastAsiaTheme="minorHAnsi"/>
            <w:color w:val="000000" w:themeColor="text1"/>
            <w:sz w:val="28"/>
            <w:szCs w:val="28"/>
            <w:lang w:eastAsia="en-US"/>
          </w:rPr>
          <w:t>формуле (33.1)</w:t>
        </w:r>
      </w:hyperlink>
    </w:p>
    <w:p w14:paraId="73874CC5" w14:textId="77777777" w:rsidR="00774E96" w:rsidRPr="001D7DDA" w:rsidRDefault="00774E96" w:rsidP="00774E96">
      <w:pPr>
        <w:jc w:val="both"/>
        <w:rPr>
          <w:rFonts w:eastAsiaTheme="minorHAnsi"/>
          <w:color w:val="000000" w:themeColor="text1"/>
          <w:sz w:val="28"/>
          <w:szCs w:val="28"/>
          <w:lang w:eastAsia="en-US"/>
        </w:rPr>
      </w:pPr>
    </w:p>
    <w:p w14:paraId="2899122F" w14:textId="77777777" w:rsidR="00774E96" w:rsidRPr="001D7DDA" w:rsidRDefault="00774E96" w:rsidP="00774E96">
      <w:pPr>
        <w:jc w:val="center"/>
        <w:rPr>
          <w:rFonts w:eastAsiaTheme="minorHAnsi"/>
          <w:color w:val="000000" w:themeColor="text1"/>
          <w:sz w:val="28"/>
          <w:szCs w:val="28"/>
          <w:lang w:eastAsia="en-US"/>
        </w:rPr>
      </w:pPr>
      <w:bookmarkStart w:id="26" w:name="Par9"/>
      <w:bookmarkEnd w:id="26"/>
      <w:r w:rsidRPr="001D7DDA">
        <w:rPr>
          <w:rFonts w:eastAsiaTheme="minorHAnsi"/>
          <w:noProof/>
          <w:color w:val="000000" w:themeColor="text1"/>
          <w:position w:val="-12"/>
          <w:sz w:val="28"/>
          <w:szCs w:val="28"/>
          <w:lang w:eastAsia="en-US"/>
        </w:rPr>
        <w:lastRenderedPageBreak/>
        <w:drawing>
          <wp:inline distT="0" distB="0" distL="0" distR="0" wp14:anchorId="4A3A6C62" wp14:editId="3E5CD4A7">
            <wp:extent cx="2324100" cy="3333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135B6F37" w14:textId="77777777" w:rsidR="00774E96" w:rsidRPr="001D7DDA" w:rsidRDefault="00774E96" w:rsidP="00774E96">
      <w:pPr>
        <w:jc w:val="both"/>
        <w:rPr>
          <w:rFonts w:eastAsiaTheme="minorHAnsi"/>
          <w:color w:val="000000" w:themeColor="text1"/>
          <w:sz w:val="28"/>
          <w:szCs w:val="28"/>
          <w:lang w:eastAsia="en-US"/>
        </w:rPr>
      </w:pPr>
    </w:p>
    <w:p w14:paraId="35C6582A" w14:textId="77777777" w:rsidR="00774E96" w:rsidRPr="001D7DDA" w:rsidRDefault="00774E96" w:rsidP="00774E96">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0A56D779" wp14:editId="4094F767">
            <wp:extent cx="2905125" cy="333375"/>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15310C2A" w14:textId="77777777" w:rsidR="00774E96" w:rsidRPr="001D7DDA" w:rsidRDefault="00774E96" w:rsidP="00774E96">
      <w:pPr>
        <w:jc w:val="both"/>
        <w:rPr>
          <w:rFonts w:eastAsiaTheme="minorHAnsi"/>
          <w:color w:val="000000" w:themeColor="text1"/>
          <w:sz w:val="28"/>
          <w:szCs w:val="28"/>
          <w:lang w:eastAsia="en-US"/>
        </w:rPr>
      </w:pPr>
    </w:p>
    <w:p w14:paraId="15AC76FC"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145D5F37"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lang w:eastAsia="en-US"/>
        </w:rPr>
        <w:drawing>
          <wp:inline distT="0" distB="0" distL="0" distR="0" wp14:anchorId="2DE3F7F8" wp14:editId="1DACBEDC">
            <wp:extent cx="74295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5D1A8743"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0722C8A1" wp14:editId="5C777FA2">
            <wp:extent cx="600075" cy="33337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5DC3FDB7"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6F685E10" wp14:editId="11ED8174">
            <wp:extent cx="590550" cy="3333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42E9304B" w14:textId="77777777" w:rsidR="00774E96" w:rsidRPr="001D7DDA" w:rsidRDefault="00774E96" w:rsidP="00774E96">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1D7DDA">
          <w:rPr>
            <w:rFonts w:eastAsiaTheme="minorHAnsi"/>
            <w:color w:val="000000" w:themeColor="text1"/>
            <w:sz w:val="28"/>
            <w:szCs w:val="28"/>
            <w:lang w:eastAsia="en-US"/>
          </w:rPr>
          <w:t>формула 38.1</w:t>
        </w:r>
      </w:hyperlink>
      <w:r w:rsidRPr="001D7DDA">
        <w:rPr>
          <w:rFonts w:eastAsiaTheme="minorHAnsi"/>
          <w:color w:val="000000" w:themeColor="text1"/>
          <w:sz w:val="28"/>
          <w:szCs w:val="28"/>
          <w:lang w:eastAsia="en-US"/>
        </w:rPr>
        <w:t xml:space="preserve">) или метода индексации (применяется </w:t>
      </w:r>
      <w:hyperlink w:anchor="Par2" w:history="1">
        <w:r w:rsidRPr="001D7DDA">
          <w:rPr>
            <w:rFonts w:eastAsiaTheme="minorHAnsi"/>
            <w:color w:val="000000" w:themeColor="text1"/>
            <w:sz w:val="28"/>
            <w:szCs w:val="28"/>
            <w:lang w:eastAsia="en-US"/>
          </w:rPr>
          <w:t>формула 38</w:t>
        </w:r>
      </w:hyperlink>
      <w:r w:rsidRPr="001D7DDA">
        <w:rPr>
          <w:rFonts w:eastAsiaTheme="minorHAnsi"/>
          <w:color w:val="000000" w:themeColor="text1"/>
          <w:sz w:val="28"/>
          <w:szCs w:val="28"/>
          <w:lang w:eastAsia="en-US"/>
        </w:rPr>
        <w:t xml:space="preserve">), рассчитывается с учетом </w:t>
      </w:r>
      <w:hyperlink r:id="rId236" w:history="1">
        <w:r w:rsidRPr="001D7DDA">
          <w:rPr>
            <w:rFonts w:eastAsiaTheme="minorHAnsi"/>
            <w:color w:val="000000" w:themeColor="text1"/>
            <w:sz w:val="28"/>
            <w:szCs w:val="28"/>
            <w:lang w:eastAsia="en-US"/>
          </w:rPr>
          <w:t>пунктов 22</w:t>
        </w:r>
      </w:hyperlink>
      <w:r w:rsidRPr="001D7DDA">
        <w:rPr>
          <w:rFonts w:eastAsiaTheme="minorHAnsi"/>
          <w:color w:val="000000" w:themeColor="text1"/>
          <w:sz w:val="28"/>
          <w:szCs w:val="28"/>
          <w:lang w:eastAsia="en-US"/>
        </w:rPr>
        <w:t xml:space="preserve"> - </w:t>
      </w:r>
      <w:hyperlink r:id="rId237" w:history="1">
        <w:r w:rsidRPr="001D7DDA">
          <w:rPr>
            <w:rFonts w:eastAsiaTheme="minorHAnsi"/>
            <w:color w:val="000000" w:themeColor="text1"/>
            <w:sz w:val="28"/>
            <w:szCs w:val="28"/>
            <w:lang w:eastAsia="en-US"/>
          </w:rPr>
          <w:t>23</w:t>
        </w:r>
      </w:hyperlink>
      <w:r w:rsidRPr="001D7DDA">
        <w:rPr>
          <w:rFonts w:eastAsiaTheme="minorHAnsi"/>
          <w:color w:val="000000" w:themeColor="text1"/>
          <w:sz w:val="28"/>
          <w:szCs w:val="28"/>
          <w:lang w:eastAsia="en-US"/>
        </w:rPr>
        <w:t xml:space="preserve"> Основ ценообразования по формуле:</w:t>
      </w:r>
    </w:p>
    <w:p w14:paraId="06EE8CC9" w14:textId="77777777" w:rsidR="00774E96" w:rsidRPr="001D7DDA" w:rsidRDefault="00774E96" w:rsidP="00774E96">
      <w:pPr>
        <w:jc w:val="both"/>
        <w:outlineLvl w:val="0"/>
        <w:rPr>
          <w:rFonts w:eastAsiaTheme="minorHAnsi"/>
          <w:color w:val="000000" w:themeColor="text1"/>
          <w:sz w:val="28"/>
          <w:szCs w:val="28"/>
          <w:lang w:eastAsia="en-US"/>
        </w:rPr>
      </w:pPr>
    </w:p>
    <w:p w14:paraId="089B9ED7" w14:textId="77777777" w:rsidR="00774E96" w:rsidRPr="001D7DDA" w:rsidRDefault="00774E96" w:rsidP="00774E96">
      <w:pPr>
        <w:jc w:val="center"/>
        <w:rPr>
          <w:rFonts w:eastAsiaTheme="minorHAnsi"/>
          <w:color w:val="000000" w:themeColor="text1"/>
          <w:sz w:val="28"/>
          <w:szCs w:val="28"/>
          <w:lang w:eastAsia="en-US"/>
        </w:rPr>
      </w:pPr>
      <w:r w:rsidRPr="001D7DDA">
        <w:rPr>
          <w:rFonts w:eastAsiaTheme="minorHAnsi"/>
          <w:noProof/>
          <w:color w:val="000000" w:themeColor="text1"/>
          <w:position w:val="-4"/>
          <w:sz w:val="28"/>
          <w:szCs w:val="28"/>
          <w:lang w:eastAsia="en-US"/>
        </w:rPr>
        <w:drawing>
          <wp:inline distT="0" distB="0" distL="0" distR="0" wp14:anchorId="5F8BF982" wp14:editId="17EFDD2D">
            <wp:extent cx="5939790" cy="228600"/>
            <wp:effectExtent l="0" t="0" r="381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55294AD6" w14:textId="77777777" w:rsidR="00774E96" w:rsidRPr="001D7DDA" w:rsidRDefault="00774E96" w:rsidP="00774E96">
      <w:pPr>
        <w:jc w:val="both"/>
        <w:rPr>
          <w:rFonts w:eastAsiaTheme="minorHAnsi"/>
          <w:color w:val="000000" w:themeColor="text1"/>
          <w:sz w:val="28"/>
          <w:szCs w:val="28"/>
          <w:lang w:eastAsia="en-US"/>
        </w:rPr>
      </w:pPr>
    </w:p>
    <w:p w14:paraId="2C28DE71" w14:textId="77777777" w:rsidR="00774E96" w:rsidRPr="001D7DDA" w:rsidRDefault="00774E96" w:rsidP="00774E96">
      <w:pPr>
        <w:jc w:val="center"/>
        <w:rPr>
          <w:rFonts w:eastAsiaTheme="minorHAnsi"/>
          <w:color w:val="000000" w:themeColor="text1"/>
          <w:sz w:val="28"/>
          <w:szCs w:val="28"/>
          <w:lang w:eastAsia="en-US"/>
        </w:rPr>
      </w:pPr>
      <w:bookmarkStart w:id="27" w:name="Par4"/>
      <w:bookmarkEnd w:id="27"/>
      <w:r w:rsidRPr="001D7DDA">
        <w:rPr>
          <w:rFonts w:eastAsiaTheme="minorHAnsi"/>
          <w:noProof/>
          <w:color w:val="000000" w:themeColor="text1"/>
          <w:position w:val="-4"/>
          <w:sz w:val="28"/>
          <w:szCs w:val="28"/>
          <w:lang w:eastAsia="en-US"/>
        </w:rPr>
        <w:drawing>
          <wp:inline distT="0" distB="0" distL="0" distR="0" wp14:anchorId="6804BEDE" wp14:editId="191B3B58">
            <wp:extent cx="5939790" cy="228600"/>
            <wp:effectExtent l="0" t="0" r="381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36EA61B4" w14:textId="77777777" w:rsidR="00774E96" w:rsidRPr="001D7DDA" w:rsidRDefault="00774E96" w:rsidP="00774E96">
      <w:pPr>
        <w:jc w:val="both"/>
        <w:rPr>
          <w:rFonts w:eastAsiaTheme="minorHAnsi"/>
          <w:color w:val="000000" w:themeColor="text1"/>
          <w:sz w:val="28"/>
          <w:szCs w:val="28"/>
          <w:lang w:eastAsia="en-US"/>
        </w:rPr>
      </w:pPr>
    </w:p>
    <w:p w14:paraId="58B30943"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67772521"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44C059A3" wp14:editId="223BA4AC">
            <wp:extent cx="51435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1D7DDA">
          <w:rPr>
            <w:rFonts w:eastAsiaTheme="minorHAnsi"/>
            <w:color w:val="000000" w:themeColor="text1"/>
            <w:sz w:val="28"/>
            <w:szCs w:val="28"/>
            <w:lang w:eastAsia="en-US"/>
          </w:rPr>
          <w:t>формулой (40)</w:t>
        </w:r>
      </w:hyperlink>
      <w:r w:rsidRPr="001D7DDA">
        <w:rPr>
          <w:rFonts w:eastAsiaTheme="minorHAnsi"/>
          <w:color w:val="000000" w:themeColor="text1"/>
          <w:sz w:val="28"/>
          <w:szCs w:val="28"/>
          <w:lang w:eastAsia="en-US"/>
        </w:rPr>
        <w:t xml:space="preserve"> настоящих Методических указаний, тыс. руб.;</w:t>
      </w:r>
    </w:p>
    <w:p w14:paraId="60D8625D"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652927E2" wp14:editId="76EBFB4A">
            <wp:extent cx="49530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фактические документально подтвержденные неподконтрольные расходы в (i-2)-м году, определяемые с учетом </w:t>
      </w:r>
      <w:hyperlink r:id="rId238" w:history="1">
        <w:r w:rsidRPr="001D7DDA">
          <w:rPr>
            <w:rFonts w:eastAsiaTheme="minorHAnsi"/>
            <w:color w:val="000000" w:themeColor="text1"/>
            <w:sz w:val="28"/>
            <w:szCs w:val="28"/>
            <w:lang w:eastAsia="en-US"/>
          </w:rPr>
          <w:t>пунктов 22</w:t>
        </w:r>
      </w:hyperlink>
      <w:r w:rsidRPr="001D7DDA">
        <w:rPr>
          <w:rFonts w:eastAsiaTheme="minorHAnsi"/>
          <w:color w:val="000000" w:themeColor="text1"/>
          <w:sz w:val="28"/>
          <w:szCs w:val="28"/>
          <w:lang w:eastAsia="en-US"/>
        </w:rPr>
        <w:t xml:space="preserve">, </w:t>
      </w:r>
      <w:hyperlink r:id="rId239" w:history="1">
        <w:r w:rsidRPr="001D7DDA">
          <w:rPr>
            <w:rFonts w:eastAsiaTheme="minorHAnsi"/>
            <w:color w:val="000000" w:themeColor="text1"/>
            <w:sz w:val="28"/>
            <w:szCs w:val="28"/>
            <w:lang w:eastAsia="en-US"/>
          </w:rPr>
          <w:t>29</w:t>
        </w:r>
      </w:hyperlink>
      <w:r w:rsidRPr="001D7DDA">
        <w:rPr>
          <w:rFonts w:eastAsiaTheme="minorHAnsi"/>
          <w:color w:val="000000" w:themeColor="text1"/>
          <w:sz w:val="28"/>
          <w:szCs w:val="28"/>
          <w:lang w:eastAsia="en-US"/>
        </w:rPr>
        <w:t xml:space="preserve">, </w:t>
      </w:r>
      <w:hyperlink r:id="rId240" w:history="1">
        <w:r w:rsidRPr="001D7DDA">
          <w:rPr>
            <w:rFonts w:eastAsiaTheme="minorHAnsi"/>
            <w:color w:val="000000" w:themeColor="text1"/>
            <w:sz w:val="28"/>
            <w:szCs w:val="28"/>
            <w:lang w:eastAsia="en-US"/>
          </w:rPr>
          <w:t>49</w:t>
        </w:r>
      </w:hyperlink>
      <w:r w:rsidRPr="001D7DDA">
        <w:rPr>
          <w:rFonts w:eastAsiaTheme="minorHAnsi"/>
          <w:color w:val="000000" w:themeColor="text1"/>
          <w:sz w:val="28"/>
          <w:szCs w:val="28"/>
          <w:lang w:eastAsia="en-US"/>
        </w:rPr>
        <w:t xml:space="preserve">, </w:t>
      </w:r>
      <w:hyperlink r:id="rId241" w:history="1">
        <w:r w:rsidRPr="001D7DDA">
          <w:rPr>
            <w:rFonts w:eastAsiaTheme="minorHAnsi"/>
            <w:color w:val="000000" w:themeColor="text1"/>
            <w:sz w:val="28"/>
            <w:szCs w:val="28"/>
            <w:lang w:eastAsia="en-US"/>
          </w:rPr>
          <w:t>51</w:t>
        </w:r>
      </w:hyperlink>
      <w:r w:rsidRPr="001D7DDA">
        <w:rPr>
          <w:rFonts w:eastAsiaTheme="minorHAnsi"/>
          <w:color w:val="000000" w:themeColor="text1"/>
          <w:sz w:val="28"/>
          <w:szCs w:val="28"/>
          <w:lang w:eastAsia="en-US"/>
        </w:rPr>
        <w:t xml:space="preserve"> - </w:t>
      </w:r>
      <w:hyperlink r:id="rId242" w:history="1">
        <w:r w:rsidRPr="001D7DDA">
          <w:rPr>
            <w:rFonts w:eastAsiaTheme="minorHAnsi"/>
            <w:color w:val="000000" w:themeColor="text1"/>
            <w:sz w:val="28"/>
            <w:szCs w:val="28"/>
            <w:lang w:eastAsia="en-US"/>
          </w:rPr>
          <w:t>60</w:t>
        </w:r>
      </w:hyperlink>
      <w:r w:rsidRPr="001D7DDA">
        <w:rPr>
          <w:rFonts w:eastAsiaTheme="minorHAnsi"/>
          <w:color w:val="000000" w:themeColor="text1"/>
          <w:sz w:val="28"/>
          <w:szCs w:val="28"/>
          <w:lang w:eastAsia="en-US"/>
        </w:rPr>
        <w:t xml:space="preserve"> и </w:t>
      </w:r>
      <w:hyperlink r:id="rId243" w:history="1">
        <w:r w:rsidRPr="001D7DDA">
          <w:rPr>
            <w:rFonts w:eastAsiaTheme="minorHAnsi"/>
            <w:color w:val="000000" w:themeColor="text1"/>
            <w:sz w:val="28"/>
            <w:szCs w:val="28"/>
            <w:lang w:eastAsia="en-US"/>
          </w:rPr>
          <w:t>88</w:t>
        </w:r>
      </w:hyperlink>
      <w:r w:rsidRPr="001D7DDA">
        <w:rPr>
          <w:rFonts w:eastAsiaTheme="minorHAnsi"/>
          <w:color w:val="000000" w:themeColor="text1"/>
          <w:sz w:val="28"/>
          <w:szCs w:val="28"/>
          <w:lang w:eastAsia="en-US"/>
        </w:rPr>
        <w:t xml:space="preserve"> настоящих Методических указаний;</w:t>
      </w:r>
    </w:p>
    <w:p w14:paraId="684281E5"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lastRenderedPageBreak/>
        <w:drawing>
          <wp:inline distT="0" distB="0" distL="0" distR="0" wp14:anchorId="56143F31" wp14:editId="61C917A3">
            <wp:extent cx="466725" cy="33337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1D7DDA">
          <w:rPr>
            <w:rFonts w:eastAsiaTheme="minorHAnsi"/>
            <w:color w:val="000000" w:themeColor="text1"/>
            <w:sz w:val="28"/>
            <w:szCs w:val="28"/>
            <w:lang w:eastAsia="en-US"/>
          </w:rPr>
          <w:t>формулой (40.1)</w:t>
        </w:r>
      </w:hyperlink>
      <w:r w:rsidRPr="001D7DDA">
        <w:rPr>
          <w:rFonts w:eastAsiaTheme="minorHAnsi"/>
          <w:color w:val="000000" w:themeColor="text1"/>
          <w:sz w:val="28"/>
          <w:szCs w:val="28"/>
          <w:lang w:eastAsia="en-US"/>
        </w:rPr>
        <w:t xml:space="preserve"> настоящих Методических указаний, тыс. руб.;</w:t>
      </w:r>
    </w:p>
    <w:p w14:paraId="5A7E0E8C"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7A9CA413" wp14:editId="664F6144">
            <wp:extent cx="371475" cy="333375"/>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244" w:history="1">
        <w:r w:rsidRPr="001D7DDA">
          <w:rPr>
            <w:rFonts w:eastAsiaTheme="minorHAnsi"/>
            <w:color w:val="000000" w:themeColor="text1"/>
            <w:sz w:val="28"/>
            <w:szCs w:val="28"/>
            <w:lang w:eastAsia="en-US"/>
          </w:rPr>
          <w:t>пунктом 28</w:t>
        </w:r>
      </w:hyperlink>
      <w:r w:rsidRPr="001D7DDA">
        <w:rPr>
          <w:rFonts w:eastAsiaTheme="minorHAnsi"/>
          <w:color w:val="000000" w:themeColor="text1"/>
          <w:sz w:val="28"/>
          <w:szCs w:val="28"/>
          <w:lang w:eastAsia="en-US"/>
        </w:rPr>
        <w:t xml:space="preserve"> настоящих Методических указаний, тыс. руб.;</w:t>
      </w:r>
    </w:p>
    <w:p w14:paraId="31010154"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lang w:eastAsia="en-US"/>
        </w:rPr>
        <w:drawing>
          <wp:inline distT="0" distB="0" distL="0" distR="0" wp14:anchorId="0E534AFE" wp14:editId="2C70AB38">
            <wp:extent cx="476250" cy="3238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величина нормативной прибыли в (i-2)-м году, определяемая в соответствии с </w:t>
      </w:r>
      <w:hyperlink r:id="rId245" w:history="1">
        <w:r w:rsidRPr="001D7DDA">
          <w:rPr>
            <w:rFonts w:eastAsiaTheme="minorHAnsi"/>
            <w:color w:val="000000" w:themeColor="text1"/>
            <w:sz w:val="28"/>
            <w:szCs w:val="28"/>
            <w:lang w:eastAsia="en-US"/>
          </w:rPr>
          <w:t>пунктом 86</w:t>
        </w:r>
      </w:hyperlink>
      <w:r w:rsidRPr="001D7DDA">
        <w:rPr>
          <w:rFonts w:eastAsiaTheme="minorHAnsi"/>
          <w:color w:val="000000" w:themeColor="text1"/>
          <w:sz w:val="28"/>
          <w:szCs w:val="28"/>
          <w:lang w:eastAsia="en-US"/>
        </w:rPr>
        <w:t xml:space="preserve"> настоящих Методический указаний, тыс. руб.;</w:t>
      </w:r>
    </w:p>
    <w:p w14:paraId="0E9CBFA5"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79655EFA" wp14:editId="40F9A2A4">
            <wp:extent cx="581025" cy="333375"/>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246" w:history="1">
        <w:r w:rsidRPr="001D7DDA">
          <w:rPr>
            <w:rFonts w:eastAsiaTheme="minorHAnsi"/>
            <w:color w:val="000000" w:themeColor="text1"/>
            <w:sz w:val="28"/>
            <w:szCs w:val="28"/>
            <w:lang w:eastAsia="en-US"/>
          </w:rPr>
          <w:t>пунктом 86(1)</w:t>
        </w:r>
      </w:hyperlink>
      <w:r w:rsidRPr="001D7DDA">
        <w:rPr>
          <w:rFonts w:eastAsiaTheme="minorHAnsi"/>
          <w:color w:val="000000" w:themeColor="text1"/>
          <w:sz w:val="28"/>
          <w:szCs w:val="28"/>
          <w:lang w:eastAsia="en-US"/>
        </w:rPr>
        <w:t xml:space="preserve"> настоящих Методических указаний исходя из скорректированных расходов, тыс. руб.;</w:t>
      </w:r>
    </w:p>
    <w:p w14:paraId="2E70E566"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43E1574D" wp14:editId="36DF0A20">
            <wp:extent cx="552450" cy="3333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фактический возврат инвестированного капитала в (i-2)-м году, определяемый в соответствии с </w:t>
      </w:r>
      <w:hyperlink r:id="rId247" w:history="1">
        <w:r w:rsidRPr="001D7DDA">
          <w:rPr>
            <w:rFonts w:eastAsiaTheme="minorHAnsi"/>
            <w:color w:val="000000" w:themeColor="text1"/>
            <w:sz w:val="28"/>
            <w:szCs w:val="28"/>
            <w:lang w:eastAsia="en-US"/>
          </w:rPr>
          <w:t>пунктом 72</w:t>
        </w:r>
      </w:hyperlink>
      <w:r w:rsidRPr="001D7DDA">
        <w:rPr>
          <w:rFonts w:eastAsiaTheme="minorHAnsi"/>
          <w:color w:val="000000" w:themeColor="text1"/>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3C1D4655"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lang w:eastAsia="en-US"/>
        </w:rPr>
        <w:drawing>
          <wp:inline distT="0" distB="0" distL="0" distR="0" wp14:anchorId="25944FB5" wp14:editId="45C2A3AD">
            <wp:extent cx="523875" cy="3619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фактический доход на инвестированный капитал в (i-2)-м году, определяемый в соответствии с </w:t>
      </w:r>
      <w:hyperlink r:id="rId248" w:history="1">
        <w:r w:rsidRPr="001D7DDA">
          <w:rPr>
            <w:rFonts w:eastAsiaTheme="minorHAnsi"/>
            <w:color w:val="000000" w:themeColor="text1"/>
            <w:sz w:val="28"/>
            <w:szCs w:val="28"/>
            <w:lang w:eastAsia="en-US"/>
          </w:rPr>
          <w:t>пунктом 74</w:t>
        </w:r>
      </w:hyperlink>
      <w:r w:rsidRPr="001D7DDA">
        <w:rPr>
          <w:rFonts w:eastAsiaTheme="minorHAnsi"/>
          <w:color w:val="000000" w:themeColor="text1"/>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4A200145"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lang w:eastAsia="en-US"/>
        </w:rPr>
        <w:drawing>
          <wp:inline distT="0" distB="0" distL="0" distR="0" wp14:anchorId="570E0447" wp14:editId="4FC70F3A">
            <wp:extent cx="742950" cy="3238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249" w:history="1">
        <w:r w:rsidRPr="001D7DDA">
          <w:rPr>
            <w:rFonts w:eastAsiaTheme="minorHAnsi"/>
            <w:color w:val="000000" w:themeColor="text1"/>
            <w:sz w:val="28"/>
            <w:szCs w:val="28"/>
            <w:lang w:eastAsia="en-US"/>
          </w:rPr>
          <w:t>формулой (37)</w:t>
        </w:r>
      </w:hyperlink>
      <w:r w:rsidRPr="001D7DDA">
        <w:rPr>
          <w:rFonts w:eastAsiaTheme="minorHAnsi"/>
          <w:color w:val="000000" w:themeColor="text1"/>
          <w:sz w:val="28"/>
          <w:szCs w:val="28"/>
          <w:lang w:eastAsia="en-US"/>
        </w:rPr>
        <w:t xml:space="preserve"> настоящих Методических указаний, тыс. руб.;</w:t>
      </w:r>
    </w:p>
    <w:p w14:paraId="48DD9E77"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lang w:eastAsia="en-US"/>
        </w:rPr>
        <w:drawing>
          <wp:inline distT="0" distB="0" distL="0" distR="0" wp14:anchorId="22A01271" wp14:editId="71F041E1">
            <wp:extent cx="495300" cy="3238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w:t>
      </w:r>
      <w:r w:rsidRPr="001D7DDA">
        <w:rPr>
          <w:rFonts w:eastAsiaTheme="minorHAnsi"/>
          <w:noProof/>
          <w:color w:val="000000" w:themeColor="text1"/>
          <w:position w:val="-11"/>
          <w:sz w:val="28"/>
          <w:szCs w:val="28"/>
          <w:lang w:eastAsia="en-US"/>
        </w:rPr>
        <w:drawing>
          <wp:inline distT="0" distB="0" distL="0" distR="0" wp14:anchorId="291C43DC" wp14:editId="3C6410C9">
            <wp:extent cx="714375" cy="32385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w:t>
      </w:r>
      <w:r w:rsidRPr="001D7DDA">
        <w:rPr>
          <w:rFonts w:eastAsiaTheme="minorHAnsi"/>
          <w:noProof/>
          <w:color w:val="000000" w:themeColor="text1"/>
          <w:position w:val="-12"/>
          <w:sz w:val="28"/>
          <w:szCs w:val="28"/>
          <w:lang w:eastAsia="en-US"/>
        </w:rPr>
        <w:drawing>
          <wp:inline distT="0" distB="0" distL="0" distR="0" wp14:anchorId="65E4BBE5" wp14:editId="130927F8">
            <wp:extent cx="771525" cy="333375"/>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w:t>
      </w:r>
      <w:r w:rsidRPr="001D7DDA">
        <w:rPr>
          <w:rFonts w:eastAsiaTheme="minorHAnsi"/>
          <w:noProof/>
          <w:color w:val="000000" w:themeColor="text1"/>
          <w:position w:val="-12"/>
          <w:sz w:val="28"/>
          <w:szCs w:val="28"/>
          <w:lang w:eastAsia="en-US"/>
        </w:rPr>
        <w:drawing>
          <wp:inline distT="0" distB="0" distL="0" distR="0" wp14:anchorId="614F1E86" wp14:editId="3352D4D2">
            <wp:extent cx="781050" cy="3333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показатели, утвержденные и учтенные органом регулирования в i-2 году, тыс. руб.</w:t>
      </w:r>
    </w:p>
    <w:p w14:paraId="7915125E"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Операционные расходы и расходы на приобретение энергетических</w:t>
      </w:r>
    </w:p>
    <w:p w14:paraId="386EA9DE" w14:textId="77777777" w:rsidR="00774E96" w:rsidRPr="001D7DDA" w:rsidRDefault="00774E96" w:rsidP="00774E96">
      <w:pPr>
        <w:ind w:firstLine="540"/>
        <w:jc w:val="both"/>
        <w:rPr>
          <w:rFonts w:eastAsiaTheme="minorHAnsi"/>
          <w:color w:val="000000" w:themeColor="text1"/>
          <w:sz w:val="28"/>
          <w:szCs w:val="28"/>
          <w:lang w:eastAsia="en-US"/>
        </w:rPr>
      </w:pPr>
    </w:p>
    <w:p w14:paraId="08777E19" w14:textId="77777777" w:rsidR="00774E96" w:rsidRPr="001D7DDA" w:rsidRDefault="00774E96" w:rsidP="00774E96">
      <w:pPr>
        <w:jc w:val="center"/>
        <w:rPr>
          <w:rFonts w:eastAsiaTheme="minorHAnsi"/>
          <w:color w:val="000000" w:themeColor="text1"/>
          <w:sz w:val="28"/>
          <w:szCs w:val="28"/>
          <w:lang w:eastAsia="en-US"/>
        </w:rPr>
      </w:pPr>
      <w:r w:rsidRPr="001D7DDA">
        <w:rPr>
          <w:rFonts w:eastAsiaTheme="minorHAnsi"/>
          <w:noProof/>
          <w:color w:val="000000" w:themeColor="text1"/>
          <w:position w:val="-33"/>
          <w:sz w:val="28"/>
          <w:szCs w:val="28"/>
          <w:lang w:eastAsia="en-US"/>
        </w:rPr>
        <w:drawing>
          <wp:inline distT="0" distB="0" distL="0" distR="0" wp14:anchorId="0BBB4379" wp14:editId="2A1841DD">
            <wp:extent cx="5939790" cy="599440"/>
            <wp:effectExtent l="0" t="0" r="381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6B2D2D64" w14:textId="77777777" w:rsidR="00774E96" w:rsidRPr="001D7DDA" w:rsidRDefault="00774E96" w:rsidP="00774E96">
      <w:pPr>
        <w:jc w:val="both"/>
        <w:rPr>
          <w:rFonts w:eastAsiaTheme="minorHAnsi"/>
          <w:color w:val="000000" w:themeColor="text1"/>
          <w:sz w:val="28"/>
          <w:szCs w:val="28"/>
          <w:lang w:eastAsia="en-US"/>
        </w:rPr>
      </w:pPr>
    </w:p>
    <w:p w14:paraId="3F334AE4" w14:textId="77777777" w:rsidR="00774E96" w:rsidRPr="001D7DDA" w:rsidRDefault="00774E96" w:rsidP="00774E96">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7FA38B01" wp14:editId="4018AFC2">
            <wp:extent cx="2305050" cy="3333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2DCCE685" w14:textId="77777777" w:rsidR="00774E96" w:rsidRPr="001D7DDA" w:rsidRDefault="00774E96" w:rsidP="00774E96">
      <w:pPr>
        <w:jc w:val="both"/>
        <w:rPr>
          <w:rFonts w:eastAsiaTheme="minorHAnsi"/>
          <w:color w:val="000000" w:themeColor="text1"/>
          <w:sz w:val="28"/>
          <w:szCs w:val="28"/>
          <w:lang w:eastAsia="en-US"/>
        </w:rPr>
      </w:pPr>
    </w:p>
    <w:p w14:paraId="28B4400E" w14:textId="77777777" w:rsidR="00774E96" w:rsidRPr="001D7DDA" w:rsidRDefault="00774E96" w:rsidP="00774E96">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lastRenderedPageBreak/>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260A145B" w14:textId="77777777" w:rsidR="00774E96" w:rsidRPr="001D7DDA" w:rsidRDefault="00774E96" w:rsidP="00774E96">
      <w:pPr>
        <w:jc w:val="both"/>
        <w:rPr>
          <w:rFonts w:eastAsiaTheme="minorHAnsi"/>
          <w:color w:val="000000" w:themeColor="text1"/>
          <w:sz w:val="28"/>
          <w:szCs w:val="28"/>
          <w:lang w:eastAsia="en-US"/>
        </w:rPr>
      </w:pPr>
    </w:p>
    <w:p w14:paraId="6BBBB488" w14:textId="77777777" w:rsidR="00774E96" w:rsidRPr="001D7DDA" w:rsidRDefault="00774E96" w:rsidP="00774E96">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0E1B6BD6" wp14:editId="4D04B9B9">
            <wp:extent cx="3076575" cy="333375"/>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1B09BE91" w14:textId="77777777" w:rsidR="00774E96" w:rsidRPr="001D7DDA" w:rsidRDefault="00774E96" w:rsidP="00774E96">
      <w:pPr>
        <w:jc w:val="both"/>
        <w:rPr>
          <w:rFonts w:eastAsiaTheme="minorHAnsi"/>
          <w:color w:val="000000" w:themeColor="text1"/>
          <w:sz w:val="28"/>
          <w:szCs w:val="28"/>
          <w:lang w:eastAsia="en-US"/>
        </w:rPr>
      </w:pPr>
    </w:p>
    <w:p w14:paraId="5FE08F93" w14:textId="77777777" w:rsidR="00774E96" w:rsidRPr="001D7DDA" w:rsidRDefault="00774E96" w:rsidP="00774E96">
      <w:pPr>
        <w:jc w:val="center"/>
        <w:rPr>
          <w:rFonts w:eastAsiaTheme="minorHAnsi"/>
          <w:color w:val="000000" w:themeColor="text1"/>
          <w:sz w:val="28"/>
          <w:szCs w:val="28"/>
          <w:lang w:eastAsia="en-US"/>
        </w:rPr>
      </w:pPr>
      <w:r w:rsidRPr="001D7DDA">
        <w:rPr>
          <w:rFonts w:eastAsiaTheme="minorHAnsi"/>
          <w:noProof/>
          <w:color w:val="000000" w:themeColor="text1"/>
          <w:position w:val="-15"/>
          <w:sz w:val="28"/>
          <w:szCs w:val="28"/>
          <w:lang w:eastAsia="en-US"/>
        </w:rPr>
        <w:drawing>
          <wp:inline distT="0" distB="0" distL="0" distR="0" wp14:anchorId="4955C4E6" wp14:editId="7A6F8B76">
            <wp:extent cx="2638425" cy="371475"/>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44F0DE82" w14:textId="77777777" w:rsidR="00774E96" w:rsidRPr="001D7DDA" w:rsidRDefault="00774E96" w:rsidP="00774E96">
      <w:pPr>
        <w:jc w:val="both"/>
        <w:rPr>
          <w:rFonts w:eastAsiaTheme="minorHAnsi"/>
          <w:color w:val="000000" w:themeColor="text1"/>
          <w:sz w:val="28"/>
          <w:szCs w:val="28"/>
          <w:lang w:eastAsia="en-US"/>
        </w:rPr>
      </w:pPr>
    </w:p>
    <w:p w14:paraId="6794EE7A"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578DA293"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i0 - первый год текущего долгосрочного периода регулирования;</w:t>
      </w:r>
    </w:p>
    <w:p w14:paraId="6FA2BC96"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24461AE4" wp14:editId="30825B65">
            <wp:extent cx="476250" cy="3333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5129C8DE"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ОР</w:t>
      </w:r>
      <w:r w:rsidRPr="001D7DDA">
        <w:rPr>
          <w:rFonts w:eastAsiaTheme="minorHAnsi"/>
          <w:color w:val="000000" w:themeColor="text1"/>
          <w:sz w:val="28"/>
          <w:szCs w:val="28"/>
          <w:vertAlign w:val="subscript"/>
          <w:lang w:eastAsia="en-US"/>
        </w:rPr>
        <w:t>i0</w:t>
      </w:r>
      <w:r w:rsidRPr="001D7DDA">
        <w:rPr>
          <w:rFonts w:eastAsiaTheme="minorHAnsi"/>
          <w:color w:val="000000" w:themeColor="text1"/>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250" w:history="1">
        <w:r w:rsidRPr="001D7DDA">
          <w:rPr>
            <w:rFonts w:eastAsiaTheme="minorHAnsi"/>
            <w:color w:val="000000" w:themeColor="text1"/>
            <w:sz w:val="28"/>
            <w:szCs w:val="28"/>
            <w:lang w:eastAsia="en-US"/>
          </w:rPr>
          <w:t>пунктом 45</w:t>
        </w:r>
      </w:hyperlink>
      <w:r w:rsidRPr="001D7DDA">
        <w:rPr>
          <w:rFonts w:eastAsiaTheme="minorHAnsi"/>
          <w:color w:val="000000" w:themeColor="text1"/>
          <w:sz w:val="28"/>
          <w:szCs w:val="28"/>
          <w:lang w:eastAsia="en-US"/>
        </w:rPr>
        <w:t xml:space="preserve"> настоящих Методических указаний, тыс. руб.;</w:t>
      </w:r>
    </w:p>
    <w:p w14:paraId="4B0BC896"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ИЭР - индекс эффективности операционных расходов, установленный на j-й год и выраженный в процентах;</w:t>
      </w:r>
    </w:p>
    <w:p w14:paraId="1E1AF777"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lang w:eastAsia="en-US"/>
        </w:rPr>
        <w:drawing>
          <wp:inline distT="0" distB="0" distL="0" distR="0" wp14:anchorId="13F8FEDF" wp14:editId="525667EF">
            <wp:extent cx="676275" cy="3524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прогнозный индекс изменения потребительских цен в j-м году;</w:t>
      </w:r>
    </w:p>
    <w:p w14:paraId="0B9442F6"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lang w:eastAsia="en-US"/>
        </w:rPr>
        <w:drawing>
          <wp:inline distT="0" distB="0" distL="0" distR="0" wp14:anchorId="57DE1B22" wp14:editId="7EC3C2FC">
            <wp:extent cx="657225" cy="3524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251" w:history="1">
        <w:r w:rsidRPr="001D7DDA">
          <w:rPr>
            <w:rFonts w:eastAsiaTheme="minorHAnsi"/>
            <w:color w:val="000000" w:themeColor="text1"/>
            <w:sz w:val="28"/>
            <w:szCs w:val="28"/>
            <w:lang w:eastAsia="en-US"/>
          </w:rPr>
          <w:t>формулой 8.1</w:t>
        </w:r>
      </w:hyperlink>
      <w:r w:rsidRPr="001D7DDA">
        <w:rPr>
          <w:rFonts w:eastAsiaTheme="minorHAnsi"/>
          <w:color w:val="000000" w:themeColor="text1"/>
          <w:sz w:val="28"/>
          <w:szCs w:val="28"/>
          <w:lang w:eastAsia="en-US"/>
        </w:rPr>
        <w:t xml:space="preserve"> настоящих Методических указаний;</w:t>
      </w:r>
    </w:p>
    <w:p w14:paraId="51D989B8"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371C435F" wp14:editId="525156DF">
            <wp:extent cx="533400" cy="3333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21853415"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157E8E2B" wp14:editId="3320C357">
            <wp:extent cx="352425" cy="3333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объем поданной воды (принятых сточных вод) в i-м году, тыс. куб. м;</w:t>
      </w:r>
    </w:p>
    <w:p w14:paraId="0E2BD41C"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0AF2B188" wp14:editId="1B91687A">
            <wp:extent cx="495300" cy="3333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скорректированная цена на электрическую энергию, определяемая в i-м году, руб./кВт час;</w:t>
      </w:r>
    </w:p>
    <w:p w14:paraId="4274FEC7"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lang w:eastAsia="en-US"/>
        </w:rPr>
        <w:drawing>
          <wp:inline distT="0" distB="0" distL="0" distR="0" wp14:anchorId="3461E165" wp14:editId="2A10A7B3">
            <wp:extent cx="333375" cy="3524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1D5EF282"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lang w:eastAsia="en-US"/>
        </w:rPr>
        <w:drawing>
          <wp:inline distT="0" distB="0" distL="0" distR="0" wp14:anchorId="5BFE46DB" wp14:editId="44F12EAD">
            <wp:extent cx="495300" cy="35242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5E8A3360" w14:textId="77777777" w:rsidR="00774E96" w:rsidRPr="001D7DDA" w:rsidRDefault="00774E96" w:rsidP="00774E96">
      <w:pPr>
        <w:jc w:val="both"/>
        <w:rPr>
          <w:rFonts w:eastAsiaTheme="minorHAnsi"/>
          <w:color w:val="000000" w:themeColor="text1"/>
          <w:sz w:val="28"/>
          <w:szCs w:val="28"/>
          <w:lang w:eastAsia="en-US"/>
        </w:rPr>
      </w:pPr>
    </w:p>
    <w:p w14:paraId="76E1D505" w14:textId="77777777" w:rsidR="00774E96" w:rsidRPr="001D7DDA" w:rsidRDefault="00774E96" w:rsidP="00774E96">
      <w:pPr>
        <w:jc w:val="center"/>
        <w:rPr>
          <w:rFonts w:eastAsiaTheme="minorHAnsi"/>
          <w:color w:val="000000" w:themeColor="text1"/>
          <w:sz w:val="28"/>
          <w:szCs w:val="28"/>
          <w:lang w:eastAsia="en-US"/>
        </w:rPr>
      </w:pPr>
      <w:bookmarkStart w:id="28" w:name="Par42"/>
      <w:bookmarkEnd w:id="28"/>
      <w:r w:rsidRPr="001D7DDA">
        <w:rPr>
          <w:rFonts w:eastAsiaTheme="minorHAnsi"/>
          <w:noProof/>
          <w:color w:val="000000" w:themeColor="text1"/>
          <w:position w:val="-33"/>
          <w:sz w:val="28"/>
          <w:szCs w:val="28"/>
          <w:lang w:eastAsia="en-US"/>
        </w:rPr>
        <w:lastRenderedPageBreak/>
        <w:drawing>
          <wp:inline distT="0" distB="0" distL="0" distR="0" wp14:anchorId="73988AFF" wp14:editId="3E1944E9">
            <wp:extent cx="5939790" cy="638175"/>
            <wp:effectExtent l="0" t="0" r="3810"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39790" cy="638175"/>
                    </a:xfrm>
                    <a:prstGeom prst="rect">
                      <a:avLst/>
                    </a:prstGeom>
                    <a:noFill/>
                    <a:ln>
                      <a:noFill/>
                    </a:ln>
                  </pic:spPr>
                </pic:pic>
              </a:graphicData>
            </a:graphic>
          </wp:inline>
        </w:drawing>
      </w:r>
    </w:p>
    <w:p w14:paraId="50B61747" w14:textId="77777777" w:rsidR="00774E96" w:rsidRPr="001D7DDA" w:rsidRDefault="00774E96" w:rsidP="00774E96">
      <w:pPr>
        <w:jc w:val="both"/>
        <w:rPr>
          <w:rFonts w:eastAsiaTheme="minorHAnsi"/>
          <w:color w:val="000000" w:themeColor="text1"/>
          <w:sz w:val="28"/>
          <w:szCs w:val="28"/>
          <w:lang w:eastAsia="en-US"/>
        </w:rPr>
      </w:pPr>
    </w:p>
    <w:p w14:paraId="74A7DF5F" w14:textId="77777777" w:rsidR="00774E96" w:rsidRPr="001D7DDA" w:rsidRDefault="00774E96" w:rsidP="00774E96">
      <w:pPr>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i-м году;</w:t>
      </w:r>
    </w:p>
    <w:p w14:paraId="673144E2" w14:textId="77777777" w:rsidR="00774E96" w:rsidRPr="001D7DDA" w:rsidRDefault="00774E96" w:rsidP="00774E96">
      <w:pPr>
        <w:jc w:val="both"/>
        <w:rPr>
          <w:rFonts w:eastAsiaTheme="minorHAnsi"/>
          <w:color w:val="000000" w:themeColor="text1"/>
          <w:sz w:val="28"/>
          <w:szCs w:val="28"/>
          <w:lang w:eastAsia="en-US"/>
        </w:rPr>
      </w:pPr>
    </w:p>
    <w:p w14:paraId="682C783A" w14:textId="77777777" w:rsidR="00774E96" w:rsidRPr="001D7DDA" w:rsidRDefault="00774E96" w:rsidP="00774E96">
      <w:pPr>
        <w:jc w:val="center"/>
        <w:rPr>
          <w:rFonts w:eastAsiaTheme="minorHAnsi"/>
          <w:color w:val="000000" w:themeColor="text1"/>
          <w:sz w:val="28"/>
          <w:szCs w:val="28"/>
          <w:lang w:eastAsia="en-US"/>
        </w:rPr>
      </w:pPr>
      <w:bookmarkStart w:id="29" w:name="Par46"/>
      <w:bookmarkEnd w:id="29"/>
      <w:r w:rsidRPr="001D7DDA">
        <w:rPr>
          <w:rFonts w:eastAsiaTheme="minorHAnsi"/>
          <w:noProof/>
          <w:color w:val="000000" w:themeColor="text1"/>
          <w:position w:val="-12"/>
          <w:sz w:val="28"/>
          <w:szCs w:val="28"/>
          <w:lang w:eastAsia="en-US"/>
        </w:rPr>
        <w:drawing>
          <wp:inline distT="0" distB="0" distL="0" distR="0" wp14:anchorId="6A756440" wp14:editId="3493E1A3">
            <wp:extent cx="2486025" cy="276225"/>
            <wp:effectExtent l="0" t="0" r="0"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92407" cy="288045"/>
                    </a:xfrm>
                    <a:prstGeom prst="rect">
                      <a:avLst/>
                    </a:prstGeom>
                    <a:noFill/>
                    <a:ln>
                      <a:noFill/>
                    </a:ln>
                  </pic:spPr>
                </pic:pic>
              </a:graphicData>
            </a:graphic>
          </wp:inline>
        </w:drawing>
      </w:r>
    </w:p>
    <w:p w14:paraId="0D0D3904" w14:textId="77777777" w:rsidR="00774E96" w:rsidRPr="001D7DDA" w:rsidRDefault="00774E96" w:rsidP="00774E96">
      <w:pPr>
        <w:jc w:val="both"/>
        <w:rPr>
          <w:rFonts w:eastAsiaTheme="minorHAnsi"/>
          <w:color w:val="000000" w:themeColor="text1"/>
          <w:sz w:val="28"/>
          <w:szCs w:val="28"/>
          <w:lang w:eastAsia="en-US"/>
        </w:rPr>
      </w:pPr>
    </w:p>
    <w:p w14:paraId="4F51102A" w14:textId="77777777" w:rsidR="00774E96" w:rsidRPr="001D7DDA" w:rsidRDefault="00774E96" w:rsidP="00774E96">
      <w:pPr>
        <w:jc w:val="center"/>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284403C2" wp14:editId="5450DF46">
            <wp:extent cx="3467100" cy="3333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73E6008F" w14:textId="77777777" w:rsidR="00774E96" w:rsidRPr="001D7DDA" w:rsidRDefault="00774E96" w:rsidP="00774E96">
      <w:pPr>
        <w:jc w:val="both"/>
        <w:rPr>
          <w:rFonts w:eastAsiaTheme="minorHAnsi"/>
          <w:color w:val="000000" w:themeColor="text1"/>
          <w:sz w:val="28"/>
          <w:szCs w:val="28"/>
          <w:lang w:eastAsia="en-US"/>
        </w:rPr>
      </w:pPr>
    </w:p>
    <w:p w14:paraId="59B05DF7" w14:textId="77777777" w:rsidR="00774E96" w:rsidRPr="001D7DDA" w:rsidRDefault="00774E96" w:rsidP="00774E96">
      <w:pPr>
        <w:jc w:val="center"/>
        <w:rPr>
          <w:rFonts w:eastAsiaTheme="minorHAnsi"/>
          <w:color w:val="000000" w:themeColor="text1"/>
          <w:sz w:val="28"/>
          <w:szCs w:val="28"/>
          <w:lang w:eastAsia="en-US"/>
        </w:rPr>
      </w:pPr>
      <w:r w:rsidRPr="001D7DDA">
        <w:rPr>
          <w:rFonts w:eastAsiaTheme="minorHAnsi"/>
          <w:noProof/>
          <w:color w:val="000000" w:themeColor="text1"/>
          <w:position w:val="-15"/>
          <w:sz w:val="28"/>
          <w:szCs w:val="28"/>
          <w:lang w:eastAsia="en-US"/>
        </w:rPr>
        <w:drawing>
          <wp:inline distT="0" distB="0" distL="0" distR="0" wp14:anchorId="3D926A4E" wp14:editId="3504FF10">
            <wp:extent cx="2914650" cy="3714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5E11BBD9" w14:textId="77777777" w:rsidR="00774E96" w:rsidRPr="001D7DDA" w:rsidRDefault="00774E96" w:rsidP="00774E96">
      <w:pPr>
        <w:jc w:val="both"/>
        <w:rPr>
          <w:rFonts w:eastAsiaTheme="minorHAnsi"/>
          <w:color w:val="000000" w:themeColor="text1"/>
          <w:sz w:val="28"/>
          <w:szCs w:val="28"/>
          <w:lang w:eastAsia="en-US"/>
        </w:rPr>
      </w:pPr>
    </w:p>
    <w:p w14:paraId="69605BFB" w14:textId="77777777" w:rsidR="00774E96" w:rsidRPr="001D7DDA" w:rsidRDefault="00774E96" w:rsidP="00774E96">
      <w:pPr>
        <w:jc w:val="center"/>
        <w:rPr>
          <w:rFonts w:eastAsiaTheme="minorHAnsi"/>
          <w:color w:val="000000" w:themeColor="text1"/>
          <w:sz w:val="28"/>
          <w:szCs w:val="28"/>
          <w:lang w:eastAsia="en-US"/>
        </w:rPr>
      </w:pPr>
      <w:r w:rsidRPr="001D7DDA">
        <w:rPr>
          <w:rFonts w:eastAsiaTheme="minorHAnsi"/>
          <w:noProof/>
          <w:color w:val="000000" w:themeColor="text1"/>
          <w:position w:val="-14"/>
          <w:sz w:val="28"/>
          <w:szCs w:val="28"/>
          <w:lang w:eastAsia="en-US"/>
        </w:rPr>
        <w:drawing>
          <wp:inline distT="0" distB="0" distL="0" distR="0" wp14:anchorId="1BB9E2A7" wp14:editId="4538F257">
            <wp:extent cx="5391150" cy="35242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30B59875" w14:textId="77777777" w:rsidR="00774E96" w:rsidRPr="001D7DDA" w:rsidRDefault="00774E96" w:rsidP="00774E96">
      <w:pPr>
        <w:jc w:val="both"/>
        <w:rPr>
          <w:rFonts w:eastAsiaTheme="minorHAnsi"/>
          <w:color w:val="000000" w:themeColor="text1"/>
          <w:sz w:val="28"/>
          <w:szCs w:val="28"/>
          <w:lang w:eastAsia="en-US"/>
        </w:rPr>
      </w:pPr>
    </w:p>
    <w:p w14:paraId="41A6860A"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где:</w:t>
      </w:r>
    </w:p>
    <w:p w14:paraId="2C70F6B0"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i0 - первый год текущего долгосрочного периода регулирования;</w:t>
      </w:r>
    </w:p>
    <w:p w14:paraId="04B49B9A"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34B5CCFF" wp14:editId="3D8620DD">
            <wp:extent cx="476250" cy="33337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1FC2185F"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lang w:eastAsia="en-US"/>
        </w:rPr>
        <w:drawing>
          <wp:inline distT="0" distB="0" distL="0" distR="0" wp14:anchorId="5DA78A09" wp14:editId="7F676D9B">
            <wp:extent cx="447675" cy="323850"/>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252" w:history="1">
        <w:r w:rsidRPr="001D7DDA">
          <w:rPr>
            <w:rFonts w:eastAsiaTheme="minorHAnsi"/>
            <w:color w:val="000000" w:themeColor="text1"/>
            <w:sz w:val="28"/>
            <w:szCs w:val="28"/>
            <w:lang w:eastAsia="en-US"/>
          </w:rPr>
          <w:t>пунктом 45</w:t>
        </w:r>
      </w:hyperlink>
      <w:r w:rsidRPr="001D7DDA">
        <w:rPr>
          <w:rFonts w:eastAsiaTheme="minorHAnsi"/>
          <w:color w:val="000000" w:themeColor="text1"/>
          <w:sz w:val="28"/>
          <w:szCs w:val="28"/>
          <w:lang w:eastAsia="en-US"/>
        </w:rPr>
        <w:t xml:space="preserve"> настоящих Методических указаний, тыс. руб.;</w:t>
      </w:r>
    </w:p>
    <w:p w14:paraId="742DBB8A"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3DE4DA8E" wp14:editId="0FA14E2F">
            <wp:extent cx="552450" cy="33337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индекс эффективности операционных расходов, установленный на j-й год и выраженный в процентах;</w:t>
      </w:r>
    </w:p>
    <w:p w14:paraId="1980A4D5"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lang w:eastAsia="en-US"/>
        </w:rPr>
        <w:drawing>
          <wp:inline distT="0" distB="0" distL="0" distR="0" wp14:anchorId="3A411753" wp14:editId="6E28921B">
            <wp:extent cx="628650" cy="35242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фактический индекс изменения потребительских цен в j-м году;</w:t>
      </w:r>
    </w:p>
    <w:p w14:paraId="7740310E"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lang w:eastAsia="en-US"/>
        </w:rPr>
        <w:drawing>
          <wp:inline distT="0" distB="0" distL="0" distR="0" wp14:anchorId="257A168A" wp14:editId="57BF6201">
            <wp:extent cx="600075" cy="352425"/>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фактический индекс изменения количества активов в (j)-м году, рассчитываемый в соответствии с </w:t>
      </w:r>
      <w:hyperlink r:id="rId253" w:history="1">
        <w:r w:rsidRPr="001D7DDA">
          <w:rPr>
            <w:rFonts w:eastAsiaTheme="minorHAnsi"/>
            <w:color w:val="000000" w:themeColor="text1"/>
            <w:sz w:val="28"/>
            <w:szCs w:val="28"/>
            <w:lang w:eastAsia="en-US"/>
          </w:rPr>
          <w:t>формулой 8.1</w:t>
        </w:r>
      </w:hyperlink>
      <w:r w:rsidRPr="001D7DDA">
        <w:rPr>
          <w:rFonts w:eastAsiaTheme="minorHAnsi"/>
          <w:color w:val="000000" w:themeColor="text1"/>
          <w:sz w:val="28"/>
          <w:szCs w:val="28"/>
          <w:lang w:eastAsia="en-US"/>
        </w:rPr>
        <w:t xml:space="preserve"> настоящих Методических указаний;</w:t>
      </w:r>
    </w:p>
    <w:p w14:paraId="74A6D055"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641FB134" wp14:editId="2EDE06DC">
            <wp:extent cx="514350" cy="3333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3E933C99"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16BA0023" wp14:editId="78A40CDD">
            <wp:extent cx="533400" cy="3333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31888CD4"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488E656F" wp14:editId="19D62393">
            <wp:extent cx="371475" cy="333375"/>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фактический объем поданной воды (принятых сточных вод) в i-2 году, тыс. куб. м;</w:t>
      </w:r>
    </w:p>
    <w:p w14:paraId="5E8F7349"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lastRenderedPageBreak/>
        <w:drawing>
          <wp:inline distT="0" distB="0" distL="0" distR="0" wp14:anchorId="471F867C" wp14:editId="1F7712D9">
            <wp:extent cx="742950" cy="3333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фактическая (расчетная) цена на электрическую энергию, определяемая в i-2 году, руб./кВт час;</w:t>
      </w:r>
    </w:p>
    <w:p w14:paraId="4046A24B"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361AD378" wp14:editId="3E2F64C2">
            <wp:extent cx="495300" cy="3333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70CCEADD"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lang w:eastAsia="en-US"/>
        </w:rPr>
        <w:drawing>
          <wp:inline distT="0" distB="0" distL="0" distR="0" wp14:anchorId="3B3928DD" wp14:editId="1AE17D94">
            <wp:extent cx="447675" cy="352425"/>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005B1567"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4"/>
          <w:sz w:val="28"/>
          <w:szCs w:val="28"/>
          <w:lang w:eastAsia="en-US"/>
        </w:rPr>
        <w:drawing>
          <wp:inline distT="0" distB="0" distL="0" distR="0" wp14:anchorId="579B61B1" wp14:editId="7EFFB5B6">
            <wp:extent cx="628650" cy="35242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4150C04C"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2"/>
          <w:sz w:val="28"/>
          <w:szCs w:val="28"/>
          <w:lang w:eastAsia="en-US"/>
        </w:rPr>
        <w:drawing>
          <wp:inline distT="0" distB="0" distL="0" distR="0" wp14:anchorId="32EB1555" wp14:editId="7F9E2E6C">
            <wp:extent cx="495300" cy="3333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51EE0012"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noProof/>
          <w:color w:val="000000" w:themeColor="text1"/>
          <w:position w:val="-11"/>
          <w:sz w:val="28"/>
          <w:szCs w:val="28"/>
          <w:lang w:eastAsia="en-US"/>
        </w:rPr>
        <w:drawing>
          <wp:inline distT="0" distB="0" distL="0" distR="0" wp14:anchorId="7267EF8D" wp14:editId="185DDA0E">
            <wp:extent cx="495300" cy="3238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254" w:history="1">
        <w:r w:rsidRPr="001D7DDA">
          <w:rPr>
            <w:rFonts w:eastAsiaTheme="minorHAnsi"/>
            <w:color w:val="000000" w:themeColor="text1"/>
            <w:sz w:val="28"/>
            <w:szCs w:val="28"/>
            <w:lang w:eastAsia="en-US"/>
          </w:rPr>
          <w:t>пунктом 56</w:t>
        </w:r>
      </w:hyperlink>
      <w:r w:rsidRPr="001D7DDA">
        <w:rPr>
          <w:rFonts w:eastAsiaTheme="minorHAnsi"/>
          <w:color w:val="000000" w:themeColor="text1"/>
          <w:sz w:val="28"/>
          <w:szCs w:val="28"/>
          <w:lang w:eastAsia="en-US"/>
        </w:rPr>
        <w:t xml:space="preserve"> настоящих Методических указаний, тыс. руб.</w:t>
      </w:r>
    </w:p>
    <w:p w14:paraId="3285A04F" w14:textId="77777777" w:rsidR="00774E96" w:rsidRPr="001D7DDA" w:rsidRDefault="00774E96" w:rsidP="00774E96">
      <w:pPr>
        <w:ind w:firstLine="540"/>
        <w:jc w:val="both"/>
        <w:rPr>
          <w:rFonts w:eastAsiaTheme="minorHAnsi"/>
          <w:color w:val="000000" w:themeColor="text1"/>
          <w:lang w:eastAsia="en-US"/>
        </w:rPr>
      </w:pPr>
    </w:p>
    <w:p w14:paraId="4B63D482" w14:textId="77777777" w:rsidR="00774E96" w:rsidRPr="001D7DDA" w:rsidRDefault="00774E96" w:rsidP="00774E96">
      <w:pPr>
        <w:ind w:firstLine="540"/>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Расчет размера корректировки необходимой валовой выручки 2019 года АО «Кузнецкие ферросплавы» (обособленное структурное подразделение «Юргинский ферросплавный завод», г. Юрга) по холодному водоснабжению представлен в таблице:</w:t>
      </w:r>
    </w:p>
    <w:p w14:paraId="4FDC68F3" w14:textId="77777777" w:rsidR="00774E96" w:rsidRPr="001D7DDA" w:rsidRDefault="00774E96" w:rsidP="00774E96">
      <w:pPr>
        <w:ind w:firstLine="540"/>
        <w:jc w:val="center"/>
        <w:rPr>
          <w:rFonts w:eastAsiaTheme="minorHAnsi"/>
          <w:b/>
          <w:bCs/>
          <w:color w:val="000000" w:themeColor="text1"/>
          <w:sz w:val="28"/>
          <w:szCs w:val="28"/>
          <w:lang w:eastAsia="en-US"/>
        </w:rPr>
      </w:pPr>
      <w:r w:rsidRPr="001D7DDA">
        <w:rPr>
          <w:rFonts w:eastAsiaTheme="minorHAnsi"/>
          <w:b/>
          <w:bCs/>
          <w:color w:val="000000" w:themeColor="text1"/>
          <w:sz w:val="28"/>
          <w:szCs w:val="28"/>
          <w:lang w:eastAsia="en-US"/>
        </w:rPr>
        <w:t>Расчет размера корректировки необходимой валовой выручки 2019 года АО «Кузнецкие ферросплавы» (обособленное структурное подразделение «Юргинский ферросплавный завод», г. Юрга)</w:t>
      </w:r>
    </w:p>
    <w:p w14:paraId="55B3176E" w14:textId="77777777" w:rsidR="00774E96" w:rsidRPr="001D7DDA" w:rsidRDefault="00774E96" w:rsidP="00774E96">
      <w:pPr>
        <w:ind w:firstLine="540"/>
        <w:jc w:val="both"/>
        <w:rPr>
          <w:rFonts w:eastAsiaTheme="minorHAnsi"/>
          <w:color w:val="000000" w:themeColor="text1"/>
          <w:sz w:val="28"/>
          <w:szCs w:val="28"/>
          <w:lang w:eastAsia="en-US"/>
        </w:rPr>
      </w:pPr>
    </w:p>
    <w:p w14:paraId="5296B90B" w14:textId="77777777" w:rsidR="00774E96" w:rsidRPr="001D7DDA" w:rsidRDefault="00774E96" w:rsidP="00774E96">
      <w:pPr>
        <w:ind w:hanging="567"/>
        <w:jc w:val="both"/>
        <w:rPr>
          <w:rFonts w:eastAsiaTheme="minorHAnsi"/>
          <w:color w:val="000000" w:themeColor="text1"/>
          <w:sz w:val="28"/>
          <w:szCs w:val="28"/>
          <w:lang w:eastAsia="en-US"/>
        </w:rPr>
      </w:pPr>
      <w:r w:rsidRPr="001D7DDA">
        <w:rPr>
          <w:noProof/>
          <w:color w:val="000000" w:themeColor="text1"/>
        </w:rPr>
        <w:lastRenderedPageBreak/>
        <w:drawing>
          <wp:inline distT="0" distB="0" distL="0" distR="0" wp14:anchorId="6382F8DE" wp14:editId="329235D0">
            <wp:extent cx="6547447" cy="55626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6553751" cy="5567955"/>
                    </a:xfrm>
                    <a:prstGeom prst="rect">
                      <a:avLst/>
                    </a:prstGeom>
                    <a:noFill/>
                    <a:ln>
                      <a:noFill/>
                    </a:ln>
                  </pic:spPr>
                </pic:pic>
              </a:graphicData>
            </a:graphic>
          </wp:inline>
        </w:drawing>
      </w:r>
      <w:r w:rsidRPr="001D7DDA">
        <w:rPr>
          <w:rFonts w:eastAsiaTheme="minorHAnsi"/>
          <w:color w:val="000000" w:themeColor="text1"/>
          <w:sz w:val="28"/>
          <w:szCs w:val="28"/>
          <w:lang w:eastAsia="en-US"/>
        </w:rPr>
        <w:t xml:space="preserve"> </w:t>
      </w:r>
    </w:p>
    <w:p w14:paraId="7B45ABEA" w14:textId="77777777" w:rsidR="00774E96" w:rsidRPr="001D7DDA" w:rsidRDefault="00774E96" w:rsidP="00774E96">
      <w:pPr>
        <w:jc w:val="both"/>
        <w:rPr>
          <w:rFonts w:eastAsiaTheme="minorHAnsi"/>
          <w:color w:val="000000" w:themeColor="text1"/>
          <w:sz w:val="28"/>
          <w:szCs w:val="28"/>
          <w:lang w:eastAsia="en-US"/>
        </w:rPr>
      </w:pPr>
    </w:p>
    <w:p w14:paraId="3AE136CE" w14:textId="77777777" w:rsidR="00774E96" w:rsidRPr="001D7DDA" w:rsidRDefault="00774E96" w:rsidP="00774E96">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xml:space="preserve">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2019 год составил                  261,16 тыс. руб. в сторону уменьшения. </w:t>
      </w:r>
    </w:p>
    <w:p w14:paraId="6D004DFB" w14:textId="77777777" w:rsidR="00774E96" w:rsidRPr="001D7DDA" w:rsidRDefault="00774E96" w:rsidP="00774E96">
      <w:pPr>
        <w:ind w:firstLine="709"/>
        <w:jc w:val="both"/>
        <w:rPr>
          <w:rFonts w:eastAsiaTheme="minorHAnsi"/>
          <w:color w:val="000000" w:themeColor="text1"/>
          <w:sz w:val="28"/>
          <w:szCs w:val="28"/>
          <w:lang w:eastAsia="en-US"/>
        </w:rPr>
      </w:pPr>
    </w:p>
    <w:p w14:paraId="3FBC8B86" w14:textId="77777777" w:rsidR="00774E96" w:rsidRPr="001D7DDA" w:rsidRDefault="00774E96" w:rsidP="00774E96">
      <w:pPr>
        <w:pStyle w:val="Style23"/>
        <w:widowControl/>
        <w:tabs>
          <w:tab w:val="left" w:pos="567"/>
        </w:tabs>
        <w:spacing w:line="240" w:lineRule="auto"/>
        <w:ind w:firstLine="709"/>
        <w:rPr>
          <w:rStyle w:val="FontStyle190"/>
          <w:b/>
          <w:bCs/>
          <w:color w:val="000000" w:themeColor="text1"/>
          <w:sz w:val="28"/>
          <w:szCs w:val="28"/>
        </w:rPr>
      </w:pPr>
      <w:r w:rsidRPr="001D7DDA">
        <w:rPr>
          <w:rStyle w:val="FontStyle190"/>
          <w:b/>
          <w:bCs/>
          <w:color w:val="000000" w:themeColor="text1"/>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2021 год составляет:</w:t>
      </w:r>
    </w:p>
    <w:p w14:paraId="3F41588A" w14:textId="77777777" w:rsidR="00774E96" w:rsidRPr="001D7DDA" w:rsidRDefault="00774E96" w:rsidP="00774E96">
      <w:pPr>
        <w:pStyle w:val="Style23"/>
        <w:widowControl/>
        <w:tabs>
          <w:tab w:val="left" w:pos="567"/>
        </w:tabs>
        <w:spacing w:line="240" w:lineRule="auto"/>
        <w:ind w:firstLine="709"/>
        <w:rPr>
          <w:rStyle w:val="FontStyle193"/>
          <w:color w:val="000000" w:themeColor="text1"/>
          <w:sz w:val="28"/>
          <w:szCs w:val="28"/>
        </w:rPr>
      </w:pPr>
      <w:r w:rsidRPr="001D7DDA">
        <w:rPr>
          <w:rStyle w:val="FontStyle190"/>
          <w:b/>
          <w:bCs/>
          <w:color w:val="000000" w:themeColor="text1"/>
          <w:sz w:val="28"/>
          <w:szCs w:val="28"/>
        </w:rPr>
        <w:t>НВВ</w:t>
      </w:r>
      <w:r w:rsidRPr="001D7DDA">
        <w:rPr>
          <w:rStyle w:val="FontStyle190"/>
          <w:b/>
          <w:bCs/>
          <w:color w:val="000000" w:themeColor="text1"/>
          <w:sz w:val="20"/>
          <w:szCs w:val="20"/>
        </w:rPr>
        <w:t>2021</w:t>
      </w:r>
      <w:r w:rsidRPr="001D7DDA">
        <w:rPr>
          <w:rStyle w:val="FontStyle190"/>
          <w:b/>
          <w:bCs/>
          <w:color w:val="000000" w:themeColor="text1"/>
          <w:sz w:val="28"/>
          <w:szCs w:val="28"/>
        </w:rPr>
        <w:t xml:space="preserve">= </w:t>
      </w:r>
      <w:r w:rsidRPr="001D7DDA">
        <w:rPr>
          <w:b/>
          <w:bCs/>
          <w:color w:val="000000" w:themeColor="text1"/>
          <w:sz w:val="28"/>
          <w:szCs w:val="28"/>
        </w:rPr>
        <w:t>7187,69+616,33+3501,32-261,16</w:t>
      </w:r>
      <w:r w:rsidRPr="001D7DDA">
        <w:rPr>
          <w:rStyle w:val="FontStyle190"/>
          <w:b/>
          <w:bCs/>
          <w:color w:val="000000" w:themeColor="text1"/>
          <w:sz w:val="28"/>
          <w:szCs w:val="28"/>
        </w:rPr>
        <w:t>=</w:t>
      </w:r>
      <w:r w:rsidRPr="001D7DDA">
        <w:rPr>
          <w:rStyle w:val="FontStyle193"/>
          <w:color w:val="000000" w:themeColor="text1"/>
          <w:sz w:val="28"/>
          <w:szCs w:val="28"/>
        </w:rPr>
        <w:t>11044,17 тыс. руб.,</w:t>
      </w:r>
    </w:p>
    <w:p w14:paraId="48EE7D33" w14:textId="77777777" w:rsidR="00774E96" w:rsidRPr="001D7DDA" w:rsidRDefault="00774E96" w:rsidP="00774E96">
      <w:pPr>
        <w:pStyle w:val="Style23"/>
        <w:widowControl/>
        <w:tabs>
          <w:tab w:val="left" w:pos="567"/>
        </w:tabs>
        <w:spacing w:line="240" w:lineRule="auto"/>
        <w:ind w:firstLine="0"/>
        <w:rPr>
          <w:rStyle w:val="FontStyle193"/>
          <w:color w:val="000000" w:themeColor="text1"/>
          <w:sz w:val="28"/>
          <w:szCs w:val="28"/>
        </w:rPr>
      </w:pPr>
    </w:p>
    <w:p w14:paraId="0045E9EB" w14:textId="77777777" w:rsidR="00774E96" w:rsidRPr="001D7DDA" w:rsidRDefault="00774E96" w:rsidP="00774E96">
      <w:pPr>
        <w:pStyle w:val="Style23"/>
        <w:widowControl/>
        <w:tabs>
          <w:tab w:val="left" w:pos="567"/>
        </w:tabs>
        <w:spacing w:line="240" w:lineRule="auto"/>
        <w:ind w:firstLine="0"/>
        <w:rPr>
          <w:rStyle w:val="FontStyle193"/>
          <w:color w:val="000000" w:themeColor="text1"/>
          <w:sz w:val="28"/>
          <w:szCs w:val="28"/>
        </w:rPr>
      </w:pPr>
      <w:r w:rsidRPr="001D7DDA">
        <w:rPr>
          <w:rStyle w:val="FontStyle193"/>
          <w:color w:val="000000" w:themeColor="text1"/>
          <w:sz w:val="28"/>
          <w:szCs w:val="28"/>
        </w:rPr>
        <w:t>в том числе с календарной разбивкой:</w:t>
      </w:r>
    </w:p>
    <w:p w14:paraId="152B8E6D" w14:textId="77777777" w:rsidR="00774E96" w:rsidRPr="001D7DDA" w:rsidRDefault="00774E96" w:rsidP="00774E96">
      <w:pPr>
        <w:tabs>
          <w:tab w:val="left" w:pos="10206"/>
        </w:tabs>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с 01.01.2020 по 30.06.2020 – 5457,07 тыс. руб.,</w:t>
      </w:r>
    </w:p>
    <w:p w14:paraId="4303ABF6" w14:textId="77777777" w:rsidR="00774E96" w:rsidRPr="001D7DDA" w:rsidRDefault="00774E96" w:rsidP="00774E96">
      <w:pPr>
        <w:tabs>
          <w:tab w:val="left" w:pos="10206"/>
        </w:tabs>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с 01.07.2020 по 31.12.2020 – 5587,10 тыс. руб.</w:t>
      </w:r>
    </w:p>
    <w:p w14:paraId="7EE8E5B2" w14:textId="77777777" w:rsidR="00774E96" w:rsidRPr="001D7DDA" w:rsidRDefault="00774E96" w:rsidP="00774E96">
      <w:pPr>
        <w:ind w:firstLine="709"/>
        <w:jc w:val="both"/>
        <w:rPr>
          <w:rFonts w:eastAsiaTheme="minorHAnsi"/>
          <w:color w:val="000000" w:themeColor="text1"/>
          <w:sz w:val="28"/>
          <w:szCs w:val="28"/>
          <w:lang w:eastAsia="en-US"/>
        </w:rPr>
      </w:pPr>
    </w:p>
    <w:p w14:paraId="47C0CE35" w14:textId="77777777" w:rsidR="00774E96" w:rsidRPr="001D7DDA" w:rsidRDefault="00774E96" w:rsidP="00774E96">
      <w:pPr>
        <w:tabs>
          <w:tab w:val="left" w:pos="567"/>
        </w:tabs>
        <w:ind w:firstLine="709"/>
        <w:jc w:val="both"/>
        <w:rPr>
          <w:bCs/>
          <w:color w:val="000000" w:themeColor="text1"/>
          <w:sz w:val="28"/>
          <w:szCs w:val="28"/>
        </w:rPr>
      </w:pPr>
      <w:r w:rsidRPr="001D7DDA">
        <w:rPr>
          <w:bCs/>
          <w:color w:val="000000" w:themeColor="text1"/>
          <w:sz w:val="28"/>
          <w:szCs w:val="28"/>
        </w:rPr>
        <w:lastRenderedPageBreak/>
        <w:t>НВВ по периодам календарной разбивки сформирована исходя из не превышения тарифа  в первом полугодии 2021 года утвержденного тарифа по состоянию на 31.12.2020, на второе полугодие НВВ определено как разница между годовой ННВ за минусом расходов 1 полугодия.</w:t>
      </w:r>
    </w:p>
    <w:p w14:paraId="4AB39A80" w14:textId="77777777" w:rsidR="00774E96" w:rsidRPr="001D7DDA" w:rsidRDefault="00774E96" w:rsidP="00774E96">
      <w:pPr>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Валовая выручка распределена по периодам исходя из увеличения тарифа с 1 июля 2021 года на 2,38 % по сравнению с первым полугодием 2021 г.</w:t>
      </w:r>
    </w:p>
    <w:p w14:paraId="673AF2C5" w14:textId="77777777" w:rsidR="00774E96" w:rsidRPr="001D7DDA" w:rsidRDefault="00774E96" w:rsidP="00774E96">
      <w:pPr>
        <w:pStyle w:val="Style26"/>
        <w:widowControl/>
        <w:spacing w:line="240" w:lineRule="auto"/>
        <w:ind w:firstLine="709"/>
        <w:rPr>
          <w:rStyle w:val="FontStyle190"/>
          <w:color w:val="000000" w:themeColor="text1"/>
          <w:sz w:val="28"/>
          <w:szCs w:val="28"/>
        </w:rPr>
      </w:pPr>
      <w:r w:rsidRPr="001D7DDA">
        <w:rPr>
          <w:rStyle w:val="FontStyle190"/>
          <w:color w:val="000000" w:themeColor="text1"/>
          <w:sz w:val="28"/>
          <w:szCs w:val="28"/>
        </w:rPr>
        <w:t>Уменьшение необходимой валовой выручки к установленной составляет 432,73 тыс. руб., отклонение в сторону уменьшения от предложенной организацией составило 2122,74 тыс. руб.</w:t>
      </w:r>
    </w:p>
    <w:p w14:paraId="5B805A56" w14:textId="77777777" w:rsidR="00774E96" w:rsidRPr="001D7DDA" w:rsidRDefault="00774E96" w:rsidP="00774E96">
      <w:pPr>
        <w:tabs>
          <w:tab w:val="left" w:pos="284"/>
        </w:tabs>
        <w:jc w:val="center"/>
        <w:rPr>
          <w:b/>
          <w:color w:val="000000" w:themeColor="text1"/>
          <w:sz w:val="28"/>
          <w:szCs w:val="28"/>
        </w:rPr>
      </w:pPr>
    </w:p>
    <w:p w14:paraId="66168F39" w14:textId="77777777" w:rsidR="00774E96" w:rsidRPr="001D7DDA" w:rsidRDefault="00774E96" w:rsidP="00774E96">
      <w:pPr>
        <w:tabs>
          <w:tab w:val="left" w:pos="284"/>
        </w:tabs>
        <w:jc w:val="center"/>
        <w:rPr>
          <w:b/>
          <w:color w:val="000000" w:themeColor="text1"/>
          <w:sz w:val="28"/>
          <w:szCs w:val="28"/>
          <w:u w:val="single"/>
        </w:rPr>
      </w:pPr>
      <w:r w:rsidRPr="001D7DDA">
        <w:rPr>
          <w:b/>
          <w:color w:val="000000" w:themeColor="text1"/>
          <w:sz w:val="28"/>
          <w:szCs w:val="28"/>
          <w:u w:val="single"/>
        </w:rPr>
        <w:t>Натуральные показатели по водоснабжению (техническая вода)</w:t>
      </w:r>
    </w:p>
    <w:p w14:paraId="0A8172D3" w14:textId="77777777" w:rsidR="00774E96" w:rsidRPr="001D7DDA" w:rsidRDefault="00774E96" w:rsidP="00774E96">
      <w:pPr>
        <w:tabs>
          <w:tab w:val="left" w:pos="284"/>
        </w:tabs>
        <w:jc w:val="center"/>
        <w:rPr>
          <w:b/>
          <w:color w:val="000000" w:themeColor="text1"/>
          <w:sz w:val="28"/>
          <w:szCs w:val="28"/>
          <w:u w:val="single"/>
        </w:rPr>
      </w:pPr>
    </w:p>
    <w:p w14:paraId="231EB875" w14:textId="77777777" w:rsidR="00774E96" w:rsidRPr="001D7DDA" w:rsidRDefault="00774E96" w:rsidP="00774E96">
      <w:pPr>
        <w:ind w:firstLine="709"/>
        <w:jc w:val="both"/>
        <w:rPr>
          <w:color w:val="000000" w:themeColor="text1"/>
          <w:sz w:val="28"/>
          <w:szCs w:val="28"/>
        </w:rPr>
      </w:pPr>
      <w:bookmarkStart w:id="30" w:name="_Hlk12556033"/>
      <w:r w:rsidRPr="001D7DDA">
        <w:rPr>
          <w:color w:val="000000" w:themeColor="text1"/>
          <w:sz w:val="28"/>
          <w:szCs w:val="28"/>
        </w:rPr>
        <w:t>Предприятием на 2021 год предложен объем отпуска воды по категориям потребителей в размере 10000 м3.</w:t>
      </w:r>
    </w:p>
    <w:bookmarkEnd w:id="30"/>
    <w:p w14:paraId="6C9735FF"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7FFF5B23"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В соответствии с п. 5 Методических указаний объем отпускаемой воды определяется по формулам:</w:t>
      </w:r>
    </w:p>
    <w:p w14:paraId="02585650" w14:textId="77777777" w:rsidR="00774E96" w:rsidRPr="001D7DDA" w:rsidRDefault="00774E96" w:rsidP="00774E96">
      <w:pPr>
        <w:ind w:firstLine="709"/>
        <w:jc w:val="both"/>
        <w:rPr>
          <w:color w:val="000000" w:themeColor="text1"/>
          <w:sz w:val="16"/>
          <w:szCs w:val="28"/>
        </w:rPr>
      </w:pPr>
    </w:p>
    <w:p w14:paraId="11F3F3A3" w14:textId="77777777" w:rsidR="00774E96" w:rsidRPr="001D7DDA" w:rsidRDefault="00774E96" w:rsidP="00774E96">
      <w:pPr>
        <w:ind w:firstLine="709"/>
        <w:rPr>
          <w:color w:val="000000" w:themeColor="text1"/>
          <w:position w:val="-12"/>
        </w:rPr>
      </w:pPr>
      <w:r w:rsidRPr="001D7DDA">
        <w:rPr>
          <w:noProof/>
          <w:color w:val="000000" w:themeColor="text1"/>
          <w:position w:val="-12"/>
        </w:rPr>
        <w:drawing>
          <wp:inline distT="0" distB="0" distL="0" distR="0" wp14:anchorId="2E274C3F" wp14:editId="34A4E501">
            <wp:extent cx="2867025" cy="352425"/>
            <wp:effectExtent l="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56D66D03" w14:textId="77777777" w:rsidR="00774E96" w:rsidRPr="001D7DDA" w:rsidRDefault="00774E96" w:rsidP="00774E96">
      <w:pPr>
        <w:ind w:firstLine="709"/>
        <w:rPr>
          <w:color w:val="000000" w:themeColor="text1"/>
          <w:position w:val="-36"/>
        </w:rPr>
      </w:pPr>
    </w:p>
    <w:p w14:paraId="7B20F0CA" w14:textId="77777777" w:rsidR="00774E96" w:rsidRPr="001D7DDA" w:rsidRDefault="00774E96" w:rsidP="00774E96">
      <w:pPr>
        <w:ind w:firstLine="709"/>
        <w:rPr>
          <w:color w:val="000000" w:themeColor="text1"/>
          <w:sz w:val="28"/>
          <w:szCs w:val="28"/>
        </w:rPr>
      </w:pPr>
      <w:r w:rsidRPr="001D7DDA">
        <w:rPr>
          <w:noProof/>
          <w:color w:val="000000" w:themeColor="text1"/>
          <w:position w:val="-36"/>
        </w:rPr>
        <w:drawing>
          <wp:inline distT="0" distB="0" distL="0" distR="0" wp14:anchorId="34F22238" wp14:editId="4817836D">
            <wp:extent cx="3181350" cy="6477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39C27A62" w14:textId="77777777" w:rsidR="00774E96" w:rsidRPr="001D7DDA" w:rsidRDefault="00774E96" w:rsidP="00774E96">
      <w:pPr>
        <w:ind w:firstLine="709"/>
        <w:jc w:val="both"/>
        <w:rPr>
          <w:color w:val="000000" w:themeColor="text1"/>
          <w:sz w:val="14"/>
          <w:szCs w:val="28"/>
        </w:rPr>
      </w:pPr>
    </w:p>
    <w:p w14:paraId="74DDC4F6" w14:textId="77777777" w:rsidR="00774E96" w:rsidRPr="001D7DDA" w:rsidRDefault="00774E96" w:rsidP="00774E96">
      <w:pPr>
        <w:ind w:firstLine="540"/>
        <w:jc w:val="both"/>
        <w:rPr>
          <w:color w:val="000000" w:themeColor="text1"/>
          <w:sz w:val="28"/>
          <w:szCs w:val="28"/>
        </w:rPr>
      </w:pPr>
      <w:r w:rsidRPr="001D7DDA">
        <w:rPr>
          <w:color w:val="000000" w:themeColor="text1"/>
          <w:sz w:val="28"/>
          <w:szCs w:val="28"/>
        </w:rPr>
        <w:t>где:</w:t>
      </w:r>
    </w:p>
    <w:p w14:paraId="7AD9F684" w14:textId="77777777" w:rsidR="00774E96" w:rsidRPr="001D7DDA" w:rsidRDefault="00774E96" w:rsidP="00774E96">
      <w:pPr>
        <w:ind w:firstLine="540"/>
        <w:jc w:val="both"/>
        <w:rPr>
          <w:color w:val="000000" w:themeColor="text1"/>
          <w:sz w:val="28"/>
          <w:szCs w:val="28"/>
        </w:rPr>
      </w:pPr>
      <w:r w:rsidRPr="001D7DDA">
        <w:rPr>
          <w:noProof/>
          <w:color w:val="000000" w:themeColor="text1"/>
          <w:position w:val="-11"/>
          <w:sz w:val="28"/>
          <w:szCs w:val="28"/>
        </w:rPr>
        <w:drawing>
          <wp:inline distT="0" distB="0" distL="0" distR="0" wp14:anchorId="4919D892" wp14:editId="7F96290F">
            <wp:extent cx="266700" cy="32385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1D7DDA">
        <w:rPr>
          <w:color w:val="000000" w:themeColor="text1"/>
          <w:sz w:val="28"/>
          <w:szCs w:val="28"/>
        </w:rPr>
        <w:t xml:space="preserve"> - объем воды, отпускаемой абонентам (планируемой к отпуску) в году i, тыс. куб. м;</w:t>
      </w:r>
    </w:p>
    <w:p w14:paraId="16D32E8D" w14:textId="77777777" w:rsidR="00774E96" w:rsidRPr="001D7DDA" w:rsidRDefault="00774E96" w:rsidP="00774E96">
      <w:pPr>
        <w:ind w:firstLine="540"/>
        <w:jc w:val="both"/>
        <w:rPr>
          <w:color w:val="000000" w:themeColor="text1"/>
          <w:sz w:val="10"/>
          <w:szCs w:val="28"/>
        </w:rPr>
      </w:pPr>
    </w:p>
    <w:p w14:paraId="3EAD8FCB" w14:textId="77777777" w:rsidR="00774E96" w:rsidRPr="001D7DDA" w:rsidRDefault="00774E96" w:rsidP="00774E96">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3EB2245A" wp14:editId="53296CEE">
            <wp:extent cx="361950" cy="33337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1D7DDA">
        <w:rPr>
          <w:color w:val="000000" w:themeColor="text1"/>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3723DE8" w14:textId="77777777" w:rsidR="00774E96" w:rsidRPr="001D7DDA" w:rsidRDefault="00774E96" w:rsidP="00774E96">
      <w:pPr>
        <w:ind w:firstLine="540"/>
        <w:jc w:val="both"/>
        <w:rPr>
          <w:color w:val="000000" w:themeColor="text1"/>
          <w:sz w:val="10"/>
          <w:szCs w:val="28"/>
        </w:rPr>
      </w:pPr>
    </w:p>
    <w:p w14:paraId="70BDBAFB" w14:textId="77777777" w:rsidR="00774E96" w:rsidRPr="001D7DDA" w:rsidRDefault="00774E96" w:rsidP="00774E96">
      <w:pPr>
        <w:ind w:firstLine="540"/>
        <w:jc w:val="both"/>
        <w:rPr>
          <w:color w:val="000000" w:themeColor="text1"/>
          <w:sz w:val="28"/>
          <w:szCs w:val="28"/>
        </w:rPr>
      </w:pPr>
      <w:r w:rsidRPr="001D7DDA">
        <w:rPr>
          <w:noProof/>
          <w:color w:val="000000" w:themeColor="text1"/>
          <w:position w:val="-12"/>
          <w:sz w:val="28"/>
          <w:szCs w:val="28"/>
        </w:rPr>
        <w:drawing>
          <wp:inline distT="0" distB="0" distL="0" distR="0" wp14:anchorId="7744D74D" wp14:editId="270493F1">
            <wp:extent cx="428625" cy="33337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1D7DDA">
        <w:rPr>
          <w:color w:val="000000" w:themeColor="text1"/>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w:t>
      </w:r>
      <w:r w:rsidRPr="001D7DDA">
        <w:rPr>
          <w:color w:val="000000" w:themeColor="text1"/>
          <w:sz w:val="28"/>
          <w:szCs w:val="28"/>
        </w:rPr>
        <w:lastRenderedPageBreak/>
        <w:t>м. Указанная величина может принимать как положительные, так и отрицательные значения;</w:t>
      </w:r>
    </w:p>
    <w:p w14:paraId="39BB16E3" w14:textId="77777777" w:rsidR="00774E96" w:rsidRPr="001D7DDA" w:rsidRDefault="00774E96" w:rsidP="00774E96">
      <w:pPr>
        <w:ind w:firstLine="540"/>
        <w:jc w:val="both"/>
        <w:rPr>
          <w:color w:val="000000" w:themeColor="text1"/>
          <w:sz w:val="10"/>
          <w:szCs w:val="28"/>
        </w:rPr>
      </w:pPr>
    </w:p>
    <w:p w14:paraId="5969C4ED" w14:textId="77777777" w:rsidR="00774E96" w:rsidRPr="001D7DDA" w:rsidRDefault="00774E96" w:rsidP="00774E96">
      <w:pPr>
        <w:ind w:firstLine="540"/>
        <w:jc w:val="both"/>
        <w:rPr>
          <w:color w:val="000000" w:themeColor="text1"/>
          <w:sz w:val="28"/>
          <w:szCs w:val="28"/>
        </w:rPr>
      </w:pPr>
      <w:r w:rsidRPr="001D7DDA">
        <w:rPr>
          <w:noProof/>
          <w:color w:val="000000" w:themeColor="text1"/>
          <w:position w:val="-11"/>
          <w:sz w:val="28"/>
          <w:szCs w:val="28"/>
        </w:rPr>
        <w:drawing>
          <wp:inline distT="0" distB="0" distL="0" distR="0" wp14:anchorId="75AC5ED6" wp14:editId="70BF3339">
            <wp:extent cx="200025" cy="323850"/>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1D7DDA">
        <w:rPr>
          <w:color w:val="000000" w:themeColor="text1"/>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49B4965B" w14:textId="77777777" w:rsidR="00774E96" w:rsidRPr="001D7DDA" w:rsidRDefault="00774E96" w:rsidP="00774E96">
      <w:pPr>
        <w:tabs>
          <w:tab w:val="left" w:pos="10206"/>
        </w:tabs>
        <w:ind w:firstLine="709"/>
        <w:jc w:val="both"/>
        <w:rPr>
          <w:rFonts w:eastAsiaTheme="minorHAnsi"/>
          <w:color w:val="000000" w:themeColor="text1"/>
          <w:sz w:val="28"/>
          <w:szCs w:val="28"/>
          <w:lang w:eastAsia="en-US"/>
        </w:rPr>
      </w:pPr>
      <w:r w:rsidRPr="001D7DDA">
        <w:rPr>
          <w:bCs/>
          <w:color w:val="000000" w:themeColor="text1"/>
          <w:sz w:val="28"/>
          <w:szCs w:val="28"/>
        </w:rPr>
        <w:t>Таким образом, в</w:t>
      </w:r>
      <w:r w:rsidRPr="001D7DDA">
        <w:rPr>
          <w:rFonts w:eastAsiaTheme="minorHAnsi"/>
          <w:b/>
          <w:bCs/>
          <w:color w:val="000000" w:themeColor="text1"/>
          <w:sz w:val="28"/>
          <w:szCs w:val="28"/>
          <w:lang w:eastAsia="en-US"/>
        </w:rPr>
        <w:t xml:space="preserve"> </w:t>
      </w:r>
      <w:r w:rsidRPr="001D7DDA">
        <w:rPr>
          <w:rFonts w:eastAsiaTheme="minorHAnsi"/>
          <w:color w:val="000000" w:themeColor="text1"/>
          <w:sz w:val="28"/>
          <w:szCs w:val="28"/>
          <w:lang w:eastAsia="en-US"/>
        </w:rPr>
        <w:t xml:space="preserve">соответствии с пунктом 4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r w:rsidRPr="001D7DDA">
        <w:rPr>
          <w:bCs/>
          <w:color w:val="000000" w:themeColor="text1"/>
          <w:sz w:val="28"/>
          <w:szCs w:val="28"/>
        </w:rPr>
        <w:t xml:space="preserve"> предлагается принять на 2021 год объем отпущенной технической воды  по категориям потребителей в размере </w:t>
      </w:r>
      <w:r w:rsidRPr="001D7DDA">
        <w:rPr>
          <w:rFonts w:eastAsiaTheme="minorHAnsi"/>
          <w:color w:val="000000" w:themeColor="text1"/>
          <w:sz w:val="28"/>
          <w:szCs w:val="28"/>
          <w:lang w:eastAsia="en-US"/>
        </w:rPr>
        <w:t>812669,20 м3,  с календарной разбивкой по периодам:</w:t>
      </w:r>
    </w:p>
    <w:p w14:paraId="2FF90E3B" w14:textId="77777777" w:rsidR="00774E96" w:rsidRPr="001D7DDA" w:rsidRDefault="00774E96" w:rsidP="00774E96">
      <w:pPr>
        <w:tabs>
          <w:tab w:val="left" w:pos="10206"/>
        </w:tabs>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с 01.01.2021 по 30.06.2021 – 406334,60 м3, в том числе на потребительский рынок 4560,80 м3;</w:t>
      </w:r>
    </w:p>
    <w:p w14:paraId="00A3B9DD" w14:textId="77777777" w:rsidR="00774E96" w:rsidRPr="001D7DDA" w:rsidRDefault="00774E96" w:rsidP="00774E96">
      <w:pPr>
        <w:tabs>
          <w:tab w:val="left" w:pos="10206"/>
        </w:tabs>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 с 01.07.2021 по 31.12.2021 – 406334,60 м3, в том числе на потребительский рынок 4560,80 м3.</w:t>
      </w:r>
    </w:p>
    <w:p w14:paraId="241E1141" w14:textId="77777777" w:rsidR="00774E96" w:rsidRPr="001D7DDA" w:rsidRDefault="00774E96" w:rsidP="00774E96">
      <w:pPr>
        <w:tabs>
          <w:tab w:val="left" w:pos="10206"/>
        </w:tabs>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Расчет объемов отпущенной воды по категориям потребителей представлен в таблице:</w:t>
      </w:r>
    </w:p>
    <w:p w14:paraId="3088A669" w14:textId="77777777" w:rsidR="00774E96" w:rsidRPr="001D7DDA" w:rsidRDefault="00774E96" w:rsidP="00774E96">
      <w:pPr>
        <w:tabs>
          <w:tab w:val="left" w:pos="10206"/>
        </w:tabs>
        <w:ind w:firstLine="709"/>
        <w:jc w:val="both"/>
        <w:rPr>
          <w:rFonts w:eastAsiaTheme="minorHAnsi"/>
          <w:color w:val="000000" w:themeColor="text1"/>
          <w:sz w:val="28"/>
          <w:szCs w:val="28"/>
          <w:lang w:eastAsia="en-US"/>
        </w:rPr>
      </w:pPr>
    </w:p>
    <w:tbl>
      <w:tblPr>
        <w:tblW w:w="10018" w:type="dxa"/>
        <w:tblLayout w:type="fixed"/>
        <w:tblCellMar>
          <w:left w:w="0" w:type="dxa"/>
          <w:right w:w="0" w:type="dxa"/>
        </w:tblCellMar>
        <w:tblLook w:val="04A0" w:firstRow="1" w:lastRow="0" w:firstColumn="1" w:lastColumn="0" w:noHBand="0" w:noVBand="1"/>
      </w:tblPr>
      <w:tblGrid>
        <w:gridCol w:w="2268"/>
        <w:gridCol w:w="1276"/>
        <w:gridCol w:w="1276"/>
        <w:gridCol w:w="1276"/>
        <w:gridCol w:w="1275"/>
        <w:gridCol w:w="1134"/>
        <w:gridCol w:w="1134"/>
        <w:gridCol w:w="379"/>
      </w:tblGrid>
      <w:tr w:rsidR="001D7DDA" w:rsidRPr="001D7DDA" w14:paraId="0DB2CEBF" w14:textId="77777777" w:rsidTr="001D7DDA">
        <w:trPr>
          <w:trHeight w:val="458"/>
        </w:trPr>
        <w:tc>
          <w:tcPr>
            <w:tcW w:w="10018" w:type="dxa"/>
            <w:gridSpan w:val="8"/>
            <w:vMerge w:val="restart"/>
            <w:tcBorders>
              <w:top w:val="nil"/>
              <w:left w:val="nil"/>
              <w:bottom w:val="single" w:sz="4" w:space="0" w:color="000000"/>
              <w:right w:val="nil"/>
            </w:tcBorders>
            <w:shd w:val="clear" w:color="auto" w:fill="auto"/>
            <w:noWrap/>
            <w:vAlign w:val="center"/>
            <w:hideMark/>
          </w:tcPr>
          <w:p w14:paraId="35F8326A" w14:textId="77777777" w:rsidR="00774E96" w:rsidRPr="001D7DDA" w:rsidRDefault="00774E96" w:rsidP="00036351">
            <w:pPr>
              <w:jc w:val="center"/>
              <w:rPr>
                <w:b/>
                <w:bCs/>
                <w:color w:val="000000" w:themeColor="text1"/>
                <w:sz w:val="28"/>
                <w:szCs w:val="28"/>
              </w:rPr>
            </w:pPr>
            <w:r w:rsidRPr="001D7DDA">
              <w:rPr>
                <w:b/>
                <w:bCs/>
                <w:color w:val="000000" w:themeColor="text1"/>
                <w:sz w:val="28"/>
                <w:szCs w:val="28"/>
              </w:rPr>
              <w:t>Расчет объема потребления технической воды АО "Кузнецкие ферросплавы"</w:t>
            </w:r>
          </w:p>
        </w:tc>
      </w:tr>
      <w:tr w:rsidR="001D7DDA" w:rsidRPr="001D7DDA" w14:paraId="141DD232" w14:textId="77777777" w:rsidTr="001D7DDA">
        <w:trPr>
          <w:trHeight w:val="458"/>
        </w:trPr>
        <w:tc>
          <w:tcPr>
            <w:tcW w:w="10018" w:type="dxa"/>
            <w:gridSpan w:val="8"/>
            <w:vMerge/>
            <w:tcBorders>
              <w:top w:val="nil"/>
              <w:left w:val="nil"/>
              <w:bottom w:val="single" w:sz="4" w:space="0" w:color="000000"/>
              <w:right w:val="nil"/>
            </w:tcBorders>
            <w:vAlign w:val="center"/>
            <w:hideMark/>
          </w:tcPr>
          <w:p w14:paraId="1FB23EBE" w14:textId="77777777" w:rsidR="00774E96" w:rsidRPr="001D7DDA" w:rsidRDefault="00774E96" w:rsidP="00036351">
            <w:pPr>
              <w:rPr>
                <w:b/>
                <w:bCs/>
                <w:color w:val="000000" w:themeColor="text1"/>
                <w:sz w:val="28"/>
                <w:szCs w:val="28"/>
              </w:rPr>
            </w:pPr>
          </w:p>
        </w:tc>
      </w:tr>
      <w:tr w:rsidR="001D7DDA" w:rsidRPr="001D7DDA" w14:paraId="0328665D" w14:textId="77777777" w:rsidTr="001D7DDA">
        <w:trPr>
          <w:gridAfter w:val="1"/>
          <w:wAfter w:w="379" w:type="dxa"/>
          <w:trHeight w:val="300"/>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14:paraId="57159377"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Наименование группы потребителей</w:t>
            </w:r>
          </w:p>
        </w:tc>
        <w:tc>
          <w:tcPr>
            <w:tcW w:w="623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1C72B1F"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 xml:space="preserve"> водоснабжение</w:t>
            </w:r>
          </w:p>
        </w:tc>
        <w:tc>
          <w:tcPr>
            <w:tcW w:w="1134" w:type="dxa"/>
            <w:tcBorders>
              <w:top w:val="nil"/>
              <w:left w:val="nil"/>
              <w:bottom w:val="single" w:sz="4" w:space="0" w:color="auto"/>
              <w:right w:val="single" w:sz="4" w:space="0" w:color="auto"/>
            </w:tcBorders>
            <w:shd w:val="clear" w:color="auto" w:fill="auto"/>
            <w:vAlign w:val="bottom"/>
            <w:hideMark/>
          </w:tcPr>
          <w:p w14:paraId="00CE3DE0"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примечание</w:t>
            </w:r>
          </w:p>
        </w:tc>
      </w:tr>
      <w:tr w:rsidR="001D7DDA" w:rsidRPr="001D7DDA" w14:paraId="382A23A1" w14:textId="77777777" w:rsidTr="001D7DDA">
        <w:trPr>
          <w:gridAfter w:val="1"/>
          <w:wAfter w:w="379" w:type="dxa"/>
          <w:trHeight w:val="300"/>
        </w:trPr>
        <w:tc>
          <w:tcPr>
            <w:tcW w:w="2268" w:type="dxa"/>
            <w:vMerge/>
            <w:tcBorders>
              <w:top w:val="nil"/>
              <w:left w:val="single" w:sz="4" w:space="0" w:color="auto"/>
              <w:bottom w:val="single" w:sz="4" w:space="0" w:color="000000"/>
              <w:right w:val="single" w:sz="4" w:space="0" w:color="auto"/>
            </w:tcBorders>
            <w:vAlign w:val="center"/>
            <w:hideMark/>
          </w:tcPr>
          <w:p w14:paraId="3FEBA2CD" w14:textId="77777777" w:rsidR="00774E96" w:rsidRPr="001D7DDA" w:rsidRDefault="00774E96" w:rsidP="00036351">
            <w:pPr>
              <w:rPr>
                <w:b/>
                <w:bCs/>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4DD16D78"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2016</w:t>
            </w:r>
          </w:p>
        </w:tc>
        <w:tc>
          <w:tcPr>
            <w:tcW w:w="1276" w:type="dxa"/>
            <w:tcBorders>
              <w:top w:val="nil"/>
              <w:left w:val="nil"/>
              <w:bottom w:val="single" w:sz="4" w:space="0" w:color="auto"/>
              <w:right w:val="single" w:sz="4" w:space="0" w:color="auto"/>
            </w:tcBorders>
            <w:shd w:val="clear" w:color="auto" w:fill="auto"/>
            <w:noWrap/>
            <w:vAlign w:val="bottom"/>
            <w:hideMark/>
          </w:tcPr>
          <w:p w14:paraId="766181C3"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2017</w:t>
            </w:r>
          </w:p>
        </w:tc>
        <w:tc>
          <w:tcPr>
            <w:tcW w:w="1276" w:type="dxa"/>
            <w:tcBorders>
              <w:top w:val="nil"/>
              <w:left w:val="nil"/>
              <w:bottom w:val="single" w:sz="4" w:space="0" w:color="auto"/>
              <w:right w:val="single" w:sz="4" w:space="0" w:color="auto"/>
            </w:tcBorders>
            <w:shd w:val="clear" w:color="auto" w:fill="auto"/>
            <w:noWrap/>
            <w:vAlign w:val="bottom"/>
            <w:hideMark/>
          </w:tcPr>
          <w:p w14:paraId="15BC08A2"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2018</w:t>
            </w:r>
          </w:p>
        </w:tc>
        <w:tc>
          <w:tcPr>
            <w:tcW w:w="1275" w:type="dxa"/>
            <w:tcBorders>
              <w:top w:val="nil"/>
              <w:left w:val="nil"/>
              <w:bottom w:val="single" w:sz="4" w:space="0" w:color="auto"/>
              <w:right w:val="single" w:sz="4" w:space="0" w:color="auto"/>
            </w:tcBorders>
            <w:shd w:val="clear" w:color="auto" w:fill="auto"/>
            <w:noWrap/>
            <w:vAlign w:val="bottom"/>
            <w:hideMark/>
          </w:tcPr>
          <w:p w14:paraId="69A3ECD1"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2019</w:t>
            </w:r>
          </w:p>
        </w:tc>
        <w:tc>
          <w:tcPr>
            <w:tcW w:w="1134" w:type="dxa"/>
            <w:tcBorders>
              <w:top w:val="nil"/>
              <w:left w:val="nil"/>
              <w:bottom w:val="single" w:sz="4" w:space="0" w:color="auto"/>
              <w:right w:val="nil"/>
            </w:tcBorders>
            <w:shd w:val="clear" w:color="auto" w:fill="auto"/>
            <w:noWrap/>
            <w:vAlign w:val="bottom"/>
            <w:hideMark/>
          </w:tcPr>
          <w:p w14:paraId="50C0F015"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2021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4C72D86" w14:textId="77777777" w:rsidR="00774E96" w:rsidRPr="001D7DDA" w:rsidRDefault="00774E96" w:rsidP="00036351">
            <w:pPr>
              <w:jc w:val="center"/>
              <w:rPr>
                <w:color w:val="000000" w:themeColor="text1"/>
                <w:sz w:val="22"/>
                <w:szCs w:val="22"/>
              </w:rPr>
            </w:pPr>
            <w:r w:rsidRPr="001D7DDA">
              <w:rPr>
                <w:color w:val="000000" w:themeColor="text1"/>
                <w:sz w:val="22"/>
                <w:szCs w:val="22"/>
              </w:rPr>
              <w:t>темп изменения объемов не должен превышать 5 % в год</w:t>
            </w:r>
          </w:p>
        </w:tc>
      </w:tr>
      <w:tr w:rsidR="001D7DDA" w:rsidRPr="001D7DDA" w14:paraId="4F64FDE9" w14:textId="77777777" w:rsidTr="001D7DDA">
        <w:trPr>
          <w:gridAfter w:val="1"/>
          <w:wAfter w:w="379" w:type="dxa"/>
          <w:trHeight w:val="6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43A5A8EF" w14:textId="77777777" w:rsidR="00774E96" w:rsidRPr="001D7DDA" w:rsidRDefault="00774E96" w:rsidP="00036351">
            <w:pPr>
              <w:rPr>
                <w:color w:val="000000" w:themeColor="text1"/>
                <w:sz w:val="22"/>
                <w:szCs w:val="22"/>
              </w:rPr>
            </w:pPr>
            <w:r w:rsidRPr="001D7DDA">
              <w:rPr>
                <w:color w:val="000000" w:themeColor="text1"/>
                <w:sz w:val="22"/>
                <w:szCs w:val="22"/>
              </w:rPr>
              <w:t>прочие потребители (объемы фактические)</w:t>
            </w:r>
          </w:p>
        </w:tc>
        <w:tc>
          <w:tcPr>
            <w:tcW w:w="1276" w:type="dxa"/>
            <w:tcBorders>
              <w:top w:val="nil"/>
              <w:left w:val="nil"/>
              <w:bottom w:val="single" w:sz="4" w:space="0" w:color="auto"/>
              <w:right w:val="single" w:sz="4" w:space="0" w:color="auto"/>
            </w:tcBorders>
            <w:shd w:val="clear" w:color="000000" w:fill="FFFFFF"/>
            <w:noWrap/>
            <w:vAlign w:val="center"/>
            <w:hideMark/>
          </w:tcPr>
          <w:p w14:paraId="454EC3AC" w14:textId="77777777" w:rsidR="00774E96" w:rsidRPr="001D7DDA" w:rsidRDefault="00774E96" w:rsidP="00036351">
            <w:pPr>
              <w:jc w:val="center"/>
              <w:rPr>
                <w:color w:val="000000" w:themeColor="text1"/>
                <w:sz w:val="22"/>
                <w:szCs w:val="22"/>
              </w:rPr>
            </w:pPr>
            <w:r w:rsidRPr="001D7DDA">
              <w:rPr>
                <w:color w:val="000000" w:themeColor="text1"/>
                <w:sz w:val="22"/>
                <w:szCs w:val="22"/>
              </w:rPr>
              <w:t>8 039,00</w:t>
            </w:r>
          </w:p>
        </w:tc>
        <w:tc>
          <w:tcPr>
            <w:tcW w:w="1276" w:type="dxa"/>
            <w:tcBorders>
              <w:top w:val="nil"/>
              <w:left w:val="nil"/>
              <w:bottom w:val="single" w:sz="4" w:space="0" w:color="auto"/>
              <w:right w:val="single" w:sz="4" w:space="0" w:color="auto"/>
            </w:tcBorders>
            <w:shd w:val="clear" w:color="000000" w:fill="FFFFFF"/>
            <w:noWrap/>
            <w:vAlign w:val="center"/>
            <w:hideMark/>
          </w:tcPr>
          <w:p w14:paraId="79B57812" w14:textId="77777777" w:rsidR="00774E96" w:rsidRPr="001D7DDA" w:rsidRDefault="00774E96" w:rsidP="00036351">
            <w:pPr>
              <w:jc w:val="center"/>
              <w:rPr>
                <w:color w:val="000000" w:themeColor="text1"/>
                <w:sz w:val="22"/>
                <w:szCs w:val="22"/>
              </w:rPr>
            </w:pPr>
            <w:r w:rsidRPr="001D7DDA">
              <w:rPr>
                <w:color w:val="000000" w:themeColor="text1"/>
                <w:sz w:val="22"/>
                <w:szCs w:val="22"/>
              </w:rPr>
              <w:t>6 851,00</w:t>
            </w:r>
          </w:p>
        </w:tc>
        <w:tc>
          <w:tcPr>
            <w:tcW w:w="1276" w:type="dxa"/>
            <w:tcBorders>
              <w:top w:val="nil"/>
              <w:left w:val="nil"/>
              <w:bottom w:val="single" w:sz="4" w:space="0" w:color="auto"/>
              <w:right w:val="single" w:sz="4" w:space="0" w:color="auto"/>
            </w:tcBorders>
            <w:shd w:val="clear" w:color="000000" w:fill="FFFFFF"/>
            <w:noWrap/>
            <w:vAlign w:val="center"/>
            <w:hideMark/>
          </w:tcPr>
          <w:p w14:paraId="41CC3B88" w14:textId="77777777" w:rsidR="00774E96" w:rsidRPr="001D7DDA" w:rsidRDefault="00774E96" w:rsidP="00036351">
            <w:pPr>
              <w:jc w:val="center"/>
              <w:rPr>
                <w:color w:val="000000" w:themeColor="text1"/>
                <w:sz w:val="22"/>
                <w:szCs w:val="22"/>
              </w:rPr>
            </w:pPr>
            <w:r w:rsidRPr="001D7DDA">
              <w:rPr>
                <w:color w:val="000000" w:themeColor="text1"/>
                <w:sz w:val="22"/>
                <w:szCs w:val="22"/>
              </w:rPr>
              <w:t>7 357,00</w:t>
            </w:r>
          </w:p>
        </w:tc>
        <w:tc>
          <w:tcPr>
            <w:tcW w:w="1275" w:type="dxa"/>
            <w:tcBorders>
              <w:top w:val="nil"/>
              <w:left w:val="nil"/>
              <w:bottom w:val="single" w:sz="4" w:space="0" w:color="auto"/>
              <w:right w:val="single" w:sz="4" w:space="0" w:color="auto"/>
            </w:tcBorders>
            <w:shd w:val="clear" w:color="000000" w:fill="FFFFFF"/>
            <w:noWrap/>
            <w:vAlign w:val="center"/>
            <w:hideMark/>
          </w:tcPr>
          <w:p w14:paraId="5314A6F3" w14:textId="77777777" w:rsidR="00774E96" w:rsidRPr="001D7DDA" w:rsidRDefault="00774E96" w:rsidP="00036351">
            <w:pPr>
              <w:jc w:val="center"/>
              <w:rPr>
                <w:color w:val="000000" w:themeColor="text1"/>
                <w:sz w:val="22"/>
                <w:szCs w:val="22"/>
              </w:rPr>
            </w:pPr>
            <w:r w:rsidRPr="001D7DDA">
              <w:rPr>
                <w:color w:val="000000" w:themeColor="text1"/>
                <w:sz w:val="22"/>
                <w:szCs w:val="22"/>
              </w:rPr>
              <w:t>8 825,00</w:t>
            </w:r>
          </w:p>
        </w:tc>
        <w:tc>
          <w:tcPr>
            <w:tcW w:w="1134" w:type="dxa"/>
            <w:tcBorders>
              <w:top w:val="nil"/>
              <w:left w:val="nil"/>
              <w:bottom w:val="single" w:sz="4" w:space="0" w:color="auto"/>
              <w:right w:val="nil"/>
            </w:tcBorders>
            <w:shd w:val="clear" w:color="auto" w:fill="auto"/>
            <w:noWrap/>
            <w:vAlign w:val="bottom"/>
            <w:hideMark/>
          </w:tcPr>
          <w:p w14:paraId="5A558A3F"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 </w:t>
            </w:r>
          </w:p>
        </w:tc>
        <w:tc>
          <w:tcPr>
            <w:tcW w:w="1134" w:type="dxa"/>
            <w:vMerge/>
            <w:tcBorders>
              <w:top w:val="nil"/>
              <w:left w:val="single" w:sz="4" w:space="0" w:color="auto"/>
              <w:bottom w:val="single" w:sz="4" w:space="0" w:color="auto"/>
              <w:right w:val="single" w:sz="4" w:space="0" w:color="auto"/>
            </w:tcBorders>
            <w:vAlign w:val="center"/>
            <w:hideMark/>
          </w:tcPr>
          <w:p w14:paraId="1EA58827" w14:textId="77777777" w:rsidR="00774E96" w:rsidRPr="001D7DDA" w:rsidRDefault="00774E96" w:rsidP="00036351">
            <w:pPr>
              <w:rPr>
                <w:color w:val="000000" w:themeColor="text1"/>
                <w:sz w:val="22"/>
                <w:szCs w:val="22"/>
              </w:rPr>
            </w:pPr>
          </w:p>
        </w:tc>
      </w:tr>
      <w:tr w:rsidR="001D7DDA" w:rsidRPr="001D7DDA" w14:paraId="53FBB74F" w14:textId="77777777" w:rsidTr="001D7DDA">
        <w:trPr>
          <w:gridAfter w:val="1"/>
          <w:wAfter w:w="379"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6DA0E5" w14:textId="77777777" w:rsidR="00774E96" w:rsidRPr="001D7DDA" w:rsidRDefault="00774E96" w:rsidP="00036351">
            <w:pPr>
              <w:rPr>
                <w:color w:val="000000" w:themeColor="text1"/>
                <w:sz w:val="22"/>
                <w:szCs w:val="22"/>
              </w:rPr>
            </w:pPr>
            <w:r w:rsidRPr="001D7DDA">
              <w:rPr>
                <w:color w:val="000000" w:themeColor="text1"/>
                <w:sz w:val="22"/>
                <w:szCs w:val="22"/>
              </w:rPr>
              <w:t>темп изменения фактический</w:t>
            </w:r>
          </w:p>
        </w:tc>
        <w:tc>
          <w:tcPr>
            <w:tcW w:w="1276" w:type="dxa"/>
            <w:tcBorders>
              <w:top w:val="nil"/>
              <w:left w:val="nil"/>
              <w:bottom w:val="single" w:sz="4" w:space="0" w:color="auto"/>
              <w:right w:val="single" w:sz="4" w:space="0" w:color="auto"/>
            </w:tcBorders>
            <w:shd w:val="clear" w:color="auto" w:fill="auto"/>
            <w:noWrap/>
            <w:vAlign w:val="bottom"/>
            <w:hideMark/>
          </w:tcPr>
          <w:p w14:paraId="38C25572"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54D1C1" w14:textId="77777777" w:rsidR="00774E96" w:rsidRPr="001D7DDA" w:rsidRDefault="00774E96" w:rsidP="00036351">
            <w:pPr>
              <w:jc w:val="right"/>
              <w:rPr>
                <w:color w:val="000000" w:themeColor="text1"/>
                <w:sz w:val="22"/>
                <w:szCs w:val="22"/>
              </w:rPr>
            </w:pPr>
            <w:r w:rsidRPr="001D7DDA">
              <w:rPr>
                <w:color w:val="000000" w:themeColor="text1"/>
                <w:sz w:val="22"/>
                <w:szCs w:val="22"/>
              </w:rPr>
              <w:t>0,852</w:t>
            </w:r>
          </w:p>
        </w:tc>
        <w:tc>
          <w:tcPr>
            <w:tcW w:w="1276" w:type="dxa"/>
            <w:tcBorders>
              <w:top w:val="nil"/>
              <w:left w:val="nil"/>
              <w:bottom w:val="single" w:sz="4" w:space="0" w:color="auto"/>
              <w:right w:val="single" w:sz="4" w:space="0" w:color="auto"/>
            </w:tcBorders>
            <w:shd w:val="clear" w:color="auto" w:fill="auto"/>
            <w:noWrap/>
            <w:vAlign w:val="bottom"/>
            <w:hideMark/>
          </w:tcPr>
          <w:p w14:paraId="5AFF9CB3" w14:textId="77777777" w:rsidR="00774E96" w:rsidRPr="001D7DDA" w:rsidRDefault="00774E96" w:rsidP="00036351">
            <w:pPr>
              <w:jc w:val="right"/>
              <w:rPr>
                <w:color w:val="000000" w:themeColor="text1"/>
                <w:sz w:val="22"/>
                <w:szCs w:val="22"/>
              </w:rPr>
            </w:pPr>
            <w:r w:rsidRPr="001D7DDA">
              <w:rPr>
                <w:color w:val="000000" w:themeColor="text1"/>
                <w:sz w:val="22"/>
                <w:szCs w:val="22"/>
              </w:rPr>
              <w:t>1,074</w:t>
            </w:r>
          </w:p>
        </w:tc>
        <w:tc>
          <w:tcPr>
            <w:tcW w:w="1275" w:type="dxa"/>
            <w:tcBorders>
              <w:top w:val="nil"/>
              <w:left w:val="nil"/>
              <w:bottom w:val="single" w:sz="4" w:space="0" w:color="auto"/>
              <w:right w:val="single" w:sz="4" w:space="0" w:color="auto"/>
            </w:tcBorders>
            <w:shd w:val="clear" w:color="auto" w:fill="auto"/>
            <w:noWrap/>
            <w:vAlign w:val="bottom"/>
            <w:hideMark/>
          </w:tcPr>
          <w:p w14:paraId="1B2B52BA" w14:textId="77777777" w:rsidR="00774E96" w:rsidRPr="001D7DDA" w:rsidRDefault="00774E96" w:rsidP="00036351">
            <w:pPr>
              <w:jc w:val="right"/>
              <w:rPr>
                <w:color w:val="000000" w:themeColor="text1"/>
                <w:sz w:val="22"/>
                <w:szCs w:val="22"/>
              </w:rPr>
            </w:pPr>
            <w:r w:rsidRPr="001D7DDA">
              <w:rPr>
                <w:color w:val="000000" w:themeColor="text1"/>
                <w:sz w:val="22"/>
                <w:szCs w:val="22"/>
              </w:rPr>
              <w:t>1,200</w:t>
            </w:r>
          </w:p>
        </w:tc>
        <w:tc>
          <w:tcPr>
            <w:tcW w:w="1134" w:type="dxa"/>
            <w:tcBorders>
              <w:top w:val="nil"/>
              <w:left w:val="nil"/>
              <w:bottom w:val="single" w:sz="4" w:space="0" w:color="auto"/>
              <w:right w:val="nil"/>
            </w:tcBorders>
            <w:shd w:val="clear" w:color="auto" w:fill="auto"/>
            <w:noWrap/>
            <w:vAlign w:val="bottom"/>
            <w:hideMark/>
          </w:tcPr>
          <w:p w14:paraId="681158EC"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 </w:t>
            </w:r>
          </w:p>
        </w:tc>
        <w:tc>
          <w:tcPr>
            <w:tcW w:w="1134" w:type="dxa"/>
            <w:vMerge/>
            <w:tcBorders>
              <w:top w:val="nil"/>
              <w:left w:val="single" w:sz="4" w:space="0" w:color="auto"/>
              <w:bottom w:val="single" w:sz="4" w:space="0" w:color="auto"/>
              <w:right w:val="single" w:sz="4" w:space="0" w:color="auto"/>
            </w:tcBorders>
            <w:vAlign w:val="center"/>
            <w:hideMark/>
          </w:tcPr>
          <w:p w14:paraId="7C8D4E24" w14:textId="77777777" w:rsidR="00774E96" w:rsidRPr="001D7DDA" w:rsidRDefault="00774E96" w:rsidP="00036351">
            <w:pPr>
              <w:rPr>
                <w:color w:val="000000" w:themeColor="text1"/>
                <w:sz w:val="22"/>
                <w:szCs w:val="22"/>
              </w:rPr>
            </w:pPr>
          </w:p>
        </w:tc>
      </w:tr>
      <w:tr w:rsidR="001D7DDA" w:rsidRPr="001D7DDA" w14:paraId="78492419" w14:textId="77777777" w:rsidTr="001D7DDA">
        <w:trPr>
          <w:gridAfter w:val="1"/>
          <w:wAfter w:w="379" w:type="dxa"/>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7AB431D4" w14:textId="77777777" w:rsidR="00774E96" w:rsidRPr="001D7DDA" w:rsidRDefault="00774E96" w:rsidP="00036351">
            <w:pPr>
              <w:rPr>
                <w:b/>
                <w:bCs/>
                <w:color w:val="000000" w:themeColor="text1"/>
                <w:sz w:val="22"/>
                <w:szCs w:val="22"/>
              </w:rPr>
            </w:pPr>
            <w:r w:rsidRPr="001D7DDA">
              <w:rPr>
                <w:b/>
                <w:bCs/>
                <w:color w:val="000000" w:themeColor="text1"/>
                <w:sz w:val="22"/>
                <w:szCs w:val="22"/>
              </w:rPr>
              <w:t>прочие потребители</w:t>
            </w:r>
          </w:p>
        </w:tc>
        <w:tc>
          <w:tcPr>
            <w:tcW w:w="1276" w:type="dxa"/>
            <w:tcBorders>
              <w:top w:val="nil"/>
              <w:left w:val="nil"/>
              <w:bottom w:val="single" w:sz="4" w:space="0" w:color="auto"/>
              <w:right w:val="single" w:sz="4" w:space="0" w:color="auto"/>
            </w:tcBorders>
            <w:shd w:val="clear" w:color="000000" w:fill="FFFFFF"/>
            <w:noWrap/>
            <w:vAlign w:val="center"/>
            <w:hideMark/>
          </w:tcPr>
          <w:p w14:paraId="6DE893F0" w14:textId="77777777" w:rsidR="00774E96" w:rsidRPr="001D7DDA" w:rsidRDefault="00774E96" w:rsidP="00036351">
            <w:pPr>
              <w:jc w:val="center"/>
              <w:rPr>
                <w:color w:val="000000" w:themeColor="text1"/>
                <w:sz w:val="22"/>
                <w:szCs w:val="22"/>
              </w:rPr>
            </w:pPr>
            <w:r w:rsidRPr="001D7DDA">
              <w:rPr>
                <w:color w:val="000000" w:themeColor="text1"/>
                <w:sz w:val="22"/>
                <w:szCs w:val="22"/>
              </w:rPr>
              <w:t>8 039,00</w:t>
            </w:r>
          </w:p>
        </w:tc>
        <w:tc>
          <w:tcPr>
            <w:tcW w:w="1276" w:type="dxa"/>
            <w:tcBorders>
              <w:top w:val="nil"/>
              <w:left w:val="nil"/>
              <w:bottom w:val="single" w:sz="4" w:space="0" w:color="auto"/>
              <w:right w:val="single" w:sz="4" w:space="0" w:color="auto"/>
            </w:tcBorders>
            <w:shd w:val="clear" w:color="000000" w:fill="FFFFFF"/>
            <w:noWrap/>
            <w:vAlign w:val="center"/>
            <w:hideMark/>
          </w:tcPr>
          <w:p w14:paraId="0E805D32" w14:textId="77777777" w:rsidR="00774E96" w:rsidRPr="001D7DDA" w:rsidRDefault="00774E96" w:rsidP="00036351">
            <w:pPr>
              <w:jc w:val="center"/>
              <w:rPr>
                <w:color w:val="000000" w:themeColor="text1"/>
                <w:sz w:val="22"/>
                <w:szCs w:val="22"/>
              </w:rPr>
            </w:pPr>
            <w:r w:rsidRPr="001D7DDA">
              <w:rPr>
                <w:color w:val="000000" w:themeColor="text1"/>
                <w:sz w:val="22"/>
                <w:szCs w:val="22"/>
              </w:rPr>
              <w:t>7 637,05</w:t>
            </w:r>
          </w:p>
        </w:tc>
        <w:tc>
          <w:tcPr>
            <w:tcW w:w="1276" w:type="dxa"/>
            <w:tcBorders>
              <w:top w:val="nil"/>
              <w:left w:val="nil"/>
              <w:bottom w:val="single" w:sz="4" w:space="0" w:color="auto"/>
              <w:right w:val="single" w:sz="4" w:space="0" w:color="auto"/>
            </w:tcBorders>
            <w:shd w:val="clear" w:color="000000" w:fill="FFFFFF"/>
            <w:noWrap/>
            <w:vAlign w:val="center"/>
            <w:hideMark/>
          </w:tcPr>
          <w:p w14:paraId="6D83F624" w14:textId="77777777" w:rsidR="00774E96" w:rsidRPr="001D7DDA" w:rsidRDefault="00774E96" w:rsidP="00036351">
            <w:pPr>
              <w:jc w:val="center"/>
              <w:rPr>
                <w:color w:val="000000" w:themeColor="text1"/>
                <w:sz w:val="22"/>
                <w:szCs w:val="22"/>
              </w:rPr>
            </w:pPr>
            <w:r w:rsidRPr="001D7DDA">
              <w:rPr>
                <w:color w:val="000000" w:themeColor="text1"/>
                <w:sz w:val="22"/>
                <w:szCs w:val="22"/>
              </w:rPr>
              <w:t>8 018,90</w:t>
            </w:r>
          </w:p>
        </w:tc>
        <w:tc>
          <w:tcPr>
            <w:tcW w:w="1275" w:type="dxa"/>
            <w:tcBorders>
              <w:top w:val="nil"/>
              <w:left w:val="nil"/>
              <w:bottom w:val="single" w:sz="4" w:space="0" w:color="auto"/>
              <w:right w:val="single" w:sz="4" w:space="0" w:color="auto"/>
            </w:tcBorders>
            <w:shd w:val="clear" w:color="000000" w:fill="FFFFFF"/>
            <w:noWrap/>
            <w:vAlign w:val="center"/>
            <w:hideMark/>
          </w:tcPr>
          <w:p w14:paraId="7A86BF02" w14:textId="77777777" w:rsidR="00774E96" w:rsidRPr="001D7DDA" w:rsidRDefault="00774E96" w:rsidP="00036351">
            <w:pPr>
              <w:jc w:val="center"/>
              <w:rPr>
                <w:color w:val="000000" w:themeColor="text1"/>
                <w:sz w:val="22"/>
                <w:szCs w:val="22"/>
              </w:rPr>
            </w:pPr>
            <w:r w:rsidRPr="001D7DDA">
              <w:rPr>
                <w:color w:val="000000" w:themeColor="text1"/>
                <w:sz w:val="22"/>
                <w:szCs w:val="22"/>
              </w:rPr>
              <w:t>8 419,85</w:t>
            </w:r>
          </w:p>
        </w:tc>
        <w:tc>
          <w:tcPr>
            <w:tcW w:w="1134" w:type="dxa"/>
            <w:tcBorders>
              <w:top w:val="nil"/>
              <w:left w:val="nil"/>
              <w:bottom w:val="single" w:sz="4" w:space="0" w:color="auto"/>
              <w:right w:val="single" w:sz="4" w:space="0" w:color="auto"/>
            </w:tcBorders>
            <w:shd w:val="clear" w:color="000000" w:fill="FFFFFF"/>
            <w:noWrap/>
            <w:vAlign w:val="center"/>
            <w:hideMark/>
          </w:tcPr>
          <w:p w14:paraId="1E5A9A5A" w14:textId="77777777" w:rsidR="00774E96" w:rsidRPr="001D7DDA" w:rsidRDefault="00774E96" w:rsidP="00036351">
            <w:pPr>
              <w:jc w:val="center"/>
              <w:rPr>
                <w:color w:val="000000" w:themeColor="text1"/>
                <w:sz w:val="22"/>
                <w:szCs w:val="22"/>
              </w:rPr>
            </w:pPr>
            <w:r w:rsidRPr="001D7DDA">
              <w:rPr>
                <w:color w:val="000000" w:themeColor="text1"/>
                <w:sz w:val="22"/>
                <w:szCs w:val="22"/>
              </w:rPr>
              <w:t>9 121,6</w:t>
            </w:r>
          </w:p>
        </w:tc>
        <w:tc>
          <w:tcPr>
            <w:tcW w:w="1134" w:type="dxa"/>
            <w:vMerge/>
            <w:tcBorders>
              <w:top w:val="nil"/>
              <w:left w:val="single" w:sz="4" w:space="0" w:color="auto"/>
              <w:bottom w:val="single" w:sz="4" w:space="0" w:color="auto"/>
              <w:right w:val="single" w:sz="4" w:space="0" w:color="auto"/>
            </w:tcBorders>
            <w:vAlign w:val="center"/>
            <w:hideMark/>
          </w:tcPr>
          <w:p w14:paraId="14E03475" w14:textId="77777777" w:rsidR="00774E96" w:rsidRPr="001D7DDA" w:rsidRDefault="00774E96" w:rsidP="00036351">
            <w:pPr>
              <w:rPr>
                <w:color w:val="000000" w:themeColor="text1"/>
                <w:sz w:val="22"/>
                <w:szCs w:val="22"/>
              </w:rPr>
            </w:pPr>
          </w:p>
        </w:tc>
      </w:tr>
      <w:tr w:rsidR="001D7DDA" w:rsidRPr="001D7DDA" w14:paraId="0153A844" w14:textId="77777777" w:rsidTr="001D7DDA">
        <w:trPr>
          <w:gridAfter w:val="1"/>
          <w:wAfter w:w="379"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8FACABF" w14:textId="77777777" w:rsidR="00774E96" w:rsidRPr="001D7DDA" w:rsidRDefault="00774E96" w:rsidP="00036351">
            <w:pPr>
              <w:rPr>
                <w:color w:val="000000" w:themeColor="text1"/>
                <w:sz w:val="22"/>
                <w:szCs w:val="22"/>
              </w:rPr>
            </w:pPr>
            <w:r w:rsidRPr="001D7DDA">
              <w:rPr>
                <w:color w:val="000000" w:themeColor="text1"/>
                <w:sz w:val="22"/>
                <w:szCs w:val="22"/>
              </w:rPr>
              <w:t>темп изменения</w:t>
            </w:r>
          </w:p>
        </w:tc>
        <w:tc>
          <w:tcPr>
            <w:tcW w:w="1276" w:type="dxa"/>
            <w:tcBorders>
              <w:top w:val="nil"/>
              <w:left w:val="nil"/>
              <w:bottom w:val="single" w:sz="4" w:space="0" w:color="auto"/>
              <w:right w:val="single" w:sz="4" w:space="0" w:color="auto"/>
            </w:tcBorders>
            <w:shd w:val="clear" w:color="auto" w:fill="auto"/>
            <w:noWrap/>
            <w:vAlign w:val="bottom"/>
            <w:hideMark/>
          </w:tcPr>
          <w:p w14:paraId="3840B803"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E00E87" w14:textId="77777777" w:rsidR="00774E96" w:rsidRPr="001D7DDA" w:rsidRDefault="00774E96" w:rsidP="00036351">
            <w:pPr>
              <w:jc w:val="right"/>
              <w:rPr>
                <w:color w:val="000000" w:themeColor="text1"/>
                <w:sz w:val="22"/>
                <w:szCs w:val="22"/>
              </w:rPr>
            </w:pPr>
            <w:r w:rsidRPr="001D7DDA">
              <w:rPr>
                <w:color w:val="000000" w:themeColor="text1"/>
                <w:sz w:val="22"/>
                <w:szCs w:val="22"/>
              </w:rPr>
              <w:t>0,95</w:t>
            </w:r>
          </w:p>
        </w:tc>
        <w:tc>
          <w:tcPr>
            <w:tcW w:w="1276" w:type="dxa"/>
            <w:tcBorders>
              <w:top w:val="nil"/>
              <w:left w:val="nil"/>
              <w:bottom w:val="single" w:sz="4" w:space="0" w:color="auto"/>
              <w:right w:val="single" w:sz="4" w:space="0" w:color="auto"/>
            </w:tcBorders>
            <w:shd w:val="clear" w:color="auto" w:fill="auto"/>
            <w:noWrap/>
            <w:vAlign w:val="bottom"/>
            <w:hideMark/>
          </w:tcPr>
          <w:p w14:paraId="1F9A16CE" w14:textId="77777777" w:rsidR="00774E96" w:rsidRPr="001D7DDA" w:rsidRDefault="00774E96" w:rsidP="00036351">
            <w:pPr>
              <w:jc w:val="right"/>
              <w:rPr>
                <w:color w:val="000000" w:themeColor="text1"/>
                <w:sz w:val="22"/>
                <w:szCs w:val="22"/>
              </w:rPr>
            </w:pPr>
            <w:r w:rsidRPr="001D7DDA">
              <w:rPr>
                <w:color w:val="000000" w:themeColor="text1"/>
                <w:sz w:val="22"/>
                <w:szCs w:val="22"/>
              </w:rPr>
              <w:t>1,05</w:t>
            </w:r>
          </w:p>
        </w:tc>
        <w:tc>
          <w:tcPr>
            <w:tcW w:w="1275" w:type="dxa"/>
            <w:tcBorders>
              <w:top w:val="nil"/>
              <w:left w:val="nil"/>
              <w:bottom w:val="single" w:sz="4" w:space="0" w:color="auto"/>
              <w:right w:val="single" w:sz="4" w:space="0" w:color="auto"/>
            </w:tcBorders>
            <w:shd w:val="clear" w:color="auto" w:fill="auto"/>
            <w:noWrap/>
            <w:vAlign w:val="bottom"/>
            <w:hideMark/>
          </w:tcPr>
          <w:p w14:paraId="7569946E" w14:textId="77777777" w:rsidR="00774E96" w:rsidRPr="001D7DDA" w:rsidRDefault="00774E96" w:rsidP="00036351">
            <w:pPr>
              <w:jc w:val="right"/>
              <w:rPr>
                <w:color w:val="000000" w:themeColor="text1"/>
                <w:sz w:val="22"/>
                <w:szCs w:val="22"/>
              </w:rPr>
            </w:pPr>
            <w:r w:rsidRPr="001D7DDA">
              <w:rPr>
                <w:color w:val="000000" w:themeColor="text1"/>
                <w:sz w:val="22"/>
                <w:szCs w:val="22"/>
              </w:rPr>
              <w:t>1,05</w:t>
            </w:r>
          </w:p>
        </w:tc>
        <w:tc>
          <w:tcPr>
            <w:tcW w:w="1134" w:type="dxa"/>
            <w:tcBorders>
              <w:top w:val="nil"/>
              <w:left w:val="nil"/>
              <w:bottom w:val="single" w:sz="4" w:space="0" w:color="auto"/>
              <w:right w:val="single" w:sz="4" w:space="0" w:color="auto"/>
            </w:tcBorders>
            <w:shd w:val="clear" w:color="auto" w:fill="auto"/>
            <w:noWrap/>
            <w:vAlign w:val="bottom"/>
            <w:hideMark/>
          </w:tcPr>
          <w:p w14:paraId="6E70379E" w14:textId="77777777" w:rsidR="00774E96" w:rsidRPr="001D7DDA" w:rsidRDefault="00774E96" w:rsidP="00036351">
            <w:pPr>
              <w:jc w:val="right"/>
              <w:rPr>
                <w:color w:val="000000" w:themeColor="text1"/>
                <w:sz w:val="22"/>
                <w:szCs w:val="22"/>
              </w:rPr>
            </w:pPr>
            <w:r w:rsidRPr="001D7DDA">
              <w:rPr>
                <w:color w:val="000000" w:themeColor="text1"/>
                <w:sz w:val="22"/>
                <w:szCs w:val="22"/>
              </w:rPr>
              <w:t>103,4</w:t>
            </w:r>
          </w:p>
        </w:tc>
        <w:tc>
          <w:tcPr>
            <w:tcW w:w="1134" w:type="dxa"/>
            <w:vMerge/>
            <w:tcBorders>
              <w:top w:val="nil"/>
              <w:left w:val="single" w:sz="4" w:space="0" w:color="auto"/>
              <w:bottom w:val="single" w:sz="4" w:space="0" w:color="auto"/>
              <w:right w:val="single" w:sz="4" w:space="0" w:color="auto"/>
            </w:tcBorders>
            <w:vAlign w:val="center"/>
            <w:hideMark/>
          </w:tcPr>
          <w:p w14:paraId="6212ABBF" w14:textId="77777777" w:rsidR="00774E96" w:rsidRPr="001D7DDA" w:rsidRDefault="00774E96" w:rsidP="00036351">
            <w:pPr>
              <w:rPr>
                <w:color w:val="000000" w:themeColor="text1"/>
                <w:sz w:val="22"/>
                <w:szCs w:val="22"/>
              </w:rPr>
            </w:pPr>
          </w:p>
        </w:tc>
      </w:tr>
      <w:tr w:rsidR="001D7DDA" w:rsidRPr="001D7DDA" w14:paraId="78CD7853" w14:textId="77777777" w:rsidTr="001D7DDA">
        <w:trPr>
          <w:gridAfter w:val="1"/>
          <w:wAfter w:w="379"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16ADF12"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FC6903"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559BA0"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401A45"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E3CBE67"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6160A5"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C54AA5" w14:textId="77777777" w:rsidR="00774E96" w:rsidRPr="001D7DDA" w:rsidRDefault="00774E96" w:rsidP="00036351">
            <w:pPr>
              <w:rPr>
                <w:color w:val="000000" w:themeColor="text1"/>
                <w:sz w:val="22"/>
                <w:szCs w:val="22"/>
              </w:rPr>
            </w:pPr>
            <w:r w:rsidRPr="001D7DDA">
              <w:rPr>
                <w:color w:val="000000" w:themeColor="text1"/>
                <w:sz w:val="22"/>
                <w:szCs w:val="22"/>
              </w:rPr>
              <w:t> </w:t>
            </w:r>
          </w:p>
        </w:tc>
      </w:tr>
      <w:tr w:rsidR="001D7DDA" w:rsidRPr="001D7DDA" w14:paraId="71E75F3C" w14:textId="77777777" w:rsidTr="001D7DDA">
        <w:trPr>
          <w:gridAfter w:val="1"/>
          <w:wAfter w:w="379" w:type="dxa"/>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7D8E06ED" w14:textId="77777777" w:rsidR="00774E96" w:rsidRPr="001D7DDA" w:rsidRDefault="00774E96" w:rsidP="00036351">
            <w:pPr>
              <w:rPr>
                <w:color w:val="000000" w:themeColor="text1"/>
                <w:sz w:val="22"/>
                <w:szCs w:val="22"/>
              </w:rPr>
            </w:pPr>
            <w:r w:rsidRPr="001D7DDA">
              <w:rPr>
                <w:color w:val="000000" w:themeColor="text1"/>
                <w:sz w:val="22"/>
                <w:szCs w:val="22"/>
              </w:rPr>
              <w:t>увеличение объемов в связи с подключением новых абонентов</w:t>
            </w:r>
          </w:p>
        </w:tc>
        <w:tc>
          <w:tcPr>
            <w:tcW w:w="1276" w:type="dxa"/>
            <w:tcBorders>
              <w:top w:val="nil"/>
              <w:left w:val="nil"/>
              <w:bottom w:val="single" w:sz="4" w:space="0" w:color="auto"/>
              <w:right w:val="single" w:sz="4" w:space="0" w:color="auto"/>
            </w:tcBorders>
            <w:shd w:val="clear" w:color="auto" w:fill="auto"/>
            <w:noWrap/>
            <w:vAlign w:val="bottom"/>
            <w:hideMark/>
          </w:tcPr>
          <w:p w14:paraId="4CACBF30"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2F6F7A"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D46966"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7DC2BDE"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8BDE3B"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D95D92" w14:textId="77777777" w:rsidR="00774E96" w:rsidRPr="001D7DDA" w:rsidRDefault="00774E96" w:rsidP="00036351">
            <w:pPr>
              <w:rPr>
                <w:color w:val="000000" w:themeColor="text1"/>
                <w:sz w:val="22"/>
                <w:szCs w:val="22"/>
              </w:rPr>
            </w:pPr>
            <w:r w:rsidRPr="001D7DDA">
              <w:rPr>
                <w:color w:val="000000" w:themeColor="text1"/>
                <w:sz w:val="22"/>
                <w:szCs w:val="22"/>
              </w:rPr>
              <w:t> </w:t>
            </w:r>
          </w:p>
        </w:tc>
      </w:tr>
      <w:tr w:rsidR="001D7DDA" w:rsidRPr="001D7DDA" w14:paraId="71C559F1" w14:textId="77777777" w:rsidTr="001D7DDA">
        <w:trPr>
          <w:gridAfter w:val="1"/>
          <w:wAfter w:w="379" w:type="dxa"/>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43D7FA6" w14:textId="77777777" w:rsidR="00774E96" w:rsidRPr="001D7DDA" w:rsidRDefault="00774E96" w:rsidP="00036351">
            <w:pPr>
              <w:rPr>
                <w:color w:val="000000" w:themeColor="text1"/>
                <w:sz w:val="22"/>
                <w:szCs w:val="22"/>
              </w:rPr>
            </w:pPr>
            <w:r w:rsidRPr="001D7DDA">
              <w:rPr>
                <w:color w:val="000000" w:themeColor="text1"/>
                <w:sz w:val="22"/>
                <w:szCs w:val="22"/>
              </w:rPr>
              <w:t>прекращение потребления воды абонентами</w:t>
            </w:r>
          </w:p>
        </w:tc>
        <w:tc>
          <w:tcPr>
            <w:tcW w:w="1276" w:type="dxa"/>
            <w:tcBorders>
              <w:top w:val="nil"/>
              <w:left w:val="nil"/>
              <w:bottom w:val="single" w:sz="4" w:space="0" w:color="auto"/>
              <w:right w:val="single" w:sz="4" w:space="0" w:color="auto"/>
            </w:tcBorders>
            <w:shd w:val="clear" w:color="auto" w:fill="auto"/>
            <w:noWrap/>
            <w:vAlign w:val="bottom"/>
            <w:hideMark/>
          </w:tcPr>
          <w:p w14:paraId="5656F113"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6B43B6"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1186D8"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16ECB42"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78850F"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956160" w14:textId="77777777" w:rsidR="00774E96" w:rsidRPr="001D7DDA" w:rsidRDefault="00774E96" w:rsidP="00036351">
            <w:pPr>
              <w:rPr>
                <w:color w:val="000000" w:themeColor="text1"/>
                <w:sz w:val="22"/>
                <w:szCs w:val="22"/>
              </w:rPr>
            </w:pPr>
            <w:r w:rsidRPr="001D7DDA">
              <w:rPr>
                <w:color w:val="000000" w:themeColor="text1"/>
                <w:sz w:val="22"/>
                <w:szCs w:val="22"/>
              </w:rPr>
              <w:t> </w:t>
            </w:r>
          </w:p>
        </w:tc>
      </w:tr>
      <w:tr w:rsidR="001D7DDA" w:rsidRPr="001D7DDA" w14:paraId="2FDA9EB2" w14:textId="77777777" w:rsidTr="001D7DDA">
        <w:trPr>
          <w:gridAfter w:val="1"/>
          <w:wAfter w:w="379" w:type="dxa"/>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3B1869FD" w14:textId="77777777" w:rsidR="00774E96" w:rsidRPr="001D7DDA" w:rsidRDefault="00774E96" w:rsidP="00036351">
            <w:pPr>
              <w:rPr>
                <w:b/>
                <w:bCs/>
                <w:color w:val="000000" w:themeColor="text1"/>
                <w:sz w:val="22"/>
                <w:szCs w:val="22"/>
              </w:rPr>
            </w:pPr>
            <w:r w:rsidRPr="001D7DDA">
              <w:rPr>
                <w:b/>
                <w:bCs/>
                <w:color w:val="000000" w:themeColor="text1"/>
                <w:sz w:val="22"/>
                <w:szCs w:val="22"/>
              </w:rPr>
              <w:t>ИТОГО объем</w:t>
            </w:r>
          </w:p>
        </w:tc>
        <w:tc>
          <w:tcPr>
            <w:tcW w:w="1276" w:type="dxa"/>
            <w:tcBorders>
              <w:top w:val="nil"/>
              <w:left w:val="nil"/>
              <w:bottom w:val="single" w:sz="4" w:space="0" w:color="auto"/>
              <w:right w:val="single" w:sz="4" w:space="0" w:color="auto"/>
            </w:tcBorders>
            <w:shd w:val="clear" w:color="auto" w:fill="auto"/>
            <w:noWrap/>
            <w:vAlign w:val="bottom"/>
            <w:hideMark/>
          </w:tcPr>
          <w:p w14:paraId="32A6D711"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957DF1"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0D6D6E"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2BD780"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FFFF00"/>
            <w:noWrap/>
            <w:vAlign w:val="bottom"/>
            <w:hideMark/>
          </w:tcPr>
          <w:p w14:paraId="7DF7085D" w14:textId="77777777" w:rsidR="00774E96" w:rsidRPr="001D7DDA" w:rsidRDefault="00774E96" w:rsidP="00036351">
            <w:pPr>
              <w:jc w:val="right"/>
              <w:rPr>
                <w:b/>
                <w:bCs/>
                <w:color w:val="000000" w:themeColor="text1"/>
                <w:sz w:val="22"/>
                <w:szCs w:val="22"/>
              </w:rPr>
            </w:pPr>
            <w:r w:rsidRPr="001D7DDA">
              <w:rPr>
                <w:b/>
                <w:bCs/>
                <w:color w:val="000000" w:themeColor="text1"/>
                <w:sz w:val="22"/>
                <w:szCs w:val="22"/>
              </w:rPr>
              <w:t>9 121,6</w:t>
            </w:r>
          </w:p>
        </w:tc>
        <w:tc>
          <w:tcPr>
            <w:tcW w:w="1134" w:type="dxa"/>
            <w:tcBorders>
              <w:top w:val="nil"/>
              <w:left w:val="nil"/>
              <w:bottom w:val="single" w:sz="4" w:space="0" w:color="auto"/>
              <w:right w:val="single" w:sz="4" w:space="0" w:color="auto"/>
            </w:tcBorders>
            <w:shd w:val="clear" w:color="auto" w:fill="auto"/>
            <w:noWrap/>
            <w:vAlign w:val="bottom"/>
            <w:hideMark/>
          </w:tcPr>
          <w:p w14:paraId="0908C0D7" w14:textId="77777777" w:rsidR="00774E96" w:rsidRPr="001D7DDA" w:rsidRDefault="00774E96" w:rsidP="00036351">
            <w:pPr>
              <w:rPr>
                <w:color w:val="000000" w:themeColor="text1"/>
                <w:sz w:val="22"/>
                <w:szCs w:val="22"/>
              </w:rPr>
            </w:pPr>
            <w:r w:rsidRPr="001D7DDA">
              <w:rPr>
                <w:color w:val="000000" w:themeColor="text1"/>
                <w:sz w:val="22"/>
                <w:szCs w:val="22"/>
              </w:rPr>
              <w:t> </w:t>
            </w:r>
          </w:p>
        </w:tc>
      </w:tr>
      <w:tr w:rsidR="001D7DDA" w:rsidRPr="001D7DDA" w14:paraId="11688C93" w14:textId="77777777" w:rsidTr="001D7DDA">
        <w:trPr>
          <w:gridAfter w:val="1"/>
          <w:wAfter w:w="379" w:type="dxa"/>
          <w:trHeight w:val="300"/>
        </w:trPr>
        <w:tc>
          <w:tcPr>
            <w:tcW w:w="2268" w:type="dxa"/>
            <w:tcBorders>
              <w:top w:val="single" w:sz="4" w:space="0" w:color="auto"/>
              <w:left w:val="single" w:sz="4" w:space="0" w:color="auto"/>
              <w:bottom w:val="single" w:sz="4" w:space="0" w:color="000000"/>
              <w:right w:val="single" w:sz="4" w:space="0" w:color="auto"/>
            </w:tcBorders>
            <w:vAlign w:val="center"/>
            <w:hideMark/>
          </w:tcPr>
          <w:p w14:paraId="7106DB0B" w14:textId="77777777" w:rsidR="00774E96" w:rsidRPr="001D7DDA" w:rsidRDefault="00774E96" w:rsidP="00036351">
            <w:pPr>
              <w:rPr>
                <w:b/>
                <w:bCs/>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2F0E20AB"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2016</w:t>
            </w:r>
          </w:p>
        </w:tc>
        <w:tc>
          <w:tcPr>
            <w:tcW w:w="1276" w:type="dxa"/>
            <w:tcBorders>
              <w:top w:val="nil"/>
              <w:left w:val="nil"/>
              <w:bottom w:val="single" w:sz="4" w:space="0" w:color="auto"/>
              <w:right w:val="single" w:sz="4" w:space="0" w:color="auto"/>
            </w:tcBorders>
            <w:shd w:val="clear" w:color="auto" w:fill="auto"/>
            <w:noWrap/>
            <w:vAlign w:val="bottom"/>
            <w:hideMark/>
          </w:tcPr>
          <w:p w14:paraId="4C081AB6"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2017</w:t>
            </w:r>
          </w:p>
        </w:tc>
        <w:tc>
          <w:tcPr>
            <w:tcW w:w="1276" w:type="dxa"/>
            <w:tcBorders>
              <w:top w:val="nil"/>
              <w:left w:val="nil"/>
              <w:bottom w:val="single" w:sz="4" w:space="0" w:color="auto"/>
              <w:right w:val="single" w:sz="4" w:space="0" w:color="auto"/>
            </w:tcBorders>
            <w:shd w:val="clear" w:color="auto" w:fill="auto"/>
            <w:noWrap/>
            <w:vAlign w:val="bottom"/>
            <w:hideMark/>
          </w:tcPr>
          <w:p w14:paraId="6DF582BE"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2018</w:t>
            </w:r>
          </w:p>
        </w:tc>
        <w:tc>
          <w:tcPr>
            <w:tcW w:w="1275" w:type="dxa"/>
            <w:tcBorders>
              <w:top w:val="nil"/>
              <w:left w:val="nil"/>
              <w:bottom w:val="single" w:sz="4" w:space="0" w:color="auto"/>
              <w:right w:val="single" w:sz="4" w:space="0" w:color="auto"/>
            </w:tcBorders>
            <w:shd w:val="clear" w:color="auto" w:fill="auto"/>
            <w:noWrap/>
            <w:vAlign w:val="bottom"/>
            <w:hideMark/>
          </w:tcPr>
          <w:p w14:paraId="7EA5AFED"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2019</w:t>
            </w:r>
          </w:p>
        </w:tc>
        <w:tc>
          <w:tcPr>
            <w:tcW w:w="1134" w:type="dxa"/>
            <w:tcBorders>
              <w:top w:val="nil"/>
              <w:left w:val="nil"/>
              <w:bottom w:val="single" w:sz="4" w:space="0" w:color="auto"/>
              <w:right w:val="nil"/>
            </w:tcBorders>
            <w:shd w:val="clear" w:color="auto" w:fill="auto"/>
            <w:noWrap/>
            <w:vAlign w:val="bottom"/>
            <w:hideMark/>
          </w:tcPr>
          <w:p w14:paraId="355B0F82"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2021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16EC42C" w14:textId="77777777" w:rsidR="00774E96" w:rsidRPr="001D7DDA" w:rsidRDefault="00774E96" w:rsidP="00036351">
            <w:pPr>
              <w:jc w:val="center"/>
              <w:rPr>
                <w:color w:val="000000" w:themeColor="text1"/>
                <w:sz w:val="22"/>
                <w:szCs w:val="22"/>
              </w:rPr>
            </w:pPr>
            <w:r w:rsidRPr="001D7DDA">
              <w:rPr>
                <w:color w:val="000000" w:themeColor="text1"/>
                <w:sz w:val="22"/>
                <w:szCs w:val="22"/>
              </w:rPr>
              <w:t>темп изменения объемов не должен превышать 5 % в год</w:t>
            </w:r>
          </w:p>
        </w:tc>
      </w:tr>
      <w:tr w:rsidR="001D7DDA" w:rsidRPr="001D7DDA" w14:paraId="459AC4C9" w14:textId="77777777" w:rsidTr="001D7DDA">
        <w:trPr>
          <w:gridAfter w:val="1"/>
          <w:wAfter w:w="379" w:type="dxa"/>
          <w:trHeight w:val="6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72E5ACE8" w14:textId="77777777" w:rsidR="00774E96" w:rsidRPr="001D7DDA" w:rsidRDefault="00774E96" w:rsidP="00036351">
            <w:pPr>
              <w:rPr>
                <w:color w:val="000000" w:themeColor="text1"/>
                <w:sz w:val="22"/>
                <w:szCs w:val="22"/>
              </w:rPr>
            </w:pPr>
            <w:r w:rsidRPr="001D7DDA">
              <w:rPr>
                <w:color w:val="000000" w:themeColor="text1"/>
                <w:sz w:val="22"/>
                <w:szCs w:val="22"/>
              </w:rPr>
              <w:t>собственные нужды производства (объемы фактические)</w:t>
            </w:r>
          </w:p>
        </w:tc>
        <w:tc>
          <w:tcPr>
            <w:tcW w:w="1276" w:type="dxa"/>
            <w:tcBorders>
              <w:top w:val="nil"/>
              <w:left w:val="nil"/>
              <w:bottom w:val="single" w:sz="4" w:space="0" w:color="auto"/>
              <w:right w:val="single" w:sz="4" w:space="0" w:color="auto"/>
            </w:tcBorders>
            <w:shd w:val="clear" w:color="000000" w:fill="FFFFFF"/>
            <w:noWrap/>
            <w:vAlign w:val="center"/>
            <w:hideMark/>
          </w:tcPr>
          <w:p w14:paraId="70272CE3" w14:textId="77777777" w:rsidR="00774E96" w:rsidRPr="001D7DDA" w:rsidRDefault="00774E96" w:rsidP="00036351">
            <w:pPr>
              <w:jc w:val="center"/>
              <w:rPr>
                <w:color w:val="000000" w:themeColor="text1"/>
                <w:sz w:val="22"/>
                <w:szCs w:val="22"/>
              </w:rPr>
            </w:pPr>
            <w:r w:rsidRPr="001D7DDA">
              <w:rPr>
                <w:color w:val="000000" w:themeColor="text1"/>
                <w:sz w:val="22"/>
                <w:szCs w:val="22"/>
              </w:rPr>
              <w:t>784 431,00</w:t>
            </w:r>
          </w:p>
        </w:tc>
        <w:tc>
          <w:tcPr>
            <w:tcW w:w="1276" w:type="dxa"/>
            <w:tcBorders>
              <w:top w:val="nil"/>
              <w:left w:val="nil"/>
              <w:bottom w:val="single" w:sz="4" w:space="0" w:color="auto"/>
              <w:right w:val="single" w:sz="4" w:space="0" w:color="auto"/>
            </w:tcBorders>
            <w:shd w:val="clear" w:color="000000" w:fill="FFFFFF"/>
            <w:noWrap/>
            <w:vAlign w:val="center"/>
            <w:hideMark/>
          </w:tcPr>
          <w:p w14:paraId="29F1F894" w14:textId="77777777" w:rsidR="00774E96" w:rsidRPr="001D7DDA" w:rsidRDefault="00774E96" w:rsidP="00036351">
            <w:pPr>
              <w:jc w:val="center"/>
              <w:rPr>
                <w:color w:val="000000" w:themeColor="text1"/>
                <w:sz w:val="22"/>
                <w:szCs w:val="22"/>
              </w:rPr>
            </w:pPr>
            <w:r w:rsidRPr="001D7DDA">
              <w:rPr>
                <w:color w:val="000000" w:themeColor="text1"/>
                <w:sz w:val="22"/>
                <w:szCs w:val="22"/>
              </w:rPr>
              <w:t>792 933,00</w:t>
            </w:r>
          </w:p>
        </w:tc>
        <w:tc>
          <w:tcPr>
            <w:tcW w:w="1276" w:type="dxa"/>
            <w:tcBorders>
              <w:top w:val="nil"/>
              <w:left w:val="nil"/>
              <w:bottom w:val="single" w:sz="4" w:space="0" w:color="auto"/>
              <w:right w:val="single" w:sz="4" w:space="0" w:color="auto"/>
            </w:tcBorders>
            <w:shd w:val="clear" w:color="000000" w:fill="FFFFFF"/>
            <w:noWrap/>
            <w:vAlign w:val="center"/>
            <w:hideMark/>
          </w:tcPr>
          <w:p w14:paraId="42D9FFD6" w14:textId="77777777" w:rsidR="00774E96" w:rsidRPr="001D7DDA" w:rsidRDefault="00774E96" w:rsidP="00036351">
            <w:pPr>
              <w:jc w:val="center"/>
              <w:rPr>
                <w:color w:val="000000" w:themeColor="text1"/>
                <w:sz w:val="22"/>
                <w:szCs w:val="22"/>
              </w:rPr>
            </w:pPr>
            <w:r w:rsidRPr="001D7DDA">
              <w:rPr>
                <w:color w:val="000000" w:themeColor="text1"/>
                <w:sz w:val="22"/>
                <w:szCs w:val="22"/>
              </w:rPr>
              <w:t>801 611,00</w:t>
            </w:r>
          </w:p>
        </w:tc>
        <w:tc>
          <w:tcPr>
            <w:tcW w:w="1275" w:type="dxa"/>
            <w:tcBorders>
              <w:top w:val="nil"/>
              <w:left w:val="nil"/>
              <w:bottom w:val="single" w:sz="4" w:space="0" w:color="auto"/>
              <w:right w:val="single" w:sz="4" w:space="0" w:color="auto"/>
            </w:tcBorders>
            <w:shd w:val="clear" w:color="000000" w:fill="FFFFFF"/>
            <w:noWrap/>
            <w:vAlign w:val="center"/>
            <w:hideMark/>
          </w:tcPr>
          <w:p w14:paraId="403885D1" w14:textId="77777777" w:rsidR="00774E96" w:rsidRPr="001D7DDA" w:rsidRDefault="00774E96" w:rsidP="00036351">
            <w:pPr>
              <w:jc w:val="center"/>
              <w:rPr>
                <w:color w:val="000000" w:themeColor="text1"/>
                <w:sz w:val="22"/>
                <w:szCs w:val="22"/>
              </w:rPr>
            </w:pPr>
            <w:r w:rsidRPr="001D7DDA">
              <w:rPr>
                <w:color w:val="000000" w:themeColor="text1"/>
                <w:sz w:val="22"/>
                <w:szCs w:val="22"/>
              </w:rPr>
              <w:t>795 811,00</w:t>
            </w:r>
          </w:p>
        </w:tc>
        <w:tc>
          <w:tcPr>
            <w:tcW w:w="1134" w:type="dxa"/>
            <w:tcBorders>
              <w:top w:val="nil"/>
              <w:left w:val="nil"/>
              <w:bottom w:val="single" w:sz="4" w:space="0" w:color="auto"/>
              <w:right w:val="nil"/>
            </w:tcBorders>
            <w:shd w:val="clear" w:color="auto" w:fill="auto"/>
            <w:noWrap/>
            <w:vAlign w:val="bottom"/>
            <w:hideMark/>
          </w:tcPr>
          <w:p w14:paraId="53726AEE"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 </w:t>
            </w:r>
          </w:p>
        </w:tc>
        <w:tc>
          <w:tcPr>
            <w:tcW w:w="1134" w:type="dxa"/>
            <w:vMerge/>
            <w:tcBorders>
              <w:top w:val="nil"/>
              <w:left w:val="single" w:sz="4" w:space="0" w:color="auto"/>
              <w:bottom w:val="single" w:sz="4" w:space="0" w:color="auto"/>
              <w:right w:val="single" w:sz="4" w:space="0" w:color="auto"/>
            </w:tcBorders>
            <w:vAlign w:val="center"/>
            <w:hideMark/>
          </w:tcPr>
          <w:p w14:paraId="677D1BA7" w14:textId="77777777" w:rsidR="00774E96" w:rsidRPr="001D7DDA" w:rsidRDefault="00774E96" w:rsidP="00036351">
            <w:pPr>
              <w:rPr>
                <w:color w:val="000000" w:themeColor="text1"/>
                <w:sz w:val="22"/>
                <w:szCs w:val="22"/>
              </w:rPr>
            </w:pPr>
          </w:p>
        </w:tc>
      </w:tr>
      <w:tr w:rsidR="001D7DDA" w:rsidRPr="001D7DDA" w14:paraId="64745BE7" w14:textId="77777777" w:rsidTr="001D7DDA">
        <w:trPr>
          <w:gridAfter w:val="1"/>
          <w:wAfter w:w="379"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D7C3B2B" w14:textId="77777777" w:rsidR="00774E96" w:rsidRPr="001D7DDA" w:rsidRDefault="00774E96" w:rsidP="00036351">
            <w:pPr>
              <w:rPr>
                <w:color w:val="000000" w:themeColor="text1"/>
                <w:sz w:val="22"/>
                <w:szCs w:val="22"/>
              </w:rPr>
            </w:pPr>
            <w:r w:rsidRPr="001D7DDA">
              <w:rPr>
                <w:color w:val="000000" w:themeColor="text1"/>
                <w:sz w:val="22"/>
                <w:szCs w:val="22"/>
              </w:rPr>
              <w:t>темп изменения фактический</w:t>
            </w:r>
          </w:p>
        </w:tc>
        <w:tc>
          <w:tcPr>
            <w:tcW w:w="1276" w:type="dxa"/>
            <w:tcBorders>
              <w:top w:val="nil"/>
              <w:left w:val="nil"/>
              <w:bottom w:val="single" w:sz="4" w:space="0" w:color="auto"/>
              <w:right w:val="single" w:sz="4" w:space="0" w:color="auto"/>
            </w:tcBorders>
            <w:shd w:val="clear" w:color="auto" w:fill="auto"/>
            <w:noWrap/>
            <w:vAlign w:val="bottom"/>
            <w:hideMark/>
          </w:tcPr>
          <w:p w14:paraId="01F6CCE6"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1F32B9" w14:textId="77777777" w:rsidR="00774E96" w:rsidRPr="001D7DDA" w:rsidRDefault="00774E96" w:rsidP="00036351">
            <w:pPr>
              <w:jc w:val="right"/>
              <w:rPr>
                <w:color w:val="000000" w:themeColor="text1"/>
                <w:sz w:val="22"/>
                <w:szCs w:val="22"/>
              </w:rPr>
            </w:pPr>
            <w:r w:rsidRPr="001D7DDA">
              <w:rPr>
                <w:color w:val="000000" w:themeColor="text1"/>
                <w:sz w:val="22"/>
                <w:szCs w:val="22"/>
              </w:rPr>
              <w:t>1,01</w:t>
            </w:r>
          </w:p>
        </w:tc>
        <w:tc>
          <w:tcPr>
            <w:tcW w:w="1276" w:type="dxa"/>
            <w:tcBorders>
              <w:top w:val="nil"/>
              <w:left w:val="nil"/>
              <w:bottom w:val="single" w:sz="4" w:space="0" w:color="auto"/>
              <w:right w:val="single" w:sz="4" w:space="0" w:color="auto"/>
            </w:tcBorders>
            <w:shd w:val="clear" w:color="auto" w:fill="auto"/>
            <w:noWrap/>
            <w:vAlign w:val="bottom"/>
            <w:hideMark/>
          </w:tcPr>
          <w:p w14:paraId="6BE9D2A0" w14:textId="77777777" w:rsidR="00774E96" w:rsidRPr="001D7DDA" w:rsidRDefault="00774E96" w:rsidP="00036351">
            <w:pPr>
              <w:jc w:val="right"/>
              <w:rPr>
                <w:color w:val="000000" w:themeColor="text1"/>
                <w:sz w:val="22"/>
                <w:szCs w:val="22"/>
              </w:rPr>
            </w:pPr>
            <w:r w:rsidRPr="001D7DDA">
              <w:rPr>
                <w:color w:val="000000" w:themeColor="text1"/>
                <w:sz w:val="22"/>
                <w:szCs w:val="22"/>
              </w:rPr>
              <w:t>1,01</w:t>
            </w:r>
          </w:p>
        </w:tc>
        <w:tc>
          <w:tcPr>
            <w:tcW w:w="1275" w:type="dxa"/>
            <w:tcBorders>
              <w:top w:val="nil"/>
              <w:left w:val="nil"/>
              <w:bottom w:val="single" w:sz="4" w:space="0" w:color="auto"/>
              <w:right w:val="single" w:sz="4" w:space="0" w:color="auto"/>
            </w:tcBorders>
            <w:shd w:val="clear" w:color="auto" w:fill="auto"/>
            <w:noWrap/>
            <w:vAlign w:val="bottom"/>
            <w:hideMark/>
          </w:tcPr>
          <w:p w14:paraId="044238CB" w14:textId="77777777" w:rsidR="00774E96" w:rsidRPr="001D7DDA" w:rsidRDefault="00774E96" w:rsidP="00036351">
            <w:pPr>
              <w:jc w:val="right"/>
              <w:rPr>
                <w:color w:val="000000" w:themeColor="text1"/>
                <w:sz w:val="22"/>
                <w:szCs w:val="22"/>
              </w:rPr>
            </w:pPr>
            <w:r w:rsidRPr="001D7DDA">
              <w:rPr>
                <w:color w:val="000000" w:themeColor="text1"/>
                <w:sz w:val="22"/>
                <w:szCs w:val="22"/>
              </w:rPr>
              <w:t>0,99</w:t>
            </w:r>
          </w:p>
        </w:tc>
        <w:tc>
          <w:tcPr>
            <w:tcW w:w="1134" w:type="dxa"/>
            <w:tcBorders>
              <w:top w:val="nil"/>
              <w:left w:val="nil"/>
              <w:bottom w:val="single" w:sz="4" w:space="0" w:color="auto"/>
              <w:right w:val="nil"/>
            </w:tcBorders>
            <w:shd w:val="clear" w:color="auto" w:fill="auto"/>
            <w:noWrap/>
            <w:vAlign w:val="bottom"/>
            <w:hideMark/>
          </w:tcPr>
          <w:p w14:paraId="7B89702D" w14:textId="77777777" w:rsidR="00774E96" w:rsidRPr="001D7DDA" w:rsidRDefault="00774E96" w:rsidP="00036351">
            <w:pPr>
              <w:jc w:val="center"/>
              <w:rPr>
                <w:b/>
                <w:bCs/>
                <w:color w:val="000000" w:themeColor="text1"/>
                <w:sz w:val="22"/>
                <w:szCs w:val="22"/>
              </w:rPr>
            </w:pPr>
            <w:r w:rsidRPr="001D7DDA">
              <w:rPr>
                <w:b/>
                <w:bCs/>
                <w:color w:val="000000" w:themeColor="text1"/>
                <w:sz w:val="22"/>
                <w:szCs w:val="22"/>
              </w:rPr>
              <w:t> </w:t>
            </w:r>
          </w:p>
        </w:tc>
        <w:tc>
          <w:tcPr>
            <w:tcW w:w="1134" w:type="dxa"/>
            <w:vMerge/>
            <w:tcBorders>
              <w:top w:val="nil"/>
              <w:left w:val="single" w:sz="4" w:space="0" w:color="auto"/>
              <w:bottom w:val="single" w:sz="4" w:space="0" w:color="auto"/>
              <w:right w:val="single" w:sz="4" w:space="0" w:color="auto"/>
            </w:tcBorders>
            <w:vAlign w:val="center"/>
            <w:hideMark/>
          </w:tcPr>
          <w:p w14:paraId="62A16389" w14:textId="77777777" w:rsidR="00774E96" w:rsidRPr="001D7DDA" w:rsidRDefault="00774E96" w:rsidP="00036351">
            <w:pPr>
              <w:rPr>
                <w:color w:val="000000" w:themeColor="text1"/>
                <w:sz w:val="22"/>
                <w:szCs w:val="22"/>
              </w:rPr>
            </w:pPr>
          </w:p>
        </w:tc>
      </w:tr>
      <w:tr w:rsidR="001D7DDA" w:rsidRPr="001D7DDA" w14:paraId="282D9DA4" w14:textId="77777777" w:rsidTr="001D7DDA">
        <w:trPr>
          <w:gridAfter w:val="1"/>
          <w:wAfter w:w="379" w:type="dxa"/>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5EF6A4A7" w14:textId="77777777" w:rsidR="00774E96" w:rsidRPr="001D7DDA" w:rsidRDefault="00774E96" w:rsidP="00036351">
            <w:pPr>
              <w:rPr>
                <w:b/>
                <w:bCs/>
                <w:color w:val="000000" w:themeColor="text1"/>
                <w:sz w:val="22"/>
                <w:szCs w:val="22"/>
              </w:rPr>
            </w:pPr>
            <w:r w:rsidRPr="001D7DDA">
              <w:rPr>
                <w:b/>
                <w:bCs/>
                <w:color w:val="000000" w:themeColor="text1"/>
                <w:sz w:val="22"/>
                <w:szCs w:val="22"/>
              </w:rPr>
              <w:t>собственные нужды</w:t>
            </w:r>
          </w:p>
        </w:tc>
        <w:tc>
          <w:tcPr>
            <w:tcW w:w="1276" w:type="dxa"/>
            <w:tcBorders>
              <w:top w:val="nil"/>
              <w:left w:val="nil"/>
              <w:bottom w:val="single" w:sz="4" w:space="0" w:color="auto"/>
              <w:right w:val="single" w:sz="4" w:space="0" w:color="auto"/>
            </w:tcBorders>
            <w:shd w:val="clear" w:color="000000" w:fill="FFFFFF"/>
            <w:noWrap/>
            <w:vAlign w:val="center"/>
            <w:hideMark/>
          </w:tcPr>
          <w:p w14:paraId="37177E8C" w14:textId="77777777" w:rsidR="00774E96" w:rsidRPr="001D7DDA" w:rsidRDefault="00774E96" w:rsidP="00036351">
            <w:pPr>
              <w:jc w:val="center"/>
              <w:rPr>
                <w:color w:val="000000" w:themeColor="text1"/>
                <w:sz w:val="22"/>
                <w:szCs w:val="22"/>
              </w:rPr>
            </w:pPr>
            <w:r w:rsidRPr="001D7DDA">
              <w:rPr>
                <w:color w:val="000000" w:themeColor="text1"/>
                <w:sz w:val="22"/>
                <w:szCs w:val="22"/>
              </w:rPr>
              <w:t>784 431,00</w:t>
            </w:r>
          </w:p>
        </w:tc>
        <w:tc>
          <w:tcPr>
            <w:tcW w:w="1276" w:type="dxa"/>
            <w:tcBorders>
              <w:top w:val="nil"/>
              <w:left w:val="nil"/>
              <w:bottom w:val="single" w:sz="4" w:space="0" w:color="auto"/>
              <w:right w:val="single" w:sz="4" w:space="0" w:color="auto"/>
            </w:tcBorders>
            <w:shd w:val="clear" w:color="000000" w:fill="FFFFFF"/>
            <w:noWrap/>
            <w:vAlign w:val="center"/>
            <w:hideMark/>
          </w:tcPr>
          <w:p w14:paraId="1B5E9F92" w14:textId="77777777" w:rsidR="00774E96" w:rsidRPr="001D7DDA" w:rsidRDefault="00774E96" w:rsidP="00036351">
            <w:pPr>
              <w:jc w:val="center"/>
              <w:rPr>
                <w:color w:val="000000" w:themeColor="text1"/>
                <w:sz w:val="22"/>
                <w:szCs w:val="22"/>
              </w:rPr>
            </w:pPr>
            <w:r w:rsidRPr="001D7DDA">
              <w:rPr>
                <w:color w:val="000000" w:themeColor="text1"/>
                <w:sz w:val="22"/>
                <w:szCs w:val="22"/>
              </w:rPr>
              <w:t>792 933,00</w:t>
            </w:r>
          </w:p>
        </w:tc>
        <w:tc>
          <w:tcPr>
            <w:tcW w:w="1276" w:type="dxa"/>
            <w:tcBorders>
              <w:top w:val="nil"/>
              <w:left w:val="nil"/>
              <w:bottom w:val="single" w:sz="4" w:space="0" w:color="auto"/>
              <w:right w:val="single" w:sz="4" w:space="0" w:color="auto"/>
            </w:tcBorders>
            <w:shd w:val="clear" w:color="000000" w:fill="FFFFFF"/>
            <w:noWrap/>
            <w:vAlign w:val="center"/>
            <w:hideMark/>
          </w:tcPr>
          <w:p w14:paraId="181C6E4C" w14:textId="77777777" w:rsidR="00774E96" w:rsidRPr="001D7DDA" w:rsidRDefault="00774E96" w:rsidP="00036351">
            <w:pPr>
              <w:jc w:val="center"/>
              <w:rPr>
                <w:color w:val="000000" w:themeColor="text1"/>
                <w:sz w:val="22"/>
                <w:szCs w:val="22"/>
              </w:rPr>
            </w:pPr>
            <w:r w:rsidRPr="001D7DDA">
              <w:rPr>
                <w:color w:val="000000" w:themeColor="text1"/>
                <w:sz w:val="22"/>
                <w:szCs w:val="22"/>
              </w:rPr>
              <w:t>801 611,00</w:t>
            </w:r>
          </w:p>
        </w:tc>
        <w:tc>
          <w:tcPr>
            <w:tcW w:w="1275" w:type="dxa"/>
            <w:tcBorders>
              <w:top w:val="nil"/>
              <w:left w:val="nil"/>
              <w:bottom w:val="single" w:sz="4" w:space="0" w:color="auto"/>
              <w:right w:val="single" w:sz="4" w:space="0" w:color="auto"/>
            </w:tcBorders>
            <w:shd w:val="clear" w:color="000000" w:fill="FFFFFF"/>
            <w:noWrap/>
            <w:vAlign w:val="center"/>
            <w:hideMark/>
          </w:tcPr>
          <w:p w14:paraId="15C00D50" w14:textId="77777777" w:rsidR="00774E96" w:rsidRPr="001D7DDA" w:rsidRDefault="00774E96" w:rsidP="00036351">
            <w:pPr>
              <w:jc w:val="center"/>
              <w:rPr>
                <w:color w:val="000000" w:themeColor="text1"/>
                <w:sz w:val="22"/>
                <w:szCs w:val="22"/>
              </w:rPr>
            </w:pPr>
            <w:r w:rsidRPr="001D7DDA">
              <w:rPr>
                <w:color w:val="000000" w:themeColor="text1"/>
                <w:sz w:val="22"/>
                <w:szCs w:val="22"/>
              </w:rPr>
              <w:t>795 811,00</w:t>
            </w:r>
          </w:p>
        </w:tc>
        <w:tc>
          <w:tcPr>
            <w:tcW w:w="1134" w:type="dxa"/>
            <w:tcBorders>
              <w:top w:val="nil"/>
              <w:left w:val="nil"/>
              <w:bottom w:val="single" w:sz="4" w:space="0" w:color="auto"/>
              <w:right w:val="single" w:sz="4" w:space="0" w:color="auto"/>
            </w:tcBorders>
            <w:shd w:val="clear" w:color="000000" w:fill="FFFFFF"/>
            <w:noWrap/>
            <w:vAlign w:val="center"/>
            <w:hideMark/>
          </w:tcPr>
          <w:p w14:paraId="03CB7648" w14:textId="77777777" w:rsidR="00774E96" w:rsidRPr="001D7DDA" w:rsidRDefault="00774E96" w:rsidP="00036351">
            <w:pPr>
              <w:jc w:val="center"/>
              <w:rPr>
                <w:color w:val="000000" w:themeColor="text1"/>
                <w:sz w:val="22"/>
                <w:szCs w:val="22"/>
              </w:rPr>
            </w:pPr>
            <w:r w:rsidRPr="001D7DDA">
              <w:rPr>
                <w:color w:val="000000" w:themeColor="text1"/>
                <w:sz w:val="22"/>
                <w:szCs w:val="22"/>
              </w:rPr>
              <w:t>803 547,6</w:t>
            </w:r>
          </w:p>
        </w:tc>
        <w:tc>
          <w:tcPr>
            <w:tcW w:w="1134" w:type="dxa"/>
            <w:vMerge/>
            <w:tcBorders>
              <w:top w:val="nil"/>
              <w:left w:val="single" w:sz="4" w:space="0" w:color="auto"/>
              <w:bottom w:val="single" w:sz="4" w:space="0" w:color="auto"/>
              <w:right w:val="single" w:sz="4" w:space="0" w:color="auto"/>
            </w:tcBorders>
            <w:vAlign w:val="center"/>
            <w:hideMark/>
          </w:tcPr>
          <w:p w14:paraId="2F854ED2" w14:textId="77777777" w:rsidR="00774E96" w:rsidRPr="001D7DDA" w:rsidRDefault="00774E96" w:rsidP="00036351">
            <w:pPr>
              <w:rPr>
                <w:color w:val="000000" w:themeColor="text1"/>
                <w:sz w:val="22"/>
                <w:szCs w:val="22"/>
              </w:rPr>
            </w:pPr>
          </w:p>
        </w:tc>
      </w:tr>
      <w:tr w:rsidR="001D7DDA" w:rsidRPr="001D7DDA" w14:paraId="20AEF064" w14:textId="77777777" w:rsidTr="001D7DDA">
        <w:trPr>
          <w:gridAfter w:val="1"/>
          <w:wAfter w:w="379"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9055DC3" w14:textId="77777777" w:rsidR="00774E96" w:rsidRPr="001D7DDA" w:rsidRDefault="00774E96" w:rsidP="00036351">
            <w:pPr>
              <w:rPr>
                <w:color w:val="000000" w:themeColor="text1"/>
                <w:sz w:val="22"/>
                <w:szCs w:val="22"/>
              </w:rPr>
            </w:pPr>
            <w:r w:rsidRPr="001D7DDA">
              <w:rPr>
                <w:color w:val="000000" w:themeColor="text1"/>
                <w:sz w:val="22"/>
                <w:szCs w:val="22"/>
              </w:rPr>
              <w:lastRenderedPageBreak/>
              <w:t>темп изменения</w:t>
            </w:r>
          </w:p>
        </w:tc>
        <w:tc>
          <w:tcPr>
            <w:tcW w:w="1276" w:type="dxa"/>
            <w:tcBorders>
              <w:top w:val="nil"/>
              <w:left w:val="nil"/>
              <w:bottom w:val="single" w:sz="4" w:space="0" w:color="auto"/>
              <w:right w:val="single" w:sz="4" w:space="0" w:color="auto"/>
            </w:tcBorders>
            <w:shd w:val="clear" w:color="auto" w:fill="auto"/>
            <w:noWrap/>
            <w:vAlign w:val="bottom"/>
            <w:hideMark/>
          </w:tcPr>
          <w:p w14:paraId="5DEB0317"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E26FEF" w14:textId="77777777" w:rsidR="00774E96" w:rsidRPr="001D7DDA" w:rsidRDefault="00774E96" w:rsidP="00036351">
            <w:pPr>
              <w:jc w:val="right"/>
              <w:rPr>
                <w:color w:val="000000" w:themeColor="text1"/>
                <w:sz w:val="22"/>
                <w:szCs w:val="22"/>
              </w:rPr>
            </w:pPr>
            <w:r w:rsidRPr="001D7DDA">
              <w:rPr>
                <w:color w:val="000000" w:themeColor="text1"/>
                <w:sz w:val="22"/>
                <w:szCs w:val="22"/>
              </w:rPr>
              <w:t>1,01</w:t>
            </w:r>
          </w:p>
        </w:tc>
        <w:tc>
          <w:tcPr>
            <w:tcW w:w="1276" w:type="dxa"/>
            <w:tcBorders>
              <w:top w:val="nil"/>
              <w:left w:val="nil"/>
              <w:bottom w:val="single" w:sz="4" w:space="0" w:color="auto"/>
              <w:right w:val="single" w:sz="4" w:space="0" w:color="auto"/>
            </w:tcBorders>
            <w:shd w:val="clear" w:color="auto" w:fill="auto"/>
            <w:noWrap/>
            <w:vAlign w:val="bottom"/>
            <w:hideMark/>
          </w:tcPr>
          <w:p w14:paraId="58ECF0D9" w14:textId="77777777" w:rsidR="00774E96" w:rsidRPr="001D7DDA" w:rsidRDefault="00774E96" w:rsidP="00036351">
            <w:pPr>
              <w:jc w:val="right"/>
              <w:rPr>
                <w:color w:val="000000" w:themeColor="text1"/>
                <w:sz w:val="22"/>
                <w:szCs w:val="22"/>
              </w:rPr>
            </w:pPr>
            <w:r w:rsidRPr="001D7DDA">
              <w:rPr>
                <w:color w:val="000000" w:themeColor="text1"/>
                <w:sz w:val="22"/>
                <w:szCs w:val="22"/>
              </w:rPr>
              <w:t>1,01</w:t>
            </w:r>
          </w:p>
        </w:tc>
        <w:tc>
          <w:tcPr>
            <w:tcW w:w="1275" w:type="dxa"/>
            <w:tcBorders>
              <w:top w:val="nil"/>
              <w:left w:val="nil"/>
              <w:bottom w:val="single" w:sz="4" w:space="0" w:color="auto"/>
              <w:right w:val="single" w:sz="4" w:space="0" w:color="auto"/>
            </w:tcBorders>
            <w:shd w:val="clear" w:color="auto" w:fill="auto"/>
            <w:noWrap/>
            <w:vAlign w:val="bottom"/>
            <w:hideMark/>
          </w:tcPr>
          <w:p w14:paraId="14E0AA8C" w14:textId="77777777" w:rsidR="00774E96" w:rsidRPr="001D7DDA" w:rsidRDefault="00774E96" w:rsidP="00036351">
            <w:pPr>
              <w:jc w:val="right"/>
              <w:rPr>
                <w:color w:val="000000" w:themeColor="text1"/>
                <w:sz w:val="22"/>
                <w:szCs w:val="22"/>
              </w:rPr>
            </w:pPr>
            <w:r w:rsidRPr="001D7DDA">
              <w:rPr>
                <w:color w:val="000000" w:themeColor="text1"/>
                <w:sz w:val="22"/>
                <w:szCs w:val="22"/>
              </w:rPr>
              <w:t>0,99</w:t>
            </w:r>
          </w:p>
        </w:tc>
        <w:tc>
          <w:tcPr>
            <w:tcW w:w="1134" w:type="dxa"/>
            <w:tcBorders>
              <w:top w:val="nil"/>
              <w:left w:val="nil"/>
              <w:bottom w:val="single" w:sz="4" w:space="0" w:color="auto"/>
              <w:right w:val="single" w:sz="4" w:space="0" w:color="auto"/>
            </w:tcBorders>
            <w:shd w:val="clear" w:color="auto" w:fill="auto"/>
            <w:noWrap/>
            <w:vAlign w:val="bottom"/>
            <w:hideMark/>
          </w:tcPr>
          <w:p w14:paraId="09FB7E0D" w14:textId="77777777" w:rsidR="00774E96" w:rsidRPr="001D7DDA" w:rsidRDefault="00774E96" w:rsidP="00036351">
            <w:pPr>
              <w:jc w:val="right"/>
              <w:rPr>
                <w:color w:val="000000" w:themeColor="text1"/>
                <w:sz w:val="22"/>
                <w:szCs w:val="22"/>
              </w:rPr>
            </w:pPr>
            <w:r w:rsidRPr="001D7DDA">
              <w:rPr>
                <w:color w:val="000000" w:themeColor="text1"/>
                <w:sz w:val="22"/>
                <w:szCs w:val="22"/>
              </w:rPr>
              <w:t>1,01</w:t>
            </w:r>
          </w:p>
        </w:tc>
        <w:tc>
          <w:tcPr>
            <w:tcW w:w="1134" w:type="dxa"/>
            <w:vMerge/>
            <w:tcBorders>
              <w:top w:val="nil"/>
              <w:left w:val="single" w:sz="4" w:space="0" w:color="auto"/>
              <w:bottom w:val="single" w:sz="4" w:space="0" w:color="auto"/>
              <w:right w:val="single" w:sz="4" w:space="0" w:color="auto"/>
            </w:tcBorders>
            <w:vAlign w:val="center"/>
            <w:hideMark/>
          </w:tcPr>
          <w:p w14:paraId="101F6D40" w14:textId="77777777" w:rsidR="00774E96" w:rsidRPr="001D7DDA" w:rsidRDefault="00774E96" w:rsidP="00036351">
            <w:pPr>
              <w:rPr>
                <w:color w:val="000000" w:themeColor="text1"/>
                <w:sz w:val="22"/>
                <w:szCs w:val="22"/>
              </w:rPr>
            </w:pPr>
          </w:p>
        </w:tc>
      </w:tr>
      <w:tr w:rsidR="001D7DDA" w:rsidRPr="001D7DDA" w14:paraId="6A97FD6A" w14:textId="77777777" w:rsidTr="001D7DDA">
        <w:trPr>
          <w:gridAfter w:val="1"/>
          <w:wAfter w:w="379"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48F262"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87936F"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2FF0A7"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12FFCBA"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8FF3F0B"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2249CF"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76689C" w14:textId="77777777" w:rsidR="00774E96" w:rsidRPr="001D7DDA" w:rsidRDefault="00774E96" w:rsidP="00036351">
            <w:pPr>
              <w:rPr>
                <w:color w:val="000000" w:themeColor="text1"/>
                <w:sz w:val="22"/>
                <w:szCs w:val="22"/>
              </w:rPr>
            </w:pPr>
            <w:r w:rsidRPr="001D7DDA">
              <w:rPr>
                <w:color w:val="000000" w:themeColor="text1"/>
                <w:sz w:val="22"/>
                <w:szCs w:val="22"/>
              </w:rPr>
              <w:t> </w:t>
            </w:r>
          </w:p>
        </w:tc>
      </w:tr>
      <w:tr w:rsidR="001D7DDA" w:rsidRPr="001D7DDA" w14:paraId="3C11D2FE" w14:textId="77777777" w:rsidTr="001D7DDA">
        <w:trPr>
          <w:gridAfter w:val="1"/>
          <w:wAfter w:w="379" w:type="dxa"/>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3E1B60E" w14:textId="77777777" w:rsidR="00774E96" w:rsidRPr="001D7DDA" w:rsidRDefault="00774E96" w:rsidP="00036351">
            <w:pPr>
              <w:rPr>
                <w:color w:val="000000" w:themeColor="text1"/>
                <w:sz w:val="22"/>
                <w:szCs w:val="22"/>
              </w:rPr>
            </w:pPr>
            <w:r w:rsidRPr="001D7DDA">
              <w:rPr>
                <w:color w:val="000000" w:themeColor="text1"/>
                <w:sz w:val="22"/>
                <w:szCs w:val="22"/>
              </w:rPr>
              <w:t>увеличение объемов в связи с подключением новых абонентов</w:t>
            </w:r>
          </w:p>
        </w:tc>
        <w:tc>
          <w:tcPr>
            <w:tcW w:w="1276" w:type="dxa"/>
            <w:tcBorders>
              <w:top w:val="nil"/>
              <w:left w:val="nil"/>
              <w:bottom w:val="single" w:sz="4" w:space="0" w:color="auto"/>
              <w:right w:val="single" w:sz="4" w:space="0" w:color="auto"/>
            </w:tcBorders>
            <w:shd w:val="clear" w:color="auto" w:fill="auto"/>
            <w:noWrap/>
            <w:vAlign w:val="bottom"/>
            <w:hideMark/>
          </w:tcPr>
          <w:p w14:paraId="65121C2A"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CF5260"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97DB8E"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ACEB6A5"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41C38B"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F758AD" w14:textId="77777777" w:rsidR="00774E96" w:rsidRPr="001D7DDA" w:rsidRDefault="00774E96" w:rsidP="00036351">
            <w:pPr>
              <w:rPr>
                <w:color w:val="000000" w:themeColor="text1"/>
                <w:sz w:val="22"/>
                <w:szCs w:val="22"/>
              </w:rPr>
            </w:pPr>
            <w:r w:rsidRPr="001D7DDA">
              <w:rPr>
                <w:color w:val="000000" w:themeColor="text1"/>
                <w:sz w:val="22"/>
                <w:szCs w:val="22"/>
              </w:rPr>
              <w:t> </w:t>
            </w:r>
          </w:p>
        </w:tc>
      </w:tr>
      <w:tr w:rsidR="001D7DDA" w:rsidRPr="001D7DDA" w14:paraId="155A2069" w14:textId="77777777" w:rsidTr="001D7DDA">
        <w:trPr>
          <w:gridAfter w:val="1"/>
          <w:wAfter w:w="379" w:type="dxa"/>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12D83491" w14:textId="77777777" w:rsidR="00774E96" w:rsidRPr="001D7DDA" w:rsidRDefault="00774E96" w:rsidP="00036351">
            <w:pPr>
              <w:rPr>
                <w:color w:val="000000" w:themeColor="text1"/>
                <w:sz w:val="22"/>
                <w:szCs w:val="22"/>
              </w:rPr>
            </w:pPr>
            <w:r w:rsidRPr="001D7DDA">
              <w:rPr>
                <w:color w:val="000000" w:themeColor="text1"/>
                <w:sz w:val="22"/>
                <w:szCs w:val="22"/>
              </w:rPr>
              <w:t>прекращение потребления воды абонентами</w:t>
            </w:r>
          </w:p>
        </w:tc>
        <w:tc>
          <w:tcPr>
            <w:tcW w:w="1276" w:type="dxa"/>
            <w:tcBorders>
              <w:top w:val="nil"/>
              <w:left w:val="nil"/>
              <w:bottom w:val="single" w:sz="4" w:space="0" w:color="auto"/>
              <w:right w:val="single" w:sz="4" w:space="0" w:color="auto"/>
            </w:tcBorders>
            <w:shd w:val="clear" w:color="auto" w:fill="auto"/>
            <w:noWrap/>
            <w:vAlign w:val="bottom"/>
            <w:hideMark/>
          </w:tcPr>
          <w:p w14:paraId="0B654D6F"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585BFD"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CDC963"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1B39196"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E5114C"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D53B8B" w14:textId="77777777" w:rsidR="00774E96" w:rsidRPr="001D7DDA" w:rsidRDefault="00774E96" w:rsidP="00036351">
            <w:pPr>
              <w:rPr>
                <w:color w:val="000000" w:themeColor="text1"/>
                <w:sz w:val="22"/>
                <w:szCs w:val="22"/>
              </w:rPr>
            </w:pPr>
            <w:r w:rsidRPr="001D7DDA">
              <w:rPr>
                <w:color w:val="000000" w:themeColor="text1"/>
                <w:sz w:val="22"/>
                <w:szCs w:val="22"/>
              </w:rPr>
              <w:t> </w:t>
            </w:r>
          </w:p>
        </w:tc>
      </w:tr>
      <w:tr w:rsidR="001D7DDA" w:rsidRPr="001D7DDA" w14:paraId="683E954B" w14:textId="77777777" w:rsidTr="001D7DDA">
        <w:trPr>
          <w:gridAfter w:val="1"/>
          <w:wAfter w:w="379" w:type="dxa"/>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3D9A189D" w14:textId="77777777" w:rsidR="00774E96" w:rsidRPr="001D7DDA" w:rsidRDefault="00774E96" w:rsidP="00036351">
            <w:pPr>
              <w:rPr>
                <w:b/>
                <w:bCs/>
                <w:color w:val="000000" w:themeColor="text1"/>
                <w:sz w:val="22"/>
                <w:szCs w:val="22"/>
              </w:rPr>
            </w:pPr>
            <w:r w:rsidRPr="001D7DDA">
              <w:rPr>
                <w:b/>
                <w:bCs/>
                <w:color w:val="000000" w:themeColor="text1"/>
                <w:sz w:val="22"/>
                <w:szCs w:val="22"/>
              </w:rPr>
              <w:t>ИТОГО объем</w:t>
            </w:r>
          </w:p>
        </w:tc>
        <w:tc>
          <w:tcPr>
            <w:tcW w:w="1276" w:type="dxa"/>
            <w:tcBorders>
              <w:top w:val="nil"/>
              <w:left w:val="nil"/>
              <w:bottom w:val="single" w:sz="4" w:space="0" w:color="auto"/>
              <w:right w:val="single" w:sz="4" w:space="0" w:color="auto"/>
            </w:tcBorders>
            <w:shd w:val="clear" w:color="auto" w:fill="auto"/>
            <w:noWrap/>
            <w:vAlign w:val="bottom"/>
            <w:hideMark/>
          </w:tcPr>
          <w:p w14:paraId="5BAF08EA"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F5D697"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365A0A"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E28FCCA" w14:textId="77777777" w:rsidR="00774E96" w:rsidRPr="001D7DDA" w:rsidRDefault="00774E96" w:rsidP="00036351">
            <w:pPr>
              <w:rPr>
                <w:color w:val="000000" w:themeColor="text1"/>
                <w:sz w:val="22"/>
                <w:szCs w:val="22"/>
              </w:rPr>
            </w:pPr>
            <w:r w:rsidRPr="001D7DD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FFFF00"/>
            <w:noWrap/>
            <w:vAlign w:val="bottom"/>
            <w:hideMark/>
          </w:tcPr>
          <w:p w14:paraId="75768BF9" w14:textId="77777777" w:rsidR="00774E96" w:rsidRPr="001D7DDA" w:rsidRDefault="00774E96" w:rsidP="00036351">
            <w:pPr>
              <w:jc w:val="right"/>
              <w:rPr>
                <w:b/>
                <w:bCs/>
                <w:color w:val="000000" w:themeColor="text1"/>
                <w:sz w:val="22"/>
                <w:szCs w:val="22"/>
              </w:rPr>
            </w:pPr>
            <w:r w:rsidRPr="001D7DDA">
              <w:rPr>
                <w:b/>
                <w:bCs/>
                <w:color w:val="000000" w:themeColor="text1"/>
                <w:sz w:val="22"/>
                <w:szCs w:val="22"/>
              </w:rPr>
              <w:t>803 547,6</w:t>
            </w:r>
          </w:p>
        </w:tc>
        <w:tc>
          <w:tcPr>
            <w:tcW w:w="1134" w:type="dxa"/>
            <w:tcBorders>
              <w:top w:val="nil"/>
              <w:left w:val="nil"/>
              <w:bottom w:val="single" w:sz="4" w:space="0" w:color="auto"/>
              <w:right w:val="single" w:sz="4" w:space="0" w:color="auto"/>
            </w:tcBorders>
            <w:shd w:val="clear" w:color="auto" w:fill="auto"/>
            <w:noWrap/>
            <w:vAlign w:val="bottom"/>
            <w:hideMark/>
          </w:tcPr>
          <w:p w14:paraId="5FE4D14E" w14:textId="77777777" w:rsidR="00774E96" w:rsidRPr="001D7DDA" w:rsidRDefault="00774E96" w:rsidP="00036351">
            <w:pPr>
              <w:rPr>
                <w:color w:val="000000" w:themeColor="text1"/>
                <w:sz w:val="22"/>
                <w:szCs w:val="22"/>
              </w:rPr>
            </w:pPr>
            <w:r w:rsidRPr="001D7DDA">
              <w:rPr>
                <w:color w:val="000000" w:themeColor="text1"/>
                <w:sz w:val="22"/>
                <w:szCs w:val="22"/>
              </w:rPr>
              <w:t> </w:t>
            </w:r>
          </w:p>
        </w:tc>
      </w:tr>
    </w:tbl>
    <w:p w14:paraId="43F25708" w14:textId="77777777" w:rsidR="00774E96" w:rsidRPr="001D7DDA" w:rsidRDefault="00774E96" w:rsidP="00774E96">
      <w:pPr>
        <w:tabs>
          <w:tab w:val="left" w:pos="10206"/>
        </w:tabs>
        <w:ind w:firstLine="709"/>
        <w:jc w:val="both"/>
        <w:rPr>
          <w:rFonts w:eastAsiaTheme="minorHAnsi"/>
          <w:color w:val="000000" w:themeColor="text1"/>
          <w:sz w:val="28"/>
          <w:szCs w:val="28"/>
          <w:lang w:eastAsia="en-US"/>
        </w:rPr>
      </w:pPr>
    </w:p>
    <w:p w14:paraId="4301A041"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При определении темпа изменения потребления воды за 2016-2019 гг. в соответствии с п. 5 Методических указаний регулятором принимались во внимание, что темп изменения (снижения) потребления воды не должен превышать 5 процентов в год. </w:t>
      </w:r>
    </w:p>
    <w:p w14:paraId="306DA8FE" w14:textId="77777777" w:rsidR="00774E96" w:rsidRPr="001D7DDA" w:rsidRDefault="00774E96" w:rsidP="00774E96">
      <w:pPr>
        <w:tabs>
          <w:tab w:val="left" w:pos="10206"/>
        </w:tabs>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Учитывая, что показатель «потери воды» является долгосрочным параметром регулирования и установлен постановлением региональной энергетической комиссии Кемеровской области от 25.09.2018 г. № 211 на уровне 0 % на 2021 год. Соответственно поднято воды принимается на уровне 812669,20 м3.</w:t>
      </w:r>
    </w:p>
    <w:p w14:paraId="79F8E7C5"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Таким образом, объемы отпущенной воды в разрезе потребителей приняты на следующем уровне:</w:t>
      </w:r>
    </w:p>
    <w:p w14:paraId="5CE0660D" w14:textId="77777777" w:rsidR="00774E96" w:rsidRPr="001D7DDA" w:rsidRDefault="00774E96" w:rsidP="00774E96">
      <w:pPr>
        <w:tabs>
          <w:tab w:val="left" w:pos="10206"/>
        </w:tabs>
        <w:ind w:firstLine="709"/>
        <w:jc w:val="both"/>
        <w:rPr>
          <w:rFonts w:eastAsiaTheme="minorHAnsi"/>
          <w:color w:val="000000" w:themeColor="text1"/>
          <w:sz w:val="28"/>
          <w:szCs w:val="28"/>
          <w:lang w:eastAsia="en-US"/>
        </w:rPr>
      </w:pPr>
    </w:p>
    <w:tbl>
      <w:tblPr>
        <w:tblStyle w:val="af"/>
        <w:tblW w:w="9952" w:type="dxa"/>
        <w:tblInd w:w="-176" w:type="dxa"/>
        <w:tblLayout w:type="fixed"/>
        <w:tblLook w:val="04A0" w:firstRow="1" w:lastRow="0" w:firstColumn="1" w:lastColumn="0" w:noHBand="0" w:noVBand="1"/>
      </w:tblPr>
      <w:tblGrid>
        <w:gridCol w:w="2552"/>
        <w:gridCol w:w="1305"/>
        <w:gridCol w:w="1559"/>
        <w:gridCol w:w="1598"/>
        <w:gridCol w:w="1595"/>
        <w:gridCol w:w="1343"/>
      </w:tblGrid>
      <w:tr w:rsidR="00774E96" w:rsidRPr="001D7DDA" w14:paraId="65BBA7C3" w14:textId="77777777" w:rsidTr="00036351">
        <w:trPr>
          <w:trHeight w:val="752"/>
        </w:trPr>
        <w:tc>
          <w:tcPr>
            <w:tcW w:w="2552" w:type="dxa"/>
            <w:vMerge w:val="restart"/>
            <w:vAlign w:val="center"/>
          </w:tcPr>
          <w:p w14:paraId="27B7F9BC" w14:textId="77777777" w:rsidR="00774E96" w:rsidRPr="001D7DDA" w:rsidRDefault="00774E96" w:rsidP="00036351">
            <w:pPr>
              <w:tabs>
                <w:tab w:val="left" w:pos="10206"/>
              </w:tabs>
              <w:jc w:val="center"/>
              <w:rPr>
                <w:color w:val="000000" w:themeColor="text1"/>
              </w:rPr>
            </w:pPr>
          </w:p>
        </w:tc>
        <w:tc>
          <w:tcPr>
            <w:tcW w:w="1305" w:type="dxa"/>
            <w:vMerge w:val="restart"/>
            <w:vAlign w:val="center"/>
          </w:tcPr>
          <w:p w14:paraId="57F4622F" w14:textId="77777777" w:rsidR="00774E96" w:rsidRPr="001D7DDA" w:rsidRDefault="00774E96" w:rsidP="00036351">
            <w:pPr>
              <w:tabs>
                <w:tab w:val="left" w:pos="10206"/>
              </w:tabs>
              <w:jc w:val="center"/>
              <w:rPr>
                <w:color w:val="000000" w:themeColor="text1"/>
              </w:rPr>
            </w:pPr>
            <w:r w:rsidRPr="001D7DDA">
              <w:rPr>
                <w:color w:val="000000" w:themeColor="text1"/>
              </w:rPr>
              <w:t>Поднято воды, м</w:t>
            </w:r>
            <w:r w:rsidRPr="001D7DDA">
              <w:rPr>
                <w:color w:val="000000" w:themeColor="text1"/>
                <w:vertAlign w:val="superscript"/>
              </w:rPr>
              <w:t>3</w:t>
            </w:r>
          </w:p>
        </w:tc>
        <w:tc>
          <w:tcPr>
            <w:tcW w:w="1559" w:type="dxa"/>
            <w:vMerge w:val="restart"/>
            <w:vAlign w:val="center"/>
          </w:tcPr>
          <w:p w14:paraId="55678A74" w14:textId="77777777" w:rsidR="00774E96" w:rsidRPr="001D7DDA" w:rsidRDefault="00774E96" w:rsidP="00036351">
            <w:pPr>
              <w:tabs>
                <w:tab w:val="left" w:pos="10206"/>
              </w:tabs>
              <w:jc w:val="center"/>
              <w:rPr>
                <w:color w:val="000000" w:themeColor="text1"/>
              </w:rPr>
            </w:pPr>
            <w:r w:rsidRPr="001D7DDA">
              <w:rPr>
                <w:color w:val="000000" w:themeColor="text1"/>
              </w:rPr>
              <w:t>Потери, м</w:t>
            </w:r>
            <w:r w:rsidRPr="001D7DDA">
              <w:rPr>
                <w:color w:val="000000" w:themeColor="text1"/>
                <w:vertAlign w:val="superscript"/>
              </w:rPr>
              <w:t>3</w:t>
            </w:r>
          </w:p>
        </w:tc>
        <w:tc>
          <w:tcPr>
            <w:tcW w:w="4536" w:type="dxa"/>
            <w:gridSpan w:val="3"/>
            <w:vAlign w:val="center"/>
          </w:tcPr>
          <w:p w14:paraId="003754C5" w14:textId="77777777" w:rsidR="00774E96" w:rsidRPr="001D7DDA" w:rsidRDefault="00774E96" w:rsidP="00036351">
            <w:pPr>
              <w:tabs>
                <w:tab w:val="left" w:pos="10206"/>
              </w:tabs>
              <w:jc w:val="center"/>
              <w:rPr>
                <w:color w:val="000000" w:themeColor="text1"/>
                <w:vertAlign w:val="superscript"/>
              </w:rPr>
            </w:pPr>
            <w:r w:rsidRPr="001D7DDA">
              <w:rPr>
                <w:color w:val="000000" w:themeColor="text1"/>
              </w:rPr>
              <w:t>Отпущено технической воды по категориям потребителей, м</w:t>
            </w:r>
            <w:r w:rsidRPr="001D7DDA">
              <w:rPr>
                <w:color w:val="000000" w:themeColor="text1"/>
                <w:vertAlign w:val="superscript"/>
              </w:rPr>
              <w:t>3</w:t>
            </w:r>
          </w:p>
        </w:tc>
      </w:tr>
      <w:tr w:rsidR="00774E96" w:rsidRPr="001D7DDA" w14:paraId="781C438D" w14:textId="77777777" w:rsidTr="00036351">
        <w:trPr>
          <w:trHeight w:val="827"/>
        </w:trPr>
        <w:tc>
          <w:tcPr>
            <w:tcW w:w="2552" w:type="dxa"/>
            <w:vMerge/>
            <w:vAlign w:val="center"/>
          </w:tcPr>
          <w:p w14:paraId="6B1FC565" w14:textId="77777777" w:rsidR="00774E96" w:rsidRPr="001D7DDA" w:rsidRDefault="00774E96" w:rsidP="00036351">
            <w:pPr>
              <w:tabs>
                <w:tab w:val="left" w:pos="10206"/>
              </w:tabs>
              <w:jc w:val="center"/>
              <w:rPr>
                <w:color w:val="000000" w:themeColor="text1"/>
              </w:rPr>
            </w:pPr>
          </w:p>
        </w:tc>
        <w:tc>
          <w:tcPr>
            <w:tcW w:w="1305" w:type="dxa"/>
            <w:vMerge/>
            <w:vAlign w:val="center"/>
          </w:tcPr>
          <w:p w14:paraId="3CE4AEF3" w14:textId="77777777" w:rsidR="00774E96" w:rsidRPr="001D7DDA" w:rsidRDefault="00774E96" w:rsidP="00036351">
            <w:pPr>
              <w:tabs>
                <w:tab w:val="left" w:pos="10206"/>
              </w:tabs>
              <w:jc w:val="center"/>
              <w:rPr>
                <w:color w:val="000000" w:themeColor="text1"/>
              </w:rPr>
            </w:pPr>
          </w:p>
        </w:tc>
        <w:tc>
          <w:tcPr>
            <w:tcW w:w="1559" w:type="dxa"/>
            <w:vMerge/>
            <w:vAlign w:val="center"/>
          </w:tcPr>
          <w:p w14:paraId="2C18727A" w14:textId="77777777" w:rsidR="00774E96" w:rsidRPr="001D7DDA" w:rsidRDefault="00774E96" w:rsidP="00036351">
            <w:pPr>
              <w:tabs>
                <w:tab w:val="left" w:pos="10206"/>
              </w:tabs>
              <w:jc w:val="center"/>
              <w:rPr>
                <w:color w:val="000000" w:themeColor="text1"/>
              </w:rPr>
            </w:pPr>
          </w:p>
        </w:tc>
        <w:tc>
          <w:tcPr>
            <w:tcW w:w="1598" w:type="dxa"/>
            <w:vAlign w:val="center"/>
          </w:tcPr>
          <w:p w14:paraId="40EC6FC3" w14:textId="77777777" w:rsidR="00774E96" w:rsidRPr="001D7DDA" w:rsidRDefault="00774E96" w:rsidP="00036351">
            <w:pPr>
              <w:tabs>
                <w:tab w:val="left" w:pos="10206"/>
              </w:tabs>
              <w:jc w:val="center"/>
              <w:rPr>
                <w:color w:val="000000" w:themeColor="text1"/>
              </w:rPr>
            </w:pPr>
            <w:r w:rsidRPr="001D7DDA">
              <w:rPr>
                <w:color w:val="000000" w:themeColor="text1"/>
              </w:rPr>
              <w:t>Прочие потребители</w:t>
            </w:r>
          </w:p>
        </w:tc>
        <w:tc>
          <w:tcPr>
            <w:tcW w:w="1595" w:type="dxa"/>
            <w:vAlign w:val="center"/>
          </w:tcPr>
          <w:p w14:paraId="49886395" w14:textId="77777777" w:rsidR="00774E96" w:rsidRPr="001D7DDA" w:rsidRDefault="00774E96" w:rsidP="00036351">
            <w:pPr>
              <w:jc w:val="center"/>
              <w:rPr>
                <w:color w:val="000000" w:themeColor="text1"/>
              </w:rPr>
            </w:pPr>
            <w:r w:rsidRPr="001D7DDA">
              <w:rPr>
                <w:color w:val="000000" w:themeColor="text1"/>
              </w:rPr>
              <w:t>Собственные нужды производства</w:t>
            </w:r>
          </w:p>
        </w:tc>
        <w:tc>
          <w:tcPr>
            <w:tcW w:w="1343" w:type="dxa"/>
            <w:vAlign w:val="center"/>
          </w:tcPr>
          <w:p w14:paraId="10611982" w14:textId="77777777" w:rsidR="00774E96" w:rsidRPr="001D7DDA" w:rsidRDefault="00774E96" w:rsidP="00036351">
            <w:pPr>
              <w:tabs>
                <w:tab w:val="left" w:pos="10206"/>
              </w:tabs>
              <w:jc w:val="center"/>
              <w:rPr>
                <w:color w:val="000000" w:themeColor="text1"/>
              </w:rPr>
            </w:pPr>
            <w:r w:rsidRPr="001D7DDA">
              <w:rPr>
                <w:color w:val="000000" w:themeColor="text1"/>
              </w:rPr>
              <w:t>Всего:</w:t>
            </w:r>
          </w:p>
        </w:tc>
      </w:tr>
      <w:tr w:rsidR="00774E96" w:rsidRPr="001D7DDA" w14:paraId="2CC0C56C" w14:textId="77777777" w:rsidTr="00036351">
        <w:tc>
          <w:tcPr>
            <w:tcW w:w="9952" w:type="dxa"/>
            <w:gridSpan w:val="6"/>
            <w:vAlign w:val="center"/>
          </w:tcPr>
          <w:p w14:paraId="6F586252" w14:textId="77777777" w:rsidR="00774E96" w:rsidRPr="001D7DDA" w:rsidRDefault="00774E96" w:rsidP="00036351">
            <w:pPr>
              <w:tabs>
                <w:tab w:val="left" w:pos="10206"/>
              </w:tabs>
              <w:jc w:val="center"/>
              <w:rPr>
                <w:color w:val="000000" w:themeColor="text1"/>
              </w:rPr>
            </w:pPr>
            <w:r w:rsidRPr="001D7DDA">
              <w:rPr>
                <w:color w:val="000000" w:themeColor="text1"/>
              </w:rPr>
              <w:t>2021 год</w:t>
            </w:r>
          </w:p>
        </w:tc>
      </w:tr>
      <w:tr w:rsidR="00774E96" w:rsidRPr="001D7DDA" w14:paraId="4B714C38" w14:textId="77777777" w:rsidTr="00036351">
        <w:tc>
          <w:tcPr>
            <w:tcW w:w="2552" w:type="dxa"/>
            <w:vAlign w:val="center"/>
          </w:tcPr>
          <w:p w14:paraId="7A628DC8" w14:textId="77777777" w:rsidR="00774E96" w:rsidRPr="001D7DDA" w:rsidRDefault="00774E96" w:rsidP="00036351">
            <w:pPr>
              <w:tabs>
                <w:tab w:val="left" w:pos="10206"/>
              </w:tabs>
              <w:jc w:val="center"/>
              <w:rPr>
                <w:color w:val="000000" w:themeColor="text1"/>
              </w:rPr>
            </w:pPr>
            <w:r w:rsidRPr="001D7DDA">
              <w:rPr>
                <w:color w:val="000000" w:themeColor="text1"/>
              </w:rPr>
              <w:t>Утверждено РЭК Кузбасса</w:t>
            </w:r>
          </w:p>
        </w:tc>
        <w:tc>
          <w:tcPr>
            <w:tcW w:w="1305" w:type="dxa"/>
            <w:vAlign w:val="center"/>
          </w:tcPr>
          <w:p w14:paraId="31E631C9" w14:textId="77777777" w:rsidR="00774E96" w:rsidRPr="001D7DDA" w:rsidRDefault="00774E96" w:rsidP="00036351">
            <w:pPr>
              <w:tabs>
                <w:tab w:val="left" w:pos="10206"/>
              </w:tabs>
              <w:jc w:val="center"/>
              <w:rPr>
                <w:color w:val="000000" w:themeColor="text1"/>
              </w:rPr>
            </w:pPr>
          </w:p>
          <w:p w14:paraId="6710B6DF" w14:textId="77777777" w:rsidR="00774E96" w:rsidRPr="001D7DDA" w:rsidRDefault="00774E96" w:rsidP="00036351">
            <w:pPr>
              <w:tabs>
                <w:tab w:val="left" w:pos="10206"/>
              </w:tabs>
              <w:jc w:val="center"/>
              <w:rPr>
                <w:color w:val="000000" w:themeColor="text1"/>
              </w:rPr>
            </w:pPr>
            <w:r w:rsidRPr="001D7DDA">
              <w:rPr>
                <w:color w:val="000000" w:themeColor="text1"/>
              </w:rPr>
              <w:t>799 784</w:t>
            </w:r>
          </w:p>
          <w:p w14:paraId="07447476" w14:textId="77777777" w:rsidR="00774E96" w:rsidRPr="001D7DDA" w:rsidRDefault="00774E96" w:rsidP="00036351">
            <w:pPr>
              <w:tabs>
                <w:tab w:val="left" w:pos="10206"/>
              </w:tabs>
              <w:jc w:val="center"/>
              <w:rPr>
                <w:color w:val="000000" w:themeColor="text1"/>
              </w:rPr>
            </w:pPr>
          </w:p>
        </w:tc>
        <w:tc>
          <w:tcPr>
            <w:tcW w:w="1559" w:type="dxa"/>
            <w:vAlign w:val="center"/>
          </w:tcPr>
          <w:p w14:paraId="68349879" w14:textId="77777777" w:rsidR="00774E96" w:rsidRPr="001D7DDA" w:rsidRDefault="00774E96" w:rsidP="00036351">
            <w:pPr>
              <w:tabs>
                <w:tab w:val="left" w:pos="10206"/>
              </w:tabs>
              <w:jc w:val="center"/>
              <w:rPr>
                <w:color w:val="000000" w:themeColor="text1"/>
              </w:rPr>
            </w:pPr>
          </w:p>
          <w:p w14:paraId="44CA5058" w14:textId="77777777" w:rsidR="00774E96" w:rsidRPr="001D7DDA" w:rsidRDefault="00774E96" w:rsidP="00036351">
            <w:pPr>
              <w:tabs>
                <w:tab w:val="left" w:pos="10206"/>
              </w:tabs>
              <w:jc w:val="center"/>
              <w:rPr>
                <w:color w:val="000000" w:themeColor="text1"/>
              </w:rPr>
            </w:pPr>
            <w:r w:rsidRPr="001D7DDA">
              <w:rPr>
                <w:color w:val="000000" w:themeColor="text1"/>
              </w:rPr>
              <w:t>0,00</w:t>
            </w:r>
          </w:p>
          <w:p w14:paraId="20791983" w14:textId="77777777" w:rsidR="00774E96" w:rsidRPr="001D7DDA" w:rsidRDefault="00774E96" w:rsidP="00036351">
            <w:pPr>
              <w:tabs>
                <w:tab w:val="left" w:pos="10206"/>
              </w:tabs>
              <w:jc w:val="center"/>
              <w:rPr>
                <w:color w:val="000000" w:themeColor="text1"/>
              </w:rPr>
            </w:pPr>
          </w:p>
        </w:tc>
        <w:tc>
          <w:tcPr>
            <w:tcW w:w="1598" w:type="dxa"/>
            <w:vAlign w:val="center"/>
          </w:tcPr>
          <w:p w14:paraId="60D46C63" w14:textId="77777777" w:rsidR="00774E96" w:rsidRPr="001D7DDA" w:rsidRDefault="00774E96" w:rsidP="00036351">
            <w:pPr>
              <w:tabs>
                <w:tab w:val="left" w:pos="10206"/>
              </w:tabs>
              <w:jc w:val="center"/>
              <w:rPr>
                <w:color w:val="000000" w:themeColor="text1"/>
              </w:rPr>
            </w:pPr>
            <w:r w:rsidRPr="001D7DDA">
              <w:rPr>
                <w:color w:val="000000" w:themeColor="text1"/>
              </w:rPr>
              <w:t>6851</w:t>
            </w:r>
          </w:p>
        </w:tc>
        <w:tc>
          <w:tcPr>
            <w:tcW w:w="1595" w:type="dxa"/>
            <w:vAlign w:val="center"/>
          </w:tcPr>
          <w:p w14:paraId="504EFBD6" w14:textId="77777777" w:rsidR="00774E96" w:rsidRPr="001D7DDA" w:rsidRDefault="00774E96" w:rsidP="00036351">
            <w:pPr>
              <w:tabs>
                <w:tab w:val="left" w:pos="10206"/>
              </w:tabs>
              <w:jc w:val="center"/>
              <w:rPr>
                <w:color w:val="000000" w:themeColor="text1"/>
              </w:rPr>
            </w:pPr>
            <w:r w:rsidRPr="001D7DDA">
              <w:rPr>
                <w:color w:val="000000" w:themeColor="text1"/>
              </w:rPr>
              <w:t>792933</w:t>
            </w:r>
          </w:p>
        </w:tc>
        <w:tc>
          <w:tcPr>
            <w:tcW w:w="1343" w:type="dxa"/>
            <w:vAlign w:val="center"/>
          </w:tcPr>
          <w:p w14:paraId="012033D6" w14:textId="77777777" w:rsidR="00774E96" w:rsidRPr="001D7DDA" w:rsidRDefault="00774E96" w:rsidP="00036351">
            <w:pPr>
              <w:tabs>
                <w:tab w:val="left" w:pos="10206"/>
              </w:tabs>
              <w:jc w:val="center"/>
              <w:rPr>
                <w:color w:val="000000" w:themeColor="text1"/>
              </w:rPr>
            </w:pPr>
            <w:r w:rsidRPr="001D7DDA">
              <w:rPr>
                <w:color w:val="000000" w:themeColor="text1"/>
              </w:rPr>
              <w:t>799784</w:t>
            </w:r>
          </w:p>
        </w:tc>
      </w:tr>
      <w:tr w:rsidR="00774E96" w:rsidRPr="001D7DDA" w14:paraId="59DEB2AF" w14:textId="77777777" w:rsidTr="00036351">
        <w:tc>
          <w:tcPr>
            <w:tcW w:w="2552" w:type="dxa"/>
            <w:vAlign w:val="center"/>
          </w:tcPr>
          <w:p w14:paraId="5485D204" w14:textId="77777777" w:rsidR="00774E96" w:rsidRPr="001D7DDA" w:rsidRDefault="00774E96" w:rsidP="00036351">
            <w:pPr>
              <w:tabs>
                <w:tab w:val="left" w:pos="10206"/>
              </w:tabs>
              <w:jc w:val="center"/>
              <w:rPr>
                <w:color w:val="000000" w:themeColor="text1"/>
              </w:rPr>
            </w:pPr>
            <w:r w:rsidRPr="001D7DDA">
              <w:rPr>
                <w:color w:val="000000" w:themeColor="text1"/>
              </w:rPr>
              <w:t>Предложение организации в целях корректировки</w:t>
            </w:r>
          </w:p>
        </w:tc>
        <w:tc>
          <w:tcPr>
            <w:tcW w:w="1305" w:type="dxa"/>
            <w:vAlign w:val="center"/>
          </w:tcPr>
          <w:p w14:paraId="2CD6C84F" w14:textId="77777777" w:rsidR="00774E96" w:rsidRPr="001D7DDA" w:rsidRDefault="00774E96" w:rsidP="00036351">
            <w:pPr>
              <w:tabs>
                <w:tab w:val="left" w:pos="10206"/>
              </w:tabs>
              <w:jc w:val="center"/>
              <w:rPr>
                <w:color w:val="000000" w:themeColor="text1"/>
              </w:rPr>
            </w:pPr>
            <w:r w:rsidRPr="001D7DDA">
              <w:rPr>
                <w:color w:val="000000" w:themeColor="text1"/>
              </w:rPr>
              <w:t>809 934</w:t>
            </w:r>
          </w:p>
        </w:tc>
        <w:tc>
          <w:tcPr>
            <w:tcW w:w="1559" w:type="dxa"/>
            <w:vAlign w:val="center"/>
          </w:tcPr>
          <w:p w14:paraId="46CF44E8" w14:textId="77777777" w:rsidR="00774E96" w:rsidRPr="001D7DDA" w:rsidRDefault="00774E96" w:rsidP="00036351">
            <w:pPr>
              <w:tabs>
                <w:tab w:val="left" w:pos="10206"/>
              </w:tabs>
              <w:jc w:val="center"/>
              <w:rPr>
                <w:color w:val="000000" w:themeColor="text1"/>
              </w:rPr>
            </w:pPr>
            <w:r w:rsidRPr="001D7DDA">
              <w:rPr>
                <w:color w:val="000000" w:themeColor="text1"/>
              </w:rPr>
              <w:t>0,00</w:t>
            </w:r>
          </w:p>
        </w:tc>
        <w:tc>
          <w:tcPr>
            <w:tcW w:w="1598" w:type="dxa"/>
            <w:vAlign w:val="center"/>
          </w:tcPr>
          <w:p w14:paraId="189359B1" w14:textId="77777777" w:rsidR="00774E96" w:rsidRPr="001D7DDA" w:rsidRDefault="00774E96" w:rsidP="00036351">
            <w:pPr>
              <w:tabs>
                <w:tab w:val="left" w:pos="10206"/>
              </w:tabs>
              <w:jc w:val="center"/>
              <w:rPr>
                <w:color w:val="000000" w:themeColor="text1"/>
              </w:rPr>
            </w:pPr>
            <w:r w:rsidRPr="001D7DDA">
              <w:rPr>
                <w:color w:val="000000" w:themeColor="text1"/>
              </w:rPr>
              <w:t>10000</w:t>
            </w:r>
          </w:p>
        </w:tc>
        <w:tc>
          <w:tcPr>
            <w:tcW w:w="1595" w:type="dxa"/>
            <w:vAlign w:val="center"/>
          </w:tcPr>
          <w:p w14:paraId="67E493DF" w14:textId="77777777" w:rsidR="00774E96" w:rsidRPr="001D7DDA" w:rsidRDefault="00774E96" w:rsidP="00036351">
            <w:pPr>
              <w:tabs>
                <w:tab w:val="left" w:pos="10206"/>
              </w:tabs>
              <w:jc w:val="center"/>
              <w:rPr>
                <w:color w:val="000000" w:themeColor="text1"/>
              </w:rPr>
            </w:pPr>
            <w:r w:rsidRPr="001D7DDA">
              <w:rPr>
                <w:color w:val="000000" w:themeColor="text1"/>
              </w:rPr>
              <w:t>799934</w:t>
            </w:r>
          </w:p>
        </w:tc>
        <w:tc>
          <w:tcPr>
            <w:tcW w:w="1343" w:type="dxa"/>
            <w:vAlign w:val="center"/>
          </w:tcPr>
          <w:p w14:paraId="4709B12C" w14:textId="77777777" w:rsidR="00774E96" w:rsidRPr="001D7DDA" w:rsidRDefault="00774E96" w:rsidP="00036351">
            <w:pPr>
              <w:tabs>
                <w:tab w:val="left" w:pos="10206"/>
              </w:tabs>
              <w:jc w:val="center"/>
              <w:rPr>
                <w:color w:val="000000" w:themeColor="text1"/>
              </w:rPr>
            </w:pPr>
            <w:r w:rsidRPr="001D7DDA">
              <w:rPr>
                <w:color w:val="000000" w:themeColor="text1"/>
              </w:rPr>
              <w:t>809934</w:t>
            </w:r>
          </w:p>
        </w:tc>
      </w:tr>
      <w:tr w:rsidR="00774E96" w:rsidRPr="001D7DDA" w14:paraId="2AAD842C" w14:textId="77777777" w:rsidTr="00036351">
        <w:tc>
          <w:tcPr>
            <w:tcW w:w="2552" w:type="dxa"/>
            <w:vAlign w:val="center"/>
          </w:tcPr>
          <w:p w14:paraId="4F79CB46" w14:textId="77777777" w:rsidR="00774E96" w:rsidRPr="001D7DDA" w:rsidRDefault="00774E96" w:rsidP="00036351">
            <w:pPr>
              <w:tabs>
                <w:tab w:val="left" w:pos="10206"/>
              </w:tabs>
              <w:jc w:val="center"/>
              <w:rPr>
                <w:color w:val="000000" w:themeColor="text1"/>
              </w:rPr>
            </w:pPr>
            <w:r w:rsidRPr="001D7DDA">
              <w:rPr>
                <w:color w:val="000000" w:themeColor="text1"/>
              </w:rPr>
              <w:t xml:space="preserve">Предложение РЭК Кузбасса в целях корректировки </w:t>
            </w:r>
          </w:p>
        </w:tc>
        <w:tc>
          <w:tcPr>
            <w:tcW w:w="1305" w:type="dxa"/>
            <w:vAlign w:val="center"/>
          </w:tcPr>
          <w:p w14:paraId="0E782542" w14:textId="77777777" w:rsidR="00774E96" w:rsidRPr="001D7DDA" w:rsidRDefault="00774E96" w:rsidP="00036351">
            <w:pPr>
              <w:tabs>
                <w:tab w:val="left" w:pos="10206"/>
              </w:tabs>
              <w:jc w:val="center"/>
              <w:rPr>
                <w:color w:val="000000" w:themeColor="text1"/>
              </w:rPr>
            </w:pPr>
            <w:r w:rsidRPr="001D7DDA">
              <w:rPr>
                <w:color w:val="000000" w:themeColor="text1"/>
              </w:rPr>
              <w:t>812669,20</w:t>
            </w:r>
          </w:p>
        </w:tc>
        <w:tc>
          <w:tcPr>
            <w:tcW w:w="1559" w:type="dxa"/>
            <w:vAlign w:val="center"/>
          </w:tcPr>
          <w:p w14:paraId="323A0CE0" w14:textId="77777777" w:rsidR="00774E96" w:rsidRPr="001D7DDA" w:rsidRDefault="00774E96" w:rsidP="00036351">
            <w:pPr>
              <w:tabs>
                <w:tab w:val="left" w:pos="10206"/>
              </w:tabs>
              <w:jc w:val="center"/>
              <w:rPr>
                <w:color w:val="000000" w:themeColor="text1"/>
              </w:rPr>
            </w:pPr>
            <w:r w:rsidRPr="001D7DDA">
              <w:rPr>
                <w:color w:val="000000" w:themeColor="text1"/>
              </w:rPr>
              <w:t>0,00</w:t>
            </w:r>
          </w:p>
        </w:tc>
        <w:tc>
          <w:tcPr>
            <w:tcW w:w="1598" w:type="dxa"/>
            <w:vAlign w:val="center"/>
          </w:tcPr>
          <w:p w14:paraId="780CB42E" w14:textId="77777777" w:rsidR="00774E96" w:rsidRPr="001D7DDA" w:rsidRDefault="00774E96" w:rsidP="00036351">
            <w:pPr>
              <w:tabs>
                <w:tab w:val="left" w:pos="10206"/>
              </w:tabs>
              <w:jc w:val="center"/>
              <w:rPr>
                <w:color w:val="000000" w:themeColor="text1"/>
              </w:rPr>
            </w:pPr>
            <w:r w:rsidRPr="001D7DDA">
              <w:rPr>
                <w:color w:val="000000" w:themeColor="text1"/>
              </w:rPr>
              <w:t>9121,60</w:t>
            </w:r>
          </w:p>
        </w:tc>
        <w:tc>
          <w:tcPr>
            <w:tcW w:w="1595" w:type="dxa"/>
            <w:vAlign w:val="center"/>
          </w:tcPr>
          <w:p w14:paraId="1A693B81" w14:textId="77777777" w:rsidR="00774E96" w:rsidRPr="001D7DDA" w:rsidRDefault="00774E96" w:rsidP="00036351">
            <w:pPr>
              <w:tabs>
                <w:tab w:val="left" w:pos="10206"/>
              </w:tabs>
              <w:jc w:val="center"/>
              <w:rPr>
                <w:color w:val="000000" w:themeColor="text1"/>
              </w:rPr>
            </w:pPr>
            <w:r w:rsidRPr="001D7DDA">
              <w:rPr>
                <w:color w:val="000000" w:themeColor="text1"/>
              </w:rPr>
              <w:t>803547,60</w:t>
            </w:r>
          </w:p>
        </w:tc>
        <w:tc>
          <w:tcPr>
            <w:tcW w:w="1343" w:type="dxa"/>
            <w:vAlign w:val="center"/>
          </w:tcPr>
          <w:p w14:paraId="521C81D4" w14:textId="77777777" w:rsidR="00774E96" w:rsidRPr="001D7DDA" w:rsidRDefault="00774E96" w:rsidP="00036351">
            <w:pPr>
              <w:tabs>
                <w:tab w:val="left" w:pos="10206"/>
              </w:tabs>
              <w:jc w:val="center"/>
              <w:rPr>
                <w:color w:val="000000" w:themeColor="text1"/>
              </w:rPr>
            </w:pPr>
            <w:r w:rsidRPr="001D7DDA">
              <w:rPr>
                <w:color w:val="000000" w:themeColor="text1"/>
              </w:rPr>
              <w:t>812669,20</w:t>
            </w:r>
          </w:p>
        </w:tc>
      </w:tr>
    </w:tbl>
    <w:p w14:paraId="5DB463E0" w14:textId="77777777" w:rsidR="00774E96" w:rsidRPr="001D7DDA" w:rsidRDefault="00774E96" w:rsidP="00774E96">
      <w:pPr>
        <w:tabs>
          <w:tab w:val="left" w:pos="10206"/>
        </w:tabs>
        <w:ind w:firstLine="709"/>
        <w:jc w:val="both"/>
        <w:rPr>
          <w:rFonts w:eastAsiaTheme="minorHAnsi"/>
          <w:color w:val="000000" w:themeColor="text1"/>
          <w:sz w:val="28"/>
          <w:szCs w:val="28"/>
          <w:lang w:eastAsia="en-US"/>
        </w:rPr>
      </w:pPr>
    </w:p>
    <w:p w14:paraId="6C6864AF" w14:textId="77777777" w:rsidR="00774E96" w:rsidRPr="001D7DDA" w:rsidRDefault="00774E96" w:rsidP="00774E96">
      <w:pPr>
        <w:tabs>
          <w:tab w:val="left" w:pos="10206"/>
        </w:tabs>
        <w:ind w:firstLine="709"/>
        <w:jc w:val="both"/>
        <w:rPr>
          <w:rFonts w:eastAsiaTheme="minorHAnsi"/>
          <w:color w:val="000000" w:themeColor="text1"/>
          <w:sz w:val="28"/>
          <w:szCs w:val="28"/>
          <w:lang w:eastAsia="en-US"/>
        </w:rPr>
      </w:pPr>
      <w:r w:rsidRPr="001D7DDA">
        <w:rPr>
          <w:rFonts w:eastAsiaTheme="minorHAnsi"/>
          <w:color w:val="000000" w:themeColor="text1"/>
          <w:sz w:val="28"/>
          <w:szCs w:val="28"/>
          <w:lang w:eastAsia="en-US"/>
        </w:rPr>
        <w:t>Предложение организации по объемам поднятой воды не учтено, так как нет экономического обоснования и расчетов по предлагаемым объемам поднятой воды в материалах тарифного дела.</w:t>
      </w:r>
    </w:p>
    <w:p w14:paraId="7BEB8562"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По расчету регулирующего органа планируемый   объем   реализации технической воды по категориям потребителей с учетом календарной разбивки составил:</w:t>
      </w:r>
    </w:p>
    <w:p w14:paraId="1568EB87"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 на период с 01.01.2020 по 30.06.2020 – </w:t>
      </w:r>
      <w:r w:rsidRPr="001D7DDA">
        <w:rPr>
          <w:b/>
          <w:i/>
          <w:color w:val="000000" w:themeColor="text1"/>
          <w:sz w:val="28"/>
          <w:szCs w:val="28"/>
        </w:rPr>
        <w:t xml:space="preserve">4560,80 </w:t>
      </w:r>
      <w:r w:rsidRPr="001D7DDA">
        <w:rPr>
          <w:color w:val="000000" w:themeColor="text1"/>
          <w:sz w:val="28"/>
          <w:szCs w:val="28"/>
        </w:rPr>
        <w:t>м</w:t>
      </w:r>
      <w:r w:rsidRPr="001D7DDA">
        <w:rPr>
          <w:color w:val="000000" w:themeColor="text1"/>
          <w:sz w:val="28"/>
          <w:szCs w:val="28"/>
          <w:vertAlign w:val="superscript"/>
        </w:rPr>
        <w:t>3</w:t>
      </w:r>
      <w:r w:rsidRPr="001D7DDA">
        <w:rPr>
          <w:color w:val="000000" w:themeColor="text1"/>
          <w:sz w:val="28"/>
          <w:szCs w:val="28"/>
        </w:rPr>
        <w:t>;</w:t>
      </w:r>
    </w:p>
    <w:p w14:paraId="7520554F" w14:textId="77777777" w:rsidR="00774E96" w:rsidRPr="001D7DDA" w:rsidRDefault="00774E96" w:rsidP="00774E96">
      <w:pPr>
        <w:ind w:firstLine="709"/>
        <w:jc w:val="both"/>
        <w:rPr>
          <w:color w:val="000000" w:themeColor="text1"/>
          <w:sz w:val="28"/>
          <w:szCs w:val="28"/>
        </w:rPr>
      </w:pPr>
      <w:r w:rsidRPr="001D7DDA">
        <w:rPr>
          <w:color w:val="000000" w:themeColor="text1"/>
          <w:sz w:val="28"/>
          <w:szCs w:val="28"/>
        </w:rPr>
        <w:t xml:space="preserve">- на период с 01.07.2020 по 31.12.2020 – </w:t>
      </w:r>
      <w:r w:rsidRPr="001D7DDA">
        <w:rPr>
          <w:b/>
          <w:i/>
          <w:color w:val="000000" w:themeColor="text1"/>
          <w:sz w:val="28"/>
          <w:szCs w:val="28"/>
        </w:rPr>
        <w:t xml:space="preserve">4560,80 </w:t>
      </w:r>
      <w:r w:rsidRPr="001D7DDA">
        <w:rPr>
          <w:color w:val="000000" w:themeColor="text1"/>
          <w:sz w:val="28"/>
          <w:szCs w:val="28"/>
        </w:rPr>
        <w:t>м</w:t>
      </w:r>
      <w:r w:rsidRPr="001D7DDA">
        <w:rPr>
          <w:color w:val="000000" w:themeColor="text1"/>
          <w:sz w:val="28"/>
          <w:szCs w:val="28"/>
          <w:vertAlign w:val="superscript"/>
        </w:rPr>
        <w:t>3</w:t>
      </w:r>
      <w:r w:rsidRPr="001D7DDA">
        <w:rPr>
          <w:color w:val="000000" w:themeColor="text1"/>
          <w:sz w:val="28"/>
          <w:szCs w:val="28"/>
        </w:rPr>
        <w:t>.</w:t>
      </w:r>
    </w:p>
    <w:p w14:paraId="7475AB89" w14:textId="77777777" w:rsidR="00774E96" w:rsidRPr="001D7DDA" w:rsidRDefault="00774E96" w:rsidP="00774E96">
      <w:pPr>
        <w:tabs>
          <w:tab w:val="left" w:pos="1134"/>
        </w:tabs>
        <w:ind w:firstLine="709"/>
        <w:jc w:val="both"/>
        <w:rPr>
          <w:color w:val="000000" w:themeColor="text1"/>
          <w:sz w:val="28"/>
          <w:szCs w:val="28"/>
        </w:rPr>
      </w:pPr>
    </w:p>
    <w:p w14:paraId="5403FC1A" w14:textId="77777777" w:rsidR="00774E96" w:rsidRPr="001D7DDA" w:rsidRDefault="00774E96" w:rsidP="00774E96">
      <w:pPr>
        <w:pStyle w:val="Style10"/>
        <w:widowControl/>
        <w:spacing w:before="48"/>
        <w:ind w:firstLine="709"/>
        <w:rPr>
          <w:rFonts w:eastAsiaTheme="minorHAnsi"/>
          <w:b/>
          <w:color w:val="000000" w:themeColor="text1"/>
          <w:sz w:val="28"/>
          <w:u w:val="single"/>
          <w:lang w:eastAsia="en-US"/>
        </w:rPr>
      </w:pPr>
      <w:r w:rsidRPr="001D7DDA">
        <w:rPr>
          <w:rFonts w:eastAsiaTheme="minorHAnsi"/>
          <w:b/>
          <w:color w:val="000000" w:themeColor="text1"/>
          <w:sz w:val="28"/>
          <w:u w:val="single"/>
          <w:lang w:eastAsia="en-US"/>
        </w:rPr>
        <w:lastRenderedPageBreak/>
        <w:t>Расчет одноставочных тарифов в сфере водоснабжения (техническая вода)</w:t>
      </w:r>
    </w:p>
    <w:p w14:paraId="37EB4D4F" w14:textId="77777777" w:rsidR="00774E96" w:rsidRPr="001D7DDA" w:rsidRDefault="00774E96" w:rsidP="00774E96">
      <w:pPr>
        <w:ind w:firstLine="709"/>
        <w:jc w:val="both"/>
        <w:rPr>
          <w:rFonts w:eastAsiaTheme="minorHAnsi"/>
          <w:color w:val="000000" w:themeColor="text1"/>
          <w:sz w:val="28"/>
          <w:szCs w:val="28"/>
          <w:lang w:eastAsia="en-US"/>
        </w:rPr>
      </w:pPr>
    </w:p>
    <w:p w14:paraId="59019DB3" w14:textId="77777777" w:rsidR="00774E96" w:rsidRPr="001D7DDA" w:rsidRDefault="00774E96" w:rsidP="00774E96">
      <w:pPr>
        <w:ind w:firstLine="708"/>
        <w:jc w:val="both"/>
        <w:rPr>
          <w:rFonts w:eastAsia="Calibri"/>
          <w:color w:val="000000" w:themeColor="text1"/>
          <w:sz w:val="28"/>
          <w:szCs w:val="28"/>
          <w:lang w:eastAsia="en-US"/>
        </w:rPr>
      </w:pPr>
      <w:r w:rsidRPr="001D7DDA">
        <w:rPr>
          <w:rFonts w:eastAsia="Calibri"/>
          <w:color w:val="000000" w:themeColor="text1"/>
          <w:sz w:val="28"/>
          <w:szCs w:val="28"/>
          <w:lang w:eastAsia="en-US"/>
        </w:rPr>
        <w:t>В соответствии с п. 96 Методических указаний тарифы регулируемых организаций на питьевую воду, без дифференциации в виде одноставочных тарифов рассчитываются в соответствии с формулой:</w:t>
      </w:r>
    </w:p>
    <w:p w14:paraId="2E0BB93D" w14:textId="77777777" w:rsidR="00774E96" w:rsidRPr="001D7DDA" w:rsidRDefault="00774E96" w:rsidP="00774E96">
      <w:pPr>
        <w:ind w:firstLine="708"/>
        <w:jc w:val="both"/>
        <w:rPr>
          <w:rFonts w:eastAsia="Calibri"/>
          <w:color w:val="000000" w:themeColor="text1"/>
          <w:sz w:val="12"/>
          <w:szCs w:val="28"/>
          <w:lang w:eastAsia="en-US"/>
        </w:rPr>
      </w:pPr>
    </w:p>
    <w:p w14:paraId="12CE3181" w14:textId="77777777" w:rsidR="00774E96" w:rsidRPr="001D7DDA" w:rsidRDefault="00774E96" w:rsidP="00774E96">
      <w:pPr>
        <w:jc w:val="center"/>
        <w:rPr>
          <w:rFonts w:eastAsia="Calibri"/>
          <w:color w:val="000000" w:themeColor="text1"/>
          <w:sz w:val="28"/>
          <w:szCs w:val="28"/>
          <w:lang w:eastAsia="en-US"/>
        </w:rPr>
      </w:pPr>
      <w:r w:rsidRPr="001D7DDA">
        <w:rPr>
          <w:rFonts w:eastAsia="Calibri"/>
          <w:noProof/>
          <w:color w:val="000000" w:themeColor="text1"/>
          <w:position w:val="-33"/>
          <w:sz w:val="28"/>
          <w:szCs w:val="28"/>
        </w:rPr>
        <w:drawing>
          <wp:inline distT="0" distB="0" distL="0" distR="0" wp14:anchorId="721CF8BB" wp14:editId="5C7F14D8">
            <wp:extent cx="952500" cy="581025"/>
            <wp:effectExtent l="0" t="0" r="0"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0B4DDB43" w14:textId="77777777" w:rsidR="00774E96" w:rsidRPr="001D7DDA" w:rsidRDefault="00774E96" w:rsidP="00774E96">
      <w:pPr>
        <w:ind w:firstLine="540"/>
        <w:jc w:val="both"/>
        <w:rPr>
          <w:rFonts w:eastAsia="Calibri"/>
          <w:color w:val="000000" w:themeColor="text1"/>
          <w:sz w:val="28"/>
          <w:szCs w:val="28"/>
          <w:lang w:eastAsia="en-US"/>
        </w:rPr>
      </w:pPr>
      <w:r w:rsidRPr="001D7DDA">
        <w:rPr>
          <w:rFonts w:eastAsia="Calibri"/>
          <w:color w:val="000000" w:themeColor="text1"/>
          <w:sz w:val="28"/>
          <w:szCs w:val="28"/>
          <w:lang w:eastAsia="en-US"/>
        </w:rPr>
        <w:t>где:</w:t>
      </w:r>
    </w:p>
    <w:p w14:paraId="44E15210" w14:textId="77777777" w:rsidR="00774E96" w:rsidRPr="001D7DDA" w:rsidRDefault="00774E96" w:rsidP="00774E96">
      <w:pPr>
        <w:ind w:firstLine="540"/>
        <w:jc w:val="both"/>
        <w:rPr>
          <w:rFonts w:eastAsia="Calibri"/>
          <w:color w:val="000000" w:themeColor="text1"/>
          <w:sz w:val="28"/>
          <w:szCs w:val="28"/>
          <w:lang w:eastAsia="en-US"/>
        </w:rPr>
      </w:pPr>
      <w:r w:rsidRPr="001D7DDA">
        <w:rPr>
          <w:rFonts w:eastAsia="Calibri"/>
          <w:noProof/>
          <w:color w:val="000000" w:themeColor="text1"/>
          <w:position w:val="-11"/>
          <w:sz w:val="28"/>
          <w:szCs w:val="28"/>
        </w:rPr>
        <w:drawing>
          <wp:inline distT="0" distB="0" distL="0" distR="0" wp14:anchorId="124F8680" wp14:editId="0FE7A2C9">
            <wp:extent cx="238125" cy="295275"/>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1D7DDA">
        <w:rPr>
          <w:rFonts w:eastAsia="Calibri"/>
          <w:color w:val="000000" w:themeColor="text1"/>
          <w:sz w:val="28"/>
          <w:szCs w:val="28"/>
          <w:lang w:eastAsia="en-US"/>
        </w:rPr>
        <w:t xml:space="preserve"> - тариф регулируемой организации, устанавливаемый на i-ый год, руб./куб. м;</w:t>
      </w:r>
    </w:p>
    <w:p w14:paraId="1315F68C" w14:textId="77777777" w:rsidR="00774E96" w:rsidRPr="001D7DDA" w:rsidRDefault="00774E96" w:rsidP="00774E96">
      <w:pPr>
        <w:ind w:firstLine="540"/>
        <w:jc w:val="both"/>
        <w:rPr>
          <w:rFonts w:eastAsia="Calibri"/>
          <w:color w:val="000000" w:themeColor="text1"/>
          <w:sz w:val="28"/>
          <w:szCs w:val="28"/>
          <w:lang w:eastAsia="en-US"/>
        </w:rPr>
      </w:pPr>
      <w:r w:rsidRPr="001D7DDA">
        <w:rPr>
          <w:rFonts w:eastAsia="Calibri"/>
          <w:noProof/>
          <w:color w:val="000000" w:themeColor="text1"/>
          <w:position w:val="-11"/>
          <w:sz w:val="28"/>
          <w:szCs w:val="28"/>
        </w:rPr>
        <w:drawing>
          <wp:inline distT="0" distB="0" distL="0" distR="0" wp14:anchorId="445CBB08" wp14:editId="347FFCB8">
            <wp:extent cx="542925" cy="304800"/>
            <wp:effectExtent l="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1D7DDA">
        <w:rPr>
          <w:rFonts w:eastAsia="Calibri"/>
          <w:color w:val="000000" w:themeColor="text1"/>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4CA01E51" w14:textId="77777777" w:rsidR="00774E96" w:rsidRPr="001D7DDA" w:rsidRDefault="00774E96" w:rsidP="00774E96">
      <w:pPr>
        <w:ind w:firstLine="540"/>
        <w:jc w:val="both"/>
        <w:rPr>
          <w:rFonts w:eastAsia="Calibri"/>
          <w:color w:val="000000" w:themeColor="text1"/>
          <w:sz w:val="28"/>
          <w:szCs w:val="28"/>
          <w:lang w:eastAsia="en-US"/>
        </w:rPr>
      </w:pPr>
      <w:r w:rsidRPr="001D7DDA">
        <w:rPr>
          <w:rFonts w:eastAsia="Calibri"/>
          <w:noProof/>
          <w:color w:val="000000" w:themeColor="text1"/>
          <w:position w:val="-11"/>
          <w:sz w:val="28"/>
          <w:szCs w:val="28"/>
        </w:rPr>
        <w:drawing>
          <wp:inline distT="0" distB="0" distL="0" distR="0" wp14:anchorId="2D0EFE61" wp14:editId="3341996B">
            <wp:extent cx="257175" cy="314325"/>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1D7DDA">
        <w:rPr>
          <w:rFonts w:eastAsia="Calibri"/>
          <w:color w:val="000000" w:themeColor="text1"/>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35B7F1E0" w14:textId="77777777" w:rsidR="00774E96" w:rsidRPr="001D7DDA" w:rsidRDefault="00774E96" w:rsidP="00774E96">
      <w:pPr>
        <w:tabs>
          <w:tab w:val="left" w:pos="10206"/>
        </w:tabs>
        <w:ind w:firstLine="709"/>
        <w:jc w:val="both"/>
        <w:rPr>
          <w:color w:val="000000" w:themeColor="text1"/>
          <w:sz w:val="28"/>
          <w:szCs w:val="28"/>
        </w:rPr>
      </w:pPr>
      <w:r w:rsidRPr="001D7DDA">
        <w:rPr>
          <w:color w:val="000000" w:themeColor="text1"/>
          <w:sz w:val="28"/>
          <w:szCs w:val="28"/>
        </w:rPr>
        <w:t>Исходя из вышеизложенного, предлагается установить (скорректировать) АО «Кузнецкие ферросплавы» (ОСП «Юргинский ферросплавный завод», г. Юрга) тарифы на техническую воду в целях корректировки долгосрочных тарифов на 2021 год с календарной разбивкой:</w:t>
      </w:r>
    </w:p>
    <w:p w14:paraId="6CC70027" w14:textId="77777777" w:rsidR="00774E96" w:rsidRPr="001D7DDA" w:rsidRDefault="00774E96" w:rsidP="00774E96">
      <w:pPr>
        <w:tabs>
          <w:tab w:val="left" w:pos="10206"/>
        </w:tabs>
        <w:ind w:firstLine="709"/>
        <w:jc w:val="both"/>
        <w:rPr>
          <w:color w:val="000000" w:themeColor="text1"/>
          <w:sz w:val="28"/>
          <w:szCs w:val="28"/>
        </w:rPr>
      </w:pPr>
    </w:p>
    <w:p w14:paraId="295DD9F2" w14:textId="77777777" w:rsidR="00774E96" w:rsidRPr="001D7DDA" w:rsidRDefault="00774E96" w:rsidP="00774E96">
      <w:pPr>
        <w:jc w:val="center"/>
        <w:rPr>
          <w:color w:val="000000" w:themeColor="text1"/>
          <w:sz w:val="28"/>
          <w:szCs w:val="28"/>
        </w:rPr>
      </w:pPr>
      <w:r w:rsidRPr="001D7DDA">
        <w:rPr>
          <w:color w:val="000000" w:themeColor="text1"/>
          <w:sz w:val="28"/>
          <w:szCs w:val="28"/>
        </w:rPr>
        <w:t xml:space="preserve">Тарифы на техническую воду, реализуемую </w:t>
      </w:r>
    </w:p>
    <w:p w14:paraId="107EE379" w14:textId="77777777" w:rsidR="00774E96" w:rsidRPr="001D7DDA" w:rsidRDefault="00774E96" w:rsidP="00774E96">
      <w:pPr>
        <w:jc w:val="center"/>
        <w:rPr>
          <w:color w:val="000000" w:themeColor="text1"/>
          <w:sz w:val="28"/>
          <w:szCs w:val="28"/>
        </w:rPr>
      </w:pPr>
      <w:r w:rsidRPr="001D7DDA">
        <w:rPr>
          <w:color w:val="000000" w:themeColor="text1"/>
          <w:sz w:val="28"/>
          <w:szCs w:val="28"/>
        </w:rPr>
        <w:t>на потребительском рынке с 01.01.2021 по 31.12.2021</w:t>
      </w:r>
    </w:p>
    <w:p w14:paraId="6EE9422A" w14:textId="77777777" w:rsidR="00774E96" w:rsidRPr="001D7DDA" w:rsidRDefault="00774E96" w:rsidP="00774E96">
      <w:pPr>
        <w:tabs>
          <w:tab w:val="left" w:pos="10206"/>
        </w:tabs>
        <w:ind w:firstLine="709"/>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970"/>
        <w:gridCol w:w="1740"/>
        <w:gridCol w:w="1234"/>
        <w:gridCol w:w="1889"/>
      </w:tblGrid>
      <w:tr w:rsidR="00774E96" w:rsidRPr="001D7DDA" w14:paraId="60E6B14B" w14:textId="77777777" w:rsidTr="00036351">
        <w:tc>
          <w:tcPr>
            <w:tcW w:w="2100" w:type="dxa"/>
            <w:shd w:val="clear" w:color="auto" w:fill="auto"/>
            <w:vAlign w:val="center"/>
          </w:tcPr>
          <w:p w14:paraId="059C41B8" w14:textId="77777777" w:rsidR="00774E96" w:rsidRPr="001D7DDA" w:rsidRDefault="00774E96" w:rsidP="00036351">
            <w:pPr>
              <w:jc w:val="center"/>
              <w:rPr>
                <w:color w:val="000000" w:themeColor="text1"/>
                <w:sz w:val="28"/>
                <w:szCs w:val="28"/>
              </w:rPr>
            </w:pPr>
            <w:r w:rsidRPr="001D7DDA">
              <w:rPr>
                <w:color w:val="000000" w:themeColor="text1"/>
                <w:sz w:val="28"/>
                <w:szCs w:val="28"/>
              </w:rPr>
              <w:t>Предприятие</w:t>
            </w:r>
          </w:p>
        </w:tc>
        <w:tc>
          <w:tcPr>
            <w:tcW w:w="1996" w:type="dxa"/>
            <w:shd w:val="clear" w:color="auto" w:fill="auto"/>
            <w:vAlign w:val="center"/>
          </w:tcPr>
          <w:p w14:paraId="5691D814" w14:textId="77777777" w:rsidR="00774E96" w:rsidRPr="001D7DDA" w:rsidRDefault="00774E96" w:rsidP="00036351">
            <w:pPr>
              <w:jc w:val="center"/>
              <w:rPr>
                <w:color w:val="000000" w:themeColor="text1"/>
                <w:sz w:val="28"/>
                <w:szCs w:val="28"/>
              </w:rPr>
            </w:pPr>
            <w:r w:rsidRPr="001D7DDA">
              <w:rPr>
                <w:color w:val="000000" w:themeColor="text1"/>
                <w:sz w:val="28"/>
                <w:szCs w:val="28"/>
              </w:rPr>
              <w:t>Год долгосрочного периода</w:t>
            </w:r>
          </w:p>
        </w:tc>
        <w:tc>
          <w:tcPr>
            <w:tcW w:w="1833" w:type="dxa"/>
            <w:shd w:val="clear" w:color="auto" w:fill="auto"/>
            <w:vAlign w:val="center"/>
          </w:tcPr>
          <w:p w14:paraId="341B65DC" w14:textId="77777777" w:rsidR="00774E96" w:rsidRPr="001D7DDA" w:rsidRDefault="00774E96" w:rsidP="00036351">
            <w:pPr>
              <w:jc w:val="center"/>
              <w:rPr>
                <w:color w:val="000000" w:themeColor="text1"/>
                <w:sz w:val="28"/>
                <w:szCs w:val="28"/>
              </w:rPr>
            </w:pPr>
            <w:r w:rsidRPr="001D7DDA">
              <w:rPr>
                <w:color w:val="000000" w:themeColor="text1"/>
                <w:sz w:val="28"/>
                <w:szCs w:val="28"/>
              </w:rPr>
              <w:t>Календарная разбивка</w:t>
            </w:r>
          </w:p>
        </w:tc>
        <w:tc>
          <w:tcPr>
            <w:tcW w:w="1476" w:type="dxa"/>
            <w:shd w:val="clear" w:color="auto" w:fill="auto"/>
            <w:vAlign w:val="center"/>
          </w:tcPr>
          <w:p w14:paraId="1A1F86A9" w14:textId="77777777" w:rsidR="00774E96" w:rsidRPr="001D7DDA" w:rsidRDefault="00774E96" w:rsidP="00036351">
            <w:pPr>
              <w:jc w:val="center"/>
              <w:rPr>
                <w:color w:val="000000" w:themeColor="text1"/>
                <w:sz w:val="28"/>
                <w:szCs w:val="28"/>
                <w:vertAlign w:val="superscript"/>
              </w:rPr>
            </w:pPr>
            <w:r w:rsidRPr="001D7DDA">
              <w:rPr>
                <w:color w:val="000000" w:themeColor="text1"/>
                <w:sz w:val="28"/>
                <w:szCs w:val="28"/>
              </w:rPr>
              <w:t>Тарифы, руб./м</w:t>
            </w:r>
            <w:r w:rsidRPr="001D7DDA">
              <w:rPr>
                <w:color w:val="000000" w:themeColor="text1"/>
                <w:sz w:val="28"/>
                <w:szCs w:val="28"/>
                <w:vertAlign w:val="superscript"/>
              </w:rPr>
              <w:t>3</w:t>
            </w:r>
          </w:p>
        </w:tc>
        <w:tc>
          <w:tcPr>
            <w:tcW w:w="1939" w:type="dxa"/>
            <w:shd w:val="clear" w:color="auto" w:fill="auto"/>
            <w:vAlign w:val="center"/>
          </w:tcPr>
          <w:p w14:paraId="467DBDC9" w14:textId="77777777" w:rsidR="00774E96" w:rsidRPr="001D7DDA" w:rsidRDefault="00774E96" w:rsidP="00036351">
            <w:pPr>
              <w:jc w:val="center"/>
              <w:rPr>
                <w:color w:val="000000" w:themeColor="text1"/>
                <w:sz w:val="28"/>
                <w:szCs w:val="28"/>
              </w:rPr>
            </w:pPr>
            <w:r w:rsidRPr="001D7DDA">
              <w:rPr>
                <w:color w:val="000000" w:themeColor="text1"/>
                <w:sz w:val="28"/>
                <w:szCs w:val="28"/>
              </w:rPr>
              <w:t>Рост к предыдущему периоду, %</w:t>
            </w:r>
          </w:p>
        </w:tc>
      </w:tr>
      <w:tr w:rsidR="00774E96" w:rsidRPr="001D7DDA" w14:paraId="54670A54" w14:textId="77777777" w:rsidTr="00036351">
        <w:tc>
          <w:tcPr>
            <w:tcW w:w="2100" w:type="dxa"/>
            <w:shd w:val="clear" w:color="auto" w:fill="auto"/>
            <w:vAlign w:val="center"/>
          </w:tcPr>
          <w:p w14:paraId="0D2C6BF5" w14:textId="77777777" w:rsidR="00774E96" w:rsidRPr="001D7DDA" w:rsidRDefault="00774E96" w:rsidP="00036351">
            <w:pPr>
              <w:jc w:val="center"/>
              <w:rPr>
                <w:color w:val="000000" w:themeColor="text1"/>
                <w:sz w:val="28"/>
                <w:szCs w:val="28"/>
              </w:rPr>
            </w:pPr>
            <w:r w:rsidRPr="001D7DDA">
              <w:rPr>
                <w:color w:val="000000" w:themeColor="text1"/>
                <w:sz w:val="28"/>
                <w:szCs w:val="28"/>
              </w:rPr>
              <w:t>1</w:t>
            </w:r>
          </w:p>
        </w:tc>
        <w:tc>
          <w:tcPr>
            <w:tcW w:w="1996" w:type="dxa"/>
            <w:shd w:val="clear" w:color="auto" w:fill="auto"/>
            <w:vAlign w:val="center"/>
          </w:tcPr>
          <w:p w14:paraId="7C364415" w14:textId="77777777" w:rsidR="00774E96" w:rsidRPr="001D7DDA" w:rsidRDefault="00774E96" w:rsidP="00036351">
            <w:pPr>
              <w:jc w:val="center"/>
              <w:rPr>
                <w:color w:val="000000" w:themeColor="text1"/>
                <w:sz w:val="28"/>
                <w:szCs w:val="28"/>
              </w:rPr>
            </w:pPr>
            <w:r w:rsidRPr="001D7DDA">
              <w:rPr>
                <w:color w:val="000000" w:themeColor="text1"/>
                <w:sz w:val="28"/>
                <w:szCs w:val="28"/>
              </w:rPr>
              <w:t>2</w:t>
            </w:r>
          </w:p>
        </w:tc>
        <w:tc>
          <w:tcPr>
            <w:tcW w:w="1833" w:type="dxa"/>
            <w:shd w:val="clear" w:color="auto" w:fill="auto"/>
            <w:vAlign w:val="center"/>
          </w:tcPr>
          <w:p w14:paraId="48DECEAB" w14:textId="77777777" w:rsidR="00774E96" w:rsidRPr="001D7DDA" w:rsidRDefault="00774E96" w:rsidP="00036351">
            <w:pPr>
              <w:jc w:val="center"/>
              <w:rPr>
                <w:color w:val="000000" w:themeColor="text1"/>
                <w:sz w:val="28"/>
                <w:szCs w:val="28"/>
              </w:rPr>
            </w:pPr>
            <w:r w:rsidRPr="001D7DDA">
              <w:rPr>
                <w:color w:val="000000" w:themeColor="text1"/>
                <w:sz w:val="28"/>
                <w:szCs w:val="28"/>
              </w:rPr>
              <w:t>3</w:t>
            </w:r>
          </w:p>
        </w:tc>
        <w:tc>
          <w:tcPr>
            <w:tcW w:w="1476" w:type="dxa"/>
            <w:shd w:val="clear" w:color="auto" w:fill="auto"/>
            <w:vAlign w:val="center"/>
          </w:tcPr>
          <w:p w14:paraId="26AB4579" w14:textId="77777777" w:rsidR="00774E96" w:rsidRPr="001D7DDA" w:rsidRDefault="00774E96" w:rsidP="00036351">
            <w:pPr>
              <w:jc w:val="center"/>
              <w:rPr>
                <w:color w:val="000000" w:themeColor="text1"/>
                <w:sz w:val="28"/>
                <w:szCs w:val="28"/>
              </w:rPr>
            </w:pPr>
            <w:r w:rsidRPr="001D7DDA">
              <w:rPr>
                <w:color w:val="000000" w:themeColor="text1"/>
                <w:sz w:val="28"/>
                <w:szCs w:val="28"/>
              </w:rPr>
              <w:t>4</w:t>
            </w:r>
          </w:p>
        </w:tc>
        <w:tc>
          <w:tcPr>
            <w:tcW w:w="1939" w:type="dxa"/>
            <w:shd w:val="clear" w:color="auto" w:fill="auto"/>
            <w:vAlign w:val="center"/>
          </w:tcPr>
          <w:p w14:paraId="1394F426" w14:textId="77777777" w:rsidR="00774E96" w:rsidRPr="001D7DDA" w:rsidRDefault="00774E96" w:rsidP="00036351">
            <w:pPr>
              <w:jc w:val="center"/>
              <w:rPr>
                <w:color w:val="000000" w:themeColor="text1"/>
                <w:sz w:val="28"/>
                <w:szCs w:val="28"/>
              </w:rPr>
            </w:pPr>
            <w:r w:rsidRPr="001D7DDA">
              <w:rPr>
                <w:color w:val="000000" w:themeColor="text1"/>
                <w:sz w:val="28"/>
                <w:szCs w:val="28"/>
              </w:rPr>
              <w:t>5</w:t>
            </w:r>
          </w:p>
        </w:tc>
      </w:tr>
      <w:tr w:rsidR="00774E96" w:rsidRPr="001D7DDA" w14:paraId="0926C8E1" w14:textId="77777777" w:rsidTr="00036351">
        <w:tc>
          <w:tcPr>
            <w:tcW w:w="9344" w:type="dxa"/>
            <w:gridSpan w:val="5"/>
            <w:shd w:val="clear" w:color="auto" w:fill="auto"/>
            <w:vAlign w:val="center"/>
          </w:tcPr>
          <w:p w14:paraId="10041F05" w14:textId="77777777" w:rsidR="00774E96" w:rsidRPr="001D7DDA" w:rsidRDefault="00774E96" w:rsidP="00036351">
            <w:pPr>
              <w:jc w:val="center"/>
              <w:rPr>
                <w:color w:val="000000" w:themeColor="text1"/>
                <w:sz w:val="28"/>
                <w:szCs w:val="28"/>
              </w:rPr>
            </w:pPr>
            <w:r w:rsidRPr="001D7DDA">
              <w:rPr>
                <w:color w:val="000000" w:themeColor="text1"/>
                <w:sz w:val="28"/>
                <w:szCs w:val="28"/>
              </w:rPr>
              <w:t xml:space="preserve">Водоснабжение </w:t>
            </w:r>
          </w:p>
        </w:tc>
      </w:tr>
      <w:tr w:rsidR="00774E96" w:rsidRPr="001D7DDA" w14:paraId="6C0DCB7C" w14:textId="77777777" w:rsidTr="00036351">
        <w:trPr>
          <w:trHeight w:val="1014"/>
        </w:trPr>
        <w:tc>
          <w:tcPr>
            <w:tcW w:w="2100" w:type="dxa"/>
            <w:vMerge w:val="restart"/>
            <w:shd w:val="clear" w:color="auto" w:fill="auto"/>
            <w:vAlign w:val="center"/>
          </w:tcPr>
          <w:p w14:paraId="2FF50CD9" w14:textId="77777777" w:rsidR="00774E96" w:rsidRPr="001D7DDA" w:rsidRDefault="00774E96" w:rsidP="00036351">
            <w:pPr>
              <w:jc w:val="center"/>
              <w:rPr>
                <w:color w:val="000000" w:themeColor="text1"/>
                <w:sz w:val="28"/>
                <w:szCs w:val="28"/>
              </w:rPr>
            </w:pPr>
            <w:r w:rsidRPr="001D7DDA">
              <w:rPr>
                <w:bCs/>
                <w:color w:val="000000" w:themeColor="text1"/>
                <w:sz w:val="28"/>
                <w:szCs w:val="28"/>
              </w:rPr>
              <w:t>АО «Кузнецкие ферросплавы» ОСП «Юргинский ферросплавный завод»</w:t>
            </w:r>
          </w:p>
        </w:tc>
        <w:tc>
          <w:tcPr>
            <w:tcW w:w="1996" w:type="dxa"/>
            <w:vMerge w:val="restart"/>
            <w:shd w:val="clear" w:color="auto" w:fill="auto"/>
            <w:vAlign w:val="center"/>
          </w:tcPr>
          <w:p w14:paraId="66FAA1A5" w14:textId="77777777" w:rsidR="00774E96" w:rsidRPr="001D7DDA" w:rsidRDefault="00774E96" w:rsidP="00036351">
            <w:pPr>
              <w:jc w:val="center"/>
              <w:rPr>
                <w:color w:val="000000" w:themeColor="text1"/>
                <w:sz w:val="28"/>
                <w:szCs w:val="28"/>
              </w:rPr>
            </w:pPr>
            <w:r w:rsidRPr="001D7DDA">
              <w:rPr>
                <w:color w:val="000000" w:themeColor="text1"/>
                <w:sz w:val="28"/>
                <w:szCs w:val="28"/>
              </w:rPr>
              <w:t>2021</w:t>
            </w:r>
          </w:p>
        </w:tc>
        <w:tc>
          <w:tcPr>
            <w:tcW w:w="1833" w:type="dxa"/>
            <w:shd w:val="clear" w:color="auto" w:fill="auto"/>
            <w:vAlign w:val="center"/>
          </w:tcPr>
          <w:p w14:paraId="3818155A" w14:textId="77777777" w:rsidR="00774E96" w:rsidRPr="001D7DDA" w:rsidRDefault="00774E96" w:rsidP="00036351">
            <w:pPr>
              <w:jc w:val="center"/>
              <w:rPr>
                <w:color w:val="000000" w:themeColor="text1"/>
              </w:rPr>
            </w:pPr>
            <w:r w:rsidRPr="001D7DDA">
              <w:rPr>
                <w:color w:val="000000" w:themeColor="text1"/>
              </w:rPr>
              <w:t xml:space="preserve">с 01.01.2021  </w:t>
            </w:r>
          </w:p>
          <w:p w14:paraId="0EF7F271" w14:textId="77777777" w:rsidR="00774E96" w:rsidRPr="001D7DDA" w:rsidRDefault="00774E96" w:rsidP="00036351">
            <w:pPr>
              <w:jc w:val="center"/>
              <w:rPr>
                <w:color w:val="000000" w:themeColor="text1"/>
              </w:rPr>
            </w:pPr>
            <w:r w:rsidRPr="001D7DDA">
              <w:rPr>
                <w:color w:val="000000" w:themeColor="text1"/>
              </w:rPr>
              <w:t>по 30.06.2021</w:t>
            </w:r>
          </w:p>
        </w:tc>
        <w:tc>
          <w:tcPr>
            <w:tcW w:w="1476" w:type="dxa"/>
            <w:shd w:val="clear" w:color="auto" w:fill="auto"/>
            <w:vAlign w:val="center"/>
          </w:tcPr>
          <w:p w14:paraId="591C9D3C" w14:textId="77777777" w:rsidR="00774E96" w:rsidRPr="001D7DDA" w:rsidRDefault="00774E96" w:rsidP="00036351">
            <w:pPr>
              <w:jc w:val="center"/>
              <w:rPr>
                <w:color w:val="000000" w:themeColor="text1"/>
                <w:sz w:val="28"/>
                <w:szCs w:val="28"/>
              </w:rPr>
            </w:pPr>
            <w:r w:rsidRPr="001D7DDA">
              <w:rPr>
                <w:color w:val="000000" w:themeColor="text1"/>
                <w:sz w:val="28"/>
                <w:szCs w:val="28"/>
              </w:rPr>
              <w:t>13,43</w:t>
            </w:r>
          </w:p>
        </w:tc>
        <w:tc>
          <w:tcPr>
            <w:tcW w:w="1939" w:type="dxa"/>
            <w:shd w:val="clear" w:color="auto" w:fill="auto"/>
            <w:vAlign w:val="center"/>
          </w:tcPr>
          <w:p w14:paraId="39C8EBE0" w14:textId="77777777" w:rsidR="00774E96" w:rsidRPr="001D7DDA" w:rsidRDefault="00774E96" w:rsidP="00036351">
            <w:pPr>
              <w:jc w:val="center"/>
              <w:rPr>
                <w:color w:val="000000" w:themeColor="text1"/>
                <w:sz w:val="28"/>
                <w:szCs w:val="28"/>
              </w:rPr>
            </w:pPr>
            <w:r w:rsidRPr="001D7DDA">
              <w:rPr>
                <w:color w:val="000000" w:themeColor="text1"/>
                <w:sz w:val="28"/>
                <w:szCs w:val="28"/>
              </w:rPr>
              <w:t>0 %</w:t>
            </w:r>
          </w:p>
        </w:tc>
      </w:tr>
      <w:tr w:rsidR="00774E96" w:rsidRPr="001D7DDA" w14:paraId="030D119E" w14:textId="77777777" w:rsidTr="00036351">
        <w:tc>
          <w:tcPr>
            <w:tcW w:w="2100" w:type="dxa"/>
            <w:vMerge/>
            <w:shd w:val="clear" w:color="auto" w:fill="auto"/>
            <w:vAlign w:val="center"/>
          </w:tcPr>
          <w:p w14:paraId="68444F74" w14:textId="77777777" w:rsidR="00774E96" w:rsidRPr="001D7DDA" w:rsidRDefault="00774E96" w:rsidP="00036351">
            <w:pPr>
              <w:jc w:val="center"/>
              <w:rPr>
                <w:color w:val="000000" w:themeColor="text1"/>
                <w:sz w:val="28"/>
                <w:szCs w:val="28"/>
              </w:rPr>
            </w:pPr>
          </w:p>
        </w:tc>
        <w:tc>
          <w:tcPr>
            <w:tcW w:w="1996" w:type="dxa"/>
            <w:vMerge/>
            <w:shd w:val="clear" w:color="auto" w:fill="auto"/>
            <w:vAlign w:val="center"/>
          </w:tcPr>
          <w:p w14:paraId="1FA8F547" w14:textId="77777777" w:rsidR="00774E96" w:rsidRPr="001D7DDA" w:rsidRDefault="00774E96" w:rsidP="00036351">
            <w:pPr>
              <w:jc w:val="center"/>
              <w:rPr>
                <w:color w:val="000000" w:themeColor="text1"/>
                <w:sz w:val="28"/>
                <w:szCs w:val="28"/>
              </w:rPr>
            </w:pPr>
          </w:p>
        </w:tc>
        <w:tc>
          <w:tcPr>
            <w:tcW w:w="1833" w:type="dxa"/>
            <w:shd w:val="clear" w:color="auto" w:fill="auto"/>
            <w:vAlign w:val="center"/>
          </w:tcPr>
          <w:p w14:paraId="2FD659FE" w14:textId="77777777" w:rsidR="00774E96" w:rsidRPr="001D7DDA" w:rsidRDefault="00774E96" w:rsidP="00036351">
            <w:pPr>
              <w:jc w:val="center"/>
              <w:rPr>
                <w:color w:val="000000" w:themeColor="text1"/>
              </w:rPr>
            </w:pPr>
            <w:r w:rsidRPr="001D7DDA">
              <w:rPr>
                <w:color w:val="000000" w:themeColor="text1"/>
              </w:rPr>
              <w:t>с 01.07.20121 по 31.12.2021</w:t>
            </w:r>
          </w:p>
        </w:tc>
        <w:tc>
          <w:tcPr>
            <w:tcW w:w="1476" w:type="dxa"/>
            <w:shd w:val="clear" w:color="auto" w:fill="auto"/>
            <w:vAlign w:val="center"/>
          </w:tcPr>
          <w:p w14:paraId="4D473DC3" w14:textId="77777777" w:rsidR="00774E96" w:rsidRPr="001D7DDA" w:rsidRDefault="00774E96" w:rsidP="00036351">
            <w:pPr>
              <w:jc w:val="center"/>
              <w:rPr>
                <w:color w:val="000000" w:themeColor="text1"/>
                <w:sz w:val="28"/>
                <w:szCs w:val="28"/>
              </w:rPr>
            </w:pPr>
            <w:r w:rsidRPr="001D7DDA">
              <w:rPr>
                <w:color w:val="000000" w:themeColor="text1"/>
                <w:sz w:val="28"/>
                <w:szCs w:val="28"/>
              </w:rPr>
              <w:t>13,75</w:t>
            </w:r>
          </w:p>
        </w:tc>
        <w:tc>
          <w:tcPr>
            <w:tcW w:w="1939" w:type="dxa"/>
            <w:shd w:val="clear" w:color="auto" w:fill="auto"/>
            <w:vAlign w:val="center"/>
          </w:tcPr>
          <w:p w14:paraId="41194F89" w14:textId="77777777" w:rsidR="00774E96" w:rsidRPr="001D7DDA" w:rsidRDefault="00774E96" w:rsidP="00036351">
            <w:pPr>
              <w:jc w:val="center"/>
              <w:rPr>
                <w:color w:val="000000" w:themeColor="text1"/>
                <w:sz w:val="28"/>
                <w:szCs w:val="28"/>
              </w:rPr>
            </w:pPr>
            <w:r w:rsidRPr="001D7DDA">
              <w:rPr>
                <w:color w:val="000000" w:themeColor="text1"/>
                <w:sz w:val="28"/>
                <w:szCs w:val="28"/>
              </w:rPr>
              <w:t>2,4%</w:t>
            </w:r>
          </w:p>
        </w:tc>
      </w:tr>
    </w:tbl>
    <w:p w14:paraId="55F26E5D" w14:textId="77777777" w:rsidR="001D7DDA" w:rsidRDefault="001D7DDA" w:rsidP="00105432">
      <w:pPr>
        <w:tabs>
          <w:tab w:val="left" w:pos="3194"/>
        </w:tabs>
        <w:ind w:firstLine="5103"/>
        <w:rPr>
          <w:color w:val="000000" w:themeColor="text1"/>
        </w:rPr>
      </w:pPr>
    </w:p>
    <w:p w14:paraId="75A8F5C7" w14:textId="77777777" w:rsidR="001D7DDA" w:rsidRDefault="001D7DDA" w:rsidP="00105432">
      <w:pPr>
        <w:tabs>
          <w:tab w:val="left" w:pos="3194"/>
        </w:tabs>
        <w:ind w:firstLine="5103"/>
        <w:rPr>
          <w:color w:val="000000" w:themeColor="text1"/>
        </w:rPr>
      </w:pPr>
    </w:p>
    <w:p w14:paraId="3D2D0EDA" w14:textId="77777777" w:rsidR="001D7DDA" w:rsidRDefault="001D7DDA" w:rsidP="00105432">
      <w:pPr>
        <w:tabs>
          <w:tab w:val="left" w:pos="3194"/>
        </w:tabs>
        <w:ind w:firstLine="5103"/>
        <w:rPr>
          <w:color w:val="000000" w:themeColor="text1"/>
        </w:rPr>
      </w:pPr>
    </w:p>
    <w:p w14:paraId="78BE08F1" w14:textId="77777777" w:rsidR="001D7DDA" w:rsidRDefault="001D7DDA" w:rsidP="00105432">
      <w:pPr>
        <w:tabs>
          <w:tab w:val="left" w:pos="3194"/>
        </w:tabs>
        <w:ind w:firstLine="5103"/>
        <w:rPr>
          <w:color w:val="000000" w:themeColor="text1"/>
        </w:rPr>
      </w:pPr>
    </w:p>
    <w:p w14:paraId="5440F354" w14:textId="77777777" w:rsidR="001D7DDA" w:rsidRDefault="001D7DDA" w:rsidP="00105432">
      <w:pPr>
        <w:tabs>
          <w:tab w:val="left" w:pos="3194"/>
        </w:tabs>
        <w:ind w:firstLine="5103"/>
        <w:rPr>
          <w:color w:val="000000" w:themeColor="text1"/>
        </w:rPr>
      </w:pPr>
    </w:p>
    <w:p w14:paraId="0918DE69" w14:textId="2D69F0A0" w:rsidR="00A70276" w:rsidRPr="001D7DDA" w:rsidRDefault="00A70276" w:rsidP="00105432">
      <w:pPr>
        <w:tabs>
          <w:tab w:val="left" w:pos="3194"/>
        </w:tabs>
        <w:ind w:firstLine="5103"/>
        <w:rPr>
          <w:color w:val="000000" w:themeColor="text1"/>
        </w:rPr>
      </w:pPr>
      <w:r w:rsidRPr="001D7DDA">
        <w:rPr>
          <w:color w:val="000000" w:themeColor="text1"/>
        </w:rPr>
        <w:lastRenderedPageBreak/>
        <w:t>Приложение № 6 к протоколу № 37</w:t>
      </w:r>
    </w:p>
    <w:p w14:paraId="1A190B6F" w14:textId="77777777" w:rsidR="00A70276" w:rsidRPr="001D7DDA" w:rsidRDefault="00A70276" w:rsidP="00105432">
      <w:pPr>
        <w:tabs>
          <w:tab w:val="left" w:pos="5580"/>
          <w:tab w:val="left" w:pos="9498"/>
        </w:tabs>
        <w:ind w:right="-569" w:firstLine="5103"/>
        <w:rPr>
          <w:color w:val="000000" w:themeColor="text1"/>
        </w:rPr>
      </w:pPr>
      <w:r w:rsidRPr="001D7DDA">
        <w:rPr>
          <w:color w:val="000000" w:themeColor="text1"/>
        </w:rPr>
        <w:t>заседания Правления Региональной</w:t>
      </w:r>
    </w:p>
    <w:p w14:paraId="4DD86F04" w14:textId="77777777" w:rsidR="00A70276" w:rsidRPr="001D7DDA" w:rsidRDefault="00A70276" w:rsidP="00105432">
      <w:pPr>
        <w:tabs>
          <w:tab w:val="left" w:pos="5580"/>
          <w:tab w:val="left" w:pos="9498"/>
        </w:tabs>
        <w:ind w:right="-569" w:firstLine="5103"/>
        <w:rPr>
          <w:color w:val="000000" w:themeColor="text1"/>
        </w:rPr>
      </w:pPr>
      <w:r w:rsidRPr="001D7DDA">
        <w:rPr>
          <w:color w:val="000000" w:themeColor="text1"/>
        </w:rPr>
        <w:t>энергетической комиссии</w:t>
      </w:r>
    </w:p>
    <w:p w14:paraId="0327C4E9" w14:textId="75EE6EFF" w:rsidR="00A70276" w:rsidRPr="001D7DDA" w:rsidRDefault="00A70276" w:rsidP="00105432">
      <w:pPr>
        <w:tabs>
          <w:tab w:val="left" w:pos="5580"/>
          <w:tab w:val="left" w:pos="9498"/>
        </w:tabs>
        <w:ind w:right="-569" w:firstLine="5103"/>
        <w:rPr>
          <w:color w:val="000000" w:themeColor="text1"/>
        </w:rPr>
      </w:pPr>
      <w:r w:rsidRPr="001D7DDA">
        <w:rPr>
          <w:color w:val="000000" w:themeColor="text1"/>
        </w:rPr>
        <w:t>Кузбасса от 07.07.2020</w:t>
      </w:r>
    </w:p>
    <w:p w14:paraId="57252EC9" w14:textId="4880C27D" w:rsidR="00A70276" w:rsidRPr="001D7DDA" w:rsidRDefault="00A70276" w:rsidP="00A70276">
      <w:pPr>
        <w:tabs>
          <w:tab w:val="left" w:pos="5580"/>
          <w:tab w:val="left" w:pos="9498"/>
        </w:tabs>
        <w:ind w:right="-569" w:firstLine="5670"/>
        <w:rPr>
          <w:color w:val="000000" w:themeColor="text1"/>
        </w:rPr>
      </w:pPr>
    </w:p>
    <w:p w14:paraId="0EB21DB7" w14:textId="622AA2F6" w:rsidR="00A70276" w:rsidRPr="001D7DDA" w:rsidRDefault="00A70276" w:rsidP="00A70276">
      <w:pPr>
        <w:tabs>
          <w:tab w:val="left" w:pos="5580"/>
          <w:tab w:val="left" w:pos="9498"/>
        </w:tabs>
        <w:ind w:right="-569" w:firstLine="5670"/>
        <w:rPr>
          <w:color w:val="000000" w:themeColor="text1"/>
        </w:rPr>
      </w:pPr>
    </w:p>
    <w:p w14:paraId="366BFD03" w14:textId="77777777" w:rsidR="00105432" w:rsidRPr="001D7DDA" w:rsidRDefault="00105432" w:rsidP="00105432">
      <w:pPr>
        <w:tabs>
          <w:tab w:val="left" w:pos="3052"/>
        </w:tabs>
        <w:jc w:val="center"/>
        <w:rPr>
          <w:b/>
          <w:bCs/>
          <w:color w:val="000000" w:themeColor="text1"/>
          <w:sz w:val="28"/>
          <w:szCs w:val="28"/>
        </w:rPr>
      </w:pPr>
      <w:r w:rsidRPr="001D7DDA">
        <w:rPr>
          <w:b/>
          <w:bCs/>
          <w:color w:val="000000" w:themeColor="text1"/>
          <w:sz w:val="28"/>
          <w:szCs w:val="28"/>
        </w:rPr>
        <w:t xml:space="preserve">Производственная программа </w:t>
      </w:r>
    </w:p>
    <w:p w14:paraId="67D62C7C" w14:textId="77777777" w:rsidR="00105432" w:rsidRPr="001D7DDA" w:rsidRDefault="00105432" w:rsidP="00105432">
      <w:pPr>
        <w:tabs>
          <w:tab w:val="left" w:pos="3052"/>
        </w:tabs>
        <w:jc w:val="center"/>
        <w:rPr>
          <w:b/>
          <w:color w:val="000000" w:themeColor="text1"/>
          <w:sz w:val="28"/>
          <w:szCs w:val="28"/>
        </w:rPr>
      </w:pPr>
      <w:r w:rsidRPr="001D7DDA">
        <w:rPr>
          <w:b/>
          <w:color w:val="000000" w:themeColor="text1"/>
          <w:sz w:val="28"/>
          <w:szCs w:val="28"/>
        </w:rPr>
        <w:t>АО «Кузнецкие ферросплавы» (обособленное структурное подразделение «Юргинский ферросплавный завод», г. Юрга)</w:t>
      </w:r>
    </w:p>
    <w:p w14:paraId="1E758D6E" w14:textId="77777777" w:rsidR="00105432" w:rsidRPr="001D7DDA" w:rsidRDefault="00105432" w:rsidP="00105432">
      <w:pPr>
        <w:tabs>
          <w:tab w:val="left" w:pos="3052"/>
        </w:tabs>
        <w:jc w:val="center"/>
        <w:rPr>
          <w:b/>
          <w:bCs/>
          <w:color w:val="000000" w:themeColor="text1"/>
          <w:sz w:val="28"/>
          <w:szCs w:val="28"/>
        </w:rPr>
      </w:pPr>
      <w:r w:rsidRPr="001D7DDA">
        <w:rPr>
          <w:b/>
          <w:bCs/>
          <w:color w:val="000000" w:themeColor="text1"/>
          <w:kern w:val="32"/>
          <w:sz w:val="28"/>
          <w:szCs w:val="28"/>
        </w:rPr>
        <w:t xml:space="preserve"> </w:t>
      </w:r>
      <w:r w:rsidRPr="001D7DDA">
        <w:rPr>
          <w:b/>
          <w:bCs/>
          <w:color w:val="000000" w:themeColor="text1"/>
          <w:sz w:val="28"/>
          <w:szCs w:val="28"/>
        </w:rPr>
        <w:t xml:space="preserve">в сфере холодного водоснабжения технической водой </w:t>
      </w:r>
    </w:p>
    <w:p w14:paraId="1EBF7C85" w14:textId="77777777" w:rsidR="00105432" w:rsidRPr="001D7DDA" w:rsidRDefault="00105432" w:rsidP="00105432">
      <w:pPr>
        <w:tabs>
          <w:tab w:val="left" w:pos="3052"/>
        </w:tabs>
        <w:jc w:val="center"/>
        <w:rPr>
          <w:b/>
          <w:color w:val="000000" w:themeColor="text1"/>
        </w:rPr>
      </w:pPr>
      <w:r w:rsidRPr="001D7DDA">
        <w:rPr>
          <w:b/>
          <w:bCs/>
          <w:color w:val="000000" w:themeColor="text1"/>
          <w:sz w:val="28"/>
          <w:szCs w:val="28"/>
        </w:rPr>
        <w:t>на период с 01.01.2019 по 31.12.2023</w:t>
      </w:r>
    </w:p>
    <w:p w14:paraId="3318BFB3" w14:textId="77777777" w:rsidR="00105432" w:rsidRPr="001D7DDA" w:rsidRDefault="00105432" w:rsidP="00105432">
      <w:pPr>
        <w:rPr>
          <w:b/>
          <w:color w:val="000000" w:themeColor="text1"/>
        </w:rPr>
      </w:pPr>
    </w:p>
    <w:p w14:paraId="577F1782" w14:textId="77777777" w:rsidR="00105432" w:rsidRPr="001D7DDA" w:rsidRDefault="00105432" w:rsidP="00105432">
      <w:pPr>
        <w:rPr>
          <w:color w:val="000000" w:themeColor="text1"/>
        </w:rPr>
      </w:pPr>
    </w:p>
    <w:p w14:paraId="41B5BC21" w14:textId="77777777" w:rsidR="00105432" w:rsidRPr="001D7DDA" w:rsidRDefault="00105432" w:rsidP="00105432">
      <w:pPr>
        <w:jc w:val="center"/>
        <w:rPr>
          <w:color w:val="000000" w:themeColor="text1"/>
          <w:sz w:val="28"/>
          <w:szCs w:val="28"/>
        </w:rPr>
      </w:pPr>
      <w:r w:rsidRPr="001D7DDA">
        <w:rPr>
          <w:color w:val="000000" w:themeColor="text1"/>
          <w:sz w:val="28"/>
          <w:szCs w:val="28"/>
        </w:rPr>
        <w:t>Раздел 1. Паспорт производственной программы</w:t>
      </w:r>
    </w:p>
    <w:p w14:paraId="73FF1906" w14:textId="77777777" w:rsidR="00105432" w:rsidRPr="001D7DDA" w:rsidRDefault="00105432" w:rsidP="00105432">
      <w:pPr>
        <w:jc w:val="center"/>
        <w:rPr>
          <w:color w:val="000000" w:themeColor="text1"/>
          <w:sz w:val="28"/>
          <w:szCs w:val="28"/>
        </w:rPr>
      </w:pPr>
    </w:p>
    <w:tbl>
      <w:tblPr>
        <w:tblStyle w:val="af"/>
        <w:tblW w:w="10065" w:type="dxa"/>
        <w:tblInd w:w="-431" w:type="dxa"/>
        <w:tblLook w:val="04A0" w:firstRow="1" w:lastRow="0" w:firstColumn="1" w:lastColumn="0" w:noHBand="0" w:noVBand="1"/>
      </w:tblPr>
      <w:tblGrid>
        <w:gridCol w:w="5103"/>
        <w:gridCol w:w="4962"/>
      </w:tblGrid>
      <w:tr w:rsidR="00105432" w:rsidRPr="001D7DDA" w14:paraId="2D4D15BA" w14:textId="77777777" w:rsidTr="00036351">
        <w:trPr>
          <w:trHeight w:val="1221"/>
        </w:trPr>
        <w:tc>
          <w:tcPr>
            <w:tcW w:w="5103" w:type="dxa"/>
            <w:vAlign w:val="center"/>
          </w:tcPr>
          <w:p w14:paraId="1C6FEF9F" w14:textId="77777777" w:rsidR="00105432" w:rsidRPr="001D7DDA" w:rsidRDefault="00105432" w:rsidP="00036351">
            <w:pPr>
              <w:rPr>
                <w:color w:val="000000" w:themeColor="text1"/>
                <w:sz w:val="28"/>
                <w:szCs w:val="28"/>
              </w:rPr>
            </w:pPr>
            <w:r w:rsidRPr="001D7DDA">
              <w:rPr>
                <w:color w:val="000000" w:themeColor="text1"/>
                <w:sz w:val="28"/>
                <w:szCs w:val="28"/>
              </w:rPr>
              <w:t>Наименование организации</w:t>
            </w:r>
          </w:p>
        </w:tc>
        <w:tc>
          <w:tcPr>
            <w:tcW w:w="4962" w:type="dxa"/>
            <w:vAlign w:val="center"/>
          </w:tcPr>
          <w:p w14:paraId="0D4864BB" w14:textId="77777777" w:rsidR="00105432" w:rsidRPr="001D7DDA" w:rsidRDefault="00105432" w:rsidP="00036351">
            <w:pPr>
              <w:jc w:val="center"/>
              <w:rPr>
                <w:color w:val="000000" w:themeColor="text1"/>
                <w:sz w:val="28"/>
                <w:szCs w:val="28"/>
              </w:rPr>
            </w:pPr>
            <w:r w:rsidRPr="001D7DDA">
              <w:rPr>
                <w:color w:val="000000" w:themeColor="text1"/>
                <w:sz w:val="28"/>
                <w:szCs w:val="28"/>
              </w:rPr>
              <w:t>АО «Кузнецкие ферросплавы»               (обособленное структурное подразделение «Юргинский ферросплавный завод»)</w:t>
            </w:r>
          </w:p>
        </w:tc>
      </w:tr>
      <w:tr w:rsidR="00105432" w:rsidRPr="001D7DDA" w14:paraId="0FF8B9F1" w14:textId="77777777" w:rsidTr="00036351">
        <w:trPr>
          <w:trHeight w:val="1109"/>
        </w:trPr>
        <w:tc>
          <w:tcPr>
            <w:tcW w:w="5103" w:type="dxa"/>
            <w:vAlign w:val="center"/>
          </w:tcPr>
          <w:p w14:paraId="01475877" w14:textId="77777777" w:rsidR="00105432" w:rsidRPr="001D7DDA" w:rsidRDefault="00105432" w:rsidP="00036351">
            <w:pPr>
              <w:rPr>
                <w:color w:val="000000" w:themeColor="text1"/>
                <w:sz w:val="28"/>
                <w:szCs w:val="28"/>
              </w:rPr>
            </w:pPr>
            <w:r w:rsidRPr="001D7DDA">
              <w:rPr>
                <w:color w:val="000000" w:themeColor="text1"/>
                <w:sz w:val="28"/>
                <w:szCs w:val="28"/>
              </w:rPr>
              <w:t>Юридический адрес, почтовый адрес</w:t>
            </w:r>
          </w:p>
        </w:tc>
        <w:tc>
          <w:tcPr>
            <w:tcW w:w="4962" w:type="dxa"/>
            <w:vAlign w:val="center"/>
          </w:tcPr>
          <w:p w14:paraId="2919832E" w14:textId="77777777" w:rsidR="00105432" w:rsidRPr="001D7DDA" w:rsidRDefault="00105432" w:rsidP="00036351">
            <w:pPr>
              <w:jc w:val="center"/>
              <w:rPr>
                <w:color w:val="000000" w:themeColor="text1"/>
                <w:sz w:val="28"/>
                <w:szCs w:val="28"/>
              </w:rPr>
            </w:pPr>
            <w:r w:rsidRPr="001D7DDA">
              <w:rPr>
                <w:color w:val="000000" w:themeColor="text1"/>
                <w:sz w:val="28"/>
                <w:szCs w:val="28"/>
              </w:rPr>
              <w:t xml:space="preserve">Юридический адрес: 650032,                   г. Новокузнецк, </w:t>
            </w:r>
          </w:p>
          <w:p w14:paraId="52CA4D29" w14:textId="77777777" w:rsidR="00105432" w:rsidRPr="001D7DDA" w:rsidRDefault="00105432" w:rsidP="00036351">
            <w:pPr>
              <w:jc w:val="center"/>
              <w:rPr>
                <w:color w:val="000000" w:themeColor="text1"/>
                <w:sz w:val="28"/>
                <w:szCs w:val="28"/>
              </w:rPr>
            </w:pPr>
            <w:r w:rsidRPr="001D7DDA">
              <w:rPr>
                <w:color w:val="000000" w:themeColor="text1"/>
                <w:sz w:val="28"/>
                <w:szCs w:val="28"/>
              </w:rPr>
              <w:t>ул. Обнорского, 170</w:t>
            </w:r>
          </w:p>
          <w:p w14:paraId="35FEEDE2" w14:textId="77777777" w:rsidR="00105432" w:rsidRPr="001D7DDA" w:rsidRDefault="00105432" w:rsidP="00036351">
            <w:pPr>
              <w:jc w:val="center"/>
              <w:rPr>
                <w:color w:val="000000" w:themeColor="text1"/>
                <w:sz w:val="28"/>
                <w:szCs w:val="28"/>
              </w:rPr>
            </w:pPr>
            <w:r w:rsidRPr="001D7DDA">
              <w:rPr>
                <w:color w:val="000000" w:themeColor="text1"/>
                <w:sz w:val="28"/>
                <w:szCs w:val="28"/>
              </w:rPr>
              <w:t>Почтовый адрес: 652059, г. Юрга,        ул. Абразивная, 1</w:t>
            </w:r>
          </w:p>
        </w:tc>
      </w:tr>
      <w:tr w:rsidR="00105432" w:rsidRPr="001D7DDA" w14:paraId="17646A10" w14:textId="77777777" w:rsidTr="00036351">
        <w:tc>
          <w:tcPr>
            <w:tcW w:w="5103" w:type="dxa"/>
            <w:vAlign w:val="center"/>
          </w:tcPr>
          <w:p w14:paraId="540206ED" w14:textId="77777777" w:rsidR="00105432" w:rsidRPr="001D7DDA" w:rsidRDefault="00105432" w:rsidP="00036351">
            <w:pPr>
              <w:rPr>
                <w:color w:val="000000" w:themeColor="text1"/>
                <w:sz w:val="28"/>
                <w:szCs w:val="28"/>
              </w:rPr>
            </w:pPr>
            <w:r w:rsidRPr="001D7DDA">
              <w:rPr>
                <w:color w:val="000000" w:themeColor="text1"/>
                <w:sz w:val="28"/>
                <w:szCs w:val="28"/>
              </w:rPr>
              <w:t>Наименование уполномоченного органа, утвердившего производственную программу</w:t>
            </w:r>
          </w:p>
        </w:tc>
        <w:tc>
          <w:tcPr>
            <w:tcW w:w="4962" w:type="dxa"/>
            <w:vAlign w:val="center"/>
          </w:tcPr>
          <w:p w14:paraId="6CD08AA9" w14:textId="77777777" w:rsidR="00105432" w:rsidRPr="001D7DDA" w:rsidRDefault="00105432" w:rsidP="00036351">
            <w:pPr>
              <w:jc w:val="center"/>
              <w:rPr>
                <w:color w:val="000000" w:themeColor="text1"/>
                <w:sz w:val="28"/>
                <w:szCs w:val="28"/>
              </w:rPr>
            </w:pPr>
            <w:r w:rsidRPr="001D7DDA">
              <w:rPr>
                <w:color w:val="000000" w:themeColor="text1"/>
                <w:sz w:val="28"/>
                <w:szCs w:val="28"/>
              </w:rPr>
              <w:t>региональная энергетическая комиссия Кемеровской области</w:t>
            </w:r>
          </w:p>
        </w:tc>
      </w:tr>
      <w:tr w:rsidR="00105432" w:rsidRPr="001D7DDA" w14:paraId="02D3B7FE" w14:textId="77777777" w:rsidTr="00036351">
        <w:tc>
          <w:tcPr>
            <w:tcW w:w="5103" w:type="dxa"/>
            <w:vAlign w:val="center"/>
          </w:tcPr>
          <w:p w14:paraId="02459440" w14:textId="77777777" w:rsidR="00105432" w:rsidRPr="001D7DDA" w:rsidRDefault="00105432" w:rsidP="00036351">
            <w:pPr>
              <w:rPr>
                <w:color w:val="000000" w:themeColor="text1"/>
                <w:sz w:val="28"/>
                <w:szCs w:val="28"/>
              </w:rPr>
            </w:pPr>
            <w:r w:rsidRPr="001D7DDA">
              <w:rPr>
                <w:color w:val="000000" w:themeColor="text1"/>
                <w:sz w:val="28"/>
                <w:szCs w:val="28"/>
              </w:rPr>
              <w:t>Юридический адрес, почтовый адрес уполномоченного органа, утвердившего программу</w:t>
            </w:r>
          </w:p>
        </w:tc>
        <w:tc>
          <w:tcPr>
            <w:tcW w:w="4962" w:type="dxa"/>
            <w:vAlign w:val="center"/>
          </w:tcPr>
          <w:p w14:paraId="425503B6" w14:textId="77777777" w:rsidR="00105432" w:rsidRPr="001D7DDA" w:rsidRDefault="00105432" w:rsidP="00036351">
            <w:pPr>
              <w:jc w:val="center"/>
              <w:rPr>
                <w:color w:val="000000" w:themeColor="text1"/>
                <w:sz w:val="28"/>
                <w:szCs w:val="28"/>
              </w:rPr>
            </w:pPr>
            <w:r w:rsidRPr="001D7DDA">
              <w:rPr>
                <w:color w:val="000000" w:themeColor="text1"/>
                <w:sz w:val="28"/>
                <w:szCs w:val="28"/>
              </w:rPr>
              <w:t xml:space="preserve">650993, г. Кемерово, </w:t>
            </w:r>
          </w:p>
          <w:p w14:paraId="527C3A41" w14:textId="77777777" w:rsidR="00105432" w:rsidRPr="001D7DDA" w:rsidRDefault="00105432" w:rsidP="00036351">
            <w:pPr>
              <w:jc w:val="center"/>
              <w:rPr>
                <w:color w:val="000000" w:themeColor="text1"/>
                <w:sz w:val="28"/>
                <w:szCs w:val="28"/>
              </w:rPr>
            </w:pPr>
            <w:r w:rsidRPr="001D7DDA">
              <w:rPr>
                <w:color w:val="000000" w:themeColor="text1"/>
                <w:sz w:val="28"/>
                <w:szCs w:val="28"/>
              </w:rPr>
              <w:t>ул. Н. Островского, д. 32</w:t>
            </w:r>
          </w:p>
        </w:tc>
      </w:tr>
    </w:tbl>
    <w:p w14:paraId="0F463FBA" w14:textId="77777777" w:rsidR="00105432" w:rsidRPr="001D7DDA" w:rsidRDefault="00105432" w:rsidP="00105432">
      <w:pPr>
        <w:jc w:val="center"/>
        <w:rPr>
          <w:color w:val="000000" w:themeColor="text1"/>
          <w:sz w:val="28"/>
          <w:szCs w:val="28"/>
        </w:rPr>
      </w:pPr>
    </w:p>
    <w:p w14:paraId="15077BBF" w14:textId="77777777" w:rsidR="00105432" w:rsidRPr="001D7DDA" w:rsidRDefault="00105432" w:rsidP="00105432">
      <w:pPr>
        <w:jc w:val="center"/>
        <w:rPr>
          <w:color w:val="000000" w:themeColor="text1"/>
          <w:sz w:val="28"/>
          <w:szCs w:val="28"/>
        </w:rPr>
      </w:pPr>
    </w:p>
    <w:p w14:paraId="5B230934" w14:textId="77777777" w:rsidR="00105432" w:rsidRPr="001D7DDA" w:rsidRDefault="00105432" w:rsidP="00105432">
      <w:pPr>
        <w:jc w:val="center"/>
        <w:rPr>
          <w:color w:val="000000" w:themeColor="text1"/>
          <w:sz w:val="28"/>
          <w:szCs w:val="28"/>
        </w:rPr>
      </w:pPr>
    </w:p>
    <w:p w14:paraId="6A250048" w14:textId="77777777" w:rsidR="00105432" w:rsidRPr="001D7DDA" w:rsidRDefault="00105432" w:rsidP="00105432">
      <w:pPr>
        <w:jc w:val="center"/>
        <w:rPr>
          <w:color w:val="000000" w:themeColor="text1"/>
          <w:sz w:val="28"/>
          <w:szCs w:val="28"/>
        </w:rPr>
      </w:pPr>
    </w:p>
    <w:p w14:paraId="2888B5AE" w14:textId="77777777" w:rsidR="00105432" w:rsidRPr="001D7DDA" w:rsidRDefault="00105432" w:rsidP="00105432">
      <w:pPr>
        <w:jc w:val="center"/>
        <w:rPr>
          <w:color w:val="000000" w:themeColor="text1"/>
          <w:sz w:val="28"/>
          <w:szCs w:val="28"/>
        </w:rPr>
      </w:pPr>
    </w:p>
    <w:p w14:paraId="1FAEA0CA" w14:textId="1513C2B6" w:rsidR="00105432" w:rsidRPr="001D7DDA" w:rsidRDefault="00105432" w:rsidP="00105432">
      <w:pPr>
        <w:jc w:val="center"/>
        <w:rPr>
          <w:color w:val="000000" w:themeColor="text1"/>
          <w:sz w:val="28"/>
          <w:szCs w:val="28"/>
        </w:rPr>
      </w:pPr>
    </w:p>
    <w:p w14:paraId="32218E45" w14:textId="4C5BB1DA" w:rsidR="00105432" w:rsidRPr="001D7DDA" w:rsidRDefault="00105432" w:rsidP="00105432">
      <w:pPr>
        <w:jc w:val="center"/>
        <w:rPr>
          <w:color w:val="000000" w:themeColor="text1"/>
          <w:sz w:val="28"/>
          <w:szCs w:val="28"/>
        </w:rPr>
      </w:pPr>
    </w:p>
    <w:p w14:paraId="74C2C84A" w14:textId="6F8AC5C0" w:rsidR="00105432" w:rsidRPr="001D7DDA" w:rsidRDefault="00105432" w:rsidP="00105432">
      <w:pPr>
        <w:jc w:val="center"/>
        <w:rPr>
          <w:color w:val="000000" w:themeColor="text1"/>
          <w:sz w:val="28"/>
          <w:szCs w:val="28"/>
        </w:rPr>
      </w:pPr>
    </w:p>
    <w:p w14:paraId="39D15528" w14:textId="77777777" w:rsidR="00105432" w:rsidRPr="001D7DDA" w:rsidRDefault="00105432" w:rsidP="00105432">
      <w:pPr>
        <w:jc w:val="center"/>
        <w:rPr>
          <w:color w:val="000000" w:themeColor="text1"/>
          <w:sz w:val="28"/>
          <w:szCs w:val="28"/>
        </w:rPr>
      </w:pPr>
    </w:p>
    <w:p w14:paraId="095B314A" w14:textId="77777777" w:rsidR="00105432" w:rsidRPr="001D7DDA" w:rsidRDefault="00105432" w:rsidP="00105432">
      <w:pPr>
        <w:jc w:val="center"/>
        <w:rPr>
          <w:color w:val="000000" w:themeColor="text1"/>
          <w:sz w:val="28"/>
          <w:szCs w:val="28"/>
        </w:rPr>
      </w:pPr>
    </w:p>
    <w:p w14:paraId="0A7E9770" w14:textId="77777777" w:rsidR="00105432" w:rsidRPr="001D7DDA" w:rsidRDefault="00105432" w:rsidP="00105432">
      <w:pPr>
        <w:jc w:val="center"/>
        <w:rPr>
          <w:color w:val="000000" w:themeColor="text1"/>
          <w:sz w:val="28"/>
          <w:szCs w:val="28"/>
        </w:rPr>
      </w:pPr>
    </w:p>
    <w:p w14:paraId="358455F7" w14:textId="77777777" w:rsidR="00105432" w:rsidRPr="001D7DDA" w:rsidRDefault="00105432" w:rsidP="00105432">
      <w:pPr>
        <w:jc w:val="center"/>
        <w:rPr>
          <w:color w:val="000000" w:themeColor="text1"/>
          <w:sz w:val="28"/>
          <w:szCs w:val="28"/>
        </w:rPr>
      </w:pPr>
    </w:p>
    <w:p w14:paraId="30E2BA00" w14:textId="77777777" w:rsidR="00105432" w:rsidRPr="001D7DDA" w:rsidRDefault="00105432" w:rsidP="00105432">
      <w:pPr>
        <w:jc w:val="center"/>
        <w:rPr>
          <w:color w:val="000000" w:themeColor="text1"/>
          <w:sz w:val="28"/>
          <w:szCs w:val="28"/>
        </w:rPr>
      </w:pPr>
    </w:p>
    <w:p w14:paraId="0506609B" w14:textId="77777777" w:rsidR="00105432" w:rsidRPr="001D7DDA" w:rsidRDefault="00105432" w:rsidP="00105432">
      <w:pPr>
        <w:jc w:val="center"/>
        <w:rPr>
          <w:color w:val="000000" w:themeColor="text1"/>
          <w:sz w:val="28"/>
          <w:szCs w:val="28"/>
        </w:rPr>
      </w:pPr>
    </w:p>
    <w:p w14:paraId="60B4BC2D" w14:textId="77777777" w:rsidR="00105432" w:rsidRPr="001D7DDA" w:rsidRDefault="00105432" w:rsidP="00105432">
      <w:pPr>
        <w:jc w:val="center"/>
        <w:rPr>
          <w:color w:val="000000" w:themeColor="text1"/>
          <w:sz w:val="28"/>
          <w:szCs w:val="28"/>
        </w:rPr>
      </w:pPr>
    </w:p>
    <w:p w14:paraId="10A3E816" w14:textId="77777777" w:rsidR="00105432" w:rsidRPr="001D7DDA" w:rsidRDefault="00105432" w:rsidP="00105432">
      <w:pPr>
        <w:jc w:val="center"/>
        <w:rPr>
          <w:color w:val="000000" w:themeColor="text1"/>
          <w:sz w:val="28"/>
          <w:szCs w:val="28"/>
        </w:rPr>
      </w:pPr>
      <w:r w:rsidRPr="001D7DDA">
        <w:rPr>
          <w:color w:val="000000" w:themeColor="text1"/>
          <w:sz w:val="28"/>
          <w:szCs w:val="28"/>
        </w:rPr>
        <w:lastRenderedPageBreak/>
        <w:t xml:space="preserve">Раздел 2. Перечень плановых мероприятий по ремонту объектов централизованных систем холодного водоснабжения  </w:t>
      </w:r>
    </w:p>
    <w:p w14:paraId="7B0B5062" w14:textId="77777777" w:rsidR="00105432" w:rsidRPr="001D7DDA" w:rsidRDefault="00105432" w:rsidP="00105432">
      <w:pPr>
        <w:jc w:val="center"/>
        <w:rPr>
          <w:color w:val="000000" w:themeColor="text1"/>
          <w:sz w:val="28"/>
          <w:szCs w:val="28"/>
        </w:rPr>
      </w:pPr>
    </w:p>
    <w:tbl>
      <w:tblPr>
        <w:tblStyle w:val="af"/>
        <w:tblW w:w="9497" w:type="dxa"/>
        <w:tblInd w:w="-431" w:type="dxa"/>
        <w:tblLayout w:type="fixed"/>
        <w:tblLook w:val="04A0" w:firstRow="1" w:lastRow="0" w:firstColumn="1" w:lastColumn="0" w:noHBand="0" w:noVBand="1"/>
      </w:tblPr>
      <w:tblGrid>
        <w:gridCol w:w="3260"/>
        <w:gridCol w:w="992"/>
        <w:gridCol w:w="1451"/>
        <w:gridCol w:w="1983"/>
        <w:gridCol w:w="980"/>
        <w:gridCol w:w="831"/>
      </w:tblGrid>
      <w:tr w:rsidR="00105432" w:rsidRPr="001D7DDA" w14:paraId="33F5130F" w14:textId="77777777" w:rsidTr="00036351">
        <w:trPr>
          <w:trHeight w:val="706"/>
        </w:trPr>
        <w:tc>
          <w:tcPr>
            <w:tcW w:w="3260" w:type="dxa"/>
            <w:vMerge w:val="restart"/>
            <w:vAlign w:val="center"/>
          </w:tcPr>
          <w:p w14:paraId="7C17A8DF" w14:textId="77777777" w:rsidR="00105432" w:rsidRPr="001D7DDA" w:rsidRDefault="00105432" w:rsidP="00036351">
            <w:pPr>
              <w:jc w:val="center"/>
              <w:rPr>
                <w:color w:val="000000" w:themeColor="text1"/>
                <w:sz w:val="28"/>
                <w:szCs w:val="28"/>
              </w:rPr>
            </w:pPr>
            <w:r w:rsidRPr="001D7DDA">
              <w:rPr>
                <w:color w:val="000000" w:themeColor="text1"/>
                <w:sz w:val="28"/>
                <w:szCs w:val="28"/>
              </w:rPr>
              <w:t>Наименование мероприятия</w:t>
            </w:r>
          </w:p>
        </w:tc>
        <w:tc>
          <w:tcPr>
            <w:tcW w:w="992" w:type="dxa"/>
            <w:vMerge w:val="restart"/>
            <w:vAlign w:val="center"/>
          </w:tcPr>
          <w:p w14:paraId="32B67B28" w14:textId="77777777" w:rsidR="00105432" w:rsidRPr="001D7DDA" w:rsidRDefault="00105432" w:rsidP="00036351">
            <w:pPr>
              <w:jc w:val="center"/>
              <w:rPr>
                <w:color w:val="000000" w:themeColor="text1"/>
                <w:sz w:val="28"/>
                <w:szCs w:val="28"/>
              </w:rPr>
            </w:pPr>
            <w:r w:rsidRPr="001D7DDA">
              <w:rPr>
                <w:color w:val="000000" w:themeColor="text1"/>
                <w:sz w:val="28"/>
                <w:szCs w:val="28"/>
              </w:rPr>
              <w:t>Срок реали-зации</w:t>
            </w:r>
          </w:p>
        </w:tc>
        <w:tc>
          <w:tcPr>
            <w:tcW w:w="1451" w:type="dxa"/>
            <w:vMerge w:val="restart"/>
          </w:tcPr>
          <w:p w14:paraId="1D9F8905" w14:textId="77777777" w:rsidR="00105432" w:rsidRPr="001D7DDA" w:rsidRDefault="00105432" w:rsidP="00036351">
            <w:pPr>
              <w:jc w:val="center"/>
              <w:rPr>
                <w:color w:val="000000" w:themeColor="text1"/>
                <w:sz w:val="28"/>
                <w:szCs w:val="28"/>
              </w:rPr>
            </w:pPr>
            <w:r w:rsidRPr="001D7DDA">
              <w:rPr>
                <w:color w:val="000000" w:themeColor="text1"/>
                <w:sz w:val="28"/>
                <w:szCs w:val="28"/>
              </w:rPr>
              <w:t>Финан-совые потреб-ности, тыс. руб. (без НДС)</w:t>
            </w:r>
          </w:p>
        </w:tc>
        <w:tc>
          <w:tcPr>
            <w:tcW w:w="3794" w:type="dxa"/>
            <w:gridSpan w:val="3"/>
            <w:vAlign w:val="center"/>
          </w:tcPr>
          <w:p w14:paraId="0C585658" w14:textId="77777777" w:rsidR="00105432" w:rsidRPr="001D7DDA" w:rsidRDefault="00105432" w:rsidP="00036351">
            <w:pPr>
              <w:jc w:val="center"/>
              <w:rPr>
                <w:color w:val="000000" w:themeColor="text1"/>
                <w:sz w:val="28"/>
                <w:szCs w:val="28"/>
              </w:rPr>
            </w:pPr>
            <w:r w:rsidRPr="001D7DDA">
              <w:rPr>
                <w:color w:val="000000" w:themeColor="text1"/>
                <w:sz w:val="28"/>
                <w:szCs w:val="28"/>
              </w:rPr>
              <w:t>Ожидаемый эффект</w:t>
            </w:r>
          </w:p>
        </w:tc>
      </w:tr>
      <w:tr w:rsidR="00105432" w:rsidRPr="001D7DDA" w14:paraId="719C6885" w14:textId="77777777" w:rsidTr="00036351">
        <w:trPr>
          <w:trHeight w:val="844"/>
        </w:trPr>
        <w:tc>
          <w:tcPr>
            <w:tcW w:w="3260" w:type="dxa"/>
            <w:vMerge/>
          </w:tcPr>
          <w:p w14:paraId="5BE8FCEA" w14:textId="77777777" w:rsidR="00105432" w:rsidRPr="001D7DDA" w:rsidRDefault="00105432" w:rsidP="00036351">
            <w:pPr>
              <w:jc w:val="center"/>
              <w:rPr>
                <w:color w:val="000000" w:themeColor="text1"/>
                <w:sz w:val="28"/>
                <w:szCs w:val="28"/>
              </w:rPr>
            </w:pPr>
          </w:p>
        </w:tc>
        <w:tc>
          <w:tcPr>
            <w:tcW w:w="992" w:type="dxa"/>
            <w:vMerge/>
          </w:tcPr>
          <w:p w14:paraId="143B8E61" w14:textId="77777777" w:rsidR="00105432" w:rsidRPr="001D7DDA" w:rsidRDefault="00105432" w:rsidP="00036351">
            <w:pPr>
              <w:jc w:val="center"/>
              <w:rPr>
                <w:color w:val="000000" w:themeColor="text1"/>
                <w:sz w:val="28"/>
                <w:szCs w:val="28"/>
              </w:rPr>
            </w:pPr>
          </w:p>
        </w:tc>
        <w:tc>
          <w:tcPr>
            <w:tcW w:w="1451" w:type="dxa"/>
            <w:vMerge/>
          </w:tcPr>
          <w:p w14:paraId="4BD1CBE5" w14:textId="77777777" w:rsidR="00105432" w:rsidRPr="001D7DDA" w:rsidRDefault="00105432" w:rsidP="00036351">
            <w:pPr>
              <w:jc w:val="center"/>
              <w:rPr>
                <w:color w:val="000000" w:themeColor="text1"/>
                <w:sz w:val="28"/>
                <w:szCs w:val="28"/>
              </w:rPr>
            </w:pPr>
          </w:p>
        </w:tc>
        <w:tc>
          <w:tcPr>
            <w:tcW w:w="1983" w:type="dxa"/>
            <w:vAlign w:val="center"/>
          </w:tcPr>
          <w:p w14:paraId="4A87F3EC" w14:textId="77777777" w:rsidR="00105432" w:rsidRPr="001D7DDA" w:rsidRDefault="00105432" w:rsidP="00036351">
            <w:pPr>
              <w:jc w:val="center"/>
              <w:rPr>
                <w:color w:val="000000" w:themeColor="text1"/>
                <w:sz w:val="28"/>
                <w:szCs w:val="28"/>
              </w:rPr>
            </w:pPr>
            <w:r w:rsidRPr="001D7DDA">
              <w:rPr>
                <w:color w:val="000000" w:themeColor="text1"/>
                <w:sz w:val="28"/>
                <w:szCs w:val="28"/>
              </w:rPr>
              <w:t>Наименование показателей</w:t>
            </w:r>
          </w:p>
        </w:tc>
        <w:tc>
          <w:tcPr>
            <w:tcW w:w="980" w:type="dxa"/>
            <w:vAlign w:val="center"/>
          </w:tcPr>
          <w:p w14:paraId="5CA57581" w14:textId="77777777" w:rsidR="00105432" w:rsidRPr="001D7DDA" w:rsidRDefault="00105432" w:rsidP="00036351">
            <w:pPr>
              <w:jc w:val="center"/>
              <w:rPr>
                <w:color w:val="000000" w:themeColor="text1"/>
                <w:sz w:val="28"/>
                <w:szCs w:val="28"/>
              </w:rPr>
            </w:pPr>
            <w:r w:rsidRPr="001D7DDA">
              <w:rPr>
                <w:color w:val="000000" w:themeColor="text1"/>
                <w:sz w:val="28"/>
                <w:szCs w:val="28"/>
              </w:rPr>
              <w:t>тыс. руб.</w:t>
            </w:r>
          </w:p>
        </w:tc>
        <w:tc>
          <w:tcPr>
            <w:tcW w:w="831" w:type="dxa"/>
            <w:vAlign w:val="center"/>
          </w:tcPr>
          <w:p w14:paraId="5299CEB9"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r>
      <w:tr w:rsidR="00105432" w:rsidRPr="001D7DDA" w14:paraId="1B37FE23" w14:textId="77777777" w:rsidTr="00036351">
        <w:tc>
          <w:tcPr>
            <w:tcW w:w="9497" w:type="dxa"/>
            <w:gridSpan w:val="6"/>
          </w:tcPr>
          <w:p w14:paraId="1862A3F0" w14:textId="77777777" w:rsidR="00105432" w:rsidRPr="001D7DDA" w:rsidRDefault="00105432" w:rsidP="00036351">
            <w:pPr>
              <w:pStyle w:val="a7"/>
              <w:jc w:val="center"/>
              <w:rPr>
                <w:color w:val="000000" w:themeColor="text1"/>
                <w:sz w:val="28"/>
                <w:szCs w:val="28"/>
              </w:rPr>
            </w:pPr>
            <w:r w:rsidRPr="001D7DDA">
              <w:rPr>
                <w:color w:val="000000" w:themeColor="text1"/>
                <w:sz w:val="28"/>
                <w:szCs w:val="28"/>
              </w:rPr>
              <w:t>Холодное водоснабжение технической водой</w:t>
            </w:r>
          </w:p>
        </w:tc>
      </w:tr>
      <w:tr w:rsidR="00105432" w:rsidRPr="001D7DDA" w14:paraId="4E6DD521" w14:textId="77777777" w:rsidTr="00036351">
        <w:tc>
          <w:tcPr>
            <w:tcW w:w="3260" w:type="dxa"/>
          </w:tcPr>
          <w:p w14:paraId="4E1D5749"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992" w:type="dxa"/>
          </w:tcPr>
          <w:p w14:paraId="56AA6BCD"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1451" w:type="dxa"/>
          </w:tcPr>
          <w:p w14:paraId="62F680F8"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1983" w:type="dxa"/>
          </w:tcPr>
          <w:p w14:paraId="25BEA0B5"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980" w:type="dxa"/>
          </w:tcPr>
          <w:p w14:paraId="1D2807D6"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831" w:type="dxa"/>
          </w:tcPr>
          <w:p w14:paraId="23C16C8B"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r>
    </w:tbl>
    <w:p w14:paraId="66963B83" w14:textId="77777777" w:rsidR="00105432" w:rsidRPr="001D7DDA" w:rsidRDefault="00105432" w:rsidP="00105432">
      <w:pPr>
        <w:jc w:val="center"/>
        <w:rPr>
          <w:color w:val="000000" w:themeColor="text1"/>
          <w:sz w:val="28"/>
          <w:szCs w:val="28"/>
        </w:rPr>
      </w:pPr>
    </w:p>
    <w:p w14:paraId="2C75F957" w14:textId="5AC3C91D" w:rsidR="00105432" w:rsidRDefault="00105432" w:rsidP="00105432">
      <w:pPr>
        <w:jc w:val="center"/>
        <w:rPr>
          <w:color w:val="000000" w:themeColor="text1"/>
          <w:sz w:val="28"/>
          <w:szCs w:val="28"/>
        </w:rPr>
      </w:pPr>
    </w:p>
    <w:p w14:paraId="24073115" w14:textId="42F2BA69" w:rsidR="001D7DDA" w:rsidRDefault="001D7DDA" w:rsidP="00105432">
      <w:pPr>
        <w:jc w:val="center"/>
        <w:rPr>
          <w:color w:val="000000" w:themeColor="text1"/>
          <w:sz w:val="28"/>
          <w:szCs w:val="28"/>
        </w:rPr>
      </w:pPr>
    </w:p>
    <w:p w14:paraId="74E6286E" w14:textId="3CA9FF71" w:rsidR="001D7DDA" w:rsidRDefault="001D7DDA" w:rsidP="00105432">
      <w:pPr>
        <w:jc w:val="center"/>
        <w:rPr>
          <w:color w:val="000000" w:themeColor="text1"/>
          <w:sz w:val="28"/>
          <w:szCs w:val="28"/>
        </w:rPr>
      </w:pPr>
    </w:p>
    <w:p w14:paraId="60B97913" w14:textId="4666C4BD" w:rsidR="001D7DDA" w:rsidRDefault="001D7DDA" w:rsidP="00105432">
      <w:pPr>
        <w:jc w:val="center"/>
        <w:rPr>
          <w:color w:val="000000" w:themeColor="text1"/>
          <w:sz w:val="28"/>
          <w:szCs w:val="28"/>
        </w:rPr>
      </w:pPr>
    </w:p>
    <w:p w14:paraId="6F9663A5" w14:textId="77799ABD" w:rsidR="001D7DDA" w:rsidRDefault="001D7DDA" w:rsidP="00105432">
      <w:pPr>
        <w:jc w:val="center"/>
        <w:rPr>
          <w:color w:val="000000" w:themeColor="text1"/>
          <w:sz w:val="28"/>
          <w:szCs w:val="28"/>
        </w:rPr>
      </w:pPr>
    </w:p>
    <w:p w14:paraId="0F3230C9" w14:textId="138646B2" w:rsidR="001D7DDA" w:rsidRDefault="001D7DDA" w:rsidP="00105432">
      <w:pPr>
        <w:jc w:val="center"/>
        <w:rPr>
          <w:color w:val="000000" w:themeColor="text1"/>
          <w:sz w:val="28"/>
          <w:szCs w:val="28"/>
        </w:rPr>
      </w:pPr>
    </w:p>
    <w:p w14:paraId="2152CC92" w14:textId="007EAF78" w:rsidR="001D7DDA" w:rsidRDefault="001D7DDA" w:rsidP="00105432">
      <w:pPr>
        <w:jc w:val="center"/>
        <w:rPr>
          <w:color w:val="000000" w:themeColor="text1"/>
          <w:sz w:val="28"/>
          <w:szCs w:val="28"/>
        </w:rPr>
      </w:pPr>
    </w:p>
    <w:p w14:paraId="171E4B70" w14:textId="0040CE0D" w:rsidR="001D7DDA" w:rsidRDefault="001D7DDA" w:rsidP="00105432">
      <w:pPr>
        <w:jc w:val="center"/>
        <w:rPr>
          <w:color w:val="000000" w:themeColor="text1"/>
          <w:sz w:val="28"/>
          <w:szCs w:val="28"/>
        </w:rPr>
      </w:pPr>
    </w:p>
    <w:p w14:paraId="512D76D7" w14:textId="5834FB72" w:rsidR="001D7DDA" w:rsidRDefault="001D7DDA" w:rsidP="00105432">
      <w:pPr>
        <w:jc w:val="center"/>
        <w:rPr>
          <w:color w:val="000000" w:themeColor="text1"/>
          <w:sz w:val="28"/>
          <w:szCs w:val="28"/>
        </w:rPr>
      </w:pPr>
    </w:p>
    <w:p w14:paraId="039F3316" w14:textId="0D779156" w:rsidR="001D7DDA" w:rsidRDefault="001D7DDA" w:rsidP="00105432">
      <w:pPr>
        <w:jc w:val="center"/>
        <w:rPr>
          <w:color w:val="000000" w:themeColor="text1"/>
          <w:sz w:val="28"/>
          <w:szCs w:val="28"/>
        </w:rPr>
      </w:pPr>
    </w:p>
    <w:p w14:paraId="3F0F4884" w14:textId="485DB33D" w:rsidR="001D7DDA" w:rsidRDefault="001D7DDA" w:rsidP="00105432">
      <w:pPr>
        <w:jc w:val="center"/>
        <w:rPr>
          <w:color w:val="000000" w:themeColor="text1"/>
          <w:sz w:val="28"/>
          <w:szCs w:val="28"/>
        </w:rPr>
      </w:pPr>
    </w:p>
    <w:p w14:paraId="4DB20958" w14:textId="421D5B2C" w:rsidR="001D7DDA" w:rsidRDefault="001D7DDA" w:rsidP="00105432">
      <w:pPr>
        <w:jc w:val="center"/>
        <w:rPr>
          <w:color w:val="000000" w:themeColor="text1"/>
          <w:sz w:val="28"/>
          <w:szCs w:val="28"/>
        </w:rPr>
      </w:pPr>
    </w:p>
    <w:p w14:paraId="7B3F7787" w14:textId="4CD9805C" w:rsidR="001D7DDA" w:rsidRDefault="001D7DDA" w:rsidP="00105432">
      <w:pPr>
        <w:jc w:val="center"/>
        <w:rPr>
          <w:color w:val="000000" w:themeColor="text1"/>
          <w:sz w:val="28"/>
          <w:szCs w:val="28"/>
        </w:rPr>
      </w:pPr>
    </w:p>
    <w:p w14:paraId="4F1E2F40" w14:textId="54077E52" w:rsidR="001D7DDA" w:rsidRDefault="001D7DDA" w:rsidP="00105432">
      <w:pPr>
        <w:jc w:val="center"/>
        <w:rPr>
          <w:color w:val="000000" w:themeColor="text1"/>
          <w:sz w:val="28"/>
          <w:szCs w:val="28"/>
        </w:rPr>
      </w:pPr>
    </w:p>
    <w:p w14:paraId="3E85E1FC" w14:textId="313B645A" w:rsidR="001D7DDA" w:rsidRDefault="001D7DDA" w:rsidP="00105432">
      <w:pPr>
        <w:jc w:val="center"/>
        <w:rPr>
          <w:color w:val="000000" w:themeColor="text1"/>
          <w:sz w:val="28"/>
          <w:szCs w:val="28"/>
        </w:rPr>
      </w:pPr>
    </w:p>
    <w:p w14:paraId="4E85A870" w14:textId="789B9F0F" w:rsidR="001D7DDA" w:rsidRDefault="001D7DDA" w:rsidP="00105432">
      <w:pPr>
        <w:jc w:val="center"/>
        <w:rPr>
          <w:color w:val="000000" w:themeColor="text1"/>
          <w:sz w:val="28"/>
          <w:szCs w:val="28"/>
        </w:rPr>
      </w:pPr>
    </w:p>
    <w:p w14:paraId="05320281" w14:textId="6A96D2AC" w:rsidR="001D7DDA" w:rsidRDefault="001D7DDA" w:rsidP="00105432">
      <w:pPr>
        <w:jc w:val="center"/>
        <w:rPr>
          <w:color w:val="000000" w:themeColor="text1"/>
          <w:sz w:val="28"/>
          <w:szCs w:val="28"/>
        </w:rPr>
      </w:pPr>
    </w:p>
    <w:p w14:paraId="371CF916" w14:textId="6D8C8A58" w:rsidR="001D7DDA" w:rsidRDefault="001D7DDA" w:rsidP="00105432">
      <w:pPr>
        <w:jc w:val="center"/>
        <w:rPr>
          <w:color w:val="000000" w:themeColor="text1"/>
          <w:sz w:val="28"/>
          <w:szCs w:val="28"/>
        </w:rPr>
      </w:pPr>
    </w:p>
    <w:p w14:paraId="43A44B81" w14:textId="10F15F52" w:rsidR="001D7DDA" w:rsidRDefault="001D7DDA" w:rsidP="00105432">
      <w:pPr>
        <w:jc w:val="center"/>
        <w:rPr>
          <w:color w:val="000000" w:themeColor="text1"/>
          <w:sz w:val="28"/>
          <w:szCs w:val="28"/>
        </w:rPr>
      </w:pPr>
    </w:p>
    <w:p w14:paraId="16E27CE5" w14:textId="09DE2833" w:rsidR="001D7DDA" w:rsidRDefault="001D7DDA" w:rsidP="00105432">
      <w:pPr>
        <w:jc w:val="center"/>
        <w:rPr>
          <w:color w:val="000000" w:themeColor="text1"/>
          <w:sz w:val="28"/>
          <w:szCs w:val="28"/>
        </w:rPr>
      </w:pPr>
    </w:p>
    <w:p w14:paraId="2AB8D930" w14:textId="1070C3CF" w:rsidR="001D7DDA" w:rsidRDefault="001D7DDA" w:rsidP="00105432">
      <w:pPr>
        <w:jc w:val="center"/>
        <w:rPr>
          <w:color w:val="000000" w:themeColor="text1"/>
          <w:sz w:val="28"/>
          <w:szCs w:val="28"/>
        </w:rPr>
      </w:pPr>
    </w:p>
    <w:p w14:paraId="5114869C" w14:textId="1B7CE12C" w:rsidR="001D7DDA" w:rsidRDefault="001D7DDA" w:rsidP="00105432">
      <w:pPr>
        <w:jc w:val="center"/>
        <w:rPr>
          <w:color w:val="000000" w:themeColor="text1"/>
          <w:sz w:val="28"/>
          <w:szCs w:val="28"/>
        </w:rPr>
      </w:pPr>
    </w:p>
    <w:p w14:paraId="20D707F0" w14:textId="74584971" w:rsidR="001D7DDA" w:rsidRDefault="001D7DDA" w:rsidP="00105432">
      <w:pPr>
        <w:jc w:val="center"/>
        <w:rPr>
          <w:color w:val="000000" w:themeColor="text1"/>
          <w:sz w:val="28"/>
          <w:szCs w:val="28"/>
        </w:rPr>
      </w:pPr>
    </w:p>
    <w:p w14:paraId="7A066A49" w14:textId="632864A2" w:rsidR="001D7DDA" w:rsidRDefault="001D7DDA" w:rsidP="00105432">
      <w:pPr>
        <w:jc w:val="center"/>
        <w:rPr>
          <w:color w:val="000000" w:themeColor="text1"/>
          <w:sz w:val="28"/>
          <w:szCs w:val="28"/>
        </w:rPr>
      </w:pPr>
    </w:p>
    <w:p w14:paraId="1FA98D45" w14:textId="469D518E" w:rsidR="001D7DDA" w:rsidRDefault="001D7DDA" w:rsidP="00105432">
      <w:pPr>
        <w:jc w:val="center"/>
        <w:rPr>
          <w:color w:val="000000" w:themeColor="text1"/>
          <w:sz w:val="28"/>
          <w:szCs w:val="28"/>
        </w:rPr>
      </w:pPr>
    </w:p>
    <w:p w14:paraId="1C4E84FD" w14:textId="0B508D91" w:rsidR="001D7DDA" w:rsidRDefault="001D7DDA" w:rsidP="00105432">
      <w:pPr>
        <w:jc w:val="center"/>
        <w:rPr>
          <w:color w:val="000000" w:themeColor="text1"/>
          <w:sz w:val="28"/>
          <w:szCs w:val="28"/>
        </w:rPr>
      </w:pPr>
    </w:p>
    <w:p w14:paraId="2C53BB3C" w14:textId="2342B22F" w:rsidR="001D7DDA" w:rsidRDefault="001D7DDA" w:rsidP="00105432">
      <w:pPr>
        <w:jc w:val="center"/>
        <w:rPr>
          <w:color w:val="000000" w:themeColor="text1"/>
          <w:sz w:val="28"/>
          <w:szCs w:val="28"/>
        </w:rPr>
      </w:pPr>
    </w:p>
    <w:p w14:paraId="50BA7031" w14:textId="1B6EEDB5" w:rsidR="001D7DDA" w:rsidRDefault="001D7DDA" w:rsidP="00105432">
      <w:pPr>
        <w:jc w:val="center"/>
        <w:rPr>
          <w:color w:val="000000" w:themeColor="text1"/>
          <w:sz w:val="28"/>
          <w:szCs w:val="28"/>
        </w:rPr>
      </w:pPr>
    </w:p>
    <w:p w14:paraId="09A1ED6F" w14:textId="77777777" w:rsidR="001D7DDA" w:rsidRPr="001D7DDA" w:rsidRDefault="001D7DDA" w:rsidP="00105432">
      <w:pPr>
        <w:jc w:val="center"/>
        <w:rPr>
          <w:color w:val="000000" w:themeColor="text1"/>
          <w:sz w:val="28"/>
          <w:szCs w:val="28"/>
        </w:rPr>
      </w:pPr>
    </w:p>
    <w:p w14:paraId="44EB55E6" w14:textId="77777777" w:rsidR="00105432" w:rsidRPr="001D7DDA" w:rsidRDefault="00105432" w:rsidP="00105432">
      <w:pPr>
        <w:jc w:val="center"/>
        <w:rPr>
          <w:color w:val="000000" w:themeColor="text1"/>
          <w:sz w:val="28"/>
          <w:szCs w:val="28"/>
        </w:rPr>
      </w:pPr>
    </w:p>
    <w:p w14:paraId="134B237C" w14:textId="77777777" w:rsidR="00105432" w:rsidRPr="001D7DDA" w:rsidRDefault="00105432" w:rsidP="00105432">
      <w:pPr>
        <w:jc w:val="center"/>
        <w:rPr>
          <w:color w:val="000000" w:themeColor="text1"/>
          <w:sz w:val="28"/>
          <w:szCs w:val="28"/>
        </w:rPr>
      </w:pPr>
    </w:p>
    <w:p w14:paraId="1F66FB8F" w14:textId="2EBCA37E" w:rsidR="00105432" w:rsidRPr="001D7DDA" w:rsidRDefault="00105432" w:rsidP="00105432">
      <w:pPr>
        <w:spacing w:after="200" w:line="276" w:lineRule="auto"/>
        <w:rPr>
          <w:color w:val="000000" w:themeColor="text1"/>
          <w:sz w:val="28"/>
          <w:szCs w:val="28"/>
        </w:rPr>
      </w:pPr>
    </w:p>
    <w:p w14:paraId="4CCD67CD" w14:textId="77777777" w:rsidR="00105432" w:rsidRPr="001D7DDA" w:rsidRDefault="00105432" w:rsidP="00105432">
      <w:pPr>
        <w:jc w:val="center"/>
        <w:rPr>
          <w:color w:val="000000" w:themeColor="text1"/>
          <w:sz w:val="28"/>
          <w:szCs w:val="28"/>
        </w:rPr>
      </w:pPr>
      <w:r w:rsidRPr="001D7DDA">
        <w:rPr>
          <w:color w:val="000000" w:themeColor="text1"/>
          <w:sz w:val="28"/>
          <w:szCs w:val="28"/>
        </w:rPr>
        <w:lastRenderedPageBreak/>
        <w:t>Раздел 3. Перечень плановых мероприятий, направленных на улучшение качества технической воды</w:t>
      </w:r>
    </w:p>
    <w:p w14:paraId="7F140EEB" w14:textId="77777777" w:rsidR="00105432" w:rsidRPr="001D7DDA" w:rsidRDefault="00105432" w:rsidP="00105432">
      <w:pPr>
        <w:jc w:val="center"/>
        <w:rPr>
          <w:color w:val="000000" w:themeColor="text1"/>
          <w:sz w:val="28"/>
          <w:szCs w:val="28"/>
        </w:rPr>
      </w:pPr>
    </w:p>
    <w:tbl>
      <w:tblPr>
        <w:tblStyle w:val="af"/>
        <w:tblW w:w="9571" w:type="dxa"/>
        <w:tblInd w:w="-431" w:type="dxa"/>
        <w:tblLook w:val="04A0" w:firstRow="1" w:lastRow="0" w:firstColumn="1" w:lastColumn="0" w:noHBand="0" w:noVBand="1"/>
      </w:tblPr>
      <w:tblGrid>
        <w:gridCol w:w="3334"/>
        <w:gridCol w:w="992"/>
        <w:gridCol w:w="1451"/>
        <w:gridCol w:w="1983"/>
        <w:gridCol w:w="980"/>
        <w:gridCol w:w="831"/>
      </w:tblGrid>
      <w:tr w:rsidR="00105432" w:rsidRPr="001D7DDA" w14:paraId="266FF35C" w14:textId="77777777" w:rsidTr="00036351">
        <w:trPr>
          <w:trHeight w:val="706"/>
        </w:trPr>
        <w:tc>
          <w:tcPr>
            <w:tcW w:w="3334" w:type="dxa"/>
            <w:vMerge w:val="restart"/>
            <w:vAlign w:val="center"/>
          </w:tcPr>
          <w:p w14:paraId="3F8D3958" w14:textId="77777777" w:rsidR="00105432" w:rsidRPr="001D7DDA" w:rsidRDefault="00105432" w:rsidP="00036351">
            <w:pPr>
              <w:jc w:val="center"/>
              <w:rPr>
                <w:color w:val="000000" w:themeColor="text1"/>
                <w:sz w:val="28"/>
                <w:szCs w:val="28"/>
              </w:rPr>
            </w:pPr>
            <w:r w:rsidRPr="001D7DDA">
              <w:rPr>
                <w:color w:val="000000" w:themeColor="text1"/>
                <w:sz w:val="28"/>
                <w:szCs w:val="28"/>
              </w:rPr>
              <w:t>Наименование мероприятия</w:t>
            </w:r>
          </w:p>
        </w:tc>
        <w:tc>
          <w:tcPr>
            <w:tcW w:w="992" w:type="dxa"/>
            <w:vMerge w:val="restart"/>
            <w:vAlign w:val="center"/>
          </w:tcPr>
          <w:p w14:paraId="27DDB512" w14:textId="77777777" w:rsidR="00105432" w:rsidRPr="001D7DDA" w:rsidRDefault="00105432" w:rsidP="00036351">
            <w:pPr>
              <w:jc w:val="center"/>
              <w:rPr>
                <w:color w:val="000000" w:themeColor="text1"/>
                <w:sz w:val="28"/>
                <w:szCs w:val="28"/>
              </w:rPr>
            </w:pPr>
            <w:r w:rsidRPr="001D7DDA">
              <w:rPr>
                <w:color w:val="000000" w:themeColor="text1"/>
                <w:sz w:val="28"/>
                <w:szCs w:val="28"/>
              </w:rPr>
              <w:t>Срок реали-зации</w:t>
            </w:r>
          </w:p>
        </w:tc>
        <w:tc>
          <w:tcPr>
            <w:tcW w:w="1451" w:type="dxa"/>
            <w:vMerge w:val="restart"/>
          </w:tcPr>
          <w:p w14:paraId="7F782DAE" w14:textId="77777777" w:rsidR="00105432" w:rsidRPr="001D7DDA" w:rsidRDefault="00105432" w:rsidP="00036351">
            <w:pPr>
              <w:jc w:val="center"/>
              <w:rPr>
                <w:color w:val="000000" w:themeColor="text1"/>
                <w:sz w:val="28"/>
                <w:szCs w:val="28"/>
              </w:rPr>
            </w:pPr>
            <w:r w:rsidRPr="001D7DDA">
              <w:rPr>
                <w:color w:val="000000" w:themeColor="text1"/>
                <w:sz w:val="28"/>
                <w:szCs w:val="28"/>
              </w:rPr>
              <w:t>Финан-совые потреб-ности, тыс. руб. (без НДС)</w:t>
            </w:r>
          </w:p>
        </w:tc>
        <w:tc>
          <w:tcPr>
            <w:tcW w:w="3794" w:type="dxa"/>
            <w:gridSpan w:val="3"/>
            <w:vAlign w:val="center"/>
          </w:tcPr>
          <w:p w14:paraId="407D6A9E" w14:textId="77777777" w:rsidR="00105432" w:rsidRPr="001D7DDA" w:rsidRDefault="00105432" w:rsidP="00036351">
            <w:pPr>
              <w:jc w:val="center"/>
              <w:rPr>
                <w:color w:val="000000" w:themeColor="text1"/>
                <w:sz w:val="28"/>
                <w:szCs w:val="28"/>
              </w:rPr>
            </w:pPr>
            <w:r w:rsidRPr="001D7DDA">
              <w:rPr>
                <w:color w:val="000000" w:themeColor="text1"/>
                <w:sz w:val="28"/>
                <w:szCs w:val="28"/>
              </w:rPr>
              <w:t>Ожидаемый эффект</w:t>
            </w:r>
          </w:p>
        </w:tc>
      </w:tr>
      <w:tr w:rsidR="00105432" w:rsidRPr="001D7DDA" w14:paraId="599984DD" w14:textId="77777777" w:rsidTr="00036351">
        <w:trPr>
          <w:trHeight w:val="844"/>
        </w:trPr>
        <w:tc>
          <w:tcPr>
            <w:tcW w:w="3334" w:type="dxa"/>
            <w:vMerge/>
          </w:tcPr>
          <w:p w14:paraId="2FD7E099" w14:textId="77777777" w:rsidR="00105432" w:rsidRPr="001D7DDA" w:rsidRDefault="00105432" w:rsidP="00036351">
            <w:pPr>
              <w:jc w:val="center"/>
              <w:rPr>
                <w:color w:val="000000" w:themeColor="text1"/>
                <w:sz w:val="28"/>
                <w:szCs w:val="28"/>
              </w:rPr>
            </w:pPr>
          </w:p>
        </w:tc>
        <w:tc>
          <w:tcPr>
            <w:tcW w:w="992" w:type="dxa"/>
            <w:vMerge/>
          </w:tcPr>
          <w:p w14:paraId="07D00EB3" w14:textId="77777777" w:rsidR="00105432" w:rsidRPr="001D7DDA" w:rsidRDefault="00105432" w:rsidP="00036351">
            <w:pPr>
              <w:jc w:val="center"/>
              <w:rPr>
                <w:color w:val="000000" w:themeColor="text1"/>
                <w:sz w:val="28"/>
                <w:szCs w:val="28"/>
              </w:rPr>
            </w:pPr>
          </w:p>
        </w:tc>
        <w:tc>
          <w:tcPr>
            <w:tcW w:w="1451" w:type="dxa"/>
            <w:vMerge/>
          </w:tcPr>
          <w:p w14:paraId="53D09695" w14:textId="77777777" w:rsidR="00105432" w:rsidRPr="001D7DDA" w:rsidRDefault="00105432" w:rsidP="00036351">
            <w:pPr>
              <w:jc w:val="center"/>
              <w:rPr>
                <w:color w:val="000000" w:themeColor="text1"/>
                <w:sz w:val="28"/>
                <w:szCs w:val="28"/>
              </w:rPr>
            </w:pPr>
          </w:p>
        </w:tc>
        <w:tc>
          <w:tcPr>
            <w:tcW w:w="1983" w:type="dxa"/>
            <w:vAlign w:val="center"/>
          </w:tcPr>
          <w:p w14:paraId="042DBCC1" w14:textId="77777777" w:rsidR="00105432" w:rsidRPr="001D7DDA" w:rsidRDefault="00105432" w:rsidP="00036351">
            <w:pPr>
              <w:jc w:val="center"/>
              <w:rPr>
                <w:color w:val="000000" w:themeColor="text1"/>
                <w:sz w:val="28"/>
                <w:szCs w:val="28"/>
              </w:rPr>
            </w:pPr>
            <w:r w:rsidRPr="001D7DDA">
              <w:rPr>
                <w:color w:val="000000" w:themeColor="text1"/>
                <w:sz w:val="28"/>
                <w:szCs w:val="28"/>
              </w:rPr>
              <w:t>Наименование показателей</w:t>
            </w:r>
          </w:p>
        </w:tc>
        <w:tc>
          <w:tcPr>
            <w:tcW w:w="980" w:type="dxa"/>
            <w:vAlign w:val="center"/>
          </w:tcPr>
          <w:p w14:paraId="69AEFDCB" w14:textId="77777777" w:rsidR="00105432" w:rsidRPr="001D7DDA" w:rsidRDefault="00105432" w:rsidP="00036351">
            <w:pPr>
              <w:jc w:val="center"/>
              <w:rPr>
                <w:color w:val="000000" w:themeColor="text1"/>
                <w:sz w:val="28"/>
                <w:szCs w:val="28"/>
              </w:rPr>
            </w:pPr>
            <w:r w:rsidRPr="001D7DDA">
              <w:rPr>
                <w:color w:val="000000" w:themeColor="text1"/>
                <w:sz w:val="28"/>
                <w:szCs w:val="28"/>
              </w:rPr>
              <w:t>тыс. руб.</w:t>
            </w:r>
          </w:p>
        </w:tc>
        <w:tc>
          <w:tcPr>
            <w:tcW w:w="831" w:type="dxa"/>
            <w:vAlign w:val="center"/>
          </w:tcPr>
          <w:p w14:paraId="794B5219"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r>
      <w:tr w:rsidR="00105432" w:rsidRPr="001D7DDA" w14:paraId="79F8D4A3" w14:textId="77777777" w:rsidTr="00036351">
        <w:tc>
          <w:tcPr>
            <w:tcW w:w="9571" w:type="dxa"/>
            <w:gridSpan w:val="6"/>
          </w:tcPr>
          <w:p w14:paraId="718AEED2" w14:textId="77777777" w:rsidR="00105432" w:rsidRPr="001D7DDA" w:rsidRDefault="00105432" w:rsidP="00036351">
            <w:pPr>
              <w:ind w:left="360"/>
              <w:jc w:val="center"/>
              <w:rPr>
                <w:color w:val="000000" w:themeColor="text1"/>
                <w:sz w:val="28"/>
                <w:szCs w:val="28"/>
              </w:rPr>
            </w:pPr>
            <w:r w:rsidRPr="001D7DDA">
              <w:rPr>
                <w:color w:val="000000" w:themeColor="text1"/>
                <w:sz w:val="28"/>
                <w:szCs w:val="28"/>
              </w:rPr>
              <w:t>Холодное водоснабжение технической водой</w:t>
            </w:r>
          </w:p>
        </w:tc>
      </w:tr>
      <w:tr w:rsidR="00105432" w:rsidRPr="001D7DDA" w14:paraId="3064587D" w14:textId="77777777" w:rsidTr="00036351">
        <w:tc>
          <w:tcPr>
            <w:tcW w:w="3334" w:type="dxa"/>
          </w:tcPr>
          <w:p w14:paraId="5A027636"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992" w:type="dxa"/>
          </w:tcPr>
          <w:p w14:paraId="2B7DDF58"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1451" w:type="dxa"/>
          </w:tcPr>
          <w:p w14:paraId="16EDF1C3"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1983" w:type="dxa"/>
          </w:tcPr>
          <w:p w14:paraId="4160818F"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980" w:type="dxa"/>
          </w:tcPr>
          <w:p w14:paraId="2E571BE0"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831" w:type="dxa"/>
          </w:tcPr>
          <w:p w14:paraId="5ED51A71"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r>
    </w:tbl>
    <w:p w14:paraId="14A37B6B" w14:textId="77777777" w:rsidR="00105432" w:rsidRPr="001D7DDA" w:rsidRDefault="00105432" w:rsidP="00105432">
      <w:pPr>
        <w:jc w:val="center"/>
        <w:rPr>
          <w:color w:val="000000" w:themeColor="text1"/>
          <w:sz w:val="28"/>
          <w:szCs w:val="28"/>
        </w:rPr>
      </w:pPr>
    </w:p>
    <w:p w14:paraId="5EC280B3" w14:textId="77777777" w:rsidR="00105432" w:rsidRPr="001D7DDA" w:rsidRDefault="00105432" w:rsidP="00105432">
      <w:pPr>
        <w:jc w:val="center"/>
        <w:rPr>
          <w:color w:val="000000" w:themeColor="text1"/>
          <w:sz w:val="28"/>
          <w:szCs w:val="28"/>
        </w:rPr>
      </w:pPr>
    </w:p>
    <w:p w14:paraId="66D04225" w14:textId="77777777" w:rsidR="00105432" w:rsidRPr="001D7DDA" w:rsidRDefault="00105432" w:rsidP="00105432">
      <w:pPr>
        <w:jc w:val="center"/>
        <w:rPr>
          <w:color w:val="000000" w:themeColor="text1"/>
          <w:sz w:val="28"/>
          <w:szCs w:val="28"/>
        </w:rPr>
      </w:pPr>
    </w:p>
    <w:p w14:paraId="5E866D97" w14:textId="77777777" w:rsidR="00105432" w:rsidRPr="001D7DDA" w:rsidRDefault="00105432" w:rsidP="00105432">
      <w:pPr>
        <w:jc w:val="center"/>
        <w:rPr>
          <w:color w:val="000000" w:themeColor="text1"/>
          <w:sz w:val="28"/>
          <w:szCs w:val="28"/>
        </w:rPr>
      </w:pPr>
    </w:p>
    <w:p w14:paraId="66272620" w14:textId="77777777" w:rsidR="00105432" w:rsidRPr="001D7DDA" w:rsidRDefault="00105432" w:rsidP="00105432">
      <w:pPr>
        <w:jc w:val="center"/>
        <w:rPr>
          <w:color w:val="000000" w:themeColor="text1"/>
          <w:sz w:val="28"/>
          <w:szCs w:val="28"/>
        </w:rPr>
      </w:pPr>
    </w:p>
    <w:p w14:paraId="06EE8587" w14:textId="77777777" w:rsidR="00105432" w:rsidRPr="001D7DDA" w:rsidRDefault="00105432" w:rsidP="00105432">
      <w:pPr>
        <w:jc w:val="center"/>
        <w:rPr>
          <w:color w:val="000000" w:themeColor="text1"/>
          <w:sz w:val="28"/>
          <w:szCs w:val="28"/>
        </w:rPr>
      </w:pPr>
    </w:p>
    <w:p w14:paraId="07852EBD" w14:textId="77777777" w:rsidR="00105432" w:rsidRPr="001D7DDA" w:rsidRDefault="00105432" w:rsidP="00105432">
      <w:pPr>
        <w:jc w:val="center"/>
        <w:rPr>
          <w:color w:val="000000" w:themeColor="text1"/>
          <w:sz w:val="28"/>
          <w:szCs w:val="28"/>
        </w:rPr>
      </w:pPr>
    </w:p>
    <w:p w14:paraId="1B5EBFF6" w14:textId="241E630A" w:rsidR="00105432" w:rsidRDefault="00105432" w:rsidP="00105432">
      <w:pPr>
        <w:jc w:val="center"/>
        <w:rPr>
          <w:color w:val="000000" w:themeColor="text1"/>
          <w:sz w:val="28"/>
          <w:szCs w:val="28"/>
        </w:rPr>
      </w:pPr>
    </w:p>
    <w:p w14:paraId="3CCA3473" w14:textId="344AF3FF" w:rsidR="001D7DDA" w:rsidRDefault="001D7DDA" w:rsidP="00105432">
      <w:pPr>
        <w:jc w:val="center"/>
        <w:rPr>
          <w:color w:val="000000" w:themeColor="text1"/>
          <w:sz w:val="28"/>
          <w:szCs w:val="28"/>
        </w:rPr>
      </w:pPr>
    </w:p>
    <w:p w14:paraId="3A7F5DC5" w14:textId="433D2A21" w:rsidR="001D7DDA" w:rsidRDefault="001D7DDA" w:rsidP="00105432">
      <w:pPr>
        <w:jc w:val="center"/>
        <w:rPr>
          <w:color w:val="000000" w:themeColor="text1"/>
          <w:sz w:val="28"/>
          <w:szCs w:val="28"/>
        </w:rPr>
      </w:pPr>
    </w:p>
    <w:p w14:paraId="1C860C7B" w14:textId="5D999204" w:rsidR="001D7DDA" w:rsidRDefault="001D7DDA" w:rsidP="00105432">
      <w:pPr>
        <w:jc w:val="center"/>
        <w:rPr>
          <w:color w:val="000000" w:themeColor="text1"/>
          <w:sz w:val="28"/>
          <w:szCs w:val="28"/>
        </w:rPr>
      </w:pPr>
    </w:p>
    <w:p w14:paraId="67837A4B" w14:textId="39F77D17" w:rsidR="001D7DDA" w:rsidRDefault="001D7DDA" w:rsidP="00105432">
      <w:pPr>
        <w:jc w:val="center"/>
        <w:rPr>
          <w:color w:val="000000" w:themeColor="text1"/>
          <w:sz w:val="28"/>
          <w:szCs w:val="28"/>
        </w:rPr>
      </w:pPr>
    </w:p>
    <w:p w14:paraId="6686C022" w14:textId="5A85BDF4" w:rsidR="001D7DDA" w:rsidRDefault="001D7DDA" w:rsidP="00105432">
      <w:pPr>
        <w:jc w:val="center"/>
        <w:rPr>
          <w:color w:val="000000" w:themeColor="text1"/>
          <w:sz w:val="28"/>
          <w:szCs w:val="28"/>
        </w:rPr>
      </w:pPr>
    </w:p>
    <w:p w14:paraId="57D51F2B" w14:textId="2619932F" w:rsidR="001D7DDA" w:rsidRDefault="001D7DDA" w:rsidP="00105432">
      <w:pPr>
        <w:jc w:val="center"/>
        <w:rPr>
          <w:color w:val="000000" w:themeColor="text1"/>
          <w:sz w:val="28"/>
          <w:szCs w:val="28"/>
        </w:rPr>
      </w:pPr>
    </w:p>
    <w:p w14:paraId="3E302E64" w14:textId="597094A2" w:rsidR="001D7DDA" w:rsidRDefault="001D7DDA" w:rsidP="00105432">
      <w:pPr>
        <w:jc w:val="center"/>
        <w:rPr>
          <w:color w:val="000000" w:themeColor="text1"/>
          <w:sz w:val="28"/>
          <w:szCs w:val="28"/>
        </w:rPr>
      </w:pPr>
    </w:p>
    <w:p w14:paraId="4F02F0AE" w14:textId="3ED81748" w:rsidR="001D7DDA" w:rsidRDefault="001D7DDA" w:rsidP="00105432">
      <w:pPr>
        <w:jc w:val="center"/>
        <w:rPr>
          <w:color w:val="000000" w:themeColor="text1"/>
          <w:sz w:val="28"/>
          <w:szCs w:val="28"/>
        </w:rPr>
      </w:pPr>
    </w:p>
    <w:p w14:paraId="0301F75B" w14:textId="7D7B1B7F" w:rsidR="001D7DDA" w:rsidRDefault="001D7DDA" w:rsidP="00105432">
      <w:pPr>
        <w:jc w:val="center"/>
        <w:rPr>
          <w:color w:val="000000" w:themeColor="text1"/>
          <w:sz w:val="28"/>
          <w:szCs w:val="28"/>
        </w:rPr>
      </w:pPr>
    </w:p>
    <w:p w14:paraId="76DAD53E" w14:textId="443390E7" w:rsidR="001D7DDA" w:rsidRDefault="001D7DDA" w:rsidP="00105432">
      <w:pPr>
        <w:jc w:val="center"/>
        <w:rPr>
          <w:color w:val="000000" w:themeColor="text1"/>
          <w:sz w:val="28"/>
          <w:szCs w:val="28"/>
        </w:rPr>
      </w:pPr>
    </w:p>
    <w:p w14:paraId="094ABE9F" w14:textId="137F7EEE" w:rsidR="001D7DDA" w:rsidRDefault="001D7DDA" w:rsidP="00105432">
      <w:pPr>
        <w:jc w:val="center"/>
        <w:rPr>
          <w:color w:val="000000" w:themeColor="text1"/>
          <w:sz w:val="28"/>
          <w:szCs w:val="28"/>
        </w:rPr>
      </w:pPr>
    </w:p>
    <w:p w14:paraId="1D352789" w14:textId="1B3A79A7" w:rsidR="001D7DDA" w:rsidRDefault="001D7DDA" w:rsidP="00105432">
      <w:pPr>
        <w:jc w:val="center"/>
        <w:rPr>
          <w:color w:val="000000" w:themeColor="text1"/>
          <w:sz w:val="28"/>
          <w:szCs w:val="28"/>
        </w:rPr>
      </w:pPr>
    </w:p>
    <w:p w14:paraId="2D59CF11" w14:textId="69697905" w:rsidR="001D7DDA" w:rsidRDefault="001D7DDA" w:rsidP="00105432">
      <w:pPr>
        <w:jc w:val="center"/>
        <w:rPr>
          <w:color w:val="000000" w:themeColor="text1"/>
          <w:sz w:val="28"/>
          <w:szCs w:val="28"/>
        </w:rPr>
      </w:pPr>
    </w:p>
    <w:p w14:paraId="0E54975A" w14:textId="77777777" w:rsidR="001D7DDA" w:rsidRPr="001D7DDA" w:rsidRDefault="001D7DDA" w:rsidP="00105432">
      <w:pPr>
        <w:jc w:val="center"/>
        <w:rPr>
          <w:color w:val="000000" w:themeColor="text1"/>
          <w:sz w:val="28"/>
          <w:szCs w:val="28"/>
        </w:rPr>
      </w:pPr>
    </w:p>
    <w:p w14:paraId="1CF6F5CB" w14:textId="77777777" w:rsidR="00105432" w:rsidRPr="001D7DDA" w:rsidRDefault="00105432" w:rsidP="00105432">
      <w:pPr>
        <w:jc w:val="center"/>
        <w:rPr>
          <w:color w:val="000000" w:themeColor="text1"/>
          <w:sz w:val="28"/>
          <w:szCs w:val="28"/>
        </w:rPr>
      </w:pPr>
    </w:p>
    <w:p w14:paraId="494033C7" w14:textId="77777777" w:rsidR="00105432" w:rsidRPr="001D7DDA" w:rsidRDefault="00105432" w:rsidP="00105432">
      <w:pPr>
        <w:jc w:val="center"/>
        <w:rPr>
          <w:color w:val="000000" w:themeColor="text1"/>
          <w:sz w:val="28"/>
          <w:szCs w:val="28"/>
        </w:rPr>
      </w:pPr>
    </w:p>
    <w:p w14:paraId="3F0F3AA0" w14:textId="77777777" w:rsidR="00105432" w:rsidRPr="001D7DDA" w:rsidRDefault="00105432" w:rsidP="00105432">
      <w:pPr>
        <w:jc w:val="center"/>
        <w:rPr>
          <w:color w:val="000000" w:themeColor="text1"/>
          <w:sz w:val="28"/>
          <w:szCs w:val="28"/>
        </w:rPr>
      </w:pPr>
    </w:p>
    <w:p w14:paraId="4648E417" w14:textId="77777777" w:rsidR="00105432" w:rsidRPr="001D7DDA" w:rsidRDefault="00105432" w:rsidP="00105432">
      <w:pPr>
        <w:jc w:val="center"/>
        <w:rPr>
          <w:color w:val="000000" w:themeColor="text1"/>
          <w:sz w:val="28"/>
          <w:szCs w:val="28"/>
        </w:rPr>
      </w:pPr>
    </w:p>
    <w:p w14:paraId="756329A2" w14:textId="77777777" w:rsidR="00105432" w:rsidRPr="001D7DDA" w:rsidRDefault="00105432" w:rsidP="00105432">
      <w:pPr>
        <w:jc w:val="center"/>
        <w:rPr>
          <w:color w:val="000000" w:themeColor="text1"/>
          <w:sz w:val="28"/>
          <w:szCs w:val="28"/>
        </w:rPr>
      </w:pPr>
    </w:p>
    <w:p w14:paraId="78411F8A" w14:textId="77777777" w:rsidR="00105432" w:rsidRPr="001D7DDA" w:rsidRDefault="00105432" w:rsidP="00105432">
      <w:pPr>
        <w:jc w:val="center"/>
        <w:rPr>
          <w:color w:val="000000" w:themeColor="text1"/>
          <w:sz w:val="28"/>
          <w:szCs w:val="28"/>
        </w:rPr>
      </w:pPr>
    </w:p>
    <w:p w14:paraId="7563DC5A" w14:textId="77777777" w:rsidR="00105432" w:rsidRPr="001D7DDA" w:rsidRDefault="00105432" w:rsidP="00105432">
      <w:pPr>
        <w:jc w:val="center"/>
        <w:rPr>
          <w:color w:val="000000" w:themeColor="text1"/>
          <w:sz w:val="28"/>
          <w:szCs w:val="28"/>
        </w:rPr>
      </w:pPr>
    </w:p>
    <w:p w14:paraId="13096634" w14:textId="77777777" w:rsidR="00105432" w:rsidRPr="001D7DDA" w:rsidRDefault="00105432" w:rsidP="00105432">
      <w:pPr>
        <w:jc w:val="center"/>
        <w:rPr>
          <w:color w:val="000000" w:themeColor="text1"/>
          <w:sz w:val="28"/>
          <w:szCs w:val="28"/>
        </w:rPr>
      </w:pPr>
    </w:p>
    <w:p w14:paraId="6AA295F4" w14:textId="77777777" w:rsidR="00105432" w:rsidRPr="001D7DDA" w:rsidRDefault="00105432" w:rsidP="00105432">
      <w:pPr>
        <w:jc w:val="center"/>
        <w:rPr>
          <w:color w:val="000000" w:themeColor="text1"/>
          <w:sz w:val="28"/>
          <w:szCs w:val="28"/>
        </w:rPr>
      </w:pPr>
    </w:p>
    <w:p w14:paraId="7A5FB343" w14:textId="77777777" w:rsidR="00105432" w:rsidRPr="001D7DDA" w:rsidRDefault="00105432" w:rsidP="00105432">
      <w:pPr>
        <w:jc w:val="center"/>
        <w:rPr>
          <w:color w:val="000000" w:themeColor="text1"/>
          <w:sz w:val="28"/>
          <w:szCs w:val="28"/>
        </w:rPr>
      </w:pPr>
    </w:p>
    <w:p w14:paraId="7CD3CD6B" w14:textId="77777777" w:rsidR="00105432" w:rsidRPr="001D7DDA" w:rsidRDefault="00105432" w:rsidP="00105432">
      <w:pPr>
        <w:jc w:val="center"/>
        <w:rPr>
          <w:color w:val="000000" w:themeColor="text1"/>
          <w:sz w:val="28"/>
          <w:szCs w:val="28"/>
        </w:rPr>
      </w:pPr>
      <w:r w:rsidRPr="001D7DDA">
        <w:rPr>
          <w:color w:val="000000" w:themeColor="text1"/>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647C8944" w14:textId="77777777" w:rsidR="00105432" w:rsidRPr="001D7DDA" w:rsidRDefault="00105432" w:rsidP="00105432">
      <w:pPr>
        <w:jc w:val="center"/>
        <w:rPr>
          <w:color w:val="000000" w:themeColor="text1"/>
          <w:sz w:val="28"/>
          <w:szCs w:val="28"/>
        </w:rPr>
      </w:pPr>
    </w:p>
    <w:tbl>
      <w:tblPr>
        <w:tblStyle w:val="af"/>
        <w:tblW w:w="9497" w:type="dxa"/>
        <w:tblInd w:w="-431" w:type="dxa"/>
        <w:tblLook w:val="04A0" w:firstRow="1" w:lastRow="0" w:firstColumn="1" w:lastColumn="0" w:noHBand="0" w:noVBand="1"/>
      </w:tblPr>
      <w:tblGrid>
        <w:gridCol w:w="3260"/>
        <w:gridCol w:w="992"/>
        <w:gridCol w:w="1451"/>
        <w:gridCol w:w="1983"/>
        <w:gridCol w:w="980"/>
        <w:gridCol w:w="831"/>
      </w:tblGrid>
      <w:tr w:rsidR="00105432" w:rsidRPr="001D7DDA" w14:paraId="3D0D22DA" w14:textId="77777777" w:rsidTr="00036351">
        <w:trPr>
          <w:trHeight w:val="706"/>
        </w:trPr>
        <w:tc>
          <w:tcPr>
            <w:tcW w:w="3260" w:type="dxa"/>
            <w:vMerge w:val="restart"/>
            <w:vAlign w:val="center"/>
          </w:tcPr>
          <w:p w14:paraId="18AAD83D" w14:textId="77777777" w:rsidR="00105432" w:rsidRPr="001D7DDA" w:rsidRDefault="00105432" w:rsidP="00036351">
            <w:pPr>
              <w:jc w:val="center"/>
              <w:rPr>
                <w:color w:val="000000" w:themeColor="text1"/>
                <w:sz w:val="28"/>
                <w:szCs w:val="28"/>
              </w:rPr>
            </w:pPr>
            <w:r w:rsidRPr="001D7DDA">
              <w:rPr>
                <w:color w:val="000000" w:themeColor="text1"/>
                <w:sz w:val="28"/>
                <w:szCs w:val="28"/>
              </w:rPr>
              <w:t>Наименование мероприятия</w:t>
            </w:r>
          </w:p>
        </w:tc>
        <w:tc>
          <w:tcPr>
            <w:tcW w:w="992" w:type="dxa"/>
            <w:vMerge w:val="restart"/>
            <w:vAlign w:val="center"/>
          </w:tcPr>
          <w:p w14:paraId="6D364A2A" w14:textId="77777777" w:rsidR="00105432" w:rsidRPr="001D7DDA" w:rsidRDefault="00105432" w:rsidP="00036351">
            <w:pPr>
              <w:jc w:val="center"/>
              <w:rPr>
                <w:color w:val="000000" w:themeColor="text1"/>
                <w:sz w:val="28"/>
                <w:szCs w:val="28"/>
              </w:rPr>
            </w:pPr>
            <w:r w:rsidRPr="001D7DDA">
              <w:rPr>
                <w:color w:val="000000" w:themeColor="text1"/>
                <w:sz w:val="28"/>
                <w:szCs w:val="28"/>
              </w:rPr>
              <w:t>Срок реали-зации</w:t>
            </w:r>
          </w:p>
        </w:tc>
        <w:tc>
          <w:tcPr>
            <w:tcW w:w="1451" w:type="dxa"/>
            <w:vMerge w:val="restart"/>
          </w:tcPr>
          <w:p w14:paraId="56C81B54" w14:textId="77777777" w:rsidR="00105432" w:rsidRPr="001D7DDA" w:rsidRDefault="00105432" w:rsidP="00036351">
            <w:pPr>
              <w:jc w:val="center"/>
              <w:rPr>
                <w:color w:val="000000" w:themeColor="text1"/>
                <w:sz w:val="28"/>
                <w:szCs w:val="28"/>
              </w:rPr>
            </w:pPr>
            <w:r w:rsidRPr="001D7DDA">
              <w:rPr>
                <w:color w:val="000000" w:themeColor="text1"/>
                <w:sz w:val="28"/>
                <w:szCs w:val="28"/>
              </w:rPr>
              <w:t>Финан-совые потреб-ности, тыс. руб. (без НДС)</w:t>
            </w:r>
          </w:p>
        </w:tc>
        <w:tc>
          <w:tcPr>
            <w:tcW w:w="3794" w:type="dxa"/>
            <w:gridSpan w:val="3"/>
            <w:vAlign w:val="center"/>
          </w:tcPr>
          <w:p w14:paraId="55CD38E9" w14:textId="77777777" w:rsidR="00105432" w:rsidRPr="001D7DDA" w:rsidRDefault="00105432" w:rsidP="00036351">
            <w:pPr>
              <w:jc w:val="center"/>
              <w:rPr>
                <w:color w:val="000000" w:themeColor="text1"/>
                <w:sz w:val="28"/>
                <w:szCs w:val="28"/>
              </w:rPr>
            </w:pPr>
            <w:r w:rsidRPr="001D7DDA">
              <w:rPr>
                <w:color w:val="000000" w:themeColor="text1"/>
                <w:sz w:val="28"/>
                <w:szCs w:val="28"/>
              </w:rPr>
              <w:t>Ожидаемый эффект</w:t>
            </w:r>
          </w:p>
        </w:tc>
      </w:tr>
      <w:tr w:rsidR="00105432" w:rsidRPr="001D7DDA" w14:paraId="6E02320A" w14:textId="77777777" w:rsidTr="00036351">
        <w:trPr>
          <w:trHeight w:val="844"/>
        </w:trPr>
        <w:tc>
          <w:tcPr>
            <w:tcW w:w="3260" w:type="dxa"/>
            <w:vMerge/>
          </w:tcPr>
          <w:p w14:paraId="3BFEE7BA" w14:textId="77777777" w:rsidR="00105432" w:rsidRPr="001D7DDA" w:rsidRDefault="00105432" w:rsidP="00036351">
            <w:pPr>
              <w:jc w:val="center"/>
              <w:rPr>
                <w:color w:val="000000" w:themeColor="text1"/>
                <w:sz w:val="28"/>
                <w:szCs w:val="28"/>
              </w:rPr>
            </w:pPr>
          </w:p>
        </w:tc>
        <w:tc>
          <w:tcPr>
            <w:tcW w:w="992" w:type="dxa"/>
            <w:vMerge/>
          </w:tcPr>
          <w:p w14:paraId="3D0C9EF1" w14:textId="77777777" w:rsidR="00105432" w:rsidRPr="001D7DDA" w:rsidRDefault="00105432" w:rsidP="00036351">
            <w:pPr>
              <w:jc w:val="center"/>
              <w:rPr>
                <w:color w:val="000000" w:themeColor="text1"/>
                <w:sz w:val="28"/>
                <w:szCs w:val="28"/>
              </w:rPr>
            </w:pPr>
          </w:p>
        </w:tc>
        <w:tc>
          <w:tcPr>
            <w:tcW w:w="1451" w:type="dxa"/>
            <w:vMerge/>
          </w:tcPr>
          <w:p w14:paraId="283A4B42" w14:textId="77777777" w:rsidR="00105432" w:rsidRPr="001D7DDA" w:rsidRDefault="00105432" w:rsidP="00036351">
            <w:pPr>
              <w:jc w:val="center"/>
              <w:rPr>
                <w:color w:val="000000" w:themeColor="text1"/>
                <w:sz w:val="28"/>
                <w:szCs w:val="28"/>
              </w:rPr>
            </w:pPr>
          </w:p>
        </w:tc>
        <w:tc>
          <w:tcPr>
            <w:tcW w:w="1983" w:type="dxa"/>
            <w:vAlign w:val="center"/>
          </w:tcPr>
          <w:p w14:paraId="5F65F64C" w14:textId="77777777" w:rsidR="00105432" w:rsidRPr="001D7DDA" w:rsidRDefault="00105432" w:rsidP="00036351">
            <w:pPr>
              <w:jc w:val="center"/>
              <w:rPr>
                <w:color w:val="000000" w:themeColor="text1"/>
                <w:sz w:val="28"/>
                <w:szCs w:val="28"/>
              </w:rPr>
            </w:pPr>
            <w:r w:rsidRPr="001D7DDA">
              <w:rPr>
                <w:color w:val="000000" w:themeColor="text1"/>
                <w:sz w:val="28"/>
                <w:szCs w:val="28"/>
              </w:rPr>
              <w:t>Наименование показателей</w:t>
            </w:r>
          </w:p>
        </w:tc>
        <w:tc>
          <w:tcPr>
            <w:tcW w:w="980" w:type="dxa"/>
            <w:vAlign w:val="center"/>
          </w:tcPr>
          <w:p w14:paraId="65A69AD9" w14:textId="77777777" w:rsidR="00105432" w:rsidRPr="001D7DDA" w:rsidRDefault="00105432" w:rsidP="00036351">
            <w:pPr>
              <w:jc w:val="center"/>
              <w:rPr>
                <w:color w:val="000000" w:themeColor="text1"/>
                <w:sz w:val="28"/>
                <w:szCs w:val="28"/>
              </w:rPr>
            </w:pPr>
            <w:r w:rsidRPr="001D7DDA">
              <w:rPr>
                <w:color w:val="000000" w:themeColor="text1"/>
                <w:sz w:val="28"/>
                <w:szCs w:val="28"/>
              </w:rPr>
              <w:t>тыс. руб.</w:t>
            </w:r>
          </w:p>
        </w:tc>
        <w:tc>
          <w:tcPr>
            <w:tcW w:w="831" w:type="dxa"/>
            <w:vAlign w:val="center"/>
          </w:tcPr>
          <w:p w14:paraId="438F5D7C"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r>
      <w:tr w:rsidR="00105432" w:rsidRPr="001D7DDA" w14:paraId="60BDC1A2" w14:textId="77777777" w:rsidTr="00036351">
        <w:tc>
          <w:tcPr>
            <w:tcW w:w="9497" w:type="dxa"/>
            <w:gridSpan w:val="6"/>
          </w:tcPr>
          <w:p w14:paraId="65469B39" w14:textId="77777777" w:rsidR="00105432" w:rsidRPr="001D7DDA" w:rsidRDefault="00105432" w:rsidP="00036351">
            <w:pPr>
              <w:pStyle w:val="a7"/>
              <w:jc w:val="center"/>
              <w:rPr>
                <w:color w:val="000000" w:themeColor="text1"/>
                <w:sz w:val="28"/>
                <w:szCs w:val="28"/>
              </w:rPr>
            </w:pPr>
            <w:r w:rsidRPr="001D7DDA">
              <w:rPr>
                <w:color w:val="000000" w:themeColor="text1"/>
                <w:sz w:val="28"/>
                <w:szCs w:val="28"/>
              </w:rPr>
              <w:t>Холодное водоснабжение технической водой</w:t>
            </w:r>
          </w:p>
        </w:tc>
      </w:tr>
      <w:tr w:rsidR="00105432" w:rsidRPr="001D7DDA" w14:paraId="256B1983" w14:textId="77777777" w:rsidTr="00036351">
        <w:tc>
          <w:tcPr>
            <w:tcW w:w="3260" w:type="dxa"/>
          </w:tcPr>
          <w:p w14:paraId="6ABA3B37"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992" w:type="dxa"/>
          </w:tcPr>
          <w:p w14:paraId="057EA53F"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1451" w:type="dxa"/>
          </w:tcPr>
          <w:p w14:paraId="66960374"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1983" w:type="dxa"/>
          </w:tcPr>
          <w:p w14:paraId="240F615E"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980" w:type="dxa"/>
          </w:tcPr>
          <w:p w14:paraId="7D172005"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c>
          <w:tcPr>
            <w:tcW w:w="831" w:type="dxa"/>
          </w:tcPr>
          <w:p w14:paraId="7B346DF4" w14:textId="77777777" w:rsidR="00105432" w:rsidRPr="001D7DDA" w:rsidRDefault="00105432" w:rsidP="00036351">
            <w:pPr>
              <w:jc w:val="center"/>
              <w:rPr>
                <w:color w:val="000000" w:themeColor="text1"/>
                <w:sz w:val="28"/>
                <w:szCs w:val="28"/>
              </w:rPr>
            </w:pPr>
            <w:r w:rsidRPr="001D7DDA">
              <w:rPr>
                <w:color w:val="000000" w:themeColor="text1"/>
                <w:sz w:val="28"/>
                <w:szCs w:val="28"/>
              </w:rPr>
              <w:t>-</w:t>
            </w:r>
          </w:p>
        </w:tc>
      </w:tr>
    </w:tbl>
    <w:p w14:paraId="18BE7169" w14:textId="77777777" w:rsidR="00105432" w:rsidRPr="001D7DDA" w:rsidRDefault="00105432" w:rsidP="00105432">
      <w:pPr>
        <w:jc w:val="center"/>
        <w:rPr>
          <w:color w:val="000000" w:themeColor="text1"/>
          <w:sz w:val="28"/>
          <w:szCs w:val="28"/>
        </w:rPr>
      </w:pPr>
    </w:p>
    <w:p w14:paraId="5D11932C" w14:textId="77777777" w:rsidR="00105432" w:rsidRPr="001D7DDA" w:rsidRDefault="00105432" w:rsidP="00105432">
      <w:pPr>
        <w:jc w:val="center"/>
        <w:rPr>
          <w:color w:val="000000" w:themeColor="text1"/>
          <w:sz w:val="28"/>
          <w:szCs w:val="28"/>
        </w:rPr>
      </w:pPr>
    </w:p>
    <w:p w14:paraId="0647EA83" w14:textId="77777777" w:rsidR="00105432" w:rsidRPr="001D7DDA" w:rsidRDefault="00105432" w:rsidP="00105432">
      <w:pPr>
        <w:jc w:val="center"/>
        <w:rPr>
          <w:color w:val="000000" w:themeColor="text1"/>
          <w:sz w:val="28"/>
          <w:szCs w:val="28"/>
        </w:rPr>
      </w:pPr>
    </w:p>
    <w:p w14:paraId="0FFC49CE" w14:textId="77777777" w:rsidR="00105432" w:rsidRPr="001D7DDA" w:rsidRDefault="00105432" w:rsidP="00105432">
      <w:pPr>
        <w:jc w:val="center"/>
        <w:rPr>
          <w:color w:val="000000" w:themeColor="text1"/>
          <w:sz w:val="28"/>
          <w:szCs w:val="28"/>
        </w:rPr>
      </w:pPr>
    </w:p>
    <w:p w14:paraId="5CA82FBD" w14:textId="77777777" w:rsidR="00105432" w:rsidRPr="001D7DDA" w:rsidRDefault="00105432" w:rsidP="00105432">
      <w:pPr>
        <w:jc w:val="center"/>
        <w:rPr>
          <w:color w:val="000000" w:themeColor="text1"/>
          <w:sz w:val="28"/>
          <w:szCs w:val="28"/>
        </w:rPr>
      </w:pPr>
    </w:p>
    <w:p w14:paraId="3B3C3F93" w14:textId="77777777" w:rsidR="00105432" w:rsidRPr="001D7DDA" w:rsidRDefault="00105432" w:rsidP="00105432">
      <w:pPr>
        <w:jc w:val="center"/>
        <w:rPr>
          <w:color w:val="000000" w:themeColor="text1"/>
          <w:sz w:val="28"/>
          <w:szCs w:val="28"/>
        </w:rPr>
      </w:pPr>
    </w:p>
    <w:p w14:paraId="115FC30C" w14:textId="77777777" w:rsidR="00105432" w:rsidRPr="001D7DDA" w:rsidRDefault="00105432" w:rsidP="00105432">
      <w:pPr>
        <w:jc w:val="center"/>
        <w:rPr>
          <w:color w:val="000000" w:themeColor="text1"/>
          <w:sz w:val="28"/>
          <w:szCs w:val="28"/>
        </w:rPr>
      </w:pPr>
    </w:p>
    <w:p w14:paraId="21CA5244" w14:textId="77777777" w:rsidR="00105432" w:rsidRPr="001D7DDA" w:rsidRDefault="00105432" w:rsidP="00105432">
      <w:pPr>
        <w:jc w:val="center"/>
        <w:rPr>
          <w:color w:val="000000" w:themeColor="text1"/>
          <w:sz w:val="28"/>
          <w:szCs w:val="28"/>
        </w:rPr>
      </w:pPr>
    </w:p>
    <w:p w14:paraId="69C2C94D" w14:textId="77777777" w:rsidR="00105432" w:rsidRPr="001D7DDA" w:rsidRDefault="00105432" w:rsidP="00105432">
      <w:pPr>
        <w:jc w:val="center"/>
        <w:rPr>
          <w:color w:val="000000" w:themeColor="text1"/>
          <w:sz w:val="28"/>
          <w:szCs w:val="28"/>
        </w:rPr>
      </w:pPr>
    </w:p>
    <w:p w14:paraId="70B17D90" w14:textId="77777777" w:rsidR="00105432" w:rsidRPr="001D7DDA" w:rsidRDefault="00105432" w:rsidP="00105432">
      <w:pPr>
        <w:jc w:val="center"/>
        <w:rPr>
          <w:color w:val="000000" w:themeColor="text1"/>
          <w:sz w:val="28"/>
          <w:szCs w:val="28"/>
        </w:rPr>
      </w:pPr>
    </w:p>
    <w:p w14:paraId="642B0169" w14:textId="77777777" w:rsidR="00105432" w:rsidRPr="001D7DDA" w:rsidRDefault="00105432" w:rsidP="00105432">
      <w:pPr>
        <w:jc w:val="center"/>
        <w:rPr>
          <w:color w:val="000000" w:themeColor="text1"/>
          <w:sz w:val="28"/>
          <w:szCs w:val="28"/>
        </w:rPr>
      </w:pPr>
    </w:p>
    <w:p w14:paraId="60E1FBF9" w14:textId="77777777" w:rsidR="00105432" w:rsidRPr="001D7DDA" w:rsidRDefault="00105432" w:rsidP="00105432">
      <w:pPr>
        <w:jc w:val="center"/>
        <w:rPr>
          <w:color w:val="000000" w:themeColor="text1"/>
          <w:sz w:val="28"/>
          <w:szCs w:val="28"/>
        </w:rPr>
      </w:pPr>
    </w:p>
    <w:p w14:paraId="588C6FB3" w14:textId="77777777" w:rsidR="00105432" w:rsidRPr="001D7DDA" w:rsidRDefault="00105432" w:rsidP="00105432">
      <w:pPr>
        <w:jc w:val="center"/>
        <w:rPr>
          <w:color w:val="000000" w:themeColor="text1"/>
          <w:sz w:val="28"/>
          <w:szCs w:val="28"/>
        </w:rPr>
      </w:pPr>
    </w:p>
    <w:p w14:paraId="1EA6039D" w14:textId="77777777" w:rsidR="00105432" w:rsidRPr="001D7DDA" w:rsidRDefault="00105432" w:rsidP="00105432">
      <w:pPr>
        <w:jc w:val="center"/>
        <w:rPr>
          <w:color w:val="000000" w:themeColor="text1"/>
          <w:sz w:val="28"/>
          <w:szCs w:val="28"/>
        </w:rPr>
      </w:pPr>
    </w:p>
    <w:p w14:paraId="61E572DA" w14:textId="77777777" w:rsidR="00105432" w:rsidRPr="001D7DDA" w:rsidRDefault="00105432" w:rsidP="00105432">
      <w:pPr>
        <w:jc w:val="center"/>
        <w:rPr>
          <w:color w:val="000000" w:themeColor="text1"/>
          <w:sz w:val="28"/>
          <w:szCs w:val="28"/>
        </w:rPr>
      </w:pPr>
    </w:p>
    <w:p w14:paraId="3A7406B6" w14:textId="77777777" w:rsidR="00105432" w:rsidRPr="001D7DDA" w:rsidRDefault="00105432" w:rsidP="00105432">
      <w:pPr>
        <w:jc w:val="center"/>
        <w:rPr>
          <w:color w:val="000000" w:themeColor="text1"/>
          <w:sz w:val="28"/>
          <w:szCs w:val="28"/>
        </w:rPr>
      </w:pPr>
    </w:p>
    <w:p w14:paraId="10325514" w14:textId="77777777" w:rsidR="00105432" w:rsidRPr="001D7DDA" w:rsidRDefault="00105432" w:rsidP="00105432">
      <w:pPr>
        <w:jc w:val="center"/>
        <w:rPr>
          <w:color w:val="000000" w:themeColor="text1"/>
          <w:sz w:val="28"/>
          <w:szCs w:val="28"/>
        </w:rPr>
      </w:pPr>
    </w:p>
    <w:p w14:paraId="75F69563" w14:textId="77777777" w:rsidR="00105432" w:rsidRPr="001D7DDA" w:rsidRDefault="00105432" w:rsidP="00105432">
      <w:pPr>
        <w:jc w:val="center"/>
        <w:rPr>
          <w:color w:val="000000" w:themeColor="text1"/>
          <w:sz w:val="28"/>
          <w:szCs w:val="28"/>
        </w:rPr>
      </w:pPr>
    </w:p>
    <w:p w14:paraId="0FCDEEDA" w14:textId="77777777" w:rsidR="00105432" w:rsidRPr="001D7DDA" w:rsidRDefault="00105432" w:rsidP="00105432">
      <w:pPr>
        <w:jc w:val="center"/>
        <w:rPr>
          <w:color w:val="000000" w:themeColor="text1"/>
          <w:sz w:val="28"/>
          <w:szCs w:val="28"/>
        </w:rPr>
      </w:pPr>
    </w:p>
    <w:p w14:paraId="6A50ECA5" w14:textId="77777777" w:rsidR="00105432" w:rsidRPr="001D7DDA" w:rsidRDefault="00105432" w:rsidP="00105432">
      <w:pPr>
        <w:jc w:val="center"/>
        <w:rPr>
          <w:color w:val="000000" w:themeColor="text1"/>
          <w:sz w:val="28"/>
          <w:szCs w:val="28"/>
        </w:rPr>
      </w:pPr>
    </w:p>
    <w:p w14:paraId="3D9372C6" w14:textId="77777777" w:rsidR="00105432" w:rsidRPr="001D7DDA" w:rsidRDefault="00105432" w:rsidP="00105432">
      <w:pPr>
        <w:jc w:val="center"/>
        <w:rPr>
          <w:color w:val="000000" w:themeColor="text1"/>
          <w:sz w:val="28"/>
          <w:szCs w:val="28"/>
        </w:rPr>
      </w:pPr>
    </w:p>
    <w:p w14:paraId="5CA6E0EE" w14:textId="77777777" w:rsidR="00105432" w:rsidRPr="001D7DDA" w:rsidRDefault="00105432" w:rsidP="00105432">
      <w:pPr>
        <w:jc w:val="center"/>
        <w:rPr>
          <w:color w:val="000000" w:themeColor="text1"/>
          <w:sz w:val="28"/>
          <w:szCs w:val="28"/>
        </w:rPr>
      </w:pPr>
    </w:p>
    <w:p w14:paraId="091003D9" w14:textId="77777777" w:rsidR="00105432" w:rsidRPr="001D7DDA" w:rsidRDefault="00105432" w:rsidP="00105432">
      <w:pPr>
        <w:jc w:val="center"/>
        <w:rPr>
          <w:color w:val="000000" w:themeColor="text1"/>
          <w:sz w:val="28"/>
          <w:szCs w:val="28"/>
        </w:rPr>
      </w:pPr>
    </w:p>
    <w:p w14:paraId="46705933" w14:textId="77777777" w:rsidR="00105432" w:rsidRPr="001D7DDA" w:rsidRDefault="00105432" w:rsidP="00105432">
      <w:pPr>
        <w:jc w:val="center"/>
        <w:rPr>
          <w:color w:val="000000" w:themeColor="text1"/>
          <w:sz w:val="28"/>
          <w:szCs w:val="28"/>
        </w:rPr>
      </w:pPr>
    </w:p>
    <w:p w14:paraId="5F1ACA4C" w14:textId="77777777" w:rsidR="00105432" w:rsidRPr="001D7DDA" w:rsidRDefault="00105432" w:rsidP="00105432">
      <w:pPr>
        <w:jc w:val="center"/>
        <w:rPr>
          <w:color w:val="000000" w:themeColor="text1"/>
          <w:sz w:val="28"/>
          <w:szCs w:val="28"/>
        </w:rPr>
      </w:pPr>
    </w:p>
    <w:p w14:paraId="21CFBE79" w14:textId="77777777" w:rsidR="00105432" w:rsidRPr="001D7DDA" w:rsidRDefault="00105432" w:rsidP="00105432">
      <w:pPr>
        <w:jc w:val="center"/>
        <w:rPr>
          <w:color w:val="000000" w:themeColor="text1"/>
          <w:sz w:val="28"/>
          <w:szCs w:val="28"/>
        </w:rPr>
      </w:pPr>
    </w:p>
    <w:p w14:paraId="39CADAE9" w14:textId="77777777" w:rsidR="00105432" w:rsidRPr="001D7DDA" w:rsidRDefault="00105432" w:rsidP="00105432">
      <w:pPr>
        <w:jc w:val="center"/>
        <w:rPr>
          <w:color w:val="000000" w:themeColor="text1"/>
          <w:sz w:val="28"/>
          <w:szCs w:val="28"/>
        </w:rPr>
        <w:sectPr w:rsidR="00105432" w:rsidRPr="001D7DDA" w:rsidSect="00036351">
          <w:headerReference w:type="default" r:id="rId260"/>
          <w:headerReference w:type="first" r:id="rId261"/>
          <w:pgSz w:w="11906" w:h="16838"/>
          <w:pgMar w:top="851" w:right="1418" w:bottom="142" w:left="1559" w:header="709" w:footer="709" w:gutter="0"/>
          <w:cols w:space="708"/>
          <w:titlePg/>
          <w:docGrid w:linePitch="360"/>
        </w:sectPr>
      </w:pPr>
    </w:p>
    <w:p w14:paraId="363CE3E7" w14:textId="77777777" w:rsidR="00105432" w:rsidRPr="001D7DDA" w:rsidRDefault="00105432" w:rsidP="00105432">
      <w:pPr>
        <w:jc w:val="center"/>
        <w:rPr>
          <w:color w:val="000000" w:themeColor="text1"/>
          <w:sz w:val="28"/>
          <w:szCs w:val="28"/>
        </w:rPr>
      </w:pPr>
      <w:r w:rsidRPr="001D7DDA">
        <w:rPr>
          <w:color w:val="000000" w:themeColor="text1"/>
          <w:sz w:val="28"/>
          <w:szCs w:val="28"/>
        </w:rPr>
        <w:lastRenderedPageBreak/>
        <w:t>Раздел 5. Планируемые объемы подачи технической воды</w:t>
      </w:r>
    </w:p>
    <w:p w14:paraId="58FFE4CA" w14:textId="77777777" w:rsidR="00105432" w:rsidRPr="001D7DDA" w:rsidRDefault="00105432" w:rsidP="00105432">
      <w:pPr>
        <w:jc w:val="center"/>
        <w:rPr>
          <w:color w:val="000000" w:themeColor="text1"/>
          <w:sz w:val="28"/>
          <w:szCs w:val="28"/>
        </w:rPr>
      </w:pPr>
    </w:p>
    <w:tbl>
      <w:tblPr>
        <w:tblStyle w:val="af"/>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105432" w:rsidRPr="001D7DDA" w14:paraId="7D80BE0A" w14:textId="77777777" w:rsidTr="00036351">
        <w:trPr>
          <w:trHeight w:val="673"/>
          <w:jc w:val="center"/>
        </w:trPr>
        <w:tc>
          <w:tcPr>
            <w:tcW w:w="992" w:type="dxa"/>
            <w:vMerge w:val="restart"/>
            <w:vAlign w:val="center"/>
          </w:tcPr>
          <w:p w14:paraId="6BF90B59" w14:textId="77777777" w:rsidR="00105432" w:rsidRPr="001D7DDA" w:rsidRDefault="00105432" w:rsidP="00036351">
            <w:pPr>
              <w:jc w:val="center"/>
              <w:rPr>
                <w:color w:val="000000" w:themeColor="text1"/>
                <w:sz w:val="28"/>
                <w:szCs w:val="28"/>
              </w:rPr>
            </w:pPr>
            <w:r w:rsidRPr="001D7DDA">
              <w:rPr>
                <w:color w:val="000000" w:themeColor="text1"/>
                <w:sz w:val="28"/>
                <w:szCs w:val="28"/>
              </w:rPr>
              <w:t>№ п/п</w:t>
            </w:r>
          </w:p>
        </w:tc>
        <w:tc>
          <w:tcPr>
            <w:tcW w:w="1985" w:type="dxa"/>
            <w:vMerge w:val="restart"/>
            <w:vAlign w:val="center"/>
          </w:tcPr>
          <w:p w14:paraId="4C3539BC" w14:textId="77777777" w:rsidR="00105432" w:rsidRPr="001D7DDA" w:rsidRDefault="00105432" w:rsidP="00036351">
            <w:pPr>
              <w:jc w:val="center"/>
              <w:rPr>
                <w:color w:val="000000" w:themeColor="text1"/>
                <w:sz w:val="28"/>
                <w:szCs w:val="28"/>
              </w:rPr>
            </w:pPr>
            <w:r w:rsidRPr="001D7DDA">
              <w:rPr>
                <w:color w:val="000000" w:themeColor="text1"/>
                <w:sz w:val="28"/>
                <w:szCs w:val="28"/>
              </w:rPr>
              <w:t>Наименование показателя</w:t>
            </w:r>
          </w:p>
        </w:tc>
        <w:tc>
          <w:tcPr>
            <w:tcW w:w="851" w:type="dxa"/>
            <w:vMerge w:val="restart"/>
            <w:vAlign w:val="center"/>
          </w:tcPr>
          <w:p w14:paraId="30F4CA6C" w14:textId="77777777" w:rsidR="00105432" w:rsidRPr="001D7DDA" w:rsidRDefault="00105432" w:rsidP="00036351">
            <w:pPr>
              <w:jc w:val="center"/>
              <w:rPr>
                <w:color w:val="000000" w:themeColor="text1"/>
                <w:sz w:val="28"/>
                <w:szCs w:val="28"/>
              </w:rPr>
            </w:pPr>
            <w:r w:rsidRPr="001D7DDA">
              <w:rPr>
                <w:color w:val="000000" w:themeColor="text1"/>
                <w:sz w:val="28"/>
                <w:szCs w:val="28"/>
              </w:rPr>
              <w:t>Ед. изм.</w:t>
            </w:r>
          </w:p>
        </w:tc>
        <w:tc>
          <w:tcPr>
            <w:tcW w:w="2268" w:type="dxa"/>
            <w:gridSpan w:val="2"/>
            <w:vAlign w:val="center"/>
          </w:tcPr>
          <w:p w14:paraId="3A066501" w14:textId="77777777" w:rsidR="00105432" w:rsidRPr="001D7DDA" w:rsidRDefault="00105432" w:rsidP="00036351">
            <w:pPr>
              <w:jc w:val="center"/>
              <w:rPr>
                <w:color w:val="000000" w:themeColor="text1"/>
                <w:sz w:val="28"/>
                <w:szCs w:val="28"/>
              </w:rPr>
            </w:pPr>
            <w:r w:rsidRPr="001D7DDA">
              <w:rPr>
                <w:color w:val="000000" w:themeColor="text1"/>
                <w:sz w:val="28"/>
                <w:szCs w:val="28"/>
              </w:rPr>
              <w:t>2019 год</w:t>
            </w:r>
          </w:p>
        </w:tc>
        <w:tc>
          <w:tcPr>
            <w:tcW w:w="2551" w:type="dxa"/>
            <w:gridSpan w:val="2"/>
            <w:vAlign w:val="center"/>
          </w:tcPr>
          <w:p w14:paraId="225DB40D" w14:textId="77777777" w:rsidR="00105432" w:rsidRPr="001D7DDA" w:rsidRDefault="00105432" w:rsidP="00036351">
            <w:pPr>
              <w:jc w:val="center"/>
              <w:rPr>
                <w:color w:val="000000" w:themeColor="text1"/>
                <w:sz w:val="28"/>
                <w:szCs w:val="28"/>
              </w:rPr>
            </w:pPr>
            <w:r w:rsidRPr="001D7DDA">
              <w:rPr>
                <w:color w:val="000000" w:themeColor="text1"/>
                <w:sz w:val="28"/>
                <w:szCs w:val="28"/>
              </w:rPr>
              <w:t>2020 год</w:t>
            </w:r>
          </w:p>
        </w:tc>
        <w:tc>
          <w:tcPr>
            <w:tcW w:w="2410" w:type="dxa"/>
            <w:gridSpan w:val="2"/>
            <w:vAlign w:val="center"/>
          </w:tcPr>
          <w:p w14:paraId="7FD124A5" w14:textId="77777777" w:rsidR="00105432" w:rsidRPr="001D7DDA" w:rsidRDefault="00105432" w:rsidP="00036351">
            <w:pPr>
              <w:jc w:val="center"/>
              <w:rPr>
                <w:color w:val="000000" w:themeColor="text1"/>
                <w:sz w:val="28"/>
                <w:szCs w:val="28"/>
              </w:rPr>
            </w:pPr>
            <w:r w:rsidRPr="001D7DDA">
              <w:rPr>
                <w:color w:val="000000" w:themeColor="text1"/>
                <w:sz w:val="28"/>
                <w:szCs w:val="28"/>
              </w:rPr>
              <w:t>2021 год</w:t>
            </w:r>
          </w:p>
        </w:tc>
        <w:tc>
          <w:tcPr>
            <w:tcW w:w="2268" w:type="dxa"/>
            <w:gridSpan w:val="2"/>
            <w:vAlign w:val="center"/>
          </w:tcPr>
          <w:p w14:paraId="1577CA8D" w14:textId="77777777" w:rsidR="00105432" w:rsidRPr="001D7DDA" w:rsidRDefault="00105432" w:rsidP="00036351">
            <w:pPr>
              <w:jc w:val="center"/>
              <w:rPr>
                <w:color w:val="000000" w:themeColor="text1"/>
                <w:sz w:val="28"/>
                <w:szCs w:val="28"/>
              </w:rPr>
            </w:pPr>
            <w:r w:rsidRPr="001D7DDA">
              <w:rPr>
                <w:color w:val="000000" w:themeColor="text1"/>
                <w:sz w:val="28"/>
                <w:szCs w:val="28"/>
              </w:rPr>
              <w:t>2022 год</w:t>
            </w:r>
          </w:p>
        </w:tc>
        <w:tc>
          <w:tcPr>
            <w:tcW w:w="2268" w:type="dxa"/>
            <w:gridSpan w:val="2"/>
            <w:vAlign w:val="center"/>
          </w:tcPr>
          <w:p w14:paraId="2FA23966" w14:textId="77777777" w:rsidR="00105432" w:rsidRPr="001D7DDA" w:rsidRDefault="00105432" w:rsidP="00036351">
            <w:pPr>
              <w:jc w:val="center"/>
              <w:rPr>
                <w:color w:val="000000" w:themeColor="text1"/>
                <w:sz w:val="28"/>
                <w:szCs w:val="28"/>
              </w:rPr>
            </w:pPr>
            <w:r w:rsidRPr="001D7DDA">
              <w:rPr>
                <w:color w:val="000000" w:themeColor="text1"/>
                <w:sz w:val="28"/>
                <w:szCs w:val="28"/>
              </w:rPr>
              <w:t>2023 год</w:t>
            </w:r>
          </w:p>
        </w:tc>
      </w:tr>
      <w:tr w:rsidR="00105432" w:rsidRPr="001D7DDA" w14:paraId="3B4062F1" w14:textId="77777777" w:rsidTr="00036351">
        <w:trPr>
          <w:trHeight w:val="796"/>
          <w:jc w:val="center"/>
        </w:trPr>
        <w:tc>
          <w:tcPr>
            <w:tcW w:w="992" w:type="dxa"/>
            <w:vMerge/>
          </w:tcPr>
          <w:p w14:paraId="4F078A7B" w14:textId="77777777" w:rsidR="00105432" w:rsidRPr="001D7DDA" w:rsidRDefault="00105432" w:rsidP="00036351">
            <w:pPr>
              <w:jc w:val="both"/>
              <w:rPr>
                <w:color w:val="000000" w:themeColor="text1"/>
                <w:sz w:val="28"/>
                <w:szCs w:val="28"/>
              </w:rPr>
            </w:pPr>
          </w:p>
        </w:tc>
        <w:tc>
          <w:tcPr>
            <w:tcW w:w="1985" w:type="dxa"/>
            <w:vMerge/>
          </w:tcPr>
          <w:p w14:paraId="6F586C78" w14:textId="77777777" w:rsidR="00105432" w:rsidRPr="001D7DDA" w:rsidRDefault="00105432" w:rsidP="00036351">
            <w:pPr>
              <w:jc w:val="both"/>
              <w:rPr>
                <w:color w:val="000000" w:themeColor="text1"/>
                <w:sz w:val="28"/>
                <w:szCs w:val="28"/>
              </w:rPr>
            </w:pPr>
          </w:p>
        </w:tc>
        <w:tc>
          <w:tcPr>
            <w:tcW w:w="851" w:type="dxa"/>
            <w:vMerge/>
          </w:tcPr>
          <w:p w14:paraId="2E4624FE" w14:textId="77777777" w:rsidR="00105432" w:rsidRPr="001D7DDA" w:rsidRDefault="00105432" w:rsidP="00036351">
            <w:pPr>
              <w:jc w:val="both"/>
              <w:rPr>
                <w:color w:val="000000" w:themeColor="text1"/>
                <w:sz w:val="28"/>
                <w:szCs w:val="28"/>
              </w:rPr>
            </w:pPr>
          </w:p>
        </w:tc>
        <w:tc>
          <w:tcPr>
            <w:tcW w:w="1134" w:type="dxa"/>
            <w:vAlign w:val="center"/>
          </w:tcPr>
          <w:p w14:paraId="5405DF3E" w14:textId="77777777" w:rsidR="00105432" w:rsidRPr="001D7DDA" w:rsidRDefault="00105432" w:rsidP="00036351">
            <w:pPr>
              <w:jc w:val="center"/>
              <w:rPr>
                <w:color w:val="000000" w:themeColor="text1"/>
              </w:rPr>
            </w:pPr>
            <w:r w:rsidRPr="001D7DDA">
              <w:rPr>
                <w:color w:val="000000" w:themeColor="text1"/>
              </w:rPr>
              <w:t>с 01.01.    по 30.06.</w:t>
            </w:r>
          </w:p>
        </w:tc>
        <w:tc>
          <w:tcPr>
            <w:tcW w:w="1134" w:type="dxa"/>
            <w:vAlign w:val="center"/>
          </w:tcPr>
          <w:p w14:paraId="0052257E" w14:textId="77777777" w:rsidR="00105432" w:rsidRPr="001D7DDA" w:rsidRDefault="00105432" w:rsidP="00036351">
            <w:pPr>
              <w:jc w:val="center"/>
              <w:rPr>
                <w:color w:val="000000" w:themeColor="text1"/>
              </w:rPr>
            </w:pPr>
            <w:r w:rsidRPr="001D7DDA">
              <w:rPr>
                <w:color w:val="000000" w:themeColor="text1"/>
              </w:rPr>
              <w:t>с 01.07.     по 31.12.</w:t>
            </w:r>
          </w:p>
        </w:tc>
        <w:tc>
          <w:tcPr>
            <w:tcW w:w="1275" w:type="dxa"/>
            <w:vAlign w:val="center"/>
          </w:tcPr>
          <w:p w14:paraId="6A750FB0" w14:textId="77777777" w:rsidR="00105432" w:rsidRPr="001D7DDA" w:rsidRDefault="00105432" w:rsidP="00036351">
            <w:pPr>
              <w:jc w:val="center"/>
              <w:rPr>
                <w:color w:val="000000" w:themeColor="text1"/>
              </w:rPr>
            </w:pPr>
            <w:r w:rsidRPr="001D7DDA">
              <w:rPr>
                <w:color w:val="000000" w:themeColor="text1"/>
              </w:rPr>
              <w:t>с 01.01.   по 30.06.</w:t>
            </w:r>
          </w:p>
        </w:tc>
        <w:tc>
          <w:tcPr>
            <w:tcW w:w="1276" w:type="dxa"/>
            <w:vAlign w:val="center"/>
          </w:tcPr>
          <w:p w14:paraId="27E7C6A1" w14:textId="77777777" w:rsidR="00105432" w:rsidRPr="001D7DDA" w:rsidRDefault="00105432" w:rsidP="00036351">
            <w:pPr>
              <w:jc w:val="center"/>
              <w:rPr>
                <w:color w:val="000000" w:themeColor="text1"/>
              </w:rPr>
            </w:pPr>
            <w:r w:rsidRPr="001D7DDA">
              <w:rPr>
                <w:color w:val="000000" w:themeColor="text1"/>
              </w:rPr>
              <w:t>с 01.07.   по 31.12.</w:t>
            </w:r>
          </w:p>
        </w:tc>
        <w:tc>
          <w:tcPr>
            <w:tcW w:w="1276" w:type="dxa"/>
            <w:vAlign w:val="center"/>
          </w:tcPr>
          <w:p w14:paraId="01BBE1BD" w14:textId="77777777" w:rsidR="00105432" w:rsidRPr="001D7DDA" w:rsidRDefault="00105432" w:rsidP="00036351">
            <w:pPr>
              <w:jc w:val="center"/>
              <w:rPr>
                <w:color w:val="000000" w:themeColor="text1"/>
              </w:rPr>
            </w:pPr>
            <w:r w:rsidRPr="001D7DDA">
              <w:rPr>
                <w:color w:val="000000" w:themeColor="text1"/>
              </w:rPr>
              <w:t>с 01.01. по 30.06.</w:t>
            </w:r>
          </w:p>
        </w:tc>
        <w:tc>
          <w:tcPr>
            <w:tcW w:w="1134" w:type="dxa"/>
            <w:vAlign w:val="center"/>
          </w:tcPr>
          <w:p w14:paraId="1FCFBB92" w14:textId="77777777" w:rsidR="00105432" w:rsidRPr="001D7DDA" w:rsidRDefault="00105432" w:rsidP="00036351">
            <w:pPr>
              <w:jc w:val="center"/>
              <w:rPr>
                <w:color w:val="000000" w:themeColor="text1"/>
              </w:rPr>
            </w:pPr>
            <w:r w:rsidRPr="001D7DDA">
              <w:rPr>
                <w:color w:val="000000" w:themeColor="text1"/>
              </w:rPr>
              <w:t>с 01.07. по 31.12.</w:t>
            </w:r>
          </w:p>
        </w:tc>
        <w:tc>
          <w:tcPr>
            <w:tcW w:w="1134" w:type="dxa"/>
            <w:vAlign w:val="center"/>
          </w:tcPr>
          <w:p w14:paraId="7F5B9473" w14:textId="77777777" w:rsidR="00105432" w:rsidRPr="001D7DDA" w:rsidRDefault="00105432" w:rsidP="00036351">
            <w:pPr>
              <w:jc w:val="center"/>
              <w:rPr>
                <w:color w:val="000000" w:themeColor="text1"/>
              </w:rPr>
            </w:pPr>
            <w:r w:rsidRPr="001D7DDA">
              <w:rPr>
                <w:color w:val="000000" w:themeColor="text1"/>
              </w:rPr>
              <w:t>с 01.01. по 30.06.</w:t>
            </w:r>
          </w:p>
        </w:tc>
        <w:tc>
          <w:tcPr>
            <w:tcW w:w="1134" w:type="dxa"/>
            <w:vAlign w:val="center"/>
          </w:tcPr>
          <w:p w14:paraId="775AEA66" w14:textId="77777777" w:rsidR="00105432" w:rsidRPr="001D7DDA" w:rsidRDefault="00105432" w:rsidP="00036351">
            <w:pPr>
              <w:jc w:val="center"/>
              <w:rPr>
                <w:color w:val="000000" w:themeColor="text1"/>
              </w:rPr>
            </w:pPr>
            <w:r w:rsidRPr="001D7DDA">
              <w:rPr>
                <w:color w:val="000000" w:themeColor="text1"/>
              </w:rPr>
              <w:t>с 01.07. по 31.12.</w:t>
            </w:r>
          </w:p>
        </w:tc>
        <w:tc>
          <w:tcPr>
            <w:tcW w:w="1134" w:type="dxa"/>
            <w:vAlign w:val="center"/>
          </w:tcPr>
          <w:p w14:paraId="75DF372C" w14:textId="77777777" w:rsidR="00105432" w:rsidRPr="001D7DDA" w:rsidRDefault="00105432" w:rsidP="00036351">
            <w:pPr>
              <w:jc w:val="center"/>
              <w:rPr>
                <w:color w:val="000000" w:themeColor="text1"/>
              </w:rPr>
            </w:pPr>
            <w:r w:rsidRPr="001D7DDA">
              <w:rPr>
                <w:color w:val="000000" w:themeColor="text1"/>
              </w:rPr>
              <w:t>с 01.01. по 30.06.</w:t>
            </w:r>
          </w:p>
        </w:tc>
        <w:tc>
          <w:tcPr>
            <w:tcW w:w="1134" w:type="dxa"/>
            <w:vAlign w:val="center"/>
          </w:tcPr>
          <w:p w14:paraId="0F549763" w14:textId="77777777" w:rsidR="00105432" w:rsidRPr="001D7DDA" w:rsidRDefault="00105432" w:rsidP="00036351">
            <w:pPr>
              <w:jc w:val="center"/>
              <w:rPr>
                <w:color w:val="000000" w:themeColor="text1"/>
              </w:rPr>
            </w:pPr>
            <w:r w:rsidRPr="001D7DDA">
              <w:rPr>
                <w:color w:val="000000" w:themeColor="text1"/>
              </w:rPr>
              <w:t>с 01.07. по 31.12.</w:t>
            </w:r>
          </w:p>
        </w:tc>
      </w:tr>
      <w:tr w:rsidR="00105432" w:rsidRPr="001D7DDA" w14:paraId="2F8B0F31" w14:textId="77777777" w:rsidTr="00036351">
        <w:trPr>
          <w:trHeight w:val="253"/>
          <w:jc w:val="center"/>
        </w:trPr>
        <w:tc>
          <w:tcPr>
            <w:tcW w:w="992" w:type="dxa"/>
          </w:tcPr>
          <w:p w14:paraId="3020974F" w14:textId="77777777" w:rsidR="00105432" w:rsidRPr="001D7DDA" w:rsidRDefault="00105432" w:rsidP="00036351">
            <w:pPr>
              <w:jc w:val="center"/>
              <w:rPr>
                <w:color w:val="000000" w:themeColor="text1"/>
                <w:sz w:val="28"/>
                <w:szCs w:val="28"/>
              </w:rPr>
            </w:pPr>
            <w:r w:rsidRPr="001D7DDA">
              <w:rPr>
                <w:color w:val="000000" w:themeColor="text1"/>
                <w:sz w:val="28"/>
                <w:szCs w:val="28"/>
              </w:rPr>
              <w:t>1</w:t>
            </w:r>
          </w:p>
        </w:tc>
        <w:tc>
          <w:tcPr>
            <w:tcW w:w="1985" w:type="dxa"/>
          </w:tcPr>
          <w:p w14:paraId="6D5990C8" w14:textId="77777777" w:rsidR="00105432" w:rsidRPr="001D7DDA" w:rsidRDefault="00105432" w:rsidP="00036351">
            <w:pPr>
              <w:jc w:val="center"/>
              <w:rPr>
                <w:color w:val="000000" w:themeColor="text1"/>
                <w:sz w:val="28"/>
                <w:szCs w:val="28"/>
              </w:rPr>
            </w:pPr>
            <w:r w:rsidRPr="001D7DDA">
              <w:rPr>
                <w:color w:val="000000" w:themeColor="text1"/>
                <w:sz w:val="28"/>
                <w:szCs w:val="28"/>
              </w:rPr>
              <w:t>2</w:t>
            </w:r>
          </w:p>
        </w:tc>
        <w:tc>
          <w:tcPr>
            <w:tcW w:w="851" w:type="dxa"/>
          </w:tcPr>
          <w:p w14:paraId="201435C1" w14:textId="77777777" w:rsidR="00105432" w:rsidRPr="001D7DDA" w:rsidRDefault="00105432" w:rsidP="00036351">
            <w:pPr>
              <w:jc w:val="center"/>
              <w:rPr>
                <w:color w:val="000000" w:themeColor="text1"/>
                <w:sz w:val="28"/>
                <w:szCs w:val="28"/>
              </w:rPr>
            </w:pPr>
            <w:r w:rsidRPr="001D7DDA">
              <w:rPr>
                <w:color w:val="000000" w:themeColor="text1"/>
                <w:sz w:val="28"/>
                <w:szCs w:val="28"/>
              </w:rPr>
              <w:t>3</w:t>
            </w:r>
          </w:p>
        </w:tc>
        <w:tc>
          <w:tcPr>
            <w:tcW w:w="1134" w:type="dxa"/>
            <w:vAlign w:val="center"/>
          </w:tcPr>
          <w:p w14:paraId="425EF292" w14:textId="77777777" w:rsidR="00105432" w:rsidRPr="001D7DDA" w:rsidRDefault="00105432" w:rsidP="00036351">
            <w:pPr>
              <w:jc w:val="center"/>
              <w:rPr>
                <w:color w:val="000000" w:themeColor="text1"/>
                <w:sz w:val="28"/>
                <w:szCs w:val="28"/>
              </w:rPr>
            </w:pPr>
            <w:r w:rsidRPr="001D7DDA">
              <w:rPr>
                <w:color w:val="000000" w:themeColor="text1"/>
                <w:sz w:val="28"/>
                <w:szCs w:val="28"/>
              </w:rPr>
              <w:t>4</w:t>
            </w:r>
          </w:p>
        </w:tc>
        <w:tc>
          <w:tcPr>
            <w:tcW w:w="1134" w:type="dxa"/>
            <w:vAlign w:val="center"/>
          </w:tcPr>
          <w:p w14:paraId="4F8CB37D" w14:textId="77777777" w:rsidR="00105432" w:rsidRPr="001D7DDA" w:rsidRDefault="00105432" w:rsidP="00036351">
            <w:pPr>
              <w:jc w:val="center"/>
              <w:rPr>
                <w:color w:val="000000" w:themeColor="text1"/>
                <w:sz w:val="28"/>
                <w:szCs w:val="28"/>
              </w:rPr>
            </w:pPr>
            <w:r w:rsidRPr="001D7DDA">
              <w:rPr>
                <w:color w:val="000000" w:themeColor="text1"/>
                <w:sz w:val="28"/>
                <w:szCs w:val="28"/>
              </w:rPr>
              <w:t>5</w:t>
            </w:r>
          </w:p>
        </w:tc>
        <w:tc>
          <w:tcPr>
            <w:tcW w:w="1275" w:type="dxa"/>
            <w:vAlign w:val="center"/>
          </w:tcPr>
          <w:p w14:paraId="63CEA431" w14:textId="77777777" w:rsidR="00105432" w:rsidRPr="001D7DDA" w:rsidRDefault="00105432" w:rsidP="00036351">
            <w:pPr>
              <w:jc w:val="center"/>
              <w:rPr>
                <w:color w:val="000000" w:themeColor="text1"/>
                <w:sz w:val="28"/>
                <w:szCs w:val="28"/>
              </w:rPr>
            </w:pPr>
            <w:r w:rsidRPr="001D7DDA">
              <w:rPr>
                <w:color w:val="000000" w:themeColor="text1"/>
                <w:sz w:val="28"/>
                <w:szCs w:val="28"/>
              </w:rPr>
              <w:t>6</w:t>
            </w:r>
          </w:p>
        </w:tc>
        <w:tc>
          <w:tcPr>
            <w:tcW w:w="1276" w:type="dxa"/>
            <w:vAlign w:val="center"/>
          </w:tcPr>
          <w:p w14:paraId="097DC738" w14:textId="77777777" w:rsidR="00105432" w:rsidRPr="001D7DDA" w:rsidRDefault="00105432" w:rsidP="00036351">
            <w:pPr>
              <w:jc w:val="center"/>
              <w:rPr>
                <w:color w:val="000000" w:themeColor="text1"/>
                <w:sz w:val="28"/>
                <w:szCs w:val="28"/>
              </w:rPr>
            </w:pPr>
            <w:r w:rsidRPr="001D7DDA">
              <w:rPr>
                <w:color w:val="000000" w:themeColor="text1"/>
                <w:sz w:val="28"/>
                <w:szCs w:val="28"/>
              </w:rPr>
              <w:t>7</w:t>
            </w:r>
          </w:p>
        </w:tc>
        <w:tc>
          <w:tcPr>
            <w:tcW w:w="1276" w:type="dxa"/>
            <w:vAlign w:val="center"/>
          </w:tcPr>
          <w:p w14:paraId="39505389" w14:textId="77777777" w:rsidR="00105432" w:rsidRPr="001D7DDA" w:rsidRDefault="00105432" w:rsidP="00036351">
            <w:pPr>
              <w:jc w:val="center"/>
              <w:rPr>
                <w:color w:val="000000" w:themeColor="text1"/>
                <w:sz w:val="28"/>
                <w:szCs w:val="28"/>
              </w:rPr>
            </w:pPr>
            <w:r w:rsidRPr="001D7DDA">
              <w:rPr>
                <w:color w:val="000000" w:themeColor="text1"/>
                <w:sz w:val="28"/>
                <w:szCs w:val="28"/>
              </w:rPr>
              <w:t>8</w:t>
            </w:r>
          </w:p>
        </w:tc>
        <w:tc>
          <w:tcPr>
            <w:tcW w:w="1134" w:type="dxa"/>
            <w:vAlign w:val="center"/>
          </w:tcPr>
          <w:p w14:paraId="59A17E58" w14:textId="77777777" w:rsidR="00105432" w:rsidRPr="001D7DDA" w:rsidRDefault="00105432" w:rsidP="00036351">
            <w:pPr>
              <w:jc w:val="center"/>
              <w:rPr>
                <w:color w:val="000000" w:themeColor="text1"/>
                <w:sz w:val="28"/>
                <w:szCs w:val="28"/>
              </w:rPr>
            </w:pPr>
            <w:r w:rsidRPr="001D7DDA">
              <w:rPr>
                <w:color w:val="000000" w:themeColor="text1"/>
                <w:sz w:val="28"/>
                <w:szCs w:val="28"/>
              </w:rPr>
              <w:t>9</w:t>
            </w:r>
          </w:p>
        </w:tc>
        <w:tc>
          <w:tcPr>
            <w:tcW w:w="1134" w:type="dxa"/>
          </w:tcPr>
          <w:p w14:paraId="2378CC10" w14:textId="77777777" w:rsidR="00105432" w:rsidRPr="001D7DDA" w:rsidRDefault="00105432" w:rsidP="00036351">
            <w:pPr>
              <w:jc w:val="center"/>
              <w:rPr>
                <w:color w:val="000000" w:themeColor="text1"/>
                <w:sz w:val="28"/>
                <w:szCs w:val="28"/>
              </w:rPr>
            </w:pPr>
            <w:r w:rsidRPr="001D7DDA">
              <w:rPr>
                <w:color w:val="000000" w:themeColor="text1"/>
                <w:sz w:val="28"/>
                <w:szCs w:val="28"/>
              </w:rPr>
              <w:t>10</w:t>
            </w:r>
          </w:p>
        </w:tc>
        <w:tc>
          <w:tcPr>
            <w:tcW w:w="1134" w:type="dxa"/>
          </w:tcPr>
          <w:p w14:paraId="6C395056" w14:textId="77777777" w:rsidR="00105432" w:rsidRPr="001D7DDA" w:rsidRDefault="00105432" w:rsidP="00036351">
            <w:pPr>
              <w:jc w:val="center"/>
              <w:rPr>
                <w:color w:val="000000" w:themeColor="text1"/>
                <w:sz w:val="28"/>
                <w:szCs w:val="28"/>
              </w:rPr>
            </w:pPr>
            <w:r w:rsidRPr="001D7DDA">
              <w:rPr>
                <w:color w:val="000000" w:themeColor="text1"/>
                <w:sz w:val="28"/>
                <w:szCs w:val="28"/>
              </w:rPr>
              <w:t>11</w:t>
            </w:r>
          </w:p>
        </w:tc>
        <w:tc>
          <w:tcPr>
            <w:tcW w:w="1134" w:type="dxa"/>
          </w:tcPr>
          <w:p w14:paraId="6DCBDADE" w14:textId="77777777" w:rsidR="00105432" w:rsidRPr="001D7DDA" w:rsidRDefault="00105432" w:rsidP="00036351">
            <w:pPr>
              <w:jc w:val="center"/>
              <w:rPr>
                <w:color w:val="000000" w:themeColor="text1"/>
                <w:sz w:val="28"/>
                <w:szCs w:val="28"/>
              </w:rPr>
            </w:pPr>
            <w:r w:rsidRPr="001D7DDA">
              <w:rPr>
                <w:color w:val="000000" w:themeColor="text1"/>
                <w:sz w:val="28"/>
                <w:szCs w:val="28"/>
              </w:rPr>
              <w:t>12</w:t>
            </w:r>
          </w:p>
        </w:tc>
        <w:tc>
          <w:tcPr>
            <w:tcW w:w="1134" w:type="dxa"/>
          </w:tcPr>
          <w:p w14:paraId="40985894" w14:textId="77777777" w:rsidR="00105432" w:rsidRPr="001D7DDA" w:rsidRDefault="00105432" w:rsidP="00036351">
            <w:pPr>
              <w:jc w:val="center"/>
              <w:rPr>
                <w:color w:val="000000" w:themeColor="text1"/>
                <w:sz w:val="28"/>
                <w:szCs w:val="28"/>
              </w:rPr>
            </w:pPr>
            <w:r w:rsidRPr="001D7DDA">
              <w:rPr>
                <w:color w:val="000000" w:themeColor="text1"/>
                <w:sz w:val="28"/>
                <w:szCs w:val="28"/>
              </w:rPr>
              <w:t>13</w:t>
            </w:r>
          </w:p>
        </w:tc>
      </w:tr>
      <w:tr w:rsidR="00105432" w:rsidRPr="001D7DDA" w14:paraId="1D87B5D5" w14:textId="77777777" w:rsidTr="00036351">
        <w:trPr>
          <w:trHeight w:val="337"/>
          <w:jc w:val="center"/>
        </w:trPr>
        <w:tc>
          <w:tcPr>
            <w:tcW w:w="15593" w:type="dxa"/>
            <w:gridSpan w:val="13"/>
            <w:vAlign w:val="center"/>
          </w:tcPr>
          <w:p w14:paraId="04D29416" w14:textId="77777777" w:rsidR="00105432" w:rsidRPr="001D7DDA" w:rsidRDefault="00105432" w:rsidP="00036351">
            <w:pPr>
              <w:pStyle w:val="a7"/>
              <w:jc w:val="center"/>
              <w:rPr>
                <w:color w:val="000000" w:themeColor="text1"/>
                <w:sz w:val="28"/>
                <w:szCs w:val="28"/>
              </w:rPr>
            </w:pPr>
            <w:r w:rsidRPr="001D7DDA">
              <w:rPr>
                <w:color w:val="000000" w:themeColor="text1"/>
                <w:sz w:val="28"/>
                <w:szCs w:val="28"/>
              </w:rPr>
              <w:t>Холодное водоснабжение технической водой</w:t>
            </w:r>
          </w:p>
        </w:tc>
      </w:tr>
      <w:tr w:rsidR="00105432" w:rsidRPr="001D7DDA" w14:paraId="6D10BFDF" w14:textId="77777777" w:rsidTr="00036351">
        <w:trPr>
          <w:trHeight w:val="439"/>
          <w:jc w:val="center"/>
        </w:trPr>
        <w:tc>
          <w:tcPr>
            <w:tcW w:w="992" w:type="dxa"/>
            <w:vAlign w:val="center"/>
          </w:tcPr>
          <w:p w14:paraId="7A577BCD" w14:textId="77777777" w:rsidR="00105432" w:rsidRPr="001D7DDA" w:rsidRDefault="00105432" w:rsidP="00036351">
            <w:pPr>
              <w:jc w:val="center"/>
              <w:rPr>
                <w:color w:val="000000" w:themeColor="text1"/>
              </w:rPr>
            </w:pPr>
            <w:r w:rsidRPr="001D7DDA">
              <w:rPr>
                <w:color w:val="000000" w:themeColor="text1"/>
              </w:rPr>
              <w:t>1.</w:t>
            </w:r>
          </w:p>
        </w:tc>
        <w:tc>
          <w:tcPr>
            <w:tcW w:w="1985" w:type="dxa"/>
            <w:vAlign w:val="center"/>
          </w:tcPr>
          <w:p w14:paraId="093555FF" w14:textId="77777777" w:rsidR="00105432" w:rsidRPr="001D7DDA" w:rsidRDefault="00105432" w:rsidP="00036351">
            <w:pPr>
              <w:rPr>
                <w:color w:val="000000" w:themeColor="text1"/>
              </w:rPr>
            </w:pPr>
            <w:r w:rsidRPr="001D7DDA">
              <w:rPr>
                <w:color w:val="000000" w:themeColor="text1"/>
              </w:rPr>
              <w:t>Поднято воды</w:t>
            </w:r>
          </w:p>
        </w:tc>
        <w:tc>
          <w:tcPr>
            <w:tcW w:w="851" w:type="dxa"/>
            <w:vAlign w:val="center"/>
          </w:tcPr>
          <w:p w14:paraId="5E30C81D" w14:textId="77777777" w:rsidR="00105432" w:rsidRPr="001D7DDA" w:rsidRDefault="00105432" w:rsidP="00036351">
            <w:pPr>
              <w:jc w:val="center"/>
              <w:rPr>
                <w:color w:val="000000" w:themeColor="text1"/>
                <w:vertAlign w:val="superscript"/>
              </w:rPr>
            </w:pPr>
            <w:r w:rsidRPr="001D7DDA">
              <w:rPr>
                <w:color w:val="000000" w:themeColor="text1"/>
              </w:rPr>
              <w:t>м</w:t>
            </w:r>
            <w:r w:rsidRPr="001D7DDA">
              <w:rPr>
                <w:color w:val="000000" w:themeColor="text1"/>
                <w:vertAlign w:val="superscript"/>
              </w:rPr>
              <w:t>3</w:t>
            </w:r>
          </w:p>
        </w:tc>
        <w:tc>
          <w:tcPr>
            <w:tcW w:w="1134" w:type="dxa"/>
            <w:vAlign w:val="center"/>
          </w:tcPr>
          <w:p w14:paraId="1079EE62" w14:textId="77777777" w:rsidR="00105432" w:rsidRPr="001D7DDA" w:rsidRDefault="00105432" w:rsidP="00036351">
            <w:pPr>
              <w:jc w:val="center"/>
              <w:rPr>
                <w:color w:val="000000" w:themeColor="text1"/>
              </w:rPr>
            </w:pPr>
            <w:r w:rsidRPr="001D7DDA">
              <w:rPr>
                <w:color w:val="000000" w:themeColor="text1"/>
              </w:rPr>
              <w:t>399892,0</w:t>
            </w:r>
          </w:p>
        </w:tc>
        <w:tc>
          <w:tcPr>
            <w:tcW w:w="1134" w:type="dxa"/>
            <w:vAlign w:val="center"/>
          </w:tcPr>
          <w:p w14:paraId="30BAE405" w14:textId="77777777" w:rsidR="00105432" w:rsidRPr="001D7DDA" w:rsidRDefault="00105432" w:rsidP="00036351">
            <w:pPr>
              <w:jc w:val="center"/>
              <w:rPr>
                <w:color w:val="000000" w:themeColor="text1"/>
              </w:rPr>
            </w:pPr>
            <w:r w:rsidRPr="001D7DDA">
              <w:rPr>
                <w:color w:val="000000" w:themeColor="text1"/>
              </w:rPr>
              <w:t>399892,0</w:t>
            </w:r>
          </w:p>
        </w:tc>
        <w:tc>
          <w:tcPr>
            <w:tcW w:w="1275" w:type="dxa"/>
            <w:vAlign w:val="center"/>
          </w:tcPr>
          <w:p w14:paraId="0CCA530F" w14:textId="77777777" w:rsidR="00105432" w:rsidRPr="001D7DDA" w:rsidRDefault="00105432" w:rsidP="00036351">
            <w:pPr>
              <w:jc w:val="center"/>
              <w:rPr>
                <w:color w:val="000000" w:themeColor="text1"/>
              </w:rPr>
            </w:pPr>
            <w:r w:rsidRPr="001D7DDA">
              <w:rPr>
                <w:color w:val="000000" w:themeColor="text1"/>
              </w:rPr>
              <w:t>409655,0</w:t>
            </w:r>
          </w:p>
        </w:tc>
        <w:tc>
          <w:tcPr>
            <w:tcW w:w="1276" w:type="dxa"/>
            <w:vAlign w:val="center"/>
          </w:tcPr>
          <w:p w14:paraId="48E1259D" w14:textId="77777777" w:rsidR="00105432" w:rsidRPr="001D7DDA" w:rsidRDefault="00105432" w:rsidP="00036351">
            <w:pPr>
              <w:jc w:val="center"/>
              <w:rPr>
                <w:color w:val="000000" w:themeColor="text1"/>
              </w:rPr>
            </w:pPr>
            <w:r w:rsidRPr="001D7DDA">
              <w:rPr>
                <w:color w:val="000000" w:themeColor="text1"/>
              </w:rPr>
              <w:t>409655,0</w:t>
            </w:r>
          </w:p>
        </w:tc>
        <w:tc>
          <w:tcPr>
            <w:tcW w:w="1276" w:type="dxa"/>
            <w:vAlign w:val="center"/>
          </w:tcPr>
          <w:p w14:paraId="006CD699" w14:textId="77777777" w:rsidR="00105432" w:rsidRPr="001D7DDA" w:rsidRDefault="00105432" w:rsidP="00036351">
            <w:pPr>
              <w:jc w:val="center"/>
              <w:rPr>
                <w:color w:val="000000" w:themeColor="text1"/>
              </w:rPr>
            </w:pPr>
            <w:r w:rsidRPr="001D7DDA">
              <w:rPr>
                <w:color w:val="000000" w:themeColor="text1"/>
              </w:rPr>
              <w:t>406334,6</w:t>
            </w:r>
          </w:p>
        </w:tc>
        <w:tc>
          <w:tcPr>
            <w:tcW w:w="1134" w:type="dxa"/>
            <w:vAlign w:val="center"/>
          </w:tcPr>
          <w:p w14:paraId="6A7167E6" w14:textId="77777777" w:rsidR="00105432" w:rsidRPr="001D7DDA" w:rsidRDefault="00105432" w:rsidP="00036351">
            <w:pPr>
              <w:jc w:val="center"/>
              <w:rPr>
                <w:color w:val="000000" w:themeColor="text1"/>
              </w:rPr>
            </w:pPr>
            <w:r w:rsidRPr="001D7DDA">
              <w:rPr>
                <w:color w:val="000000" w:themeColor="text1"/>
              </w:rPr>
              <w:t>406334,6</w:t>
            </w:r>
          </w:p>
        </w:tc>
        <w:tc>
          <w:tcPr>
            <w:tcW w:w="1134" w:type="dxa"/>
            <w:vAlign w:val="center"/>
          </w:tcPr>
          <w:p w14:paraId="1BABC4DD" w14:textId="77777777" w:rsidR="00105432" w:rsidRPr="001D7DDA" w:rsidRDefault="00105432" w:rsidP="00036351">
            <w:pPr>
              <w:jc w:val="center"/>
              <w:rPr>
                <w:color w:val="000000" w:themeColor="text1"/>
              </w:rPr>
            </w:pPr>
            <w:r w:rsidRPr="001D7DDA">
              <w:rPr>
                <w:color w:val="000000" w:themeColor="text1"/>
              </w:rPr>
              <w:t>399892,0</w:t>
            </w:r>
          </w:p>
        </w:tc>
        <w:tc>
          <w:tcPr>
            <w:tcW w:w="1134" w:type="dxa"/>
            <w:vAlign w:val="center"/>
          </w:tcPr>
          <w:p w14:paraId="27AC1D37" w14:textId="77777777" w:rsidR="00105432" w:rsidRPr="001D7DDA" w:rsidRDefault="00105432" w:rsidP="00036351">
            <w:pPr>
              <w:jc w:val="center"/>
              <w:rPr>
                <w:color w:val="000000" w:themeColor="text1"/>
              </w:rPr>
            </w:pPr>
            <w:r w:rsidRPr="001D7DDA">
              <w:rPr>
                <w:color w:val="000000" w:themeColor="text1"/>
              </w:rPr>
              <w:t>399892,0</w:t>
            </w:r>
          </w:p>
        </w:tc>
        <w:tc>
          <w:tcPr>
            <w:tcW w:w="1134" w:type="dxa"/>
            <w:vAlign w:val="center"/>
          </w:tcPr>
          <w:p w14:paraId="10E99309" w14:textId="77777777" w:rsidR="00105432" w:rsidRPr="001D7DDA" w:rsidRDefault="00105432" w:rsidP="00036351">
            <w:pPr>
              <w:jc w:val="center"/>
              <w:rPr>
                <w:color w:val="000000" w:themeColor="text1"/>
              </w:rPr>
            </w:pPr>
            <w:r w:rsidRPr="001D7DDA">
              <w:rPr>
                <w:color w:val="000000" w:themeColor="text1"/>
              </w:rPr>
              <w:t>399892,0</w:t>
            </w:r>
          </w:p>
        </w:tc>
        <w:tc>
          <w:tcPr>
            <w:tcW w:w="1134" w:type="dxa"/>
            <w:vAlign w:val="center"/>
          </w:tcPr>
          <w:p w14:paraId="6BBA81C1" w14:textId="77777777" w:rsidR="00105432" w:rsidRPr="001D7DDA" w:rsidRDefault="00105432" w:rsidP="00036351">
            <w:pPr>
              <w:jc w:val="center"/>
              <w:rPr>
                <w:color w:val="000000" w:themeColor="text1"/>
              </w:rPr>
            </w:pPr>
            <w:r w:rsidRPr="001D7DDA">
              <w:rPr>
                <w:color w:val="000000" w:themeColor="text1"/>
              </w:rPr>
              <w:t>399892,0</w:t>
            </w:r>
          </w:p>
        </w:tc>
      </w:tr>
      <w:tr w:rsidR="00105432" w:rsidRPr="001D7DDA" w14:paraId="531FABC0" w14:textId="77777777" w:rsidTr="00036351">
        <w:trPr>
          <w:jc w:val="center"/>
        </w:trPr>
        <w:tc>
          <w:tcPr>
            <w:tcW w:w="992" w:type="dxa"/>
            <w:vAlign w:val="center"/>
          </w:tcPr>
          <w:p w14:paraId="369DCA78" w14:textId="77777777" w:rsidR="00105432" w:rsidRPr="001D7DDA" w:rsidRDefault="00105432" w:rsidP="00036351">
            <w:pPr>
              <w:jc w:val="center"/>
              <w:rPr>
                <w:color w:val="000000" w:themeColor="text1"/>
              </w:rPr>
            </w:pPr>
            <w:r w:rsidRPr="001D7DDA">
              <w:rPr>
                <w:color w:val="000000" w:themeColor="text1"/>
              </w:rPr>
              <w:t>2.</w:t>
            </w:r>
          </w:p>
        </w:tc>
        <w:tc>
          <w:tcPr>
            <w:tcW w:w="1985" w:type="dxa"/>
            <w:vAlign w:val="center"/>
          </w:tcPr>
          <w:p w14:paraId="5E6D2C31" w14:textId="77777777" w:rsidR="00105432" w:rsidRPr="001D7DDA" w:rsidRDefault="00105432" w:rsidP="00036351">
            <w:pPr>
              <w:rPr>
                <w:color w:val="000000" w:themeColor="text1"/>
              </w:rPr>
            </w:pPr>
            <w:r w:rsidRPr="001D7DDA">
              <w:rPr>
                <w:color w:val="000000" w:themeColor="text1"/>
              </w:rPr>
              <w:t>Получено со стороны</w:t>
            </w:r>
          </w:p>
        </w:tc>
        <w:tc>
          <w:tcPr>
            <w:tcW w:w="851" w:type="dxa"/>
            <w:vAlign w:val="center"/>
          </w:tcPr>
          <w:p w14:paraId="1D454266"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0510FA6E"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77640A5A" w14:textId="77777777" w:rsidR="00105432" w:rsidRPr="001D7DDA" w:rsidRDefault="00105432" w:rsidP="00036351">
            <w:pPr>
              <w:jc w:val="center"/>
              <w:rPr>
                <w:color w:val="000000" w:themeColor="text1"/>
              </w:rPr>
            </w:pPr>
            <w:r w:rsidRPr="001D7DDA">
              <w:rPr>
                <w:color w:val="000000" w:themeColor="text1"/>
              </w:rPr>
              <w:t>-</w:t>
            </w:r>
          </w:p>
        </w:tc>
        <w:tc>
          <w:tcPr>
            <w:tcW w:w="1275" w:type="dxa"/>
            <w:vAlign w:val="center"/>
          </w:tcPr>
          <w:p w14:paraId="53EE07F8"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6DB496DF"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440CEACA"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E9811F0"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6AF4F3C2"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23855EF"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645806C"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435C9DD4" w14:textId="77777777" w:rsidR="00105432" w:rsidRPr="001D7DDA" w:rsidRDefault="00105432" w:rsidP="00036351">
            <w:pPr>
              <w:jc w:val="center"/>
              <w:rPr>
                <w:color w:val="000000" w:themeColor="text1"/>
              </w:rPr>
            </w:pPr>
            <w:r w:rsidRPr="001D7DDA">
              <w:rPr>
                <w:color w:val="000000" w:themeColor="text1"/>
              </w:rPr>
              <w:t>-</w:t>
            </w:r>
          </w:p>
        </w:tc>
      </w:tr>
      <w:tr w:rsidR="00105432" w:rsidRPr="001D7DDA" w14:paraId="62E75B71" w14:textId="77777777" w:rsidTr="00036351">
        <w:trPr>
          <w:trHeight w:val="912"/>
          <w:jc w:val="center"/>
        </w:trPr>
        <w:tc>
          <w:tcPr>
            <w:tcW w:w="992" w:type="dxa"/>
            <w:vAlign w:val="center"/>
          </w:tcPr>
          <w:p w14:paraId="010CC782" w14:textId="77777777" w:rsidR="00105432" w:rsidRPr="001D7DDA" w:rsidRDefault="00105432" w:rsidP="00036351">
            <w:pPr>
              <w:jc w:val="center"/>
              <w:rPr>
                <w:color w:val="000000" w:themeColor="text1"/>
              </w:rPr>
            </w:pPr>
            <w:r w:rsidRPr="001D7DDA">
              <w:rPr>
                <w:color w:val="000000" w:themeColor="text1"/>
              </w:rPr>
              <w:t>3.</w:t>
            </w:r>
          </w:p>
        </w:tc>
        <w:tc>
          <w:tcPr>
            <w:tcW w:w="1985" w:type="dxa"/>
            <w:vAlign w:val="center"/>
          </w:tcPr>
          <w:p w14:paraId="624E8923" w14:textId="77777777" w:rsidR="00105432" w:rsidRPr="001D7DDA" w:rsidRDefault="00105432" w:rsidP="00036351">
            <w:pPr>
              <w:rPr>
                <w:color w:val="000000" w:themeColor="text1"/>
              </w:rPr>
            </w:pPr>
            <w:r w:rsidRPr="001D7DDA">
              <w:rPr>
                <w:color w:val="000000" w:themeColor="text1"/>
              </w:rPr>
              <w:t>Расход воды на коммунально-бытовые нужды</w:t>
            </w:r>
          </w:p>
        </w:tc>
        <w:tc>
          <w:tcPr>
            <w:tcW w:w="851" w:type="dxa"/>
            <w:vAlign w:val="center"/>
          </w:tcPr>
          <w:p w14:paraId="79EFE56B"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03414026"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79469218" w14:textId="77777777" w:rsidR="00105432" w:rsidRPr="001D7DDA" w:rsidRDefault="00105432" w:rsidP="00036351">
            <w:pPr>
              <w:jc w:val="center"/>
              <w:rPr>
                <w:color w:val="000000" w:themeColor="text1"/>
              </w:rPr>
            </w:pPr>
            <w:r w:rsidRPr="001D7DDA">
              <w:rPr>
                <w:color w:val="000000" w:themeColor="text1"/>
              </w:rPr>
              <w:t>-</w:t>
            </w:r>
          </w:p>
        </w:tc>
        <w:tc>
          <w:tcPr>
            <w:tcW w:w="1275" w:type="dxa"/>
            <w:vAlign w:val="center"/>
          </w:tcPr>
          <w:p w14:paraId="235FADF1"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28A0AD7A"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372BDA44"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28613E58"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5A16F11"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0D2EA264"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118872E"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506DA09" w14:textId="77777777" w:rsidR="00105432" w:rsidRPr="001D7DDA" w:rsidRDefault="00105432" w:rsidP="00036351">
            <w:pPr>
              <w:jc w:val="center"/>
              <w:rPr>
                <w:color w:val="000000" w:themeColor="text1"/>
              </w:rPr>
            </w:pPr>
            <w:r w:rsidRPr="001D7DDA">
              <w:rPr>
                <w:color w:val="000000" w:themeColor="text1"/>
              </w:rPr>
              <w:t>-</w:t>
            </w:r>
          </w:p>
        </w:tc>
      </w:tr>
      <w:tr w:rsidR="00105432" w:rsidRPr="001D7DDA" w14:paraId="52E3A8D2" w14:textId="77777777" w:rsidTr="00036351">
        <w:trPr>
          <w:trHeight w:val="968"/>
          <w:jc w:val="center"/>
        </w:trPr>
        <w:tc>
          <w:tcPr>
            <w:tcW w:w="992" w:type="dxa"/>
            <w:vAlign w:val="center"/>
          </w:tcPr>
          <w:p w14:paraId="60ABE586" w14:textId="77777777" w:rsidR="00105432" w:rsidRPr="001D7DDA" w:rsidRDefault="00105432" w:rsidP="00036351">
            <w:pPr>
              <w:jc w:val="center"/>
              <w:rPr>
                <w:color w:val="000000" w:themeColor="text1"/>
              </w:rPr>
            </w:pPr>
            <w:r w:rsidRPr="001D7DDA">
              <w:rPr>
                <w:color w:val="000000" w:themeColor="text1"/>
              </w:rPr>
              <w:t>4.</w:t>
            </w:r>
          </w:p>
        </w:tc>
        <w:tc>
          <w:tcPr>
            <w:tcW w:w="1985" w:type="dxa"/>
            <w:vAlign w:val="center"/>
          </w:tcPr>
          <w:p w14:paraId="3D913FF7" w14:textId="77777777" w:rsidR="00105432" w:rsidRPr="001D7DDA" w:rsidRDefault="00105432" w:rsidP="00036351">
            <w:pPr>
              <w:rPr>
                <w:color w:val="000000" w:themeColor="text1"/>
              </w:rPr>
            </w:pPr>
            <w:r w:rsidRPr="001D7DDA">
              <w:rPr>
                <w:color w:val="000000" w:themeColor="text1"/>
              </w:rPr>
              <w:t>Расход воды на нужды предприятия:</w:t>
            </w:r>
          </w:p>
        </w:tc>
        <w:tc>
          <w:tcPr>
            <w:tcW w:w="851" w:type="dxa"/>
            <w:vAlign w:val="center"/>
          </w:tcPr>
          <w:p w14:paraId="084FAAFE"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35F97F4"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55568FF" w14:textId="77777777" w:rsidR="00105432" w:rsidRPr="001D7DDA" w:rsidRDefault="00105432" w:rsidP="00036351">
            <w:pPr>
              <w:jc w:val="center"/>
              <w:rPr>
                <w:color w:val="000000" w:themeColor="text1"/>
              </w:rPr>
            </w:pPr>
            <w:r w:rsidRPr="001D7DDA">
              <w:rPr>
                <w:color w:val="000000" w:themeColor="text1"/>
              </w:rPr>
              <w:t>-</w:t>
            </w:r>
          </w:p>
        </w:tc>
        <w:tc>
          <w:tcPr>
            <w:tcW w:w="1275" w:type="dxa"/>
            <w:vAlign w:val="center"/>
          </w:tcPr>
          <w:p w14:paraId="28A9D422"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163BD97F"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11139902"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7E19A39"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64E654E5"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7353CD60"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70FAC333"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F1F67F2" w14:textId="77777777" w:rsidR="00105432" w:rsidRPr="001D7DDA" w:rsidRDefault="00105432" w:rsidP="00036351">
            <w:pPr>
              <w:jc w:val="center"/>
              <w:rPr>
                <w:color w:val="000000" w:themeColor="text1"/>
              </w:rPr>
            </w:pPr>
            <w:r w:rsidRPr="001D7DDA">
              <w:rPr>
                <w:color w:val="000000" w:themeColor="text1"/>
              </w:rPr>
              <w:t>-</w:t>
            </w:r>
          </w:p>
        </w:tc>
      </w:tr>
      <w:tr w:rsidR="00105432" w:rsidRPr="001D7DDA" w14:paraId="2C300A25" w14:textId="77777777" w:rsidTr="00036351">
        <w:trPr>
          <w:jc w:val="center"/>
        </w:trPr>
        <w:tc>
          <w:tcPr>
            <w:tcW w:w="992" w:type="dxa"/>
            <w:vAlign w:val="center"/>
          </w:tcPr>
          <w:p w14:paraId="02D06E70" w14:textId="77777777" w:rsidR="00105432" w:rsidRPr="001D7DDA" w:rsidRDefault="00105432" w:rsidP="00036351">
            <w:pPr>
              <w:jc w:val="center"/>
              <w:rPr>
                <w:color w:val="000000" w:themeColor="text1"/>
              </w:rPr>
            </w:pPr>
            <w:r w:rsidRPr="001D7DDA">
              <w:rPr>
                <w:color w:val="000000" w:themeColor="text1"/>
              </w:rPr>
              <w:t>4.1.</w:t>
            </w:r>
          </w:p>
        </w:tc>
        <w:tc>
          <w:tcPr>
            <w:tcW w:w="1985" w:type="dxa"/>
            <w:vAlign w:val="center"/>
          </w:tcPr>
          <w:p w14:paraId="1129729E" w14:textId="77777777" w:rsidR="00105432" w:rsidRPr="001D7DDA" w:rsidRDefault="00105432" w:rsidP="00036351">
            <w:pPr>
              <w:rPr>
                <w:color w:val="000000" w:themeColor="text1"/>
              </w:rPr>
            </w:pPr>
            <w:r w:rsidRPr="001D7DDA">
              <w:rPr>
                <w:color w:val="000000" w:themeColor="text1"/>
              </w:rPr>
              <w:t>- на очистные сооружения</w:t>
            </w:r>
          </w:p>
        </w:tc>
        <w:tc>
          <w:tcPr>
            <w:tcW w:w="851" w:type="dxa"/>
            <w:vAlign w:val="center"/>
          </w:tcPr>
          <w:p w14:paraId="7E1EC627"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DA4C432"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507A016" w14:textId="77777777" w:rsidR="00105432" w:rsidRPr="001D7DDA" w:rsidRDefault="00105432" w:rsidP="00036351">
            <w:pPr>
              <w:jc w:val="center"/>
              <w:rPr>
                <w:color w:val="000000" w:themeColor="text1"/>
              </w:rPr>
            </w:pPr>
            <w:r w:rsidRPr="001D7DDA">
              <w:rPr>
                <w:color w:val="000000" w:themeColor="text1"/>
              </w:rPr>
              <w:t>-</w:t>
            </w:r>
          </w:p>
        </w:tc>
        <w:tc>
          <w:tcPr>
            <w:tcW w:w="1275" w:type="dxa"/>
            <w:vAlign w:val="center"/>
          </w:tcPr>
          <w:p w14:paraId="00953174"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7696F139"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17B11FDB"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011FD53A"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D43BC2E"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6A970DB2"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FF55AED"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42AE1A34" w14:textId="77777777" w:rsidR="00105432" w:rsidRPr="001D7DDA" w:rsidRDefault="00105432" w:rsidP="00036351">
            <w:pPr>
              <w:jc w:val="center"/>
              <w:rPr>
                <w:color w:val="000000" w:themeColor="text1"/>
              </w:rPr>
            </w:pPr>
            <w:r w:rsidRPr="001D7DDA">
              <w:rPr>
                <w:color w:val="000000" w:themeColor="text1"/>
              </w:rPr>
              <w:t>-</w:t>
            </w:r>
          </w:p>
        </w:tc>
      </w:tr>
      <w:tr w:rsidR="00105432" w:rsidRPr="001D7DDA" w14:paraId="5F0A9017" w14:textId="77777777" w:rsidTr="00036351">
        <w:trPr>
          <w:jc w:val="center"/>
        </w:trPr>
        <w:tc>
          <w:tcPr>
            <w:tcW w:w="992" w:type="dxa"/>
            <w:vAlign w:val="center"/>
          </w:tcPr>
          <w:p w14:paraId="4A01EB55" w14:textId="77777777" w:rsidR="00105432" w:rsidRPr="001D7DDA" w:rsidRDefault="00105432" w:rsidP="00036351">
            <w:pPr>
              <w:jc w:val="center"/>
              <w:rPr>
                <w:color w:val="000000" w:themeColor="text1"/>
              </w:rPr>
            </w:pPr>
            <w:r w:rsidRPr="001D7DDA">
              <w:rPr>
                <w:color w:val="000000" w:themeColor="text1"/>
              </w:rPr>
              <w:t>4.2.</w:t>
            </w:r>
          </w:p>
        </w:tc>
        <w:tc>
          <w:tcPr>
            <w:tcW w:w="1985" w:type="dxa"/>
            <w:vAlign w:val="center"/>
          </w:tcPr>
          <w:p w14:paraId="46ADF711" w14:textId="77777777" w:rsidR="00105432" w:rsidRPr="001D7DDA" w:rsidRDefault="00105432" w:rsidP="00036351">
            <w:pPr>
              <w:rPr>
                <w:color w:val="000000" w:themeColor="text1"/>
              </w:rPr>
            </w:pPr>
            <w:r w:rsidRPr="001D7DDA">
              <w:rPr>
                <w:color w:val="000000" w:themeColor="text1"/>
              </w:rPr>
              <w:t>- на промывку сетей</w:t>
            </w:r>
          </w:p>
        </w:tc>
        <w:tc>
          <w:tcPr>
            <w:tcW w:w="851" w:type="dxa"/>
            <w:vAlign w:val="center"/>
          </w:tcPr>
          <w:p w14:paraId="1AEC2331"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00EC45F"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01906BD9" w14:textId="77777777" w:rsidR="00105432" w:rsidRPr="001D7DDA" w:rsidRDefault="00105432" w:rsidP="00036351">
            <w:pPr>
              <w:jc w:val="center"/>
              <w:rPr>
                <w:color w:val="000000" w:themeColor="text1"/>
              </w:rPr>
            </w:pPr>
            <w:r w:rsidRPr="001D7DDA">
              <w:rPr>
                <w:color w:val="000000" w:themeColor="text1"/>
              </w:rPr>
              <w:t>-</w:t>
            </w:r>
          </w:p>
        </w:tc>
        <w:tc>
          <w:tcPr>
            <w:tcW w:w="1275" w:type="dxa"/>
            <w:vAlign w:val="center"/>
          </w:tcPr>
          <w:p w14:paraId="1C8616B6"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5F220468"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370FE947"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787522B4"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40C15265"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382C209"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A5AA8D6"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630C0437" w14:textId="77777777" w:rsidR="00105432" w:rsidRPr="001D7DDA" w:rsidRDefault="00105432" w:rsidP="00036351">
            <w:pPr>
              <w:jc w:val="center"/>
              <w:rPr>
                <w:color w:val="000000" w:themeColor="text1"/>
              </w:rPr>
            </w:pPr>
            <w:r w:rsidRPr="001D7DDA">
              <w:rPr>
                <w:color w:val="000000" w:themeColor="text1"/>
              </w:rPr>
              <w:t>-</w:t>
            </w:r>
          </w:p>
        </w:tc>
      </w:tr>
      <w:tr w:rsidR="00105432" w:rsidRPr="001D7DDA" w14:paraId="2582D837" w14:textId="77777777" w:rsidTr="00036351">
        <w:trPr>
          <w:trHeight w:val="385"/>
          <w:jc w:val="center"/>
        </w:trPr>
        <w:tc>
          <w:tcPr>
            <w:tcW w:w="992" w:type="dxa"/>
            <w:vAlign w:val="center"/>
          </w:tcPr>
          <w:p w14:paraId="3346A197" w14:textId="77777777" w:rsidR="00105432" w:rsidRPr="001D7DDA" w:rsidRDefault="00105432" w:rsidP="00036351">
            <w:pPr>
              <w:jc w:val="center"/>
              <w:rPr>
                <w:color w:val="000000" w:themeColor="text1"/>
              </w:rPr>
            </w:pPr>
            <w:r w:rsidRPr="001D7DDA">
              <w:rPr>
                <w:color w:val="000000" w:themeColor="text1"/>
              </w:rPr>
              <w:t>4.3.</w:t>
            </w:r>
          </w:p>
        </w:tc>
        <w:tc>
          <w:tcPr>
            <w:tcW w:w="1985" w:type="dxa"/>
            <w:vAlign w:val="center"/>
          </w:tcPr>
          <w:p w14:paraId="37B1F286" w14:textId="77777777" w:rsidR="00105432" w:rsidRPr="001D7DDA" w:rsidRDefault="00105432" w:rsidP="00036351">
            <w:pPr>
              <w:rPr>
                <w:color w:val="000000" w:themeColor="text1"/>
              </w:rPr>
            </w:pPr>
            <w:r w:rsidRPr="001D7DDA">
              <w:rPr>
                <w:color w:val="000000" w:themeColor="text1"/>
              </w:rPr>
              <w:t>- прочие</w:t>
            </w:r>
          </w:p>
        </w:tc>
        <w:tc>
          <w:tcPr>
            <w:tcW w:w="851" w:type="dxa"/>
            <w:vAlign w:val="center"/>
          </w:tcPr>
          <w:p w14:paraId="40B1E242"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0341E72E"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124E8417" w14:textId="77777777" w:rsidR="00105432" w:rsidRPr="001D7DDA" w:rsidRDefault="00105432" w:rsidP="00036351">
            <w:pPr>
              <w:jc w:val="center"/>
              <w:rPr>
                <w:color w:val="000000" w:themeColor="text1"/>
              </w:rPr>
            </w:pPr>
            <w:r w:rsidRPr="001D7DDA">
              <w:rPr>
                <w:color w:val="000000" w:themeColor="text1"/>
              </w:rPr>
              <w:t>-</w:t>
            </w:r>
          </w:p>
        </w:tc>
        <w:tc>
          <w:tcPr>
            <w:tcW w:w="1275" w:type="dxa"/>
            <w:vAlign w:val="center"/>
          </w:tcPr>
          <w:p w14:paraId="692E188F"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28710B41"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13C98645"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530CDBF"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2C51F992"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FE02011"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43B17B3"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A08FA9A" w14:textId="77777777" w:rsidR="00105432" w:rsidRPr="001D7DDA" w:rsidRDefault="00105432" w:rsidP="00036351">
            <w:pPr>
              <w:jc w:val="center"/>
              <w:rPr>
                <w:color w:val="000000" w:themeColor="text1"/>
              </w:rPr>
            </w:pPr>
            <w:r w:rsidRPr="001D7DDA">
              <w:rPr>
                <w:color w:val="000000" w:themeColor="text1"/>
              </w:rPr>
              <w:t>-</w:t>
            </w:r>
          </w:p>
        </w:tc>
      </w:tr>
      <w:tr w:rsidR="00105432" w:rsidRPr="001D7DDA" w14:paraId="51A01FC3" w14:textId="77777777" w:rsidTr="00036351">
        <w:trPr>
          <w:trHeight w:val="1539"/>
          <w:jc w:val="center"/>
        </w:trPr>
        <w:tc>
          <w:tcPr>
            <w:tcW w:w="992" w:type="dxa"/>
            <w:vAlign w:val="center"/>
          </w:tcPr>
          <w:p w14:paraId="27AD6988" w14:textId="77777777" w:rsidR="00105432" w:rsidRPr="001D7DDA" w:rsidRDefault="00105432" w:rsidP="00036351">
            <w:pPr>
              <w:jc w:val="center"/>
              <w:rPr>
                <w:color w:val="000000" w:themeColor="text1"/>
              </w:rPr>
            </w:pPr>
            <w:r w:rsidRPr="001D7DDA">
              <w:rPr>
                <w:color w:val="000000" w:themeColor="text1"/>
              </w:rPr>
              <w:t>5.</w:t>
            </w:r>
          </w:p>
        </w:tc>
        <w:tc>
          <w:tcPr>
            <w:tcW w:w="1985" w:type="dxa"/>
            <w:vAlign w:val="center"/>
          </w:tcPr>
          <w:p w14:paraId="42B65F0C" w14:textId="77777777" w:rsidR="00105432" w:rsidRPr="001D7DDA" w:rsidRDefault="00105432" w:rsidP="00036351">
            <w:pPr>
              <w:rPr>
                <w:color w:val="000000" w:themeColor="text1"/>
              </w:rPr>
            </w:pPr>
            <w:r w:rsidRPr="001D7DDA">
              <w:rPr>
                <w:color w:val="000000" w:themeColor="text1"/>
              </w:rPr>
              <w:t>Объем пропущенной воды через очистные сооружения</w:t>
            </w:r>
          </w:p>
        </w:tc>
        <w:tc>
          <w:tcPr>
            <w:tcW w:w="851" w:type="dxa"/>
            <w:vAlign w:val="center"/>
          </w:tcPr>
          <w:p w14:paraId="696924A0"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01AF0318"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2165196" w14:textId="77777777" w:rsidR="00105432" w:rsidRPr="001D7DDA" w:rsidRDefault="00105432" w:rsidP="00036351">
            <w:pPr>
              <w:jc w:val="center"/>
              <w:rPr>
                <w:color w:val="000000" w:themeColor="text1"/>
              </w:rPr>
            </w:pPr>
            <w:r w:rsidRPr="001D7DDA">
              <w:rPr>
                <w:color w:val="000000" w:themeColor="text1"/>
              </w:rPr>
              <w:t>-</w:t>
            </w:r>
          </w:p>
        </w:tc>
        <w:tc>
          <w:tcPr>
            <w:tcW w:w="1275" w:type="dxa"/>
            <w:vAlign w:val="center"/>
          </w:tcPr>
          <w:p w14:paraId="1D44C53B"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724F3BD3"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64B71439"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E8FB13C"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498F4587"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186B3A1E"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64A13DDA"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18CED3CD" w14:textId="77777777" w:rsidR="00105432" w:rsidRPr="001D7DDA" w:rsidRDefault="00105432" w:rsidP="00036351">
            <w:pPr>
              <w:jc w:val="center"/>
              <w:rPr>
                <w:color w:val="000000" w:themeColor="text1"/>
              </w:rPr>
            </w:pPr>
            <w:r w:rsidRPr="001D7DDA">
              <w:rPr>
                <w:color w:val="000000" w:themeColor="text1"/>
              </w:rPr>
              <w:t>-</w:t>
            </w:r>
          </w:p>
        </w:tc>
      </w:tr>
      <w:tr w:rsidR="00105432" w:rsidRPr="001D7DDA" w14:paraId="23EBF83F" w14:textId="77777777" w:rsidTr="00036351">
        <w:trPr>
          <w:jc w:val="center"/>
        </w:trPr>
        <w:tc>
          <w:tcPr>
            <w:tcW w:w="992" w:type="dxa"/>
            <w:vAlign w:val="center"/>
          </w:tcPr>
          <w:p w14:paraId="06EF4FD7" w14:textId="77777777" w:rsidR="00105432" w:rsidRPr="001D7DDA" w:rsidRDefault="00105432" w:rsidP="00036351">
            <w:pPr>
              <w:jc w:val="center"/>
              <w:rPr>
                <w:color w:val="000000" w:themeColor="text1"/>
              </w:rPr>
            </w:pPr>
            <w:r w:rsidRPr="001D7DDA">
              <w:rPr>
                <w:color w:val="000000" w:themeColor="text1"/>
              </w:rPr>
              <w:t>6.</w:t>
            </w:r>
          </w:p>
        </w:tc>
        <w:tc>
          <w:tcPr>
            <w:tcW w:w="1985" w:type="dxa"/>
            <w:vAlign w:val="center"/>
          </w:tcPr>
          <w:p w14:paraId="25D68FF9" w14:textId="77777777" w:rsidR="00105432" w:rsidRPr="001D7DDA" w:rsidRDefault="00105432" w:rsidP="00036351">
            <w:pPr>
              <w:rPr>
                <w:color w:val="000000" w:themeColor="text1"/>
              </w:rPr>
            </w:pPr>
            <w:r w:rsidRPr="001D7DDA">
              <w:rPr>
                <w:color w:val="000000" w:themeColor="text1"/>
              </w:rPr>
              <w:t>Подано воды в сеть</w:t>
            </w:r>
          </w:p>
        </w:tc>
        <w:tc>
          <w:tcPr>
            <w:tcW w:w="851" w:type="dxa"/>
            <w:vAlign w:val="center"/>
          </w:tcPr>
          <w:p w14:paraId="335E0505"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38F3682F" w14:textId="77777777" w:rsidR="00105432" w:rsidRPr="001D7DDA" w:rsidRDefault="00105432" w:rsidP="00036351">
            <w:pPr>
              <w:jc w:val="center"/>
              <w:rPr>
                <w:color w:val="000000" w:themeColor="text1"/>
              </w:rPr>
            </w:pPr>
            <w:r w:rsidRPr="001D7DDA">
              <w:rPr>
                <w:color w:val="000000" w:themeColor="text1"/>
              </w:rPr>
              <w:t>399892,0</w:t>
            </w:r>
          </w:p>
        </w:tc>
        <w:tc>
          <w:tcPr>
            <w:tcW w:w="1134" w:type="dxa"/>
            <w:vAlign w:val="center"/>
          </w:tcPr>
          <w:p w14:paraId="6CF0A4F8" w14:textId="77777777" w:rsidR="00105432" w:rsidRPr="001D7DDA" w:rsidRDefault="00105432" w:rsidP="00036351">
            <w:pPr>
              <w:jc w:val="center"/>
              <w:rPr>
                <w:color w:val="000000" w:themeColor="text1"/>
              </w:rPr>
            </w:pPr>
            <w:r w:rsidRPr="001D7DDA">
              <w:rPr>
                <w:color w:val="000000" w:themeColor="text1"/>
              </w:rPr>
              <w:t>399892,0</w:t>
            </w:r>
          </w:p>
        </w:tc>
        <w:tc>
          <w:tcPr>
            <w:tcW w:w="1275" w:type="dxa"/>
            <w:vAlign w:val="center"/>
          </w:tcPr>
          <w:p w14:paraId="66F5AC63" w14:textId="77777777" w:rsidR="00105432" w:rsidRPr="001D7DDA" w:rsidRDefault="00105432" w:rsidP="00036351">
            <w:pPr>
              <w:jc w:val="center"/>
              <w:rPr>
                <w:color w:val="000000" w:themeColor="text1"/>
              </w:rPr>
            </w:pPr>
            <w:r w:rsidRPr="001D7DDA">
              <w:rPr>
                <w:color w:val="000000" w:themeColor="text1"/>
              </w:rPr>
              <w:t>409655,0</w:t>
            </w:r>
          </w:p>
        </w:tc>
        <w:tc>
          <w:tcPr>
            <w:tcW w:w="1276" w:type="dxa"/>
            <w:vAlign w:val="center"/>
          </w:tcPr>
          <w:p w14:paraId="79E33A30" w14:textId="77777777" w:rsidR="00105432" w:rsidRPr="001D7DDA" w:rsidRDefault="00105432" w:rsidP="00036351">
            <w:pPr>
              <w:jc w:val="center"/>
              <w:rPr>
                <w:color w:val="000000" w:themeColor="text1"/>
              </w:rPr>
            </w:pPr>
            <w:r w:rsidRPr="001D7DDA">
              <w:rPr>
                <w:color w:val="000000" w:themeColor="text1"/>
              </w:rPr>
              <w:t>409655,0</w:t>
            </w:r>
          </w:p>
        </w:tc>
        <w:tc>
          <w:tcPr>
            <w:tcW w:w="1276" w:type="dxa"/>
            <w:vAlign w:val="center"/>
          </w:tcPr>
          <w:p w14:paraId="1D3C36AE" w14:textId="77777777" w:rsidR="00105432" w:rsidRPr="001D7DDA" w:rsidRDefault="00105432" w:rsidP="00036351">
            <w:pPr>
              <w:jc w:val="center"/>
              <w:rPr>
                <w:color w:val="000000" w:themeColor="text1"/>
              </w:rPr>
            </w:pPr>
            <w:r w:rsidRPr="001D7DDA">
              <w:rPr>
                <w:color w:val="000000" w:themeColor="text1"/>
              </w:rPr>
              <w:t>406334,6</w:t>
            </w:r>
          </w:p>
        </w:tc>
        <w:tc>
          <w:tcPr>
            <w:tcW w:w="1134" w:type="dxa"/>
            <w:vAlign w:val="center"/>
          </w:tcPr>
          <w:p w14:paraId="2A0A72C6" w14:textId="77777777" w:rsidR="00105432" w:rsidRPr="001D7DDA" w:rsidRDefault="00105432" w:rsidP="00036351">
            <w:pPr>
              <w:jc w:val="center"/>
              <w:rPr>
                <w:color w:val="000000" w:themeColor="text1"/>
              </w:rPr>
            </w:pPr>
            <w:r w:rsidRPr="001D7DDA">
              <w:rPr>
                <w:color w:val="000000" w:themeColor="text1"/>
              </w:rPr>
              <w:t>406334,6</w:t>
            </w:r>
          </w:p>
        </w:tc>
        <w:tc>
          <w:tcPr>
            <w:tcW w:w="1134" w:type="dxa"/>
            <w:vAlign w:val="center"/>
          </w:tcPr>
          <w:p w14:paraId="6DE1ED4B" w14:textId="77777777" w:rsidR="00105432" w:rsidRPr="001D7DDA" w:rsidRDefault="00105432" w:rsidP="00036351">
            <w:pPr>
              <w:jc w:val="center"/>
              <w:rPr>
                <w:color w:val="000000" w:themeColor="text1"/>
              </w:rPr>
            </w:pPr>
            <w:r w:rsidRPr="001D7DDA">
              <w:rPr>
                <w:color w:val="000000" w:themeColor="text1"/>
              </w:rPr>
              <w:t>399892,0</w:t>
            </w:r>
          </w:p>
        </w:tc>
        <w:tc>
          <w:tcPr>
            <w:tcW w:w="1134" w:type="dxa"/>
            <w:vAlign w:val="center"/>
          </w:tcPr>
          <w:p w14:paraId="0F594E82" w14:textId="77777777" w:rsidR="00105432" w:rsidRPr="001D7DDA" w:rsidRDefault="00105432" w:rsidP="00036351">
            <w:pPr>
              <w:jc w:val="center"/>
              <w:rPr>
                <w:color w:val="000000" w:themeColor="text1"/>
              </w:rPr>
            </w:pPr>
            <w:r w:rsidRPr="001D7DDA">
              <w:rPr>
                <w:color w:val="000000" w:themeColor="text1"/>
              </w:rPr>
              <w:t>399892,0</w:t>
            </w:r>
          </w:p>
        </w:tc>
        <w:tc>
          <w:tcPr>
            <w:tcW w:w="1134" w:type="dxa"/>
            <w:vAlign w:val="center"/>
          </w:tcPr>
          <w:p w14:paraId="7025993B" w14:textId="77777777" w:rsidR="00105432" w:rsidRPr="001D7DDA" w:rsidRDefault="00105432" w:rsidP="00036351">
            <w:pPr>
              <w:jc w:val="center"/>
              <w:rPr>
                <w:color w:val="000000" w:themeColor="text1"/>
              </w:rPr>
            </w:pPr>
            <w:r w:rsidRPr="001D7DDA">
              <w:rPr>
                <w:color w:val="000000" w:themeColor="text1"/>
              </w:rPr>
              <w:t>399892,0</w:t>
            </w:r>
          </w:p>
        </w:tc>
        <w:tc>
          <w:tcPr>
            <w:tcW w:w="1134" w:type="dxa"/>
            <w:vAlign w:val="center"/>
          </w:tcPr>
          <w:p w14:paraId="6D745BA0" w14:textId="77777777" w:rsidR="00105432" w:rsidRPr="001D7DDA" w:rsidRDefault="00105432" w:rsidP="00036351">
            <w:pPr>
              <w:jc w:val="center"/>
              <w:rPr>
                <w:color w:val="000000" w:themeColor="text1"/>
              </w:rPr>
            </w:pPr>
            <w:r w:rsidRPr="001D7DDA">
              <w:rPr>
                <w:color w:val="000000" w:themeColor="text1"/>
              </w:rPr>
              <w:t>399892,0</w:t>
            </w:r>
          </w:p>
        </w:tc>
      </w:tr>
      <w:tr w:rsidR="00105432" w:rsidRPr="001D7DDA" w14:paraId="56378DF4" w14:textId="77777777" w:rsidTr="00036351">
        <w:trPr>
          <w:trHeight w:val="447"/>
          <w:jc w:val="center"/>
        </w:trPr>
        <w:tc>
          <w:tcPr>
            <w:tcW w:w="992" w:type="dxa"/>
            <w:vAlign w:val="center"/>
          </w:tcPr>
          <w:p w14:paraId="2E9F4AC0" w14:textId="77777777" w:rsidR="00105432" w:rsidRPr="001D7DDA" w:rsidRDefault="00105432" w:rsidP="00036351">
            <w:pPr>
              <w:jc w:val="center"/>
              <w:rPr>
                <w:color w:val="000000" w:themeColor="text1"/>
              </w:rPr>
            </w:pPr>
            <w:r w:rsidRPr="001D7DDA">
              <w:rPr>
                <w:color w:val="000000" w:themeColor="text1"/>
              </w:rPr>
              <w:t>7.</w:t>
            </w:r>
          </w:p>
        </w:tc>
        <w:tc>
          <w:tcPr>
            <w:tcW w:w="1985" w:type="dxa"/>
            <w:vAlign w:val="center"/>
          </w:tcPr>
          <w:p w14:paraId="300374A1" w14:textId="77777777" w:rsidR="00105432" w:rsidRPr="001D7DDA" w:rsidRDefault="00105432" w:rsidP="00036351">
            <w:pPr>
              <w:rPr>
                <w:color w:val="000000" w:themeColor="text1"/>
              </w:rPr>
            </w:pPr>
            <w:r w:rsidRPr="001D7DDA">
              <w:rPr>
                <w:color w:val="000000" w:themeColor="text1"/>
              </w:rPr>
              <w:t>Потери воды</w:t>
            </w:r>
          </w:p>
        </w:tc>
        <w:tc>
          <w:tcPr>
            <w:tcW w:w="851" w:type="dxa"/>
            <w:vAlign w:val="center"/>
          </w:tcPr>
          <w:p w14:paraId="0F9E05E7"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3C553859"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2C5F8879" w14:textId="77777777" w:rsidR="00105432" w:rsidRPr="001D7DDA" w:rsidRDefault="00105432" w:rsidP="00036351">
            <w:pPr>
              <w:jc w:val="center"/>
              <w:rPr>
                <w:color w:val="000000" w:themeColor="text1"/>
              </w:rPr>
            </w:pPr>
            <w:r w:rsidRPr="001D7DDA">
              <w:rPr>
                <w:color w:val="000000" w:themeColor="text1"/>
              </w:rPr>
              <w:t>-</w:t>
            </w:r>
          </w:p>
        </w:tc>
        <w:tc>
          <w:tcPr>
            <w:tcW w:w="1275" w:type="dxa"/>
            <w:vAlign w:val="center"/>
          </w:tcPr>
          <w:p w14:paraId="68035123"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624C9AFB"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2FE28546"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201F8C19"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754E615D"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AFA1529"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470AA0C8"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7DC6FF28" w14:textId="77777777" w:rsidR="00105432" w:rsidRPr="001D7DDA" w:rsidRDefault="00105432" w:rsidP="00036351">
            <w:pPr>
              <w:jc w:val="center"/>
              <w:rPr>
                <w:color w:val="000000" w:themeColor="text1"/>
              </w:rPr>
            </w:pPr>
            <w:r w:rsidRPr="001D7DDA">
              <w:rPr>
                <w:color w:val="000000" w:themeColor="text1"/>
              </w:rPr>
              <w:t>-</w:t>
            </w:r>
          </w:p>
        </w:tc>
      </w:tr>
      <w:tr w:rsidR="00105432" w:rsidRPr="001D7DDA" w14:paraId="2ED46734" w14:textId="77777777" w:rsidTr="00036351">
        <w:trPr>
          <w:trHeight w:val="438"/>
          <w:jc w:val="center"/>
        </w:trPr>
        <w:tc>
          <w:tcPr>
            <w:tcW w:w="992" w:type="dxa"/>
            <w:vAlign w:val="center"/>
          </w:tcPr>
          <w:p w14:paraId="2C4D9D30" w14:textId="77777777" w:rsidR="00105432" w:rsidRPr="001D7DDA" w:rsidRDefault="00105432" w:rsidP="00036351">
            <w:pPr>
              <w:jc w:val="center"/>
              <w:rPr>
                <w:color w:val="000000" w:themeColor="text1"/>
                <w:sz w:val="28"/>
                <w:szCs w:val="28"/>
              </w:rPr>
            </w:pPr>
            <w:r w:rsidRPr="001D7DDA">
              <w:rPr>
                <w:color w:val="000000" w:themeColor="text1"/>
                <w:sz w:val="28"/>
                <w:szCs w:val="28"/>
              </w:rPr>
              <w:lastRenderedPageBreak/>
              <w:t>1</w:t>
            </w:r>
          </w:p>
        </w:tc>
        <w:tc>
          <w:tcPr>
            <w:tcW w:w="1985" w:type="dxa"/>
            <w:vAlign w:val="center"/>
          </w:tcPr>
          <w:p w14:paraId="38940238" w14:textId="77777777" w:rsidR="00105432" w:rsidRPr="001D7DDA" w:rsidRDefault="00105432" w:rsidP="00036351">
            <w:pPr>
              <w:jc w:val="center"/>
              <w:rPr>
                <w:color w:val="000000" w:themeColor="text1"/>
                <w:sz w:val="28"/>
                <w:szCs w:val="28"/>
              </w:rPr>
            </w:pPr>
            <w:r w:rsidRPr="001D7DDA">
              <w:rPr>
                <w:color w:val="000000" w:themeColor="text1"/>
                <w:sz w:val="28"/>
                <w:szCs w:val="28"/>
              </w:rPr>
              <w:t>2</w:t>
            </w:r>
          </w:p>
        </w:tc>
        <w:tc>
          <w:tcPr>
            <w:tcW w:w="851" w:type="dxa"/>
            <w:vAlign w:val="center"/>
          </w:tcPr>
          <w:p w14:paraId="2125F8A2" w14:textId="77777777" w:rsidR="00105432" w:rsidRPr="001D7DDA" w:rsidRDefault="00105432" w:rsidP="00036351">
            <w:pPr>
              <w:jc w:val="center"/>
              <w:rPr>
                <w:color w:val="000000" w:themeColor="text1"/>
                <w:sz w:val="28"/>
                <w:szCs w:val="28"/>
              </w:rPr>
            </w:pPr>
            <w:r w:rsidRPr="001D7DDA">
              <w:rPr>
                <w:color w:val="000000" w:themeColor="text1"/>
                <w:sz w:val="28"/>
                <w:szCs w:val="28"/>
              </w:rPr>
              <w:t>3</w:t>
            </w:r>
          </w:p>
        </w:tc>
        <w:tc>
          <w:tcPr>
            <w:tcW w:w="1134" w:type="dxa"/>
            <w:vAlign w:val="center"/>
          </w:tcPr>
          <w:p w14:paraId="48C033F8" w14:textId="77777777" w:rsidR="00105432" w:rsidRPr="001D7DDA" w:rsidRDefault="00105432" w:rsidP="00036351">
            <w:pPr>
              <w:jc w:val="center"/>
              <w:rPr>
                <w:color w:val="000000" w:themeColor="text1"/>
                <w:sz w:val="28"/>
                <w:szCs w:val="28"/>
              </w:rPr>
            </w:pPr>
            <w:r w:rsidRPr="001D7DDA">
              <w:rPr>
                <w:color w:val="000000" w:themeColor="text1"/>
                <w:sz w:val="28"/>
                <w:szCs w:val="28"/>
              </w:rPr>
              <w:t>4</w:t>
            </w:r>
          </w:p>
        </w:tc>
        <w:tc>
          <w:tcPr>
            <w:tcW w:w="1134" w:type="dxa"/>
            <w:vAlign w:val="center"/>
          </w:tcPr>
          <w:p w14:paraId="10969820" w14:textId="77777777" w:rsidR="00105432" w:rsidRPr="001D7DDA" w:rsidRDefault="00105432" w:rsidP="00036351">
            <w:pPr>
              <w:jc w:val="center"/>
              <w:rPr>
                <w:color w:val="000000" w:themeColor="text1"/>
                <w:sz w:val="28"/>
                <w:szCs w:val="28"/>
              </w:rPr>
            </w:pPr>
            <w:r w:rsidRPr="001D7DDA">
              <w:rPr>
                <w:color w:val="000000" w:themeColor="text1"/>
                <w:sz w:val="28"/>
                <w:szCs w:val="28"/>
              </w:rPr>
              <w:t>5</w:t>
            </w:r>
          </w:p>
        </w:tc>
        <w:tc>
          <w:tcPr>
            <w:tcW w:w="1275" w:type="dxa"/>
            <w:vAlign w:val="center"/>
          </w:tcPr>
          <w:p w14:paraId="7C56ADBB" w14:textId="77777777" w:rsidR="00105432" w:rsidRPr="001D7DDA" w:rsidRDefault="00105432" w:rsidP="00036351">
            <w:pPr>
              <w:jc w:val="center"/>
              <w:rPr>
                <w:color w:val="000000" w:themeColor="text1"/>
                <w:sz w:val="28"/>
                <w:szCs w:val="28"/>
              </w:rPr>
            </w:pPr>
            <w:r w:rsidRPr="001D7DDA">
              <w:rPr>
                <w:color w:val="000000" w:themeColor="text1"/>
                <w:sz w:val="28"/>
                <w:szCs w:val="28"/>
              </w:rPr>
              <w:t>6</w:t>
            </w:r>
          </w:p>
        </w:tc>
        <w:tc>
          <w:tcPr>
            <w:tcW w:w="1276" w:type="dxa"/>
            <w:vAlign w:val="center"/>
          </w:tcPr>
          <w:p w14:paraId="2453E249" w14:textId="77777777" w:rsidR="00105432" w:rsidRPr="001D7DDA" w:rsidRDefault="00105432" w:rsidP="00036351">
            <w:pPr>
              <w:jc w:val="center"/>
              <w:rPr>
                <w:color w:val="000000" w:themeColor="text1"/>
                <w:sz w:val="28"/>
                <w:szCs w:val="28"/>
              </w:rPr>
            </w:pPr>
            <w:r w:rsidRPr="001D7DDA">
              <w:rPr>
                <w:color w:val="000000" w:themeColor="text1"/>
                <w:sz w:val="28"/>
                <w:szCs w:val="28"/>
              </w:rPr>
              <w:t>7</w:t>
            </w:r>
          </w:p>
        </w:tc>
        <w:tc>
          <w:tcPr>
            <w:tcW w:w="1276" w:type="dxa"/>
            <w:vAlign w:val="center"/>
          </w:tcPr>
          <w:p w14:paraId="411CCE08" w14:textId="77777777" w:rsidR="00105432" w:rsidRPr="001D7DDA" w:rsidRDefault="00105432" w:rsidP="00036351">
            <w:pPr>
              <w:jc w:val="center"/>
              <w:rPr>
                <w:color w:val="000000" w:themeColor="text1"/>
                <w:sz w:val="28"/>
                <w:szCs w:val="28"/>
              </w:rPr>
            </w:pPr>
            <w:r w:rsidRPr="001D7DDA">
              <w:rPr>
                <w:color w:val="000000" w:themeColor="text1"/>
                <w:sz w:val="28"/>
                <w:szCs w:val="28"/>
              </w:rPr>
              <w:t>8</w:t>
            </w:r>
          </w:p>
        </w:tc>
        <w:tc>
          <w:tcPr>
            <w:tcW w:w="1134" w:type="dxa"/>
            <w:vAlign w:val="center"/>
          </w:tcPr>
          <w:p w14:paraId="0918D5A3" w14:textId="77777777" w:rsidR="00105432" w:rsidRPr="001D7DDA" w:rsidRDefault="00105432" w:rsidP="00036351">
            <w:pPr>
              <w:jc w:val="center"/>
              <w:rPr>
                <w:color w:val="000000" w:themeColor="text1"/>
                <w:sz w:val="28"/>
                <w:szCs w:val="28"/>
              </w:rPr>
            </w:pPr>
            <w:r w:rsidRPr="001D7DDA">
              <w:rPr>
                <w:color w:val="000000" w:themeColor="text1"/>
                <w:sz w:val="28"/>
                <w:szCs w:val="28"/>
              </w:rPr>
              <w:t>9</w:t>
            </w:r>
          </w:p>
        </w:tc>
        <w:tc>
          <w:tcPr>
            <w:tcW w:w="1134" w:type="dxa"/>
            <w:vAlign w:val="center"/>
          </w:tcPr>
          <w:p w14:paraId="18C881B1" w14:textId="77777777" w:rsidR="00105432" w:rsidRPr="001D7DDA" w:rsidRDefault="00105432" w:rsidP="00036351">
            <w:pPr>
              <w:jc w:val="center"/>
              <w:rPr>
                <w:color w:val="000000" w:themeColor="text1"/>
                <w:sz w:val="28"/>
                <w:szCs w:val="28"/>
              </w:rPr>
            </w:pPr>
            <w:r w:rsidRPr="001D7DDA">
              <w:rPr>
                <w:color w:val="000000" w:themeColor="text1"/>
                <w:sz w:val="28"/>
                <w:szCs w:val="28"/>
              </w:rPr>
              <w:t>10</w:t>
            </w:r>
          </w:p>
        </w:tc>
        <w:tc>
          <w:tcPr>
            <w:tcW w:w="1134" w:type="dxa"/>
            <w:vAlign w:val="center"/>
          </w:tcPr>
          <w:p w14:paraId="5F2434F9" w14:textId="77777777" w:rsidR="00105432" w:rsidRPr="001D7DDA" w:rsidRDefault="00105432" w:rsidP="00036351">
            <w:pPr>
              <w:jc w:val="center"/>
              <w:rPr>
                <w:color w:val="000000" w:themeColor="text1"/>
                <w:sz w:val="28"/>
                <w:szCs w:val="28"/>
              </w:rPr>
            </w:pPr>
            <w:r w:rsidRPr="001D7DDA">
              <w:rPr>
                <w:color w:val="000000" w:themeColor="text1"/>
                <w:sz w:val="28"/>
                <w:szCs w:val="28"/>
              </w:rPr>
              <w:t>11</w:t>
            </w:r>
          </w:p>
        </w:tc>
        <w:tc>
          <w:tcPr>
            <w:tcW w:w="1134" w:type="dxa"/>
            <w:vAlign w:val="center"/>
          </w:tcPr>
          <w:p w14:paraId="0B110DDA" w14:textId="77777777" w:rsidR="00105432" w:rsidRPr="001D7DDA" w:rsidRDefault="00105432" w:rsidP="00036351">
            <w:pPr>
              <w:jc w:val="center"/>
              <w:rPr>
                <w:color w:val="000000" w:themeColor="text1"/>
                <w:sz w:val="28"/>
                <w:szCs w:val="28"/>
              </w:rPr>
            </w:pPr>
            <w:r w:rsidRPr="001D7DDA">
              <w:rPr>
                <w:color w:val="000000" w:themeColor="text1"/>
                <w:sz w:val="28"/>
                <w:szCs w:val="28"/>
              </w:rPr>
              <w:t>12</w:t>
            </w:r>
          </w:p>
        </w:tc>
        <w:tc>
          <w:tcPr>
            <w:tcW w:w="1134" w:type="dxa"/>
            <w:vAlign w:val="center"/>
          </w:tcPr>
          <w:p w14:paraId="284D0C0F" w14:textId="77777777" w:rsidR="00105432" w:rsidRPr="001D7DDA" w:rsidRDefault="00105432" w:rsidP="00036351">
            <w:pPr>
              <w:jc w:val="center"/>
              <w:rPr>
                <w:color w:val="000000" w:themeColor="text1"/>
                <w:sz w:val="28"/>
                <w:szCs w:val="28"/>
              </w:rPr>
            </w:pPr>
            <w:r w:rsidRPr="001D7DDA">
              <w:rPr>
                <w:color w:val="000000" w:themeColor="text1"/>
                <w:sz w:val="28"/>
                <w:szCs w:val="28"/>
              </w:rPr>
              <w:t>13</w:t>
            </w:r>
          </w:p>
        </w:tc>
      </w:tr>
      <w:tr w:rsidR="00105432" w:rsidRPr="001D7DDA" w14:paraId="7445F06D" w14:textId="77777777" w:rsidTr="00036351">
        <w:trPr>
          <w:trHeight w:val="977"/>
          <w:jc w:val="center"/>
        </w:trPr>
        <w:tc>
          <w:tcPr>
            <w:tcW w:w="992" w:type="dxa"/>
            <w:vAlign w:val="center"/>
          </w:tcPr>
          <w:p w14:paraId="258801DF" w14:textId="77777777" w:rsidR="00105432" w:rsidRPr="001D7DDA" w:rsidRDefault="00105432" w:rsidP="00036351">
            <w:pPr>
              <w:jc w:val="center"/>
              <w:rPr>
                <w:color w:val="000000" w:themeColor="text1"/>
              </w:rPr>
            </w:pPr>
            <w:r w:rsidRPr="001D7DDA">
              <w:rPr>
                <w:color w:val="000000" w:themeColor="text1"/>
              </w:rPr>
              <w:t>8.</w:t>
            </w:r>
          </w:p>
        </w:tc>
        <w:tc>
          <w:tcPr>
            <w:tcW w:w="1985" w:type="dxa"/>
            <w:vAlign w:val="center"/>
          </w:tcPr>
          <w:p w14:paraId="6DBC8287" w14:textId="77777777" w:rsidR="00105432" w:rsidRPr="001D7DDA" w:rsidRDefault="00105432" w:rsidP="00036351">
            <w:pPr>
              <w:rPr>
                <w:color w:val="000000" w:themeColor="text1"/>
              </w:rPr>
            </w:pPr>
            <w:r w:rsidRPr="001D7DDA">
              <w:rPr>
                <w:color w:val="000000" w:themeColor="text1"/>
              </w:rPr>
              <w:t>Уровень потерь к объему поданной воды в сеть</w:t>
            </w:r>
          </w:p>
        </w:tc>
        <w:tc>
          <w:tcPr>
            <w:tcW w:w="851" w:type="dxa"/>
            <w:vAlign w:val="center"/>
          </w:tcPr>
          <w:p w14:paraId="73E86FEC"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71AACBE"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1561C02E" w14:textId="77777777" w:rsidR="00105432" w:rsidRPr="001D7DDA" w:rsidRDefault="00105432" w:rsidP="00036351">
            <w:pPr>
              <w:jc w:val="center"/>
              <w:rPr>
                <w:color w:val="000000" w:themeColor="text1"/>
              </w:rPr>
            </w:pPr>
            <w:r w:rsidRPr="001D7DDA">
              <w:rPr>
                <w:color w:val="000000" w:themeColor="text1"/>
              </w:rPr>
              <w:t>-</w:t>
            </w:r>
          </w:p>
        </w:tc>
        <w:tc>
          <w:tcPr>
            <w:tcW w:w="1275" w:type="dxa"/>
            <w:vAlign w:val="center"/>
          </w:tcPr>
          <w:p w14:paraId="62165F4E"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0F530ED4"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006C862E"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E6437CD"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45BD89F1"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1361B905"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2703BFD2"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5E2AE4F" w14:textId="77777777" w:rsidR="00105432" w:rsidRPr="001D7DDA" w:rsidRDefault="00105432" w:rsidP="00036351">
            <w:pPr>
              <w:jc w:val="center"/>
              <w:rPr>
                <w:color w:val="000000" w:themeColor="text1"/>
              </w:rPr>
            </w:pPr>
            <w:r w:rsidRPr="001D7DDA">
              <w:rPr>
                <w:color w:val="000000" w:themeColor="text1"/>
              </w:rPr>
              <w:t>-</w:t>
            </w:r>
          </w:p>
        </w:tc>
      </w:tr>
      <w:tr w:rsidR="00105432" w:rsidRPr="001D7DDA" w14:paraId="16C864F4" w14:textId="77777777" w:rsidTr="00036351">
        <w:trPr>
          <w:jc w:val="center"/>
        </w:trPr>
        <w:tc>
          <w:tcPr>
            <w:tcW w:w="992" w:type="dxa"/>
            <w:vAlign w:val="center"/>
          </w:tcPr>
          <w:p w14:paraId="3A257CBC" w14:textId="77777777" w:rsidR="00105432" w:rsidRPr="001D7DDA" w:rsidRDefault="00105432" w:rsidP="00036351">
            <w:pPr>
              <w:jc w:val="center"/>
              <w:rPr>
                <w:color w:val="000000" w:themeColor="text1"/>
              </w:rPr>
            </w:pPr>
            <w:r w:rsidRPr="001D7DDA">
              <w:rPr>
                <w:color w:val="000000" w:themeColor="text1"/>
              </w:rPr>
              <w:t>9.</w:t>
            </w:r>
          </w:p>
        </w:tc>
        <w:tc>
          <w:tcPr>
            <w:tcW w:w="1985" w:type="dxa"/>
            <w:vAlign w:val="center"/>
          </w:tcPr>
          <w:p w14:paraId="4B2F0AF1" w14:textId="77777777" w:rsidR="00105432" w:rsidRPr="001D7DDA" w:rsidRDefault="00105432" w:rsidP="00036351">
            <w:pPr>
              <w:rPr>
                <w:color w:val="000000" w:themeColor="text1"/>
              </w:rPr>
            </w:pPr>
            <w:r w:rsidRPr="001D7DDA">
              <w:rPr>
                <w:color w:val="000000" w:themeColor="text1"/>
              </w:rPr>
              <w:t>Отпущено воды по категориям потребителей</w:t>
            </w:r>
          </w:p>
        </w:tc>
        <w:tc>
          <w:tcPr>
            <w:tcW w:w="851" w:type="dxa"/>
            <w:vAlign w:val="center"/>
          </w:tcPr>
          <w:p w14:paraId="66C3A6CD"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AE2EBD9" w14:textId="77777777" w:rsidR="00105432" w:rsidRPr="001D7DDA" w:rsidRDefault="00105432" w:rsidP="00036351">
            <w:pPr>
              <w:jc w:val="center"/>
              <w:rPr>
                <w:color w:val="000000" w:themeColor="text1"/>
              </w:rPr>
            </w:pPr>
          </w:p>
          <w:p w14:paraId="6E7EDAD1" w14:textId="77777777" w:rsidR="00105432" w:rsidRPr="001D7DDA" w:rsidRDefault="00105432" w:rsidP="00036351">
            <w:pPr>
              <w:jc w:val="center"/>
              <w:rPr>
                <w:color w:val="000000" w:themeColor="text1"/>
              </w:rPr>
            </w:pPr>
            <w:r w:rsidRPr="001D7DDA">
              <w:rPr>
                <w:color w:val="000000" w:themeColor="text1"/>
              </w:rPr>
              <w:t>399892,0</w:t>
            </w:r>
          </w:p>
          <w:p w14:paraId="139D6EDA" w14:textId="77777777" w:rsidR="00105432" w:rsidRPr="001D7DDA" w:rsidRDefault="00105432" w:rsidP="00036351">
            <w:pPr>
              <w:jc w:val="center"/>
              <w:rPr>
                <w:color w:val="000000" w:themeColor="text1"/>
              </w:rPr>
            </w:pPr>
          </w:p>
        </w:tc>
        <w:tc>
          <w:tcPr>
            <w:tcW w:w="1134" w:type="dxa"/>
            <w:vAlign w:val="center"/>
          </w:tcPr>
          <w:p w14:paraId="19B25C77" w14:textId="77777777" w:rsidR="00105432" w:rsidRPr="001D7DDA" w:rsidRDefault="00105432" w:rsidP="00036351">
            <w:pPr>
              <w:jc w:val="center"/>
              <w:rPr>
                <w:color w:val="000000" w:themeColor="text1"/>
              </w:rPr>
            </w:pPr>
            <w:r w:rsidRPr="001D7DDA">
              <w:rPr>
                <w:color w:val="000000" w:themeColor="text1"/>
              </w:rPr>
              <w:t>399892,0</w:t>
            </w:r>
          </w:p>
        </w:tc>
        <w:tc>
          <w:tcPr>
            <w:tcW w:w="1275" w:type="dxa"/>
            <w:vAlign w:val="center"/>
          </w:tcPr>
          <w:p w14:paraId="6A920EB4" w14:textId="77777777" w:rsidR="00105432" w:rsidRPr="001D7DDA" w:rsidRDefault="00105432" w:rsidP="00036351">
            <w:pPr>
              <w:jc w:val="center"/>
              <w:rPr>
                <w:color w:val="000000" w:themeColor="text1"/>
              </w:rPr>
            </w:pPr>
            <w:r w:rsidRPr="001D7DDA">
              <w:rPr>
                <w:color w:val="000000" w:themeColor="text1"/>
              </w:rPr>
              <w:t>409655,0</w:t>
            </w:r>
          </w:p>
        </w:tc>
        <w:tc>
          <w:tcPr>
            <w:tcW w:w="1276" w:type="dxa"/>
            <w:vAlign w:val="center"/>
          </w:tcPr>
          <w:p w14:paraId="004B088E" w14:textId="77777777" w:rsidR="00105432" w:rsidRPr="001D7DDA" w:rsidRDefault="00105432" w:rsidP="00036351">
            <w:pPr>
              <w:jc w:val="center"/>
              <w:rPr>
                <w:color w:val="000000" w:themeColor="text1"/>
              </w:rPr>
            </w:pPr>
            <w:r w:rsidRPr="001D7DDA">
              <w:rPr>
                <w:color w:val="000000" w:themeColor="text1"/>
              </w:rPr>
              <w:t>409655,0</w:t>
            </w:r>
          </w:p>
        </w:tc>
        <w:tc>
          <w:tcPr>
            <w:tcW w:w="1276" w:type="dxa"/>
            <w:vAlign w:val="center"/>
          </w:tcPr>
          <w:p w14:paraId="5993D80C" w14:textId="77777777" w:rsidR="00105432" w:rsidRPr="001D7DDA" w:rsidRDefault="00105432" w:rsidP="00036351">
            <w:pPr>
              <w:jc w:val="center"/>
              <w:rPr>
                <w:color w:val="000000" w:themeColor="text1"/>
              </w:rPr>
            </w:pPr>
            <w:r w:rsidRPr="001D7DDA">
              <w:rPr>
                <w:color w:val="000000" w:themeColor="text1"/>
              </w:rPr>
              <w:t>406334,6</w:t>
            </w:r>
          </w:p>
        </w:tc>
        <w:tc>
          <w:tcPr>
            <w:tcW w:w="1134" w:type="dxa"/>
            <w:vAlign w:val="center"/>
          </w:tcPr>
          <w:p w14:paraId="17D42180" w14:textId="77777777" w:rsidR="00105432" w:rsidRPr="001D7DDA" w:rsidRDefault="00105432" w:rsidP="00036351">
            <w:pPr>
              <w:jc w:val="center"/>
              <w:rPr>
                <w:color w:val="000000" w:themeColor="text1"/>
              </w:rPr>
            </w:pPr>
            <w:r w:rsidRPr="001D7DDA">
              <w:rPr>
                <w:color w:val="000000" w:themeColor="text1"/>
              </w:rPr>
              <w:t>406334,6</w:t>
            </w:r>
          </w:p>
        </w:tc>
        <w:tc>
          <w:tcPr>
            <w:tcW w:w="1134" w:type="dxa"/>
            <w:vAlign w:val="center"/>
          </w:tcPr>
          <w:p w14:paraId="4015E4E5" w14:textId="77777777" w:rsidR="00105432" w:rsidRPr="001D7DDA" w:rsidRDefault="00105432" w:rsidP="00036351">
            <w:pPr>
              <w:jc w:val="center"/>
              <w:rPr>
                <w:color w:val="000000" w:themeColor="text1"/>
              </w:rPr>
            </w:pPr>
            <w:r w:rsidRPr="001D7DDA">
              <w:rPr>
                <w:color w:val="000000" w:themeColor="text1"/>
              </w:rPr>
              <w:t>399892,0</w:t>
            </w:r>
          </w:p>
        </w:tc>
        <w:tc>
          <w:tcPr>
            <w:tcW w:w="1134" w:type="dxa"/>
            <w:vAlign w:val="center"/>
          </w:tcPr>
          <w:p w14:paraId="22FB0447" w14:textId="77777777" w:rsidR="00105432" w:rsidRPr="001D7DDA" w:rsidRDefault="00105432" w:rsidP="00036351">
            <w:pPr>
              <w:jc w:val="center"/>
              <w:rPr>
                <w:color w:val="000000" w:themeColor="text1"/>
              </w:rPr>
            </w:pPr>
            <w:r w:rsidRPr="001D7DDA">
              <w:rPr>
                <w:color w:val="000000" w:themeColor="text1"/>
              </w:rPr>
              <w:t>399892,0</w:t>
            </w:r>
          </w:p>
        </w:tc>
        <w:tc>
          <w:tcPr>
            <w:tcW w:w="1134" w:type="dxa"/>
            <w:vAlign w:val="center"/>
          </w:tcPr>
          <w:p w14:paraId="12DFDE87" w14:textId="77777777" w:rsidR="00105432" w:rsidRPr="001D7DDA" w:rsidRDefault="00105432" w:rsidP="00036351">
            <w:pPr>
              <w:jc w:val="center"/>
              <w:rPr>
                <w:color w:val="000000" w:themeColor="text1"/>
              </w:rPr>
            </w:pPr>
            <w:r w:rsidRPr="001D7DDA">
              <w:rPr>
                <w:color w:val="000000" w:themeColor="text1"/>
              </w:rPr>
              <w:t>399892,0</w:t>
            </w:r>
          </w:p>
        </w:tc>
        <w:tc>
          <w:tcPr>
            <w:tcW w:w="1134" w:type="dxa"/>
            <w:vAlign w:val="center"/>
          </w:tcPr>
          <w:p w14:paraId="3168A681" w14:textId="77777777" w:rsidR="00105432" w:rsidRPr="001D7DDA" w:rsidRDefault="00105432" w:rsidP="00036351">
            <w:pPr>
              <w:jc w:val="center"/>
              <w:rPr>
                <w:color w:val="000000" w:themeColor="text1"/>
              </w:rPr>
            </w:pPr>
            <w:r w:rsidRPr="001D7DDA">
              <w:rPr>
                <w:color w:val="000000" w:themeColor="text1"/>
              </w:rPr>
              <w:t>399892,0</w:t>
            </w:r>
          </w:p>
        </w:tc>
      </w:tr>
      <w:tr w:rsidR="00105432" w:rsidRPr="001D7DDA" w14:paraId="0FCF9ACE" w14:textId="77777777" w:rsidTr="00036351">
        <w:trPr>
          <w:trHeight w:val="576"/>
          <w:jc w:val="center"/>
        </w:trPr>
        <w:tc>
          <w:tcPr>
            <w:tcW w:w="992" w:type="dxa"/>
            <w:vAlign w:val="center"/>
          </w:tcPr>
          <w:p w14:paraId="20D5A010" w14:textId="77777777" w:rsidR="00105432" w:rsidRPr="001D7DDA" w:rsidRDefault="00105432" w:rsidP="00036351">
            <w:pPr>
              <w:jc w:val="center"/>
              <w:rPr>
                <w:color w:val="000000" w:themeColor="text1"/>
              </w:rPr>
            </w:pPr>
            <w:r w:rsidRPr="001D7DDA">
              <w:rPr>
                <w:color w:val="000000" w:themeColor="text1"/>
              </w:rPr>
              <w:t>9.1.</w:t>
            </w:r>
          </w:p>
        </w:tc>
        <w:tc>
          <w:tcPr>
            <w:tcW w:w="1985" w:type="dxa"/>
            <w:vAlign w:val="center"/>
          </w:tcPr>
          <w:p w14:paraId="3E6A3ADD" w14:textId="77777777" w:rsidR="00105432" w:rsidRPr="001D7DDA" w:rsidRDefault="00105432" w:rsidP="00036351">
            <w:pPr>
              <w:rPr>
                <w:color w:val="000000" w:themeColor="text1"/>
              </w:rPr>
            </w:pPr>
            <w:r w:rsidRPr="001D7DDA">
              <w:rPr>
                <w:color w:val="000000" w:themeColor="text1"/>
              </w:rPr>
              <w:t>Потребитель-ский рынок</w:t>
            </w:r>
          </w:p>
        </w:tc>
        <w:tc>
          <w:tcPr>
            <w:tcW w:w="851" w:type="dxa"/>
            <w:vAlign w:val="center"/>
          </w:tcPr>
          <w:p w14:paraId="0C60FAD8"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7F83D9AD" w14:textId="77777777" w:rsidR="00105432" w:rsidRPr="001D7DDA" w:rsidRDefault="00105432" w:rsidP="00036351">
            <w:pPr>
              <w:jc w:val="center"/>
              <w:rPr>
                <w:color w:val="000000" w:themeColor="text1"/>
              </w:rPr>
            </w:pPr>
            <w:r w:rsidRPr="001D7DDA">
              <w:rPr>
                <w:color w:val="000000" w:themeColor="text1"/>
              </w:rPr>
              <w:t>3425,5</w:t>
            </w:r>
          </w:p>
        </w:tc>
        <w:tc>
          <w:tcPr>
            <w:tcW w:w="1134" w:type="dxa"/>
            <w:vAlign w:val="center"/>
          </w:tcPr>
          <w:p w14:paraId="0042BE4F" w14:textId="77777777" w:rsidR="00105432" w:rsidRPr="001D7DDA" w:rsidRDefault="00105432" w:rsidP="00036351">
            <w:pPr>
              <w:jc w:val="center"/>
              <w:rPr>
                <w:color w:val="000000" w:themeColor="text1"/>
              </w:rPr>
            </w:pPr>
            <w:r w:rsidRPr="001D7DDA">
              <w:rPr>
                <w:color w:val="000000" w:themeColor="text1"/>
              </w:rPr>
              <w:t>3425,5</w:t>
            </w:r>
          </w:p>
        </w:tc>
        <w:tc>
          <w:tcPr>
            <w:tcW w:w="1275" w:type="dxa"/>
            <w:vAlign w:val="center"/>
          </w:tcPr>
          <w:p w14:paraId="1B8B84F0" w14:textId="77777777" w:rsidR="00105432" w:rsidRPr="001D7DDA" w:rsidRDefault="00105432" w:rsidP="00036351">
            <w:pPr>
              <w:jc w:val="center"/>
              <w:rPr>
                <w:color w:val="000000" w:themeColor="text1"/>
              </w:rPr>
            </w:pPr>
            <w:r w:rsidRPr="001D7DDA">
              <w:rPr>
                <w:color w:val="000000" w:themeColor="text1"/>
              </w:rPr>
              <w:t>3557,0</w:t>
            </w:r>
          </w:p>
        </w:tc>
        <w:tc>
          <w:tcPr>
            <w:tcW w:w="1276" w:type="dxa"/>
            <w:vAlign w:val="center"/>
          </w:tcPr>
          <w:p w14:paraId="5277B36B" w14:textId="77777777" w:rsidR="00105432" w:rsidRPr="001D7DDA" w:rsidRDefault="00105432" w:rsidP="00036351">
            <w:pPr>
              <w:jc w:val="center"/>
              <w:rPr>
                <w:color w:val="000000" w:themeColor="text1"/>
              </w:rPr>
            </w:pPr>
            <w:r w:rsidRPr="001D7DDA">
              <w:rPr>
                <w:color w:val="000000" w:themeColor="text1"/>
              </w:rPr>
              <w:t>3557,0</w:t>
            </w:r>
          </w:p>
        </w:tc>
        <w:tc>
          <w:tcPr>
            <w:tcW w:w="1276" w:type="dxa"/>
            <w:vAlign w:val="center"/>
          </w:tcPr>
          <w:p w14:paraId="552AFBFE" w14:textId="77777777" w:rsidR="00105432" w:rsidRPr="001D7DDA" w:rsidRDefault="00105432" w:rsidP="00036351">
            <w:pPr>
              <w:jc w:val="center"/>
              <w:rPr>
                <w:color w:val="000000" w:themeColor="text1"/>
              </w:rPr>
            </w:pPr>
            <w:r w:rsidRPr="001D7DDA">
              <w:rPr>
                <w:color w:val="000000" w:themeColor="text1"/>
              </w:rPr>
              <w:t>4560,8</w:t>
            </w:r>
          </w:p>
        </w:tc>
        <w:tc>
          <w:tcPr>
            <w:tcW w:w="1134" w:type="dxa"/>
            <w:vAlign w:val="center"/>
          </w:tcPr>
          <w:p w14:paraId="6D121D3B" w14:textId="77777777" w:rsidR="00105432" w:rsidRPr="001D7DDA" w:rsidRDefault="00105432" w:rsidP="00036351">
            <w:pPr>
              <w:jc w:val="center"/>
              <w:rPr>
                <w:color w:val="000000" w:themeColor="text1"/>
              </w:rPr>
            </w:pPr>
            <w:r w:rsidRPr="001D7DDA">
              <w:rPr>
                <w:color w:val="000000" w:themeColor="text1"/>
              </w:rPr>
              <w:t>4560,8</w:t>
            </w:r>
          </w:p>
        </w:tc>
        <w:tc>
          <w:tcPr>
            <w:tcW w:w="1134" w:type="dxa"/>
            <w:vAlign w:val="center"/>
          </w:tcPr>
          <w:p w14:paraId="6AF85817" w14:textId="77777777" w:rsidR="00105432" w:rsidRPr="001D7DDA" w:rsidRDefault="00105432" w:rsidP="00036351">
            <w:pPr>
              <w:jc w:val="center"/>
              <w:rPr>
                <w:color w:val="000000" w:themeColor="text1"/>
              </w:rPr>
            </w:pPr>
            <w:r w:rsidRPr="001D7DDA">
              <w:rPr>
                <w:color w:val="000000" w:themeColor="text1"/>
              </w:rPr>
              <w:t>3425,5</w:t>
            </w:r>
          </w:p>
        </w:tc>
        <w:tc>
          <w:tcPr>
            <w:tcW w:w="1134" w:type="dxa"/>
            <w:vAlign w:val="center"/>
          </w:tcPr>
          <w:p w14:paraId="54586DB4" w14:textId="77777777" w:rsidR="00105432" w:rsidRPr="001D7DDA" w:rsidRDefault="00105432" w:rsidP="00036351">
            <w:pPr>
              <w:jc w:val="center"/>
              <w:rPr>
                <w:color w:val="000000" w:themeColor="text1"/>
              </w:rPr>
            </w:pPr>
            <w:r w:rsidRPr="001D7DDA">
              <w:rPr>
                <w:color w:val="000000" w:themeColor="text1"/>
              </w:rPr>
              <w:t>3425,5</w:t>
            </w:r>
          </w:p>
        </w:tc>
        <w:tc>
          <w:tcPr>
            <w:tcW w:w="1134" w:type="dxa"/>
            <w:vAlign w:val="center"/>
          </w:tcPr>
          <w:p w14:paraId="5F757C43" w14:textId="77777777" w:rsidR="00105432" w:rsidRPr="001D7DDA" w:rsidRDefault="00105432" w:rsidP="00036351">
            <w:pPr>
              <w:jc w:val="center"/>
              <w:rPr>
                <w:color w:val="000000" w:themeColor="text1"/>
              </w:rPr>
            </w:pPr>
            <w:r w:rsidRPr="001D7DDA">
              <w:rPr>
                <w:color w:val="000000" w:themeColor="text1"/>
              </w:rPr>
              <w:t>3425,5</w:t>
            </w:r>
          </w:p>
        </w:tc>
        <w:tc>
          <w:tcPr>
            <w:tcW w:w="1134" w:type="dxa"/>
            <w:vAlign w:val="center"/>
          </w:tcPr>
          <w:p w14:paraId="392D096E" w14:textId="77777777" w:rsidR="00105432" w:rsidRPr="001D7DDA" w:rsidRDefault="00105432" w:rsidP="00036351">
            <w:pPr>
              <w:jc w:val="center"/>
              <w:rPr>
                <w:color w:val="000000" w:themeColor="text1"/>
              </w:rPr>
            </w:pPr>
            <w:r w:rsidRPr="001D7DDA">
              <w:rPr>
                <w:color w:val="000000" w:themeColor="text1"/>
              </w:rPr>
              <w:t>3425,5</w:t>
            </w:r>
          </w:p>
        </w:tc>
      </w:tr>
      <w:tr w:rsidR="00105432" w:rsidRPr="001D7DDA" w14:paraId="1804B32D" w14:textId="77777777" w:rsidTr="00036351">
        <w:trPr>
          <w:trHeight w:val="325"/>
          <w:jc w:val="center"/>
        </w:trPr>
        <w:tc>
          <w:tcPr>
            <w:tcW w:w="992" w:type="dxa"/>
            <w:vAlign w:val="center"/>
          </w:tcPr>
          <w:p w14:paraId="2A727C25" w14:textId="77777777" w:rsidR="00105432" w:rsidRPr="001D7DDA" w:rsidRDefault="00105432" w:rsidP="00036351">
            <w:pPr>
              <w:jc w:val="center"/>
              <w:rPr>
                <w:color w:val="000000" w:themeColor="text1"/>
              </w:rPr>
            </w:pPr>
            <w:r w:rsidRPr="001D7DDA">
              <w:rPr>
                <w:color w:val="000000" w:themeColor="text1"/>
              </w:rPr>
              <w:t>9.1.1.</w:t>
            </w:r>
          </w:p>
        </w:tc>
        <w:tc>
          <w:tcPr>
            <w:tcW w:w="1985" w:type="dxa"/>
            <w:vAlign w:val="center"/>
          </w:tcPr>
          <w:p w14:paraId="051170D6" w14:textId="77777777" w:rsidR="00105432" w:rsidRPr="001D7DDA" w:rsidRDefault="00105432" w:rsidP="00036351">
            <w:pPr>
              <w:rPr>
                <w:color w:val="000000" w:themeColor="text1"/>
              </w:rPr>
            </w:pPr>
            <w:r w:rsidRPr="001D7DDA">
              <w:rPr>
                <w:color w:val="000000" w:themeColor="text1"/>
              </w:rPr>
              <w:t>- население</w:t>
            </w:r>
          </w:p>
        </w:tc>
        <w:tc>
          <w:tcPr>
            <w:tcW w:w="851" w:type="dxa"/>
            <w:vAlign w:val="center"/>
          </w:tcPr>
          <w:p w14:paraId="0922699C"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083A2B11"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A92D0CA" w14:textId="77777777" w:rsidR="00105432" w:rsidRPr="001D7DDA" w:rsidRDefault="00105432" w:rsidP="00036351">
            <w:pPr>
              <w:jc w:val="center"/>
              <w:rPr>
                <w:color w:val="000000" w:themeColor="text1"/>
              </w:rPr>
            </w:pPr>
            <w:r w:rsidRPr="001D7DDA">
              <w:rPr>
                <w:color w:val="000000" w:themeColor="text1"/>
              </w:rPr>
              <w:t>-</w:t>
            </w:r>
          </w:p>
        </w:tc>
        <w:tc>
          <w:tcPr>
            <w:tcW w:w="1275" w:type="dxa"/>
            <w:vAlign w:val="center"/>
          </w:tcPr>
          <w:p w14:paraId="2D60B644"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723D2338" w14:textId="77777777" w:rsidR="00105432" w:rsidRPr="001D7DDA" w:rsidRDefault="00105432" w:rsidP="00036351">
            <w:pPr>
              <w:jc w:val="center"/>
              <w:rPr>
                <w:color w:val="000000" w:themeColor="text1"/>
              </w:rPr>
            </w:pPr>
            <w:r w:rsidRPr="001D7DDA">
              <w:rPr>
                <w:color w:val="000000" w:themeColor="text1"/>
              </w:rPr>
              <w:t>-</w:t>
            </w:r>
          </w:p>
        </w:tc>
        <w:tc>
          <w:tcPr>
            <w:tcW w:w="1276" w:type="dxa"/>
            <w:vAlign w:val="center"/>
          </w:tcPr>
          <w:p w14:paraId="2E7D175A"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0FF5A2DA"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D753FCA"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761D03DE"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522A5388" w14:textId="77777777" w:rsidR="00105432" w:rsidRPr="001D7DDA" w:rsidRDefault="00105432" w:rsidP="00036351">
            <w:pPr>
              <w:jc w:val="center"/>
              <w:rPr>
                <w:color w:val="000000" w:themeColor="text1"/>
              </w:rPr>
            </w:pPr>
            <w:r w:rsidRPr="001D7DDA">
              <w:rPr>
                <w:color w:val="000000" w:themeColor="text1"/>
              </w:rPr>
              <w:t>-</w:t>
            </w:r>
          </w:p>
        </w:tc>
        <w:tc>
          <w:tcPr>
            <w:tcW w:w="1134" w:type="dxa"/>
            <w:vAlign w:val="center"/>
          </w:tcPr>
          <w:p w14:paraId="3CD37A39" w14:textId="77777777" w:rsidR="00105432" w:rsidRPr="001D7DDA" w:rsidRDefault="00105432" w:rsidP="00036351">
            <w:pPr>
              <w:jc w:val="center"/>
              <w:rPr>
                <w:color w:val="000000" w:themeColor="text1"/>
              </w:rPr>
            </w:pPr>
            <w:r w:rsidRPr="001D7DDA">
              <w:rPr>
                <w:color w:val="000000" w:themeColor="text1"/>
              </w:rPr>
              <w:t>-</w:t>
            </w:r>
          </w:p>
        </w:tc>
      </w:tr>
      <w:tr w:rsidR="00105432" w:rsidRPr="001D7DDA" w14:paraId="5B83C29E" w14:textId="77777777" w:rsidTr="00036351">
        <w:trPr>
          <w:trHeight w:val="673"/>
          <w:jc w:val="center"/>
        </w:trPr>
        <w:tc>
          <w:tcPr>
            <w:tcW w:w="992" w:type="dxa"/>
            <w:vAlign w:val="center"/>
          </w:tcPr>
          <w:p w14:paraId="075A905B" w14:textId="77777777" w:rsidR="00105432" w:rsidRPr="001D7DDA" w:rsidRDefault="00105432" w:rsidP="00036351">
            <w:pPr>
              <w:jc w:val="center"/>
              <w:rPr>
                <w:color w:val="000000" w:themeColor="text1"/>
              </w:rPr>
            </w:pPr>
            <w:r w:rsidRPr="001D7DDA">
              <w:rPr>
                <w:color w:val="000000" w:themeColor="text1"/>
              </w:rPr>
              <w:t>9.1.2.</w:t>
            </w:r>
          </w:p>
        </w:tc>
        <w:tc>
          <w:tcPr>
            <w:tcW w:w="1985" w:type="dxa"/>
            <w:vAlign w:val="center"/>
          </w:tcPr>
          <w:p w14:paraId="38609FB7" w14:textId="77777777" w:rsidR="00105432" w:rsidRPr="001D7DDA" w:rsidRDefault="00105432" w:rsidP="00036351">
            <w:pPr>
              <w:rPr>
                <w:color w:val="000000" w:themeColor="text1"/>
              </w:rPr>
            </w:pPr>
            <w:r w:rsidRPr="001D7DDA">
              <w:rPr>
                <w:color w:val="000000" w:themeColor="text1"/>
              </w:rPr>
              <w:t>- прочие потребители</w:t>
            </w:r>
          </w:p>
        </w:tc>
        <w:tc>
          <w:tcPr>
            <w:tcW w:w="851" w:type="dxa"/>
            <w:vAlign w:val="center"/>
          </w:tcPr>
          <w:p w14:paraId="6DDC1335"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2ED9CF64" w14:textId="77777777" w:rsidR="00105432" w:rsidRPr="001D7DDA" w:rsidRDefault="00105432" w:rsidP="00036351">
            <w:pPr>
              <w:jc w:val="center"/>
              <w:rPr>
                <w:color w:val="000000" w:themeColor="text1"/>
              </w:rPr>
            </w:pPr>
            <w:r w:rsidRPr="001D7DDA">
              <w:rPr>
                <w:color w:val="000000" w:themeColor="text1"/>
              </w:rPr>
              <w:t>3425,5</w:t>
            </w:r>
          </w:p>
        </w:tc>
        <w:tc>
          <w:tcPr>
            <w:tcW w:w="1134" w:type="dxa"/>
            <w:vAlign w:val="center"/>
          </w:tcPr>
          <w:p w14:paraId="74F601F9" w14:textId="77777777" w:rsidR="00105432" w:rsidRPr="001D7DDA" w:rsidRDefault="00105432" w:rsidP="00036351">
            <w:pPr>
              <w:jc w:val="center"/>
              <w:rPr>
                <w:color w:val="000000" w:themeColor="text1"/>
              </w:rPr>
            </w:pPr>
            <w:r w:rsidRPr="001D7DDA">
              <w:rPr>
                <w:color w:val="000000" w:themeColor="text1"/>
              </w:rPr>
              <w:t>3425,5</w:t>
            </w:r>
          </w:p>
        </w:tc>
        <w:tc>
          <w:tcPr>
            <w:tcW w:w="1275" w:type="dxa"/>
            <w:vAlign w:val="center"/>
          </w:tcPr>
          <w:p w14:paraId="1CB694B6" w14:textId="77777777" w:rsidR="00105432" w:rsidRPr="001D7DDA" w:rsidRDefault="00105432" w:rsidP="00036351">
            <w:pPr>
              <w:jc w:val="center"/>
              <w:rPr>
                <w:color w:val="000000" w:themeColor="text1"/>
              </w:rPr>
            </w:pPr>
            <w:r w:rsidRPr="001D7DDA">
              <w:rPr>
                <w:color w:val="000000" w:themeColor="text1"/>
              </w:rPr>
              <w:t>3557,0</w:t>
            </w:r>
          </w:p>
        </w:tc>
        <w:tc>
          <w:tcPr>
            <w:tcW w:w="1276" w:type="dxa"/>
            <w:vAlign w:val="center"/>
          </w:tcPr>
          <w:p w14:paraId="2373C949" w14:textId="77777777" w:rsidR="00105432" w:rsidRPr="001D7DDA" w:rsidRDefault="00105432" w:rsidP="00036351">
            <w:pPr>
              <w:jc w:val="center"/>
              <w:rPr>
                <w:color w:val="000000" w:themeColor="text1"/>
              </w:rPr>
            </w:pPr>
            <w:r w:rsidRPr="001D7DDA">
              <w:rPr>
                <w:color w:val="000000" w:themeColor="text1"/>
              </w:rPr>
              <w:t>3557,0</w:t>
            </w:r>
          </w:p>
        </w:tc>
        <w:tc>
          <w:tcPr>
            <w:tcW w:w="1276" w:type="dxa"/>
            <w:vAlign w:val="center"/>
          </w:tcPr>
          <w:p w14:paraId="2BFDADB8" w14:textId="77777777" w:rsidR="00105432" w:rsidRPr="001D7DDA" w:rsidRDefault="00105432" w:rsidP="00036351">
            <w:pPr>
              <w:jc w:val="center"/>
              <w:rPr>
                <w:color w:val="000000" w:themeColor="text1"/>
              </w:rPr>
            </w:pPr>
            <w:r w:rsidRPr="001D7DDA">
              <w:rPr>
                <w:color w:val="000000" w:themeColor="text1"/>
              </w:rPr>
              <w:t>4560,8</w:t>
            </w:r>
          </w:p>
        </w:tc>
        <w:tc>
          <w:tcPr>
            <w:tcW w:w="1134" w:type="dxa"/>
            <w:vAlign w:val="center"/>
          </w:tcPr>
          <w:p w14:paraId="3DFE2829" w14:textId="77777777" w:rsidR="00105432" w:rsidRPr="001D7DDA" w:rsidRDefault="00105432" w:rsidP="00036351">
            <w:pPr>
              <w:jc w:val="center"/>
              <w:rPr>
                <w:color w:val="000000" w:themeColor="text1"/>
              </w:rPr>
            </w:pPr>
            <w:r w:rsidRPr="001D7DDA">
              <w:rPr>
                <w:color w:val="000000" w:themeColor="text1"/>
              </w:rPr>
              <w:t>4560,8</w:t>
            </w:r>
          </w:p>
        </w:tc>
        <w:tc>
          <w:tcPr>
            <w:tcW w:w="1134" w:type="dxa"/>
            <w:vAlign w:val="center"/>
          </w:tcPr>
          <w:p w14:paraId="5A578F33" w14:textId="77777777" w:rsidR="00105432" w:rsidRPr="001D7DDA" w:rsidRDefault="00105432" w:rsidP="00036351">
            <w:pPr>
              <w:jc w:val="center"/>
              <w:rPr>
                <w:color w:val="000000" w:themeColor="text1"/>
              </w:rPr>
            </w:pPr>
            <w:r w:rsidRPr="001D7DDA">
              <w:rPr>
                <w:color w:val="000000" w:themeColor="text1"/>
              </w:rPr>
              <w:t>3425,5</w:t>
            </w:r>
          </w:p>
        </w:tc>
        <w:tc>
          <w:tcPr>
            <w:tcW w:w="1134" w:type="dxa"/>
            <w:vAlign w:val="center"/>
          </w:tcPr>
          <w:p w14:paraId="6C1D7D5A" w14:textId="77777777" w:rsidR="00105432" w:rsidRPr="001D7DDA" w:rsidRDefault="00105432" w:rsidP="00036351">
            <w:pPr>
              <w:jc w:val="center"/>
              <w:rPr>
                <w:color w:val="000000" w:themeColor="text1"/>
              </w:rPr>
            </w:pPr>
            <w:r w:rsidRPr="001D7DDA">
              <w:rPr>
                <w:color w:val="000000" w:themeColor="text1"/>
              </w:rPr>
              <w:t>3425,5</w:t>
            </w:r>
          </w:p>
        </w:tc>
        <w:tc>
          <w:tcPr>
            <w:tcW w:w="1134" w:type="dxa"/>
            <w:vAlign w:val="center"/>
          </w:tcPr>
          <w:p w14:paraId="425EE021" w14:textId="77777777" w:rsidR="00105432" w:rsidRPr="001D7DDA" w:rsidRDefault="00105432" w:rsidP="00036351">
            <w:pPr>
              <w:jc w:val="center"/>
              <w:rPr>
                <w:color w:val="000000" w:themeColor="text1"/>
              </w:rPr>
            </w:pPr>
            <w:r w:rsidRPr="001D7DDA">
              <w:rPr>
                <w:color w:val="000000" w:themeColor="text1"/>
              </w:rPr>
              <w:t>3425,5</w:t>
            </w:r>
          </w:p>
        </w:tc>
        <w:tc>
          <w:tcPr>
            <w:tcW w:w="1134" w:type="dxa"/>
            <w:vAlign w:val="center"/>
          </w:tcPr>
          <w:p w14:paraId="4CC92456" w14:textId="77777777" w:rsidR="00105432" w:rsidRPr="001D7DDA" w:rsidRDefault="00105432" w:rsidP="00036351">
            <w:pPr>
              <w:jc w:val="center"/>
              <w:rPr>
                <w:color w:val="000000" w:themeColor="text1"/>
              </w:rPr>
            </w:pPr>
            <w:r w:rsidRPr="001D7DDA">
              <w:rPr>
                <w:color w:val="000000" w:themeColor="text1"/>
              </w:rPr>
              <w:t>3425,5</w:t>
            </w:r>
          </w:p>
        </w:tc>
      </w:tr>
      <w:tr w:rsidR="00105432" w:rsidRPr="001D7DDA" w14:paraId="12C0B386" w14:textId="77777777" w:rsidTr="00036351">
        <w:trPr>
          <w:trHeight w:val="863"/>
          <w:jc w:val="center"/>
        </w:trPr>
        <w:tc>
          <w:tcPr>
            <w:tcW w:w="992" w:type="dxa"/>
            <w:vAlign w:val="center"/>
          </w:tcPr>
          <w:p w14:paraId="68CE1D42" w14:textId="77777777" w:rsidR="00105432" w:rsidRPr="001D7DDA" w:rsidRDefault="00105432" w:rsidP="00036351">
            <w:pPr>
              <w:jc w:val="center"/>
              <w:rPr>
                <w:color w:val="000000" w:themeColor="text1"/>
              </w:rPr>
            </w:pPr>
            <w:r w:rsidRPr="001D7DDA">
              <w:rPr>
                <w:color w:val="000000" w:themeColor="text1"/>
              </w:rPr>
              <w:t>9.2.</w:t>
            </w:r>
          </w:p>
        </w:tc>
        <w:tc>
          <w:tcPr>
            <w:tcW w:w="1985" w:type="dxa"/>
            <w:vAlign w:val="center"/>
          </w:tcPr>
          <w:p w14:paraId="46456277" w14:textId="77777777" w:rsidR="00105432" w:rsidRPr="001D7DDA" w:rsidRDefault="00105432" w:rsidP="00036351">
            <w:pPr>
              <w:rPr>
                <w:color w:val="000000" w:themeColor="text1"/>
              </w:rPr>
            </w:pPr>
            <w:r w:rsidRPr="001D7DDA">
              <w:rPr>
                <w:color w:val="000000" w:themeColor="text1"/>
              </w:rPr>
              <w:t>Собственные нужды производства</w:t>
            </w:r>
          </w:p>
        </w:tc>
        <w:tc>
          <w:tcPr>
            <w:tcW w:w="851" w:type="dxa"/>
            <w:vAlign w:val="center"/>
          </w:tcPr>
          <w:p w14:paraId="6EDF41E0" w14:textId="77777777" w:rsidR="00105432" w:rsidRPr="001D7DDA" w:rsidRDefault="00105432" w:rsidP="00036351">
            <w:pPr>
              <w:jc w:val="center"/>
              <w:rPr>
                <w:color w:val="000000" w:themeColor="text1"/>
              </w:rPr>
            </w:pPr>
            <w:r w:rsidRPr="001D7DDA">
              <w:rPr>
                <w:color w:val="000000" w:themeColor="text1"/>
              </w:rPr>
              <w:t>м</w:t>
            </w:r>
            <w:r w:rsidRPr="001D7DDA">
              <w:rPr>
                <w:color w:val="000000" w:themeColor="text1"/>
                <w:vertAlign w:val="superscript"/>
              </w:rPr>
              <w:t>3</w:t>
            </w:r>
          </w:p>
        </w:tc>
        <w:tc>
          <w:tcPr>
            <w:tcW w:w="1134" w:type="dxa"/>
            <w:vAlign w:val="center"/>
          </w:tcPr>
          <w:p w14:paraId="05EF15A1" w14:textId="77777777" w:rsidR="00105432" w:rsidRPr="001D7DDA" w:rsidRDefault="00105432" w:rsidP="00036351">
            <w:pPr>
              <w:jc w:val="center"/>
              <w:rPr>
                <w:color w:val="000000" w:themeColor="text1"/>
              </w:rPr>
            </w:pPr>
            <w:r w:rsidRPr="001D7DDA">
              <w:rPr>
                <w:color w:val="000000" w:themeColor="text1"/>
              </w:rPr>
              <w:t>396466,5</w:t>
            </w:r>
          </w:p>
        </w:tc>
        <w:tc>
          <w:tcPr>
            <w:tcW w:w="1134" w:type="dxa"/>
            <w:vAlign w:val="center"/>
          </w:tcPr>
          <w:p w14:paraId="401D80A7" w14:textId="77777777" w:rsidR="00105432" w:rsidRPr="001D7DDA" w:rsidRDefault="00105432" w:rsidP="00036351">
            <w:pPr>
              <w:jc w:val="center"/>
              <w:rPr>
                <w:color w:val="000000" w:themeColor="text1"/>
              </w:rPr>
            </w:pPr>
            <w:r w:rsidRPr="001D7DDA">
              <w:rPr>
                <w:color w:val="000000" w:themeColor="text1"/>
              </w:rPr>
              <w:t>396466,5</w:t>
            </w:r>
          </w:p>
        </w:tc>
        <w:tc>
          <w:tcPr>
            <w:tcW w:w="1275" w:type="dxa"/>
            <w:vAlign w:val="center"/>
          </w:tcPr>
          <w:p w14:paraId="46DD653A" w14:textId="77777777" w:rsidR="00105432" w:rsidRPr="001D7DDA" w:rsidRDefault="00105432" w:rsidP="00036351">
            <w:pPr>
              <w:jc w:val="center"/>
              <w:rPr>
                <w:color w:val="000000" w:themeColor="text1"/>
              </w:rPr>
            </w:pPr>
            <w:r w:rsidRPr="001D7DDA">
              <w:rPr>
                <w:color w:val="000000" w:themeColor="text1"/>
              </w:rPr>
              <w:t>406098,0</w:t>
            </w:r>
          </w:p>
        </w:tc>
        <w:tc>
          <w:tcPr>
            <w:tcW w:w="1276" w:type="dxa"/>
            <w:vAlign w:val="center"/>
          </w:tcPr>
          <w:p w14:paraId="368144C0" w14:textId="77777777" w:rsidR="00105432" w:rsidRPr="001D7DDA" w:rsidRDefault="00105432" w:rsidP="00036351">
            <w:pPr>
              <w:jc w:val="center"/>
              <w:rPr>
                <w:color w:val="000000" w:themeColor="text1"/>
              </w:rPr>
            </w:pPr>
            <w:r w:rsidRPr="001D7DDA">
              <w:rPr>
                <w:color w:val="000000" w:themeColor="text1"/>
              </w:rPr>
              <w:t>406098,0</w:t>
            </w:r>
          </w:p>
        </w:tc>
        <w:tc>
          <w:tcPr>
            <w:tcW w:w="1276" w:type="dxa"/>
            <w:vAlign w:val="center"/>
          </w:tcPr>
          <w:p w14:paraId="18375C0F" w14:textId="77777777" w:rsidR="00105432" w:rsidRPr="001D7DDA" w:rsidRDefault="00105432" w:rsidP="00036351">
            <w:pPr>
              <w:jc w:val="center"/>
              <w:rPr>
                <w:color w:val="000000" w:themeColor="text1"/>
              </w:rPr>
            </w:pPr>
            <w:r w:rsidRPr="001D7DDA">
              <w:rPr>
                <w:color w:val="000000" w:themeColor="text1"/>
              </w:rPr>
              <w:t>401773,8</w:t>
            </w:r>
          </w:p>
        </w:tc>
        <w:tc>
          <w:tcPr>
            <w:tcW w:w="1134" w:type="dxa"/>
            <w:vAlign w:val="center"/>
          </w:tcPr>
          <w:p w14:paraId="1ED36AEA" w14:textId="77777777" w:rsidR="00105432" w:rsidRPr="001D7DDA" w:rsidRDefault="00105432" w:rsidP="00036351">
            <w:pPr>
              <w:jc w:val="center"/>
              <w:rPr>
                <w:color w:val="000000" w:themeColor="text1"/>
              </w:rPr>
            </w:pPr>
            <w:r w:rsidRPr="001D7DDA">
              <w:rPr>
                <w:color w:val="000000" w:themeColor="text1"/>
              </w:rPr>
              <w:t>401773,8</w:t>
            </w:r>
          </w:p>
        </w:tc>
        <w:tc>
          <w:tcPr>
            <w:tcW w:w="1134" w:type="dxa"/>
            <w:vAlign w:val="center"/>
          </w:tcPr>
          <w:p w14:paraId="2FB96714" w14:textId="77777777" w:rsidR="00105432" w:rsidRPr="001D7DDA" w:rsidRDefault="00105432" w:rsidP="00036351">
            <w:pPr>
              <w:jc w:val="center"/>
              <w:rPr>
                <w:color w:val="000000" w:themeColor="text1"/>
              </w:rPr>
            </w:pPr>
            <w:r w:rsidRPr="001D7DDA">
              <w:rPr>
                <w:color w:val="000000" w:themeColor="text1"/>
              </w:rPr>
              <w:t>396466,5</w:t>
            </w:r>
          </w:p>
        </w:tc>
        <w:tc>
          <w:tcPr>
            <w:tcW w:w="1134" w:type="dxa"/>
            <w:vAlign w:val="center"/>
          </w:tcPr>
          <w:p w14:paraId="76B43C75" w14:textId="77777777" w:rsidR="00105432" w:rsidRPr="001D7DDA" w:rsidRDefault="00105432" w:rsidP="00036351">
            <w:pPr>
              <w:jc w:val="center"/>
              <w:rPr>
                <w:color w:val="000000" w:themeColor="text1"/>
              </w:rPr>
            </w:pPr>
            <w:r w:rsidRPr="001D7DDA">
              <w:rPr>
                <w:color w:val="000000" w:themeColor="text1"/>
              </w:rPr>
              <w:t>396466,5</w:t>
            </w:r>
          </w:p>
        </w:tc>
        <w:tc>
          <w:tcPr>
            <w:tcW w:w="1134" w:type="dxa"/>
            <w:vAlign w:val="center"/>
          </w:tcPr>
          <w:p w14:paraId="7B805EAB" w14:textId="77777777" w:rsidR="00105432" w:rsidRPr="001D7DDA" w:rsidRDefault="00105432" w:rsidP="00036351">
            <w:pPr>
              <w:jc w:val="center"/>
              <w:rPr>
                <w:color w:val="000000" w:themeColor="text1"/>
              </w:rPr>
            </w:pPr>
            <w:r w:rsidRPr="001D7DDA">
              <w:rPr>
                <w:color w:val="000000" w:themeColor="text1"/>
              </w:rPr>
              <w:t>396466,5</w:t>
            </w:r>
          </w:p>
        </w:tc>
        <w:tc>
          <w:tcPr>
            <w:tcW w:w="1134" w:type="dxa"/>
            <w:vAlign w:val="center"/>
          </w:tcPr>
          <w:p w14:paraId="06BCC43B" w14:textId="77777777" w:rsidR="00105432" w:rsidRPr="001D7DDA" w:rsidRDefault="00105432" w:rsidP="00036351">
            <w:pPr>
              <w:jc w:val="center"/>
              <w:rPr>
                <w:color w:val="000000" w:themeColor="text1"/>
              </w:rPr>
            </w:pPr>
            <w:r w:rsidRPr="001D7DDA">
              <w:rPr>
                <w:color w:val="000000" w:themeColor="text1"/>
              </w:rPr>
              <w:t>396466,5</w:t>
            </w:r>
          </w:p>
        </w:tc>
      </w:tr>
    </w:tbl>
    <w:p w14:paraId="05B3D5FA" w14:textId="77777777" w:rsidR="00105432" w:rsidRPr="001D7DDA" w:rsidRDefault="00105432" w:rsidP="00105432">
      <w:pPr>
        <w:jc w:val="both"/>
        <w:rPr>
          <w:color w:val="000000" w:themeColor="text1"/>
          <w:sz w:val="28"/>
          <w:szCs w:val="28"/>
        </w:rPr>
      </w:pPr>
    </w:p>
    <w:p w14:paraId="5F24976F" w14:textId="77777777" w:rsidR="00105432" w:rsidRPr="001D7DDA" w:rsidRDefault="00105432" w:rsidP="00105432">
      <w:pPr>
        <w:jc w:val="both"/>
        <w:rPr>
          <w:color w:val="000000" w:themeColor="text1"/>
          <w:sz w:val="28"/>
          <w:szCs w:val="28"/>
        </w:rPr>
      </w:pPr>
    </w:p>
    <w:p w14:paraId="19D25F55" w14:textId="77777777" w:rsidR="00105432" w:rsidRPr="001D7DDA" w:rsidRDefault="00105432" w:rsidP="00105432">
      <w:pPr>
        <w:jc w:val="both"/>
        <w:rPr>
          <w:color w:val="000000" w:themeColor="text1"/>
          <w:sz w:val="28"/>
          <w:szCs w:val="28"/>
        </w:rPr>
      </w:pPr>
    </w:p>
    <w:p w14:paraId="36A009D6" w14:textId="77777777" w:rsidR="00105432" w:rsidRPr="001D7DDA" w:rsidRDefault="00105432" w:rsidP="00105432">
      <w:pPr>
        <w:jc w:val="both"/>
        <w:rPr>
          <w:color w:val="000000" w:themeColor="text1"/>
          <w:sz w:val="28"/>
          <w:szCs w:val="28"/>
        </w:rPr>
      </w:pPr>
    </w:p>
    <w:p w14:paraId="34A614EF" w14:textId="77777777" w:rsidR="00105432" w:rsidRPr="001D7DDA" w:rsidRDefault="00105432" w:rsidP="00105432">
      <w:pPr>
        <w:jc w:val="both"/>
        <w:rPr>
          <w:color w:val="000000" w:themeColor="text1"/>
          <w:sz w:val="28"/>
          <w:szCs w:val="28"/>
        </w:rPr>
      </w:pPr>
    </w:p>
    <w:p w14:paraId="627DE585" w14:textId="77777777" w:rsidR="00105432" w:rsidRPr="001D7DDA" w:rsidRDefault="00105432" w:rsidP="00105432">
      <w:pPr>
        <w:jc w:val="both"/>
        <w:rPr>
          <w:color w:val="000000" w:themeColor="text1"/>
          <w:sz w:val="28"/>
          <w:szCs w:val="28"/>
        </w:rPr>
      </w:pPr>
    </w:p>
    <w:p w14:paraId="12DB1136" w14:textId="77777777" w:rsidR="00105432" w:rsidRPr="001D7DDA" w:rsidRDefault="00105432" w:rsidP="00105432">
      <w:pPr>
        <w:jc w:val="both"/>
        <w:rPr>
          <w:color w:val="000000" w:themeColor="text1"/>
          <w:sz w:val="28"/>
          <w:szCs w:val="28"/>
        </w:rPr>
      </w:pPr>
    </w:p>
    <w:p w14:paraId="792FFBB0" w14:textId="77777777" w:rsidR="00105432" w:rsidRPr="001D7DDA" w:rsidRDefault="00105432" w:rsidP="00105432">
      <w:pPr>
        <w:jc w:val="both"/>
        <w:rPr>
          <w:color w:val="000000" w:themeColor="text1"/>
          <w:sz w:val="28"/>
          <w:szCs w:val="28"/>
        </w:rPr>
      </w:pPr>
    </w:p>
    <w:p w14:paraId="40D77C2F" w14:textId="77777777" w:rsidR="00105432" w:rsidRPr="001D7DDA" w:rsidRDefault="00105432" w:rsidP="00105432">
      <w:pPr>
        <w:jc w:val="both"/>
        <w:rPr>
          <w:color w:val="000000" w:themeColor="text1"/>
          <w:sz w:val="28"/>
          <w:szCs w:val="28"/>
        </w:rPr>
      </w:pPr>
    </w:p>
    <w:p w14:paraId="25C3EA9F" w14:textId="77777777" w:rsidR="00105432" w:rsidRPr="001D7DDA" w:rsidRDefault="00105432" w:rsidP="00105432">
      <w:pPr>
        <w:jc w:val="both"/>
        <w:rPr>
          <w:color w:val="000000" w:themeColor="text1"/>
          <w:sz w:val="28"/>
          <w:szCs w:val="28"/>
        </w:rPr>
      </w:pPr>
    </w:p>
    <w:p w14:paraId="680C9D8A" w14:textId="77777777" w:rsidR="00105432" w:rsidRPr="001D7DDA" w:rsidRDefault="00105432" w:rsidP="00105432">
      <w:pPr>
        <w:jc w:val="both"/>
        <w:rPr>
          <w:color w:val="000000" w:themeColor="text1"/>
          <w:sz w:val="28"/>
          <w:szCs w:val="28"/>
        </w:rPr>
      </w:pPr>
    </w:p>
    <w:p w14:paraId="4704B7C9" w14:textId="77777777" w:rsidR="00105432" w:rsidRPr="001D7DDA" w:rsidRDefault="00105432" w:rsidP="00105432">
      <w:pPr>
        <w:jc w:val="both"/>
        <w:rPr>
          <w:color w:val="000000" w:themeColor="text1"/>
          <w:sz w:val="28"/>
          <w:szCs w:val="28"/>
        </w:rPr>
      </w:pPr>
    </w:p>
    <w:p w14:paraId="1B0B6F24" w14:textId="77777777" w:rsidR="00105432" w:rsidRPr="001D7DDA" w:rsidRDefault="00105432" w:rsidP="00105432">
      <w:pPr>
        <w:jc w:val="both"/>
        <w:rPr>
          <w:color w:val="000000" w:themeColor="text1"/>
          <w:sz w:val="28"/>
          <w:szCs w:val="28"/>
        </w:rPr>
      </w:pPr>
    </w:p>
    <w:p w14:paraId="20B378BE" w14:textId="77777777" w:rsidR="00105432" w:rsidRPr="001D7DDA" w:rsidRDefault="00105432" w:rsidP="00105432">
      <w:pPr>
        <w:jc w:val="both"/>
        <w:rPr>
          <w:color w:val="000000" w:themeColor="text1"/>
          <w:sz w:val="28"/>
          <w:szCs w:val="28"/>
        </w:rPr>
      </w:pPr>
    </w:p>
    <w:p w14:paraId="202BE180" w14:textId="77777777" w:rsidR="00105432" w:rsidRPr="001D7DDA" w:rsidRDefault="00105432" w:rsidP="00105432">
      <w:pPr>
        <w:rPr>
          <w:color w:val="000000" w:themeColor="text1"/>
        </w:rPr>
      </w:pPr>
    </w:p>
    <w:p w14:paraId="4E76A21F" w14:textId="77777777" w:rsidR="00105432" w:rsidRPr="001D7DDA" w:rsidRDefault="00105432" w:rsidP="00105432">
      <w:pPr>
        <w:ind w:left="-567"/>
        <w:jc w:val="center"/>
        <w:rPr>
          <w:bCs/>
          <w:color w:val="000000" w:themeColor="text1"/>
          <w:sz w:val="28"/>
          <w:szCs w:val="28"/>
        </w:rPr>
      </w:pPr>
      <w:r w:rsidRPr="001D7DDA">
        <w:rPr>
          <w:bCs/>
          <w:color w:val="000000" w:themeColor="text1"/>
          <w:sz w:val="28"/>
          <w:szCs w:val="28"/>
        </w:rPr>
        <w:t>Раздел 6. Объем финансовых потребностей, необходимых для реализации производственной программы</w:t>
      </w:r>
    </w:p>
    <w:p w14:paraId="38366910" w14:textId="77777777" w:rsidR="00105432" w:rsidRPr="001D7DDA" w:rsidRDefault="00105432" w:rsidP="00105432">
      <w:pPr>
        <w:ind w:left="-567"/>
        <w:jc w:val="center"/>
        <w:rPr>
          <w:bCs/>
          <w:color w:val="000000" w:themeColor="text1"/>
          <w:sz w:val="28"/>
          <w:szCs w:val="28"/>
        </w:rPr>
      </w:pPr>
    </w:p>
    <w:tbl>
      <w:tblPr>
        <w:tblStyle w:val="af"/>
        <w:tblW w:w="14572" w:type="dxa"/>
        <w:jc w:val="center"/>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105432" w:rsidRPr="001D7DDA" w14:paraId="66EF6328" w14:textId="77777777" w:rsidTr="00036351">
        <w:trPr>
          <w:jc w:val="center"/>
        </w:trPr>
        <w:tc>
          <w:tcPr>
            <w:tcW w:w="2668" w:type="dxa"/>
            <w:vMerge w:val="restart"/>
            <w:vAlign w:val="center"/>
          </w:tcPr>
          <w:p w14:paraId="1A695093"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Наименование показателя</w:t>
            </w:r>
          </w:p>
        </w:tc>
        <w:tc>
          <w:tcPr>
            <w:tcW w:w="2416" w:type="dxa"/>
            <w:gridSpan w:val="2"/>
          </w:tcPr>
          <w:p w14:paraId="5544CF00"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2019 год</w:t>
            </w:r>
          </w:p>
        </w:tc>
        <w:tc>
          <w:tcPr>
            <w:tcW w:w="2415" w:type="dxa"/>
            <w:gridSpan w:val="2"/>
          </w:tcPr>
          <w:p w14:paraId="4BC6044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2020 год</w:t>
            </w:r>
          </w:p>
        </w:tc>
        <w:tc>
          <w:tcPr>
            <w:tcW w:w="2415" w:type="dxa"/>
            <w:gridSpan w:val="2"/>
          </w:tcPr>
          <w:p w14:paraId="069FB486"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2021 год</w:t>
            </w:r>
          </w:p>
        </w:tc>
        <w:tc>
          <w:tcPr>
            <w:tcW w:w="2390" w:type="dxa"/>
            <w:gridSpan w:val="2"/>
          </w:tcPr>
          <w:p w14:paraId="37DD3526"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2022 год</w:t>
            </w:r>
          </w:p>
        </w:tc>
        <w:tc>
          <w:tcPr>
            <w:tcW w:w="2268" w:type="dxa"/>
            <w:gridSpan w:val="2"/>
          </w:tcPr>
          <w:p w14:paraId="3C4CBCAF"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2023 год</w:t>
            </w:r>
          </w:p>
        </w:tc>
      </w:tr>
      <w:tr w:rsidR="00105432" w:rsidRPr="001D7DDA" w14:paraId="2BB27FB3" w14:textId="77777777" w:rsidTr="00036351">
        <w:trPr>
          <w:trHeight w:val="554"/>
          <w:jc w:val="center"/>
        </w:trPr>
        <w:tc>
          <w:tcPr>
            <w:tcW w:w="2668" w:type="dxa"/>
            <w:vMerge/>
          </w:tcPr>
          <w:p w14:paraId="08BBF0B8" w14:textId="77777777" w:rsidR="00105432" w:rsidRPr="001D7DDA" w:rsidRDefault="00105432" w:rsidP="00036351">
            <w:pPr>
              <w:jc w:val="center"/>
              <w:rPr>
                <w:bCs/>
                <w:color w:val="000000" w:themeColor="text1"/>
                <w:sz w:val="28"/>
                <w:szCs w:val="28"/>
              </w:rPr>
            </w:pPr>
          </w:p>
        </w:tc>
        <w:tc>
          <w:tcPr>
            <w:tcW w:w="1208" w:type="dxa"/>
            <w:vAlign w:val="center"/>
          </w:tcPr>
          <w:p w14:paraId="2D0E67A3" w14:textId="77777777" w:rsidR="00105432" w:rsidRPr="001D7DDA" w:rsidRDefault="00105432" w:rsidP="00036351">
            <w:pPr>
              <w:jc w:val="center"/>
              <w:rPr>
                <w:color w:val="000000" w:themeColor="text1"/>
              </w:rPr>
            </w:pPr>
            <w:r w:rsidRPr="001D7DDA">
              <w:rPr>
                <w:color w:val="000000" w:themeColor="text1"/>
              </w:rPr>
              <w:t>с 01.01.    по 30.06.</w:t>
            </w:r>
          </w:p>
        </w:tc>
        <w:tc>
          <w:tcPr>
            <w:tcW w:w="1208" w:type="dxa"/>
            <w:vAlign w:val="center"/>
          </w:tcPr>
          <w:p w14:paraId="1CAA92D0" w14:textId="77777777" w:rsidR="00105432" w:rsidRPr="001D7DDA" w:rsidRDefault="00105432" w:rsidP="00036351">
            <w:pPr>
              <w:jc w:val="center"/>
              <w:rPr>
                <w:bCs/>
                <w:color w:val="000000" w:themeColor="text1"/>
                <w:sz w:val="28"/>
                <w:szCs w:val="28"/>
              </w:rPr>
            </w:pPr>
            <w:r w:rsidRPr="001D7DDA">
              <w:rPr>
                <w:color w:val="000000" w:themeColor="text1"/>
              </w:rPr>
              <w:t>с 01.07.     по 31.12.</w:t>
            </w:r>
          </w:p>
        </w:tc>
        <w:tc>
          <w:tcPr>
            <w:tcW w:w="1208" w:type="dxa"/>
            <w:vAlign w:val="center"/>
          </w:tcPr>
          <w:p w14:paraId="56CEEAB0" w14:textId="77777777" w:rsidR="00105432" w:rsidRPr="001D7DDA" w:rsidRDefault="00105432" w:rsidP="00036351">
            <w:pPr>
              <w:jc w:val="center"/>
              <w:rPr>
                <w:color w:val="000000" w:themeColor="text1"/>
              </w:rPr>
            </w:pPr>
            <w:r w:rsidRPr="001D7DDA">
              <w:rPr>
                <w:color w:val="000000" w:themeColor="text1"/>
              </w:rPr>
              <w:t>с 01.01.    по 30.06.</w:t>
            </w:r>
          </w:p>
        </w:tc>
        <w:tc>
          <w:tcPr>
            <w:tcW w:w="1207" w:type="dxa"/>
            <w:vAlign w:val="center"/>
          </w:tcPr>
          <w:p w14:paraId="5B0E3375" w14:textId="77777777" w:rsidR="00105432" w:rsidRPr="001D7DDA" w:rsidRDefault="00105432" w:rsidP="00036351">
            <w:pPr>
              <w:jc w:val="center"/>
              <w:rPr>
                <w:bCs/>
                <w:color w:val="000000" w:themeColor="text1"/>
                <w:sz w:val="28"/>
                <w:szCs w:val="28"/>
              </w:rPr>
            </w:pPr>
            <w:r w:rsidRPr="001D7DDA">
              <w:rPr>
                <w:color w:val="000000" w:themeColor="text1"/>
              </w:rPr>
              <w:t>с 01.07.     по 31.12.</w:t>
            </w:r>
          </w:p>
        </w:tc>
        <w:tc>
          <w:tcPr>
            <w:tcW w:w="1207" w:type="dxa"/>
            <w:vAlign w:val="center"/>
          </w:tcPr>
          <w:p w14:paraId="4AD90152" w14:textId="77777777" w:rsidR="00105432" w:rsidRPr="001D7DDA" w:rsidRDefault="00105432" w:rsidP="00036351">
            <w:pPr>
              <w:jc w:val="center"/>
              <w:rPr>
                <w:color w:val="000000" w:themeColor="text1"/>
              </w:rPr>
            </w:pPr>
            <w:r w:rsidRPr="001D7DDA">
              <w:rPr>
                <w:color w:val="000000" w:themeColor="text1"/>
              </w:rPr>
              <w:t>с 01.01.    по 30.06.</w:t>
            </w:r>
          </w:p>
        </w:tc>
        <w:tc>
          <w:tcPr>
            <w:tcW w:w="1208" w:type="dxa"/>
            <w:vAlign w:val="center"/>
          </w:tcPr>
          <w:p w14:paraId="02147D43" w14:textId="77777777" w:rsidR="00105432" w:rsidRPr="001D7DDA" w:rsidRDefault="00105432" w:rsidP="00036351">
            <w:pPr>
              <w:jc w:val="center"/>
              <w:rPr>
                <w:bCs/>
                <w:color w:val="000000" w:themeColor="text1"/>
                <w:sz w:val="28"/>
                <w:szCs w:val="28"/>
              </w:rPr>
            </w:pPr>
            <w:r w:rsidRPr="001D7DDA">
              <w:rPr>
                <w:color w:val="000000" w:themeColor="text1"/>
              </w:rPr>
              <w:t>с 01.07.     по 31.12.</w:t>
            </w:r>
          </w:p>
        </w:tc>
        <w:tc>
          <w:tcPr>
            <w:tcW w:w="1256" w:type="dxa"/>
            <w:vAlign w:val="center"/>
          </w:tcPr>
          <w:p w14:paraId="671617FA" w14:textId="77777777" w:rsidR="00105432" w:rsidRPr="001D7DDA" w:rsidRDefault="00105432" w:rsidP="00036351">
            <w:pPr>
              <w:jc w:val="center"/>
              <w:rPr>
                <w:color w:val="000000" w:themeColor="text1"/>
              </w:rPr>
            </w:pPr>
            <w:r w:rsidRPr="001D7DDA">
              <w:rPr>
                <w:color w:val="000000" w:themeColor="text1"/>
              </w:rPr>
              <w:t>с 01.01.    по 30.06.</w:t>
            </w:r>
          </w:p>
        </w:tc>
        <w:tc>
          <w:tcPr>
            <w:tcW w:w="1134" w:type="dxa"/>
            <w:vAlign w:val="center"/>
          </w:tcPr>
          <w:p w14:paraId="55A2CB35" w14:textId="77777777" w:rsidR="00105432" w:rsidRPr="001D7DDA" w:rsidRDefault="00105432" w:rsidP="00036351">
            <w:pPr>
              <w:jc w:val="center"/>
              <w:rPr>
                <w:bCs/>
                <w:color w:val="000000" w:themeColor="text1"/>
                <w:sz w:val="28"/>
                <w:szCs w:val="28"/>
              </w:rPr>
            </w:pPr>
            <w:r w:rsidRPr="001D7DDA">
              <w:rPr>
                <w:color w:val="000000" w:themeColor="text1"/>
              </w:rPr>
              <w:t>с 01.07.     по 31.12.</w:t>
            </w:r>
          </w:p>
        </w:tc>
        <w:tc>
          <w:tcPr>
            <w:tcW w:w="1134" w:type="dxa"/>
            <w:vAlign w:val="center"/>
          </w:tcPr>
          <w:p w14:paraId="615A849F" w14:textId="77777777" w:rsidR="00105432" w:rsidRPr="001D7DDA" w:rsidRDefault="00105432" w:rsidP="00036351">
            <w:pPr>
              <w:jc w:val="center"/>
              <w:rPr>
                <w:color w:val="000000" w:themeColor="text1"/>
              </w:rPr>
            </w:pPr>
            <w:r w:rsidRPr="001D7DDA">
              <w:rPr>
                <w:color w:val="000000" w:themeColor="text1"/>
              </w:rPr>
              <w:t>с 01.01.    по 30.06.</w:t>
            </w:r>
          </w:p>
        </w:tc>
        <w:tc>
          <w:tcPr>
            <w:tcW w:w="1134" w:type="dxa"/>
            <w:vAlign w:val="center"/>
          </w:tcPr>
          <w:p w14:paraId="689EB5D4" w14:textId="77777777" w:rsidR="00105432" w:rsidRPr="001D7DDA" w:rsidRDefault="00105432" w:rsidP="00036351">
            <w:pPr>
              <w:jc w:val="center"/>
              <w:rPr>
                <w:bCs/>
                <w:color w:val="000000" w:themeColor="text1"/>
                <w:sz w:val="28"/>
                <w:szCs w:val="28"/>
              </w:rPr>
            </w:pPr>
            <w:r w:rsidRPr="001D7DDA">
              <w:rPr>
                <w:color w:val="000000" w:themeColor="text1"/>
              </w:rPr>
              <w:t>с 01.07.     по 31.12.</w:t>
            </w:r>
          </w:p>
        </w:tc>
      </w:tr>
      <w:tr w:rsidR="00105432" w:rsidRPr="001D7DDA" w14:paraId="068C86DA" w14:textId="77777777" w:rsidTr="00036351">
        <w:trPr>
          <w:jc w:val="center"/>
        </w:trPr>
        <w:tc>
          <w:tcPr>
            <w:tcW w:w="2668" w:type="dxa"/>
          </w:tcPr>
          <w:p w14:paraId="79D9CF44"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w:t>
            </w:r>
          </w:p>
        </w:tc>
        <w:tc>
          <w:tcPr>
            <w:tcW w:w="1208" w:type="dxa"/>
          </w:tcPr>
          <w:p w14:paraId="33F14A5B"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w:t>
            </w:r>
          </w:p>
        </w:tc>
        <w:tc>
          <w:tcPr>
            <w:tcW w:w="1208" w:type="dxa"/>
          </w:tcPr>
          <w:p w14:paraId="4ABE5934"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w:t>
            </w:r>
          </w:p>
        </w:tc>
        <w:tc>
          <w:tcPr>
            <w:tcW w:w="1208" w:type="dxa"/>
          </w:tcPr>
          <w:p w14:paraId="0370F90F"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4</w:t>
            </w:r>
          </w:p>
        </w:tc>
        <w:tc>
          <w:tcPr>
            <w:tcW w:w="1207" w:type="dxa"/>
          </w:tcPr>
          <w:p w14:paraId="200F6DC6"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5</w:t>
            </w:r>
          </w:p>
        </w:tc>
        <w:tc>
          <w:tcPr>
            <w:tcW w:w="1207" w:type="dxa"/>
          </w:tcPr>
          <w:p w14:paraId="0AF2F6B0"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6</w:t>
            </w:r>
          </w:p>
        </w:tc>
        <w:tc>
          <w:tcPr>
            <w:tcW w:w="1208" w:type="dxa"/>
          </w:tcPr>
          <w:p w14:paraId="25EE626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7</w:t>
            </w:r>
          </w:p>
        </w:tc>
        <w:tc>
          <w:tcPr>
            <w:tcW w:w="1256" w:type="dxa"/>
          </w:tcPr>
          <w:p w14:paraId="4542DB0B"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8</w:t>
            </w:r>
          </w:p>
        </w:tc>
        <w:tc>
          <w:tcPr>
            <w:tcW w:w="1134" w:type="dxa"/>
          </w:tcPr>
          <w:p w14:paraId="30DA20F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9</w:t>
            </w:r>
          </w:p>
        </w:tc>
        <w:tc>
          <w:tcPr>
            <w:tcW w:w="1134" w:type="dxa"/>
          </w:tcPr>
          <w:p w14:paraId="3B2F9A1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10</w:t>
            </w:r>
          </w:p>
        </w:tc>
        <w:tc>
          <w:tcPr>
            <w:tcW w:w="1134" w:type="dxa"/>
          </w:tcPr>
          <w:p w14:paraId="2C384A70"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11</w:t>
            </w:r>
          </w:p>
        </w:tc>
      </w:tr>
      <w:tr w:rsidR="00105432" w:rsidRPr="001D7DDA" w14:paraId="7D0E8FFE" w14:textId="77777777" w:rsidTr="00036351">
        <w:trPr>
          <w:jc w:val="center"/>
        </w:trPr>
        <w:tc>
          <w:tcPr>
            <w:tcW w:w="2668" w:type="dxa"/>
            <w:vAlign w:val="center"/>
          </w:tcPr>
          <w:p w14:paraId="581E1CB4" w14:textId="77777777" w:rsidR="00105432" w:rsidRPr="001D7DDA" w:rsidRDefault="00105432" w:rsidP="00036351">
            <w:pPr>
              <w:rPr>
                <w:bCs/>
                <w:color w:val="000000" w:themeColor="text1"/>
                <w:sz w:val="28"/>
                <w:szCs w:val="28"/>
              </w:rPr>
            </w:pPr>
            <w:r w:rsidRPr="001D7DDA">
              <w:rPr>
                <w:bCs/>
                <w:color w:val="000000" w:themeColor="text1"/>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1640187C" w14:textId="77777777" w:rsidR="00105432" w:rsidRPr="001D7DDA" w:rsidRDefault="00105432" w:rsidP="00036351">
            <w:pPr>
              <w:jc w:val="center"/>
              <w:rPr>
                <w:bCs/>
                <w:color w:val="000000" w:themeColor="text1"/>
              </w:rPr>
            </w:pPr>
            <w:r w:rsidRPr="001D7DDA">
              <w:rPr>
                <w:bCs/>
                <w:color w:val="000000" w:themeColor="text1"/>
              </w:rPr>
              <w:t>5130,61</w:t>
            </w:r>
          </w:p>
        </w:tc>
        <w:tc>
          <w:tcPr>
            <w:tcW w:w="1208" w:type="dxa"/>
            <w:vAlign w:val="center"/>
          </w:tcPr>
          <w:p w14:paraId="33F80086" w14:textId="77777777" w:rsidR="00105432" w:rsidRPr="001D7DDA" w:rsidRDefault="00105432" w:rsidP="00036351">
            <w:pPr>
              <w:jc w:val="center"/>
              <w:rPr>
                <w:bCs/>
                <w:color w:val="000000" w:themeColor="text1"/>
              </w:rPr>
            </w:pPr>
            <w:r w:rsidRPr="001D7DDA">
              <w:rPr>
                <w:bCs/>
                <w:color w:val="000000" w:themeColor="text1"/>
              </w:rPr>
              <w:t>5434,53</w:t>
            </w:r>
          </w:p>
        </w:tc>
        <w:tc>
          <w:tcPr>
            <w:tcW w:w="1208" w:type="dxa"/>
            <w:vAlign w:val="center"/>
          </w:tcPr>
          <w:p w14:paraId="4C38E65A" w14:textId="77777777" w:rsidR="00105432" w:rsidRPr="001D7DDA" w:rsidRDefault="00105432" w:rsidP="00036351">
            <w:pPr>
              <w:jc w:val="center"/>
              <w:rPr>
                <w:bCs/>
                <w:color w:val="000000" w:themeColor="text1"/>
              </w:rPr>
            </w:pPr>
            <w:r w:rsidRPr="001D7DDA">
              <w:rPr>
                <w:bCs/>
                <w:color w:val="000000" w:themeColor="text1"/>
              </w:rPr>
              <w:t>5501,67</w:t>
            </w:r>
          </w:p>
        </w:tc>
        <w:tc>
          <w:tcPr>
            <w:tcW w:w="1207" w:type="dxa"/>
            <w:vAlign w:val="center"/>
          </w:tcPr>
          <w:p w14:paraId="3DE9E416" w14:textId="77777777" w:rsidR="00105432" w:rsidRPr="001D7DDA" w:rsidRDefault="00105432" w:rsidP="00036351">
            <w:pPr>
              <w:jc w:val="center"/>
              <w:rPr>
                <w:bCs/>
                <w:color w:val="000000" w:themeColor="text1"/>
              </w:rPr>
            </w:pPr>
            <w:r w:rsidRPr="001D7DDA">
              <w:rPr>
                <w:bCs/>
                <w:color w:val="000000" w:themeColor="text1"/>
              </w:rPr>
              <w:t>5501,67</w:t>
            </w:r>
          </w:p>
        </w:tc>
        <w:tc>
          <w:tcPr>
            <w:tcW w:w="1207" w:type="dxa"/>
            <w:vAlign w:val="center"/>
          </w:tcPr>
          <w:p w14:paraId="50DFEE37" w14:textId="77777777" w:rsidR="00105432" w:rsidRPr="001D7DDA" w:rsidRDefault="00105432" w:rsidP="00036351">
            <w:pPr>
              <w:jc w:val="center"/>
              <w:rPr>
                <w:bCs/>
                <w:color w:val="000000" w:themeColor="text1"/>
              </w:rPr>
            </w:pPr>
            <w:r w:rsidRPr="001D7DDA">
              <w:rPr>
                <w:bCs/>
                <w:color w:val="000000" w:themeColor="text1"/>
              </w:rPr>
              <w:t>5457,07</w:t>
            </w:r>
          </w:p>
        </w:tc>
        <w:tc>
          <w:tcPr>
            <w:tcW w:w="1208" w:type="dxa"/>
            <w:vAlign w:val="center"/>
          </w:tcPr>
          <w:p w14:paraId="39C2A619" w14:textId="77777777" w:rsidR="00105432" w:rsidRPr="001D7DDA" w:rsidRDefault="00105432" w:rsidP="00036351">
            <w:pPr>
              <w:jc w:val="center"/>
              <w:rPr>
                <w:bCs/>
                <w:color w:val="000000" w:themeColor="text1"/>
              </w:rPr>
            </w:pPr>
            <w:r w:rsidRPr="001D7DDA">
              <w:rPr>
                <w:bCs/>
                <w:color w:val="000000" w:themeColor="text1"/>
              </w:rPr>
              <w:t>5587,10</w:t>
            </w:r>
          </w:p>
        </w:tc>
        <w:tc>
          <w:tcPr>
            <w:tcW w:w="1256" w:type="dxa"/>
            <w:vAlign w:val="center"/>
          </w:tcPr>
          <w:p w14:paraId="7B6AD90E" w14:textId="77777777" w:rsidR="00105432" w:rsidRPr="001D7DDA" w:rsidRDefault="00105432" w:rsidP="00036351">
            <w:pPr>
              <w:jc w:val="center"/>
              <w:rPr>
                <w:bCs/>
                <w:color w:val="000000" w:themeColor="text1"/>
              </w:rPr>
            </w:pPr>
            <w:r w:rsidRPr="001D7DDA">
              <w:rPr>
                <w:bCs/>
                <w:color w:val="000000" w:themeColor="text1"/>
              </w:rPr>
              <w:t>5850,42</w:t>
            </w:r>
          </w:p>
        </w:tc>
        <w:tc>
          <w:tcPr>
            <w:tcW w:w="1134" w:type="dxa"/>
            <w:vAlign w:val="center"/>
          </w:tcPr>
          <w:p w14:paraId="4D15F555" w14:textId="77777777" w:rsidR="00105432" w:rsidRPr="001D7DDA" w:rsidRDefault="00105432" w:rsidP="00036351">
            <w:pPr>
              <w:jc w:val="center"/>
              <w:rPr>
                <w:bCs/>
                <w:color w:val="000000" w:themeColor="text1"/>
              </w:rPr>
            </w:pPr>
            <w:r w:rsidRPr="001D7DDA">
              <w:rPr>
                <w:bCs/>
                <w:color w:val="000000" w:themeColor="text1"/>
              </w:rPr>
              <w:t>6058,36</w:t>
            </w:r>
          </w:p>
        </w:tc>
        <w:tc>
          <w:tcPr>
            <w:tcW w:w="1134" w:type="dxa"/>
            <w:vAlign w:val="center"/>
          </w:tcPr>
          <w:p w14:paraId="5E719279" w14:textId="77777777" w:rsidR="00105432" w:rsidRPr="001D7DDA" w:rsidRDefault="00105432" w:rsidP="00036351">
            <w:pPr>
              <w:jc w:val="center"/>
              <w:rPr>
                <w:bCs/>
                <w:color w:val="000000" w:themeColor="text1"/>
              </w:rPr>
            </w:pPr>
            <w:r w:rsidRPr="001D7DDA">
              <w:rPr>
                <w:bCs/>
                <w:color w:val="000000" w:themeColor="text1"/>
              </w:rPr>
              <w:t>6058,36</w:t>
            </w:r>
          </w:p>
        </w:tc>
        <w:tc>
          <w:tcPr>
            <w:tcW w:w="1134" w:type="dxa"/>
            <w:vAlign w:val="center"/>
          </w:tcPr>
          <w:p w14:paraId="460D0891" w14:textId="77777777" w:rsidR="00105432" w:rsidRPr="001D7DDA" w:rsidRDefault="00105432" w:rsidP="00036351">
            <w:pPr>
              <w:jc w:val="center"/>
              <w:rPr>
                <w:bCs/>
                <w:color w:val="000000" w:themeColor="text1"/>
              </w:rPr>
            </w:pPr>
            <w:r w:rsidRPr="001D7DDA">
              <w:rPr>
                <w:bCs/>
                <w:color w:val="000000" w:themeColor="text1"/>
              </w:rPr>
              <w:t>6314,29</w:t>
            </w:r>
          </w:p>
        </w:tc>
      </w:tr>
    </w:tbl>
    <w:p w14:paraId="32B70400" w14:textId="77777777" w:rsidR="00105432" w:rsidRPr="001D7DDA" w:rsidRDefault="00105432" w:rsidP="00105432">
      <w:pPr>
        <w:ind w:left="-567"/>
        <w:jc w:val="center"/>
        <w:rPr>
          <w:bCs/>
          <w:color w:val="000000" w:themeColor="text1"/>
          <w:sz w:val="28"/>
          <w:szCs w:val="28"/>
        </w:rPr>
      </w:pPr>
    </w:p>
    <w:p w14:paraId="3221503D" w14:textId="77777777" w:rsidR="00105432" w:rsidRPr="001D7DDA" w:rsidRDefault="00105432" w:rsidP="00105432">
      <w:pPr>
        <w:ind w:left="-567"/>
        <w:jc w:val="center"/>
        <w:rPr>
          <w:bCs/>
          <w:color w:val="000000" w:themeColor="text1"/>
          <w:sz w:val="28"/>
          <w:szCs w:val="28"/>
        </w:rPr>
      </w:pPr>
    </w:p>
    <w:p w14:paraId="430FFEA4" w14:textId="77777777" w:rsidR="00105432" w:rsidRPr="001D7DDA" w:rsidRDefault="00105432" w:rsidP="00105432">
      <w:pPr>
        <w:ind w:left="-567"/>
        <w:jc w:val="center"/>
        <w:rPr>
          <w:bCs/>
          <w:color w:val="000000" w:themeColor="text1"/>
          <w:sz w:val="28"/>
          <w:szCs w:val="28"/>
        </w:rPr>
      </w:pPr>
    </w:p>
    <w:p w14:paraId="57A8A22F" w14:textId="77777777" w:rsidR="00105432" w:rsidRPr="001D7DDA" w:rsidRDefault="00105432" w:rsidP="00105432">
      <w:pPr>
        <w:ind w:left="-567"/>
        <w:jc w:val="center"/>
        <w:rPr>
          <w:bCs/>
          <w:color w:val="000000" w:themeColor="text1"/>
          <w:sz w:val="28"/>
          <w:szCs w:val="28"/>
        </w:rPr>
      </w:pPr>
    </w:p>
    <w:p w14:paraId="7B62BF49" w14:textId="77777777" w:rsidR="00105432" w:rsidRPr="001D7DDA" w:rsidRDefault="00105432" w:rsidP="00105432">
      <w:pPr>
        <w:ind w:left="-567"/>
        <w:jc w:val="center"/>
        <w:rPr>
          <w:bCs/>
          <w:color w:val="000000" w:themeColor="text1"/>
          <w:sz w:val="28"/>
          <w:szCs w:val="28"/>
        </w:rPr>
        <w:sectPr w:rsidR="00105432" w:rsidRPr="001D7DDA" w:rsidSect="00036351">
          <w:pgSz w:w="16838" w:h="11906" w:orient="landscape"/>
          <w:pgMar w:top="851" w:right="851" w:bottom="709" w:left="709" w:header="709" w:footer="709" w:gutter="0"/>
          <w:cols w:space="708"/>
          <w:titlePg/>
          <w:docGrid w:linePitch="360"/>
        </w:sectPr>
      </w:pPr>
    </w:p>
    <w:p w14:paraId="16514809" w14:textId="77777777" w:rsidR="00105432" w:rsidRPr="001D7DDA" w:rsidRDefault="00105432" w:rsidP="00105432">
      <w:pPr>
        <w:ind w:left="-567"/>
        <w:jc w:val="center"/>
        <w:rPr>
          <w:bCs/>
          <w:color w:val="000000" w:themeColor="text1"/>
          <w:sz w:val="28"/>
          <w:szCs w:val="28"/>
        </w:rPr>
      </w:pPr>
      <w:r w:rsidRPr="001D7DDA">
        <w:rPr>
          <w:bCs/>
          <w:color w:val="000000" w:themeColor="text1"/>
          <w:sz w:val="28"/>
          <w:szCs w:val="28"/>
        </w:rPr>
        <w:lastRenderedPageBreak/>
        <w:t>Раздел 7. График реализации мероприятий производственной программы</w:t>
      </w:r>
    </w:p>
    <w:p w14:paraId="47454621" w14:textId="77777777" w:rsidR="00105432" w:rsidRPr="001D7DDA" w:rsidRDefault="00105432" w:rsidP="00105432">
      <w:pPr>
        <w:ind w:left="-567"/>
        <w:jc w:val="center"/>
        <w:rPr>
          <w:bCs/>
          <w:color w:val="000000" w:themeColor="text1"/>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105432" w:rsidRPr="001D7DDA" w14:paraId="0930653E" w14:textId="77777777" w:rsidTr="00036351">
        <w:trPr>
          <w:trHeight w:val="914"/>
        </w:trPr>
        <w:tc>
          <w:tcPr>
            <w:tcW w:w="3539" w:type="dxa"/>
            <w:vAlign w:val="center"/>
          </w:tcPr>
          <w:p w14:paraId="47A0370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Наименование мероприятия</w:t>
            </w:r>
          </w:p>
        </w:tc>
        <w:tc>
          <w:tcPr>
            <w:tcW w:w="3260" w:type="dxa"/>
            <w:vAlign w:val="center"/>
          </w:tcPr>
          <w:p w14:paraId="686CF07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Дата начала    реализации мероприятий</w:t>
            </w:r>
          </w:p>
        </w:tc>
        <w:tc>
          <w:tcPr>
            <w:tcW w:w="3261" w:type="dxa"/>
            <w:vAlign w:val="center"/>
          </w:tcPr>
          <w:p w14:paraId="36522A60"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Дата окончания реализации мероприятий</w:t>
            </w:r>
          </w:p>
        </w:tc>
      </w:tr>
      <w:tr w:rsidR="00105432" w:rsidRPr="001D7DDA" w14:paraId="30A959A5" w14:textId="77777777" w:rsidTr="00036351">
        <w:trPr>
          <w:trHeight w:val="1409"/>
        </w:trPr>
        <w:tc>
          <w:tcPr>
            <w:tcW w:w="3539" w:type="dxa"/>
            <w:vAlign w:val="center"/>
          </w:tcPr>
          <w:p w14:paraId="20A8B020"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 xml:space="preserve">Бесперебойное холодное водоснабжение </w:t>
            </w:r>
          </w:p>
        </w:tc>
        <w:tc>
          <w:tcPr>
            <w:tcW w:w="3260" w:type="dxa"/>
            <w:vAlign w:val="center"/>
          </w:tcPr>
          <w:p w14:paraId="027982B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01.01.2019</w:t>
            </w:r>
          </w:p>
        </w:tc>
        <w:tc>
          <w:tcPr>
            <w:tcW w:w="3261" w:type="dxa"/>
            <w:vAlign w:val="center"/>
          </w:tcPr>
          <w:p w14:paraId="0A99283D"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31.12.2023</w:t>
            </w:r>
          </w:p>
        </w:tc>
      </w:tr>
    </w:tbl>
    <w:p w14:paraId="6BE0E339" w14:textId="77777777" w:rsidR="00105432" w:rsidRPr="001D7DDA" w:rsidRDefault="00105432" w:rsidP="00105432">
      <w:pPr>
        <w:ind w:left="-567"/>
        <w:jc w:val="center"/>
        <w:rPr>
          <w:bCs/>
          <w:color w:val="000000" w:themeColor="text1"/>
          <w:sz w:val="28"/>
          <w:szCs w:val="28"/>
        </w:rPr>
      </w:pPr>
    </w:p>
    <w:p w14:paraId="2D79FFED" w14:textId="77777777" w:rsidR="00105432" w:rsidRPr="001D7DDA" w:rsidRDefault="00105432" w:rsidP="00105432">
      <w:pPr>
        <w:ind w:left="-567"/>
        <w:jc w:val="center"/>
        <w:rPr>
          <w:bCs/>
          <w:color w:val="000000" w:themeColor="text1"/>
          <w:sz w:val="28"/>
          <w:szCs w:val="28"/>
        </w:rPr>
      </w:pPr>
    </w:p>
    <w:p w14:paraId="3C5BECDB" w14:textId="77777777" w:rsidR="00105432" w:rsidRPr="001D7DDA" w:rsidRDefault="00105432" w:rsidP="00105432">
      <w:pPr>
        <w:ind w:left="-567"/>
        <w:jc w:val="center"/>
        <w:rPr>
          <w:bCs/>
          <w:color w:val="000000" w:themeColor="text1"/>
          <w:sz w:val="28"/>
          <w:szCs w:val="28"/>
        </w:rPr>
      </w:pPr>
    </w:p>
    <w:p w14:paraId="2D9A6B85" w14:textId="77777777" w:rsidR="00105432" w:rsidRPr="001D7DDA" w:rsidRDefault="00105432" w:rsidP="00105432">
      <w:pPr>
        <w:ind w:left="-567"/>
        <w:jc w:val="center"/>
        <w:rPr>
          <w:bCs/>
          <w:color w:val="000000" w:themeColor="text1"/>
          <w:sz w:val="28"/>
          <w:szCs w:val="28"/>
        </w:rPr>
      </w:pPr>
    </w:p>
    <w:p w14:paraId="181B9E9E" w14:textId="77777777" w:rsidR="00105432" w:rsidRPr="001D7DDA" w:rsidRDefault="00105432" w:rsidP="00105432">
      <w:pPr>
        <w:ind w:left="-567"/>
        <w:jc w:val="center"/>
        <w:rPr>
          <w:bCs/>
          <w:color w:val="000000" w:themeColor="text1"/>
          <w:sz w:val="28"/>
          <w:szCs w:val="28"/>
        </w:rPr>
      </w:pPr>
    </w:p>
    <w:p w14:paraId="76A0C9F1" w14:textId="77777777" w:rsidR="00105432" w:rsidRPr="001D7DDA" w:rsidRDefault="00105432" w:rsidP="00105432">
      <w:pPr>
        <w:ind w:left="-567"/>
        <w:jc w:val="center"/>
        <w:rPr>
          <w:bCs/>
          <w:color w:val="000000" w:themeColor="text1"/>
          <w:sz w:val="28"/>
          <w:szCs w:val="28"/>
        </w:rPr>
      </w:pPr>
    </w:p>
    <w:p w14:paraId="11702BBF" w14:textId="77777777" w:rsidR="00105432" w:rsidRPr="001D7DDA" w:rsidRDefault="00105432" w:rsidP="00105432">
      <w:pPr>
        <w:ind w:left="-567"/>
        <w:jc w:val="center"/>
        <w:rPr>
          <w:bCs/>
          <w:color w:val="000000" w:themeColor="text1"/>
          <w:sz w:val="28"/>
          <w:szCs w:val="28"/>
        </w:rPr>
      </w:pPr>
    </w:p>
    <w:p w14:paraId="174B0858" w14:textId="77777777" w:rsidR="00105432" w:rsidRPr="001D7DDA" w:rsidRDefault="00105432" w:rsidP="00105432">
      <w:pPr>
        <w:ind w:left="-567"/>
        <w:jc w:val="center"/>
        <w:rPr>
          <w:bCs/>
          <w:color w:val="000000" w:themeColor="text1"/>
          <w:sz w:val="28"/>
          <w:szCs w:val="28"/>
        </w:rPr>
      </w:pPr>
    </w:p>
    <w:p w14:paraId="348BD629" w14:textId="77777777" w:rsidR="00105432" w:rsidRPr="001D7DDA" w:rsidRDefault="00105432" w:rsidP="00105432">
      <w:pPr>
        <w:ind w:left="-567"/>
        <w:jc w:val="center"/>
        <w:rPr>
          <w:bCs/>
          <w:color w:val="000000" w:themeColor="text1"/>
          <w:sz w:val="28"/>
          <w:szCs w:val="28"/>
        </w:rPr>
      </w:pPr>
    </w:p>
    <w:p w14:paraId="73A3B397" w14:textId="77777777" w:rsidR="00105432" w:rsidRPr="001D7DDA" w:rsidRDefault="00105432" w:rsidP="00105432">
      <w:pPr>
        <w:ind w:left="-567"/>
        <w:jc w:val="center"/>
        <w:rPr>
          <w:bCs/>
          <w:color w:val="000000" w:themeColor="text1"/>
          <w:sz w:val="28"/>
          <w:szCs w:val="28"/>
        </w:rPr>
      </w:pPr>
    </w:p>
    <w:p w14:paraId="6A2D99BF" w14:textId="77777777" w:rsidR="00105432" w:rsidRPr="001D7DDA" w:rsidRDefault="00105432" w:rsidP="00105432">
      <w:pPr>
        <w:ind w:left="-567"/>
        <w:jc w:val="center"/>
        <w:rPr>
          <w:bCs/>
          <w:color w:val="000000" w:themeColor="text1"/>
          <w:sz w:val="28"/>
          <w:szCs w:val="28"/>
        </w:rPr>
      </w:pPr>
    </w:p>
    <w:p w14:paraId="727011D2" w14:textId="77777777" w:rsidR="00105432" w:rsidRPr="001D7DDA" w:rsidRDefault="00105432" w:rsidP="00105432">
      <w:pPr>
        <w:ind w:left="-567"/>
        <w:jc w:val="center"/>
        <w:rPr>
          <w:bCs/>
          <w:color w:val="000000" w:themeColor="text1"/>
          <w:sz w:val="28"/>
          <w:szCs w:val="28"/>
        </w:rPr>
      </w:pPr>
    </w:p>
    <w:p w14:paraId="50689289" w14:textId="77777777" w:rsidR="00105432" w:rsidRPr="001D7DDA" w:rsidRDefault="00105432" w:rsidP="00105432">
      <w:pPr>
        <w:ind w:left="-567"/>
        <w:jc w:val="center"/>
        <w:rPr>
          <w:bCs/>
          <w:color w:val="000000" w:themeColor="text1"/>
          <w:sz w:val="28"/>
          <w:szCs w:val="28"/>
        </w:rPr>
      </w:pPr>
    </w:p>
    <w:p w14:paraId="56CA6550" w14:textId="77777777" w:rsidR="00105432" w:rsidRPr="001D7DDA" w:rsidRDefault="00105432" w:rsidP="00105432">
      <w:pPr>
        <w:ind w:left="-567"/>
        <w:jc w:val="center"/>
        <w:rPr>
          <w:bCs/>
          <w:color w:val="000000" w:themeColor="text1"/>
          <w:sz w:val="28"/>
          <w:szCs w:val="28"/>
        </w:rPr>
      </w:pPr>
    </w:p>
    <w:p w14:paraId="2D9D9C35" w14:textId="77777777" w:rsidR="00105432" w:rsidRPr="001D7DDA" w:rsidRDefault="00105432" w:rsidP="00105432">
      <w:pPr>
        <w:ind w:left="-567"/>
        <w:jc w:val="center"/>
        <w:rPr>
          <w:bCs/>
          <w:color w:val="000000" w:themeColor="text1"/>
          <w:sz w:val="28"/>
          <w:szCs w:val="28"/>
        </w:rPr>
      </w:pPr>
    </w:p>
    <w:p w14:paraId="127E778C" w14:textId="77777777" w:rsidR="00105432" w:rsidRPr="001D7DDA" w:rsidRDefault="00105432" w:rsidP="00105432">
      <w:pPr>
        <w:ind w:left="-567"/>
        <w:jc w:val="center"/>
        <w:rPr>
          <w:bCs/>
          <w:color w:val="000000" w:themeColor="text1"/>
          <w:sz w:val="28"/>
          <w:szCs w:val="28"/>
        </w:rPr>
      </w:pPr>
    </w:p>
    <w:p w14:paraId="18BCE49E" w14:textId="77777777" w:rsidR="00105432" w:rsidRPr="001D7DDA" w:rsidRDefault="00105432" w:rsidP="00105432">
      <w:pPr>
        <w:ind w:left="-567"/>
        <w:jc w:val="center"/>
        <w:rPr>
          <w:bCs/>
          <w:color w:val="000000" w:themeColor="text1"/>
          <w:sz w:val="28"/>
          <w:szCs w:val="28"/>
        </w:rPr>
      </w:pPr>
    </w:p>
    <w:p w14:paraId="219B4210" w14:textId="77777777" w:rsidR="00105432" w:rsidRPr="001D7DDA" w:rsidRDefault="00105432" w:rsidP="00105432">
      <w:pPr>
        <w:ind w:left="-567"/>
        <w:jc w:val="center"/>
        <w:rPr>
          <w:bCs/>
          <w:color w:val="000000" w:themeColor="text1"/>
          <w:sz w:val="28"/>
          <w:szCs w:val="28"/>
        </w:rPr>
      </w:pPr>
    </w:p>
    <w:p w14:paraId="5C423049" w14:textId="77777777" w:rsidR="00105432" w:rsidRPr="001D7DDA" w:rsidRDefault="00105432" w:rsidP="00105432">
      <w:pPr>
        <w:ind w:left="-567"/>
        <w:jc w:val="center"/>
        <w:rPr>
          <w:bCs/>
          <w:color w:val="000000" w:themeColor="text1"/>
          <w:sz w:val="28"/>
          <w:szCs w:val="28"/>
        </w:rPr>
      </w:pPr>
    </w:p>
    <w:p w14:paraId="72433D81" w14:textId="77777777" w:rsidR="00105432" w:rsidRPr="001D7DDA" w:rsidRDefault="00105432" w:rsidP="00105432">
      <w:pPr>
        <w:ind w:left="-567"/>
        <w:jc w:val="center"/>
        <w:rPr>
          <w:bCs/>
          <w:color w:val="000000" w:themeColor="text1"/>
          <w:sz w:val="28"/>
          <w:szCs w:val="28"/>
        </w:rPr>
      </w:pPr>
    </w:p>
    <w:p w14:paraId="189B67AA" w14:textId="77777777" w:rsidR="00105432" w:rsidRPr="001D7DDA" w:rsidRDefault="00105432" w:rsidP="00105432">
      <w:pPr>
        <w:ind w:left="-567"/>
        <w:jc w:val="center"/>
        <w:rPr>
          <w:bCs/>
          <w:color w:val="000000" w:themeColor="text1"/>
          <w:sz w:val="28"/>
          <w:szCs w:val="28"/>
        </w:rPr>
      </w:pPr>
    </w:p>
    <w:p w14:paraId="1CE4AA85" w14:textId="77777777" w:rsidR="00105432" w:rsidRPr="001D7DDA" w:rsidRDefault="00105432" w:rsidP="00105432">
      <w:pPr>
        <w:ind w:left="-567"/>
        <w:jc w:val="center"/>
        <w:rPr>
          <w:bCs/>
          <w:color w:val="000000" w:themeColor="text1"/>
          <w:sz w:val="28"/>
          <w:szCs w:val="28"/>
        </w:rPr>
      </w:pPr>
    </w:p>
    <w:p w14:paraId="0B6E67EB" w14:textId="77777777" w:rsidR="00105432" w:rsidRPr="001D7DDA" w:rsidRDefault="00105432" w:rsidP="00105432">
      <w:pPr>
        <w:ind w:left="-567"/>
        <w:jc w:val="center"/>
        <w:rPr>
          <w:bCs/>
          <w:color w:val="000000" w:themeColor="text1"/>
          <w:sz w:val="28"/>
          <w:szCs w:val="28"/>
        </w:rPr>
      </w:pPr>
    </w:p>
    <w:p w14:paraId="25954D4F" w14:textId="77777777" w:rsidR="00105432" w:rsidRPr="001D7DDA" w:rsidRDefault="00105432" w:rsidP="00105432">
      <w:pPr>
        <w:ind w:left="-567"/>
        <w:jc w:val="center"/>
        <w:rPr>
          <w:bCs/>
          <w:color w:val="000000" w:themeColor="text1"/>
          <w:sz w:val="28"/>
          <w:szCs w:val="28"/>
        </w:rPr>
      </w:pPr>
    </w:p>
    <w:p w14:paraId="6BC3863F" w14:textId="77777777" w:rsidR="00105432" w:rsidRPr="001D7DDA" w:rsidRDefault="00105432" w:rsidP="00105432">
      <w:pPr>
        <w:ind w:left="-567"/>
        <w:jc w:val="center"/>
        <w:rPr>
          <w:bCs/>
          <w:color w:val="000000" w:themeColor="text1"/>
          <w:sz w:val="28"/>
          <w:szCs w:val="28"/>
        </w:rPr>
      </w:pPr>
    </w:p>
    <w:p w14:paraId="470201B8" w14:textId="77777777" w:rsidR="00105432" w:rsidRPr="001D7DDA" w:rsidRDefault="00105432" w:rsidP="00105432">
      <w:pPr>
        <w:ind w:left="-567"/>
        <w:jc w:val="center"/>
        <w:rPr>
          <w:bCs/>
          <w:color w:val="000000" w:themeColor="text1"/>
          <w:sz w:val="28"/>
          <w:szCs w:val="28"/>
        </w:rPr>
      </w:pPr>
    </w:p>
    <w:p w14:paraId="3308B9CD" w14:textId="77777777" w:rsidR="00105432" w:rsidRPr="001D7DDA" w:rsidRDefault="00105432" w:rsidP="00105432">
      <w:pPr>
        <w:ind w:left="-567"/>
        <w:jc w:val="center"/>
        <w:rPr>
          <w:bCs/>
          <w:color w:val="000000" w:themeColor="text1"/>
          <w:sz w:val="28"/>
          <w:szCs w:val="28"/>
        </w:rPr>
      </w:pPr>
    </w:p>
    <w:p w14:paraId="70CCABA9" w14:textId="77777777" w:rsidR="00105432" w:rsidRPr="001D7DDA" w:rsidRDefault="00105432" w:rsidP="00105432">
      <w:pPr>
        <w:ind w:left="-567"/>
        <w:jc w:val="center"/>
        <w:rPr>
          <w:bCs/>
          <w:color w:val="000000" w:themeColor="text1"/>
          <w:sz w:val="28"/>
          <w:szCs w:val="28"/>
        </w:rPr>
      </w:pPr>
    </w:p>
    <w:p w14:paraId="76E26974" w14:textId="77777777" w:rsidR="00105432" w:rsidRPr="001D7DDA" w:rsidRDefault="00105432" w:rsidP="00105432">
      <w:pPr>
        <w:ind w:left="-567"/>
        <w:jc w:val="center"/>
        <w:rPr>
          <w:bCs/>
          <w:color w:val="000000" w:themeColor="text1"/>
          <w:sz w:val="28"/>
          <w:szCs w:val="28"/>
        </w:rPr>
      </w:pPr>
    </w:p>
    <w:p w14:paraId="66F4791B" w14:textId="77777777" w:rsidR="00105432" w:rsidRPr="001D7DDA" w:rsidRDefault="00105432" w:rsidP="00105432">
      <w:pPr>
        <w:ind w:left="-567"/>
        <w:jc w:val="center"/>
        <w:rPr>
          <w:bCs/>
          <w:color w:val="000000" w:themeColor="text1"/>
          <w:sz w:val="28"/>
          <w:szCs w:val="28"/>
        </w:rPr>
      </w:pPr>
    </w:p>
    <w:p w14:paraId="4BD6E549" w14:textId="77777777" w:rsidR="00105432" w:rsidRPr="001D7DDA" w:rsidRDefault="00105432" w:rsidP="00105432">
      <w:pPr>
        <w:ind w:left="-567"/>
        <w:jc w:val="center"/>
        <w:rPr>
          <w:bCs/>
          <w:color w:val="000000" w:themeColor="text1"/>
          <w:sz w:val="28"/>
          <w:szCs w:val="28"/>
        </w:rPr>
      </w:pPr>
    </w:p>
    <w:p w14:paraId="0E27119E" w14:textId="77777777" w:rsidR="00105432" w:rsidRPr="001D7DDA" w:rsidRDefault="00105432" w:rsidP="00105432">
      <w:pPr>
        <w:ind w:left="-567"/>
        <w:jc w:val="center"/>
        <w:rPr>
          <w:bCs/>
          <w:color w:val="000000" w:themeColor="text1"/>
          <w:sz w:val="28"/>
          <w:szCs w:val="28"/>
        </w:rPr>
      </w:pPr>
    </w:p>
    <w:p w14:paraId="0BDB83B0" w14:textId="77777777" w:rsidR="00105432" w:rsidRPr="001D7DDA" w:rsidRDefault="00105432" w:rsidP="00105432">
      <w:pPr>
        <w:ind w:left="-567"/>
        <w:jc w:val="center"/>
        <w:rPr>
          <w:bCs/>
          <w:color w:val="000000" w:themeColor="text1"/>
          <w:sz w:val="28"/>
          <w:szCs w:val="28"/>
        </w:rPr>
      </w:pPr>
    </w:p>
    <w:p w14:paraId="7F57ADA2" w14:textId="77777777" w:rsidR="00105432" w:rsidRPr="001D7DDA" w:rsidRDefault="00105432" w:rsidP="00105432">
      <w:pPr>
        <w:ind w:left="-567"/>
        <w:jc w:val="center"/>
        <w:rPr>
          <w:bCs/>
          <w:color w:val="000000" w:themeColor="text1"/>
          <w:sz w:val="28"/>
          <w:szCs w:val="28"/>
        </w:rPr>
      </w:pPr>
    </w:p>
    <w:p w14:paraId="61AD109E" w14:textId="77777777" w:rsidR="00105432" w:rsidRPr="001D7DDA" w:rsidRDefault="00105432" w:rsidP="00105432">
      <w:pPr>
        <w:ind w:left="-567"/>
        <w:jc w:val="center"/>
        <w:rPr>
          <w:bCs/>
          <w:color w:val="000000" w:themeColor="text1"/>
          <w:sz w:val="28"/>
          <w:szCs w:val="28"/>
        </w:rPr>
      </w:pPr>
    </w:p>
    <w:p w14:paraId="47636579" w14:textId="77777777" w:rsidR="00105432" w:rsidRPr="001D7DDA" w:rsidRDefault="00105432" w:rsidP="00105432">
      <w:pPr>
        <w:ind w:left="-567"/>
        <w:jc w:val="center"/>
        <w:rPr>
          <w:bCs/>
          <w:color w:val="000000" w:themeColor="text1"/>
          <w:sz w:val="28"/>
          <w:szCs w:val="28"/>
        </w:rPr>
        <w:sectPr w:rsidR="00105432" w:rsidRPr="001D7DDA" w:rsidSect="00036351">
          <w:pgSz w:w="11906" w:h="16838"/>
          <w:pgMar w:top="851" w:right="709" w:bottom="709" w:left="1559" w:header="709" w:footer="709" w:gutter="0"/>
          <w:cols w:space="708"/>
          <w:titlePg/>
          <w:docGrid w:linePitch="360"/>
        </w:sectPr>
      </w:pPr>
    </w:p>
    <w:p w14:paraId="4B38B842" w14:textId="77777777" w:rsidR="00105432" w:rsidRPr="001D7DDA" w:rsidRDefault="00105432" w:rsidP="00105432">
      <w:pPr>
        <w:ind w:left="-567"/>
        <w:jc w:val="center"/>
        <w:rPr>
          <w:bCs/>
          <w:color w:val="000000" w:themeColor="text1"/>
          <w:sz w:val="28"/>
          <w:szCs w:val="28"/>
        </w:rPr>
      </w:pPr>
      <w:r w:rsidRPr="001D7DDA">
        <w:rPr>
          <w:bCs/>
          <w:color w:val="000000" w:themeColor="text1"/>
          <w:sz w:val="28"/>
          <w:szCs w:val="28"/>
        </w:rPr>
        <w:lastRenderedPageBreak/>
        <w:t>Раздел 8. Показатели надежности, качества, энергетической эффективности</w:t>
      </w:r>
    </w:p>
    <w:p w14:paraId="5A01ABFE" w14:textId="77777777" w:rsidR="00105432" w:rsidRPr="001D7DDA" w:rsidRDefault="00105432" w:rsidP="00105432">
      <w:pPr>
        <w:ind w:left="-567"/>
        <w:jc w:val="center"/>
        <w:rPr>
          <w:bCs/>
          <w:color w:val="000000" w:themeColor="text1"/>
          <w:sz w:val="28"/>
          <w:szCs w:val="28"/>
        </w:rPr>
      </w:pPr>
      <w:r w:rsidRPr="001D7DDA">
        <w:rPr>
          <w:bCs/>
          <w:color w:val="000000" w:themeColor="text1"/>
          <w:sz w:val="28"/>
          <w:szCs w:val="28"/>
        </w:rPr>
        <w:t xml:space="preserve"> объектов централизованных систем холодного водоснабжения </w:t>
      </w:r>
    </w:p>
    <w:p w14:paraId="0D301E52" w14:textId="77777777" w:rsidR="00105432" w:rsidRPr="001D7DDA" w:rsidRDefault="00105432" w:rsidP="00105432">
      <w:pPr>
        <w:ind w:left="-567"/>
        <w:jc w:val="center"/>
        <w:rPr>
          <w:bCs/>
          <w:color w:val="000000" w:themeColor="text1"/>
          <w:sz w:val="28"/>
          <w:szCs w:val="28"/>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105432" w:rsidRPr="001D7DDA" w14:paraId="43AAFE37" w14:textId="77777777" w:rsidTr="00036351">
        <w:trPr>
          <w:trHeight w:val="1154"/>
        </w:trPr>
        <w:tc>
          <w:tcPr>
            <w:tcW w:w="822" w:type="dxa"/>
            <w:vAlign w:val="center"/>
          </w:tcPr>
          <w:p w14:paraId="0A07EA9D"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 п/п</w:t>
            </w:r>
          </w:p>
        </w:tc>
        <w:tc>
          <w:tcPr>
            <w:tcW w:w="3375" w:type="dxa"/>
            <w:vAlign w:val="center"/>
          </w:tcPr>
          <w:p w14:paraId="6CC02CB3"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Наименование показателя</w:t>
            </w:r>
          </w:p>
        </w:tc>
        <w:tc>
          <w:tcPr>
            <w:tcW w:w="993" w:type="dxa"/>
            <w:vAlign w:val="center"/>
          </w:tcPr>
          <w:p w14:paraId="237FBA8D"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Факт 2017 год</w:t>
            </w:r>
          </w:p>
        </w:tc>
        <w:tc>
          <w:tcPr>
            <w:tcW w:w="1701" w:type="dxa"/>
            <w:vAlign w:val="center"/>
          </w:tcPr>
          <w:p w14:paraId="76247FDF"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Ожидаемые значения 2018 год</w:t>
            </w:r>
          </w:p>
        </w:tc>
        <w:tc>
          <w:tcPr>
            <w:tcW w:w="992" w:type="dxa"/>
            <w:vAlign w:val="center"/>
          </w:tcPr>
          <w:p w14:paraId="714A873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План 2019 год</w:t>
            </w:r>
          </w:p>
        </w:tc>
        <w:tc>
          <w:tcPr>
            <w:tcW w:w="1134" w:type="dxa"/>
            <w:vAlign w:val="center"/>
          </w:tcPr>
          <w:p w14:paraId="533351D4"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План 2020 год</w:t>
            </w:r>
          </w:p>
        </w:tc>
        <w:tc>
          <w:tcPr>
            <w:tcW w:w="1134" w:type="dxa"/>
            <w:vAlign w:val="center"/>
          </w:tcPr>
          <w:p w14:paraId="72D7190A"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План 2021 год</w:t>
            </w:r>
          </w:p>
        </w:tc>
        <w:tc>
          <w:tcPr>
            <w:tcW w:w="1105" w:type="dxa"/>
            <w:vAlign w:val="center"/>
          </w:tcPr>
          <w:p w14:paraId="40E88B7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План 2022 год</w:t>
            </w:r>
          </w:p>
        </w:tc>
        <w:tc>
          <w:tcPr>
            <w:tcW w:w="1105" w:type="dxa"/>
            <w:vAlign w:val="center"/>
          </w:tcPr>
          <w:p w14:paraId="343B57BB"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План 2023 год</w:t>
            </w:r>
          </w:p>
        </w:tc>
        <w:tc>
          <w:tcPr>
            <w:tcW w:w="1105" w:type="dxa"/>
            <w:vAlign w:val="center"/>
          </w:tcPr>
          <w:p w14:paraId="63A1724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План 2024 год</w:t>
            </w:r>
          </w:p>
        </w:tc>
      </w:tr>
      <w:tr w:rsidR="00105432" w:rsidRPr="001D7DDA" w14:paraId="403C9507" w14:textId="77777777" w:rsidTr="00036351">
        <w:tc>
          <w:tcPr>
            <w:tcW w:w="822" w:type="dxa"/>
          </w:tcPr>
          <w:p w14:paraId="11E762B1"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w:t>
            </w:r>
          </w:p>
        </w:tc>
        <w:tc>
          <w:tcPr>
            <w:tcW w:w="3375" w:type="dxa"/>
          </w:tcPr>
          <w:p w14:paraId="74C1EA8D"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w:t>
            </w:r>
          </w:p>
        </w:tc>
        <w:tc>
          <w:tcPr>
            <w:tcW w:w="993" w:type="dxa"/>
          </w:tcPr>
          <w:p w14:paraId="4E5023A6"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w:t>
            </w:r>
          </w:p>
        </w:tc>
        <w:tc>
          <w:tcPr>
            <w:tcW w:w="1701" w:type="dxa"/>
          </w:tcPr>
          <w:p w14:paraId="73747E07"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4</w:t>
            </w:r>
          </w:p>
        </w:tc>
        <w:tc>
          <w:tcPr>
            <w:tcW w:w="992" w:type="dxa"/>
          </w:tcPr>
          <w:p w14:paraId="5713D3D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5</w:t>
            </w:r>
          </w:p>
        </w:tc>
        <w:tc>
          <w:tcPr>
            <w:tcW w:w="1134" w:type="dxa"/>
          </w:tcPr>
          <w:p w14:paraId="2EB3D945"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6</w:t>
            </w:r>
          </w:p>
        </w:tc>
        <w:tc>
          <w:tcPr>
            <w:tcW w:w="1134" w:type="dxa"/>
          </w:tcPr>
          <w:p w14:paraId="44A2FBF1"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7</w:t>
            </w:r>
          </w:p>
        </w:tc>
        <w:tc>
          <w:tcPr>
            <w:tcW w:w="1105" w:type="dxa"/>
          </w:tcPr>
          <w:p w14:paraId="3BA81827"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8</w:t>
            </w:r>
          </w:p>
        </w:tc>
        <w:tc>
          <w:tcPr>
            <w:tcW w:w="1105" w:type="dxa"/>
          </w:tcPr>
          <w:p w14:paraId="3AB37493"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9</w:t>
            </w:r>
          </w:p>
        </w:tc>
        <w:tc>
          <w:tcPr>
            <w:tcW w:w="1105" w:type="dxa"/>
          </w:tcPr>
          <w:p w14:paraId="118BEE2B"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10</w:t>
            </w:r>
          </w:p>
        </w:tc>
      </w:tr>
      <w:tr w:rsidR="00105432" w:rsidRPr="001D7DDA" w14:paraId="544B475C" w14:textId="77777777" w:rsidTr="00036351">
        <w:trPr>
          <w:trHeight w:val="650"/>
        </w:trPr>
        <w:tc>
          <w:tcPr>
            <w:tcW w:w="13466" w:type="dxa"/>
            <w:gridSpan w:val="10"/>
            <w:vAlign w:val="center"/>
          </w:tcPr>
          <w:p w14:paraId="6F2E0A3A" w14:textId="77777777" w:rsidR="00105432" w:rsidRPr="001D7DDA" w:rsidRDefault="00105432" w:rsidP="00105432">
            <w:pPr>
              <w:pStyle w:val="a7"/>
              <w:numPr>
                <w:ilvl w:val="0"/>
                <w:numId w:val="8"/>
              </w:numPr>
              <w:jc w:val="center"/>
              <w:rPr>
                <w:bCs/>
                <w:color w:val="000000" w:themeColor="text1"/>
                <w:sz w:val="28"/>
                <w:szCs w:val="28"/>
              </w:rPr>
            </w:pPr>
            <w:r w:rsidRPr="001D7DDA">
              <w:rPr>
                <w:bCs/>
                <w:color w:val="000000" w:themeColor="text1"/>
                <w:sz w:val="28"/>
                <w:szCs w:val="28"/>
              </w:rPr>
              <w:t>Показатели качества воды</w:t>
            </w:r>
          </w:p>
        </w:tc>
      </w:tr>
      <w:tr w:rsidR="00105432" w:rsidRPr="001D7DDA" w14:paraId="2D666D06" w14:textId="77777777" w:rsidTr="00036351">
        <w:trPr>
          <w:trHeight w:val="3987"/>
        </w:trPr>
        <w:tc>
          <w:tcPr>
            <w:tcW w:w="822" w:type="dxa"/>
            <w:vAlign w:val="center"/>
          </w:tcPr>
          <w:p w14:paraId="66FD6AAA"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1.1.</w:t>
            </w:r>
          </w:p>
        </w:tc>
        <w:tc>
          <w:tcPr>
            <w:tcW w:w="3375" w:type="dxa"/>
            <w:vAlign w:val="center"/>
          </w:tcPr>
          <w:p w14:paraId="22F1D839" w14:textId="77777777" w:rsidR="00105432" w:rsidRPr="001D7DDA" w:rsidRDefault="00105432" w:rsidP="00036351">
            <w:pPr>
              <w:rPr>
                <w:color w:val="000000" w:themeColor="text1"/>
                <w:sz w:val="22"/>
                <w:szCs w:val="22"/>
              </w:rPr>
            </w:pPr>
            <w:r w:rsidRPr="001D7DDA">
              <w:rPr>
                <w:color w:val="000000" w:themeColor="text1"/>
                <w:sz w:val="22"/>
                <w:szCs w:val="22"/>
              </w:rPr>
              <w:t>Доля проб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993" w:type="dxa"/>
            <w:vAlign w:val="center"/>
          </w:tcPr>
          <w:p w14:paraId="3300BBBB"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701" w:type="dxa"/>
            <w:vAlign w:val="center"/>
          </w:tcPr>
          <w:p w14:paraId="3E2EB12D"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992" w:type="dxa"/>
            <w:vAlign w:val="center"/>
          </w:tcPr>
          <w:p w14:paraId="204FE6B0"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34" w:type="dxa"/>
            <w:vAlign w:val="center"/>
          </w:tcPr>
          <w:p w14:paraId="3451B186"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34" w:type="dxa"/>
            <w:vAlign w:val="center"/>
          </w:tcPr>
          <w:p w14:paraId="3D143560"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4B50799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69558E43"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123F9C93"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367F814B" w14:textId="77777777" w:rsidTr="00036351">
        <w:trPr>
          <w:trHeight w:val="2793"/>
        </w:trPr>
        <w:tc>
          <w:tcPr>
            <w:tcW w:w="822" w:type="dxa"/>
            <w:vAlign w:val="center"/>
          </w:tcPr>
          <w:p w14:paraId="4D714CC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1.2.</w:t>
            </w:r>
          </w:p>
        </w:tc>
        <w:tc>
          <w:tcPr>
            <w:tcW w:w="3375" w:type="dxa"/>
          </w:tcPr>
          <w:p w14:paraId="0E9C5B92" w14:textId="77777777" w:rsidR="00105432" w:rsidRPr="001D7DDA" w:rsidRDefault="00105432" w:rsidP="00036351">
            <w:pPr>
              <w:rPr>
                <w:bCs/>
                <w:color w:val="000000" w:themeColor="text1"/>
                <w:sz w:val="28"/>
                <w:szCs w:val="28"/>
              </w:rPr>
            </w:pPr>
            <w:r w:rsidRPr="001D7DDA">
              <w:rPr>
                <w:color w:val="000000" w:themeColor="text1"/>
                <w:sz w:val="22"/>
                <w:szCs w:val="22"/>
              </w:rPr>
              <w:t>Доля проб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993" w:type="dxa"/>
            <w:vAlign w:val="center"/>
          </w:tcPr>
          <w:p w14:paraId="1F71B6A0"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701" w:type="dxa"/>
            <w:vAlign w:val="center"/>
          </w:tcPr>
          <w:p w14:paraId="6877CFA5"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992" w:type="dxa"/>
            <w:vAlign w:val="center"/>
          </w:tcPr>
          <w:p w14:paraId="5765DDA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34" w:type="dxa"/>
            <w:vAlign w:val="center"/>
          </w:tcPr>
          <w:p w14:paraId="79F470E1"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34" w:type="dxa"/>
            <w:vAlign w:val="center"/>
          </w:tcPr>
          <w:p w14:paraId="319B708F"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3339EB80"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500C6743"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06E26669"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5757A8E0" w14:textId="77777777" w:rsidTr="00036351">
        <w:trPr>
          <w:trHeight w:val="438"/>
        </w:trPr>
        <w:tc>
          <w:tcPr>
            <w:tcW w:w="822" w:type="dxa"/>
            <w:vAlign w:val="center"/>
          </w:tcPr>
          <w:p w14:paraId="548FE81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lastRenderedPageBreak/>
              <w:t>1</w:t>
            </w:r>
          </w:p>
        </w:tc>
        <w:tc>
          <w:tcPr>
            <w:tcW w:w="3375" w:type="dxa"/>
            <w:vAlign w:val="center"/>
          </w:tcPr>
          <w:p w14:paraId="2FC7D65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w:t>
            </w:r>
          </w:p>
        </w:tc>
        <w:tc>
          <w:tcPr>
            <w:tcW w:w="993" w:type="dxa"/>
            <w:vAlign w:val="center"/>
          </w:tcPr>
          <w:p w14:paraId="207741A5"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w:t>
            </w:r>
          </w:p>
        </w:tc>
        <w:tc>
          <w:tcPr>
            <w:tcW w:w="1701" w:type="dxa"/>
            <w:vAlign w:val="center"/>
          </w:tcPr>
          <w:p w14:paraId="1A1E0F97"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4</w:t>
            </w:r>
          </w:p>
        </w:tc>
        <w:tc>
          <w:tcPr>
            <w:tcW w:w="992" w:type="dxa"/>
            <w:vAlign w:val="center"/>
          </w:tcPr>
          <w:p w14:paraId="0E48D39F"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5</w:t>
            </w:r>
          </w:p>
        </w:tc>
        <w:tc>
          <w:tcPr>
            <w:tcW w:w="1134" w:type="dxa"/>
            <w:vAlign w:val="center"/>
          </w:tcPr>
          <w:p w14:paraId="1AEB445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6</w:t>
            </w:r>
          </w:p>
        </w:tc>
        <w:tc>
          <w:tcPr>
            <w:tcW w:w="1134" w:type="dxa"/>
            <w:vAlign w:val="center"/>
          </w:tcPr>
          <w:p w14:paraId="4EA9A5A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7</w:t>
            </w:r>
          </w:p>
        </w:tc>
        <w:tc>
          <w:tcPr>
            <w:tcW w:w="1105" w:type="dxa"/>
            <w:vAlign w:val="center"/>
          </w:tcPr>
          <w:p w14:paraId="5D45E983"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8</w:t>
            </w:r>
          </w:p>
        </w:tc>
        <w:tc>
          <w:tcPr>
            <w:tcW w:w="1105" w:type="dxa"/>
            <w:vAlign w:val="center"/>
          </w:tcPr>
          <w:p w14:paraId="5E1C369B"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9</w:t>
            </w:r>
          </w:p>
        </w:tc>
        <w:tc>
          <w:tcPr>
            <w:tcW w:w="1105" w:type="dxa"/>
            <w:vAlign w:val="center"/>
          </w:tcPr>
          <w:p w14:paraId="7B67C759"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10</w:t>
            </w:r>
          </w:p>
        </w:tc>
      </w:tr>
      <w:tr w:rsidR="00105432" w:rsidRPr="001D7DDA" w14:paraId="0512EF9A" w14:textId="77777777" w:rsidTr="00036351">
        <w:trPr>
          <w:trHeight w:val="514"/>
        </w:trPr>
        <w:tc>
          <w:tcPr>
            <w:tcW w:w="13466" w:type="dxa"/>
            <w:gridSpan w:val="10"/>
            <w:vAlign w:val="center"/>
          </w:tcPr>
          <w:p w14:paraId="58F689D7" w14:textId="77777777" w:rsidR="00105432" w:rsidRPr="001D7DDA" w:rsidRDefault="00105432" w:rsidP="00105432">
            <w:pPr>
              <w:pStyle w:val="a7"/>
              <w:numPr>
                <w:ilvl w:val="0"/>
                <w:numId w:val="8"/>
              </w:numPr>
              <w:jc w:val="center"/>
              <w:rPr>
                <w:bCs/>
                <w:color w:val="000000" w:themeColor="text1"/>
                <w:sz w:val="28"/>
                <w:szCs w:val="28"/>
              </w:rPr>
            </w:pPr>
            <w:r w:rsidRPr="001D7DDA">
              <w:rPr>
                <w:bCs/>
                <w:color w:val="000000" w:themeColor="text1"/>
                <w:sz w:val="28"/>
                <w:szCs w:val="28"/>
              </w:rPr>
              <w:t xml:space="preserve">Показатели надежности и бесперебойности водоснабжения </w:t>
            </w:r>
          </w:p>
        </w:tc>
      </w:tr>
      <w:tr w:rsidR="00105432" w:rsidRPr="001D7DDA" w14:paraId="39FE2A72" w14:textId="77777777" w:rsidTr="00036351">
        <w:trPr>
          <w:trHeight w:val="4519"/>
        </w:trPr>
        <w:tc>
          <w:tcPr>
            <w:tcW w:w="822" w:type="dxa"/>
            <w:vAlign w:val="center"/>
          </w:tcPr>
          <w:p w14:paraId="427E890A"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2.1.</w:t>
            </w:r>
          </w:p>
        </w:tc>
        <w:tc>
          <w:tcPr>
            <w:tcW w:w="3375" w:type="dxa"/>
          </w:tcPr>
          <w:p w14:paraId="0B5C10EA" w14:textId="77777777" w:rsidR="00105432" w:rsidRPr="001D7DDA" w:rsidRDefault="00105432" w:rsidP="00036351">
            <w:pPr>
              <w:rPr>
                <w:bCs/>
                <w:color w:val="000000" w:themeColor="text1"/>
                <w:sz w:val="28"/>
                <w:szCs w:val="28"/>
              </w:rPr>
            </w:pPr>
            <w:r w:rsidRPr="001D7DDA">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6019109"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701" w:type="dxa"/>
            <w:vAlign w:val="center"/>
          </w:tcPr>
          <w:p w14:paraId="6525F0AA"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992" w:type="dxa"/>
            <w:vAlign w:val="center"/>
          </w:tcPr>
          <w:p w14:paraId="7B8EA74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34" w:type="dxa"/>
            <w:vAlign w:val="center"/>
          </w:tcPr>
          <w:p w14:paraId="2AB398B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34" w:type="dxa"/>
            <w:vAlign w:val="center"/>
          </w:tcPr>
          <w:p w14:paraId="46F5B91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5BCB35D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1DDD9509"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58AB2D85"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6BCA67B8" w14:textId="77777777" w:rsidTr="00036351">
        <w:trPr>
          <w:trHeight w:val="1133"/>
        </w:trPr>
        <w:tc>
          <w:tcPr>
            <w:tcW w:w="13466" w:type="dxa"/>
            <w:gridSpan w:val="10"/>
            <w:vAlign w:val="center"/>
          </w:tcPr>
          <w:p w14:paraId="66AF3D2A" w14:textId="77777777" w:rsidR="00105432" w:rsidRPr="001D7DDA" w:rsidRDefault="00105432" w:rsidP="00105432">
            <w:pPr>
              <w:pStyle w:val="a7"/>
              <w:numPr>
                <w:ilvl w:val="0"/>
                <w:numId w:val="8"/>
              </w:numPr>
              <w:jc w:val="center"/>
              <w:rPr>
                <w:bCs/>
                <w:color w:val="000000" w:themeColor="text1"/>
                <w:sz w:val="28"/>
                <w:szCs w:val="28"/>
              </w:rPr>
            </w:pPr>
            <w:r w:rsidRPr="001D7DDA">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105432" w:rsidRPr="001D7DDA" w14:paraId="6F41890E" w14:textId="77777777" w:rsidTr="00036351">
        <w:trPr>
          <w:trHeight w:val="2255"/>
        </w:trPr>
        <w:tc>
          <w:tcPr>
            <w:tcW w:w="822" w:type="dxa"/>
            <w:vAlign w:val="center"/>
          </w:tcPr>
          <w:p w14:paraId="4EF9FA86"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3.1.</w:t>
            </w:r>
          </w:p>
        </w:tc>
        <w:tc>
          <w:tcPr>
            <w:tcW w:w="3375" w:type="dxa"/>
            <w:vAlign w:val="center"/>
          </w:tcPr>
          <w:p w14:paraId="670CCA1C" w14:textId="77777777" w:rsidR="00105432" w:rsidRPr="001D7DDA" w:rsidRDefault="00105432" w:rsidP="00036351">
            <w:pPr>
              <w:rPr>
                <w:color w:val="000000" w:themeColor="text1"/>
                <w:sz w:val="22"/>
                <w:szCs w:val="22"/>
              </w:rPr>
            </w:pPr>
            <w:r w:rsidRPr="001D7DDA">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70B26F6F" w14:textId="77777777" w:rsidR="00105432" w:rsidRPr="001D7DDA" w:rsidRDefault="00105432" w:rsidP="00036351">
            <w:pPr>
              <w:rPr>
                <w:color w:val="000000" w:themeColor="text1"/>
                <w:sz w:val="22"/>
                <w:szCs w:val="22"/>
              </w:rPr>
            </w:pPr>
          </w:p>
          <w:p w14:paraId="0869D84F" w14:textId="77777777" w:rsidR="00105432" w:rsidRPr="001D7DDA" w:rsidRDefault="00105432" w:rsidP="00036351">
            <w:pPr>
              <w:rPr>
                <w:color w:val="000000" w:themeColor="text1"/>
                <w:sz w:val="22"/>
                <w:szCs w:val="22"/>
              </w:rPr>
            </w:pPr>
          </w:p>
          <w:p w14:paraId="5F9C003A" w14:textId="77777777" w:rsidR="00105432" w:rsidRPr="001D7DDA" w:rsidRDefault="00105432" w:rsidP="00036351">
            <w:pPr>
              <w:rPr>
                <w:color w:val="000000" w:themeColor="text1"/>
                <w:sz w:val="22"/>
                <w:szCs w:val="22"/>
              </w:rPr>
            </w:pPr>
          </w:p>
          <w:p w14:paraId="7EC18D61" w14:textId="77777777" w:rsidR="00105432" w:rsidRPr="001D7DDA" w:rsidRDefault="00105432" w:rsidP="00036351">
            <w:pPr>
              <w:rPr>
                <w:bCs/>
                <w:color w:val="000000" w:themeColor="text1"/>
                <w:sz w:val="28"/>
                <w:szCs w:val="28"/>
              </w:rPr>
            </w:pPr>
          </w:p>
        </w:tc>
        <w:tc>
          <w:tcPr>
            <w:tcW w:w="993" w:type="dxa"/>
            <w:vAlign w:val="center"/>
          </w:tcPr>
          <w:p w14:paraId="6259BA0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701" w:type="dxa"/>
            <w:vAlign w:val="center"/>
          </w:tcPr>
          <w:p w14:paraId="27434949"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992" w:type="dxa"/>
            <w:vAlign w:val="center"/>
          </w:tcPr>
          <w:p w14:paraId="5B5F30B6"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34" w:type="dxa"/>
            <w:vAlign w:val="center"/>
          </w:tcPr>
          <w:p w14:paraId="6DDCA2F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34" w:type="dxa"/>
            <w:vAlign w:val="center"/>
          </w:tcPr>
          <w:p w14:paraId="44659AD4"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08F1857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349A06E4"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1407187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18384B8C" w14:textId="77777777" w:rsidTr="00036351">
        <w:trPr>
          <w:trHeight w:val="438"/>
        </w:trPr>
        <w:tc>
          <w:tcPr>
            <w:tcW w:w="822" w:type="dxa"/>
            <w:vAlign w:val="center"/>
          </w:tcPr>
          <w:p w14:paraId="4033CE67"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lastRenderedPageBreak/>
              <w:t>1</w:t>
            </w:r>
          </w:p>
        </w:tc>
        <w:tc>
          <w:tcPr>
            <w:tcW w:w="3375" w:type="dxa"/>
            <w:vAlign w:val="center"/>
          </w:tcPr>
          <w:p w14:paraId="1E822A0D"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w:t>
            </w:r>
          </w:p>
        </w:tc>
        <w:tc>
          <w:tcPr>
            <w:tcW w:w="993" w:type="dxa"/>
            <w:vAlign w:val="center"/>
          </w:tcPr>
          <w:p w14:paraId="0293E60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w:t>
            </w:r>
          </w:p>
        </w:tc>
        <w:tc>
          <w:tcPr>
            <w:tcW w:w="1701" w:type="dxa"/>
            <w:vAlign w:val="center"/>
          </w:tcPr>
          <w:p w14:paraId="7EEC61F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4</w:t>
            </w:r>
          </w:p>
        </w:tc>
        <w:tc>
          <w:tcPr>
            <w:tcW w:w="992" w:type="dxa"/>
            <w:vAlign w:val="center"/>
          </w:tcPr>
          <w:p w14:paraId="4D768517"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5</w:t>
            </w:r>
          </w:p>
        </w:tc>
        <w:tc>
          <w:tcPr>
            <w:tcW w:w="1134" w:type="dxa"/>
            <w:vAlign w:val="center"/>
          </w:tcPr>
          <w:p w14:paraId="56DC9DCB"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6</w:t>
            </w:r>
          </w:p>
        </w:tc>
        <w:tc>
          <w:tcPr>
            <w:tcW w:w="1134" w:type="dxa"/>
            <w:vAlign w:val="center"/>
          </w:tcPr>
          <w:p w14:paraId="689E57CD"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7</w:t>
            </w:r>
          </w:p>
        </w:tc>
        <w:tc>
          <w:tcPr>
            <w:tcW w:w="1105" w:type="dxa"/>
            <w:vAlign w:val="center"/>
          </w:tcPr>
          <w:p w14:paraId="1D9B324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8</w:t>
            </w:r>
          </w:p>
        </w:tc>
        <w:tc>
          <w:tcPr>
            <w:tcW w:w="1105" w:type="dxa"/>
            <w:vAlign w:val="center"/>
          </w:tcPr>
          <w:p w14:paraId="65E3DF3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9</w:t>
            </w:r>
          </w:p>
        </w:tc>
        <w:tc>
          <w:tcPr>
            <w:tcW w:w="1105" w:type="dxa"/>
            <w:vAlign w:val="center"/>
          </w:tcPr>
          <w:p w14:paraId="71F67D7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10</w:t>
            </w:r>
          </w:p>
        </w:tc>
      </w:tr>
      <w:tr w:rsidR="00105432" w:rsidRPr="001D7DDA" w14:paraId="33986788" w14:textId="77777777" w:rsidTr="00036351">
        <w:trPr>
          <w:trHeight w:val="2263"/>
        </w:trPr>
        <w:tc>
          <w:tcPr>
            <w:tcW w:w="822" w:type="dxa"/>
            <w:vAlign w:val="center"/>
          </w:tcPr>
          <w:p w14:paraId="42B70384"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3.2.</w:t>
            </w:r>
          </w:p>
        </w:tc>
        <w:tc>
          <w:tcPr>
            <w:tcW w:w="3375" w:type="dxa"/>
            <w:vAlign w:val="center"/>
          </w:tcPr>
          <w:p w14:paraId="020EA7A3" w14:textId="77777777" w:rsidR="00105432" w:rsidRPr="001D7DDA" w:rsidRDefault="00105432" w:rsidP="00036351">
            <w:pPr>
              <w:rPr>
                <w:bCs/>
                <w:color w:val="000000" w:themeColor="text1"/>
                <w:sz w:val="28"/>
                <w:szCs w:val="28"/>
              </w:rPr>
            </w:pPr>
            <w:r w:rsidRPr="001D7DDA">
              <w:rPr>
                <w:color w:val="000000" w:themeColor="text1"/>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водоподготовке</w:t>
            </w:r>
          </w:p>
        </w:tc>
        <w:tc>
          <w:tcPr>
            <w:tcW w:w="993" w:type="dxa"/>
            <w:vAlign w:val="center"/>
          </w:tcPr>
          <w:p w14:paraId="0741D30A"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701" w:type="dxa"/>
            <w:vAlign w:val="center"/>
          </w:tcPr>
          <w:p w14:paraId="0349CA4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992" w:type="dxa"/>
            <w:vAlign w:val="center"/>
          </w:tcPr>
          <w:p w14:paraId="40E2C820"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34" w:type="dxa"/>
            <w:vAlign w:val="center"/>
          </w:tcPr>
          <w:p w14:paraId="57244E3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34" w:type="dxa"/>
            <w:vAlign w:val="center"/>
          </w:tcPr>
          <w:p w14:paraId="26DA8993"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28DC9935"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31EE40B3"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1C34E095"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092DE039" w14:textId="77777777" w:rsidTr="00036351">
        <w:tc>
          <w:tcPr>
            <w:tcW w:w="822" w:type="dxa"/>
            <w:vAlign w:val="center"/>
          </w:tcPr>
          <w:p w14:paraId="78C8971B"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3.3.</w:t>
            </w:r>
          </w:p>
        </w:tc>
        <w:tc>
          <w:tcPr>
            <w:tcW w:w="3375" w:type="dxa"/>
            <w:vAlign w:val="center"/>
          </w:tcPr>
          <w:p w14:paraId="4259EAAF" w14:textId="77777777" w:rsidR="00105432" w:rsidRPr="001D7DDA" w:rsidRDefault="00105432" w:rsidP="00036351">
            <w:pPr>
              <w:rPr>
                <w:color w:val="000000" w:themeColor="text1"/>
                <w:sz w:val="22"/>
                <w:szCs w:val="22"/>
              </w:rPr>
            </w:pPr>
            <w:r w:rsidRPr="001D7DDA">
              <w:rPr>
                <w:color w:val="000000" w:themeColor="text1"/>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транспортировке</w:t>
            </w:r>
          </w:p>
        </w:tc>
        <w:tc>
          <w:tcPr>
            <w:tcW w:w="993" w:type="dxa"/>
            <w:vAlign w:val="center"/>
          </w:tcPr>
          <w:p w14:paraId="0E8D096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701" w:type="dxa"/>
            <w:vAlign w:val="center"/>
          </w:tcPr>
          <w:p w14:paraId="53AF69DF"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992" w:type="dxa"/>
            <w:vAlign w:val="center"/>
          </w:tcPr>
          <w:p w14:paraId="0B7D7099"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34" w:type="dxa"/>
            <w:vAlign w:val="center"/>
          </w:tcPr>
          <w:p w14:paraId="6655563A"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34" w:type="dxa"/>
            <w:vAlign w:val="center"/>
          </w:tcPr>
          <w:p w14:paraId="72D9D53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29D4CF1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641A270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1105" w:type="dxa"/>
            <w:vAlign w:val="center"/>
          </w:tcPr>
          <w:p w14:paraId="5A585125"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29E30EA9" w14:textId="77777777" w:rsidTr="00036351">
        <w:tc>
          <w:tcPr>
            <w:tcW w:w="822" w:type="dxa"/>
            <w:vAlign w:val="center"/>
          </w:tcPr>
          <w:p w14:paraId="3FFF8DC6"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3.4.</w:t>
            </w:r>
          </w:p>
        </w:tc>
        <w:tc>
          <w:tcPr>
            <w:tcW w:w="3375" w:type="dxa"/>
          </w:tcPr>
          <w:p w14:paraId="49EEBF11" w14:textId="77777777" w:rsidR="00105432" w:rsidRPr="001D7DDA" w:rsidRDefault="00105432" w:rsidP="00036351">
            <w:pPr>
              <w:rPr>
                <w:bCs/>
                <w:color w:val="000000" w:themeColor="text1"/>
                <w:sz w:val="28"/>
                <w:szCs w:val="28"/>
              </w:rPr>
            </w:pPr>
            <w:r w:rsidRPr="001D7DDA">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водоснабжения (полный цикл)</w:t>
            </w:r>
          </w:p>
        </w:tc>
        <w:tc>
          <w:tcPr>
            <w:tcW w:w="993" w:type="dxa"/>
            <w:vAlign w:val="center"/>
          </w:tcPr>
          <w:p w14:paraId="6724DCB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1,89</w:t>
            </w:r>
          </w:p>
        </w:tc>
        <w:tc>
          <w:tcPr>
            <w:tcW w:w="1701" w:type="dxa"/>
            <w:vAlign w:val="center"/>
          </w:tcPr>
          <w:p w14:paraId="0C346E1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2,01</w:t>
            </w:r>
          </w:p>
        </w:tc>
        <w:tc>
          <w:tcPr>
            <w:tcW w:w="992" w:type="dxa"/>
            <w:vAlign w:val="center"/>
          </w:tcPr>
          <w:p w14:paraId="52711E4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1,89</w:t>
            </w:r>
          </w:p>
        </w:tc>
        <w:tc>
          <w:tcPr>
            <w:tcW w:w="1134" w:type="dxa"/>
            <w:vAlign w:val="center"/>
          </w:tcPr>
          <w:p w14:paraId="58A2AE01"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1,89</w:t>
            </w:r>
          </w:p>
        </w:tc>
        <w:tc>
          <w:tcPr>
            <w:tcW w:w="1134" w:type="dxa"/>
            <w:vAlign w:val="center"/>
          </w:tcPr>
          <w:p w14:paraId="73FA490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1,89</w:t>
            </w:r>
          </w:p>
        </w:tc>
        <w:tc>
          <w:tcPr>
            <w:tcW w:w="1105" w:type="dxa"/>
            <w:vAlign w:val="center"/>
          </w:tcPr>
          <w:p w14:paraId="63CFBA1A"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1,89</w:t>
            </w:r>
          </w:p>
        </w:tc>
        <w:tc>
          <w:tcPr>
            <w:tcW w:w="1105" w:type="dxa"/>
            <w:vAlign w:val="center"/>
          </w:tcPr>
          <w:p w14:paraId="33235256"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1,89</w:t>
            </w:r>
          </w:p>
        </w:tc>
        <w:tc>
          <w:tcPr>
            <w:tcW w:w="1105" w:type="dxa"/>
            <w:vAlign w:val="center"/>
          </w:tcPr>
          <w:p w14:paraId="6D1A6D61"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1,89</w:t>
            </w:r>
          </w:p>
        </w:tc>
      </w:tr>
    </w:tbl>
    <w:p w14:paraId="06B63CF2" w14:textId="77777777" w:rsidR="00105432" w:rsidRPr="001D7DDA" w:rsidRDefault="00105432" w:rsidP="00105432">
      <w:pPr>
        <w:ind w:left="-567"/>
        <w:jc w:val="center"/>
        <w:rPr>
          <w:bCs/>
          <w:color w:val="000000" w:themeColor="text1"/>
          <w:sz w:val="28"/>
          <w:szCs w:val="28"/>
        </w:rPr>
      </w:pPr>
    </w:p>
    <w:p w14:paraId="184CB156" w14:textId="77777777" w:rsidR="00105432" w:rsidRPr="001D7DDA" w:rsidRDefault="00105432" w:rsidP="00105432">
      <w:pPr>
        <w:ind w:left="-567"/>
        <w:jc w:val="center"/>
        <w:rPr>
          <w:bCs/>
          <w:color w:val="000000" w:themeColor="text1"/>
          <w:sz w:val="28"/>
          <w:szCs w:val="28"/>
        </w:rPr>
      </w:pPr>
    </w:p>
    <w:p w14:paraId="513BE42B" w14:textId="77777777" w:rsidR="00105432" w:rsidRPr="001D7DDA" w:rsidRDefault="00105432" w:rsidP="00105432">
      <w:pPr>
        <w:ind w:left="-567"/>
        <w:jc w:val="center"/>
        <w:rPr>
          <w:bCs/>
          <w:color w:val="000000" w:themeColor="text1"/>
          <w:sz w:val="28"/>
          <w:szCs w:val="28"/>
        </w:rPr>
      </w:pPr>
    </w:p>
    <w:p w14:paraId="01AD1ABE" w14:textId="77777777" w:rsidR="00105432" w:rsidRPr="001D7DDA" w:rsidRDefault="00105432" w:rsidP="00105432">
      <w:pPr>
        <w:ind w:left="-567"/>
        <w:jc w:val="center"/>
        <w:rPr>
          <w:bCs/>
          <w:color w:val="000000" w:themeColor="text1"/>
          <w:sz w:val="28"/>
          <w:szCs w:val="28"/>
        </w:rPr>
      </w:pPr>
    </w:p>
    <w:p w14:paraId="68E7ABAF" w14:textId="77777777" w:rsidR="00105432" w:rsidRPr="001D7DDA" w:rsidRDefault="00105432" w:rsidP="00105432">
      <w:pPr>
        <w:ind w:left="-567"/>
        <w:jc w:val="center"/>
        <w:rPr>
          <w:bCs/>
          <w:color w:val="000000" w:themeColor="text1"/>
          <w:sz w:val="28"/>
          <w:szCs w:val="28"/>
        </w:rPr>
      </w:pPr>
    </w:p>
    <w:p w14:paraId="1AB24F6A" w14:textId="77777777" w:rsidR="00105432" w:rsidRPr="001D7DDA" w:rsidRDefault="00105432" w:rsidP="00105432">
      <w:pPr>
        <w:ind w:left="-567"/>
        <w:jc w:val="center"/>
        <w:rPr>
          <w:bCs/>
          <w:color w:val="000000" w:themeColor="text1"/>
          <w:sz w:val="28"/>
          <w:szCs w:val="28"/>
        </w:rPr>
      </w:pPr>
    </w:p>
    <w:p w14:paraId="41F0F016" w14:textId="77777777" w:rsidR="00105432" w:rsidRPr="001D7DDA" w:rsidRDefault="00105432" w:rsidP="00105432">
      <w:pPr>
        <w:ind w:left="-567"/>
        <w:jc w:val="center"/>
        <w:rPr>
          <w:bCs/>
          <w:color w:val="000000" w:themeColor="text1"/>
          <w:sz w:val="28"/>
          <w:szCs w:val="28"/>
        </w:rPr>
        <w:sectPr w:rsidR="00105432" w:rsidRPr="001D7DDA" w:rsidSect="00036351">
          <w:pgSz w:w="16838" w:h="11906" w:orient="landscape"/>
          <w:pgMar w:top="851" w:right="851" w:bottom="709" w:left="709" w:header="709" w:footer="709" w:gutter="0"/>
          <w:cols w:space="708"/>
          <w:titlePg/>
          <w:docGrid w:linePitch="360"/>
        </w:sectPr>
      </w:pPr>
    </w:p>
    <w:p w14:paraId="53374293" w14:textId="77777777" w:rsidR="00105432" w:rsidRPr="001D7DDA" w:rsidRDefault="00105432" w:rsidP="00105432">
      <w:pPr>
        <w:ind w:left="-567"/>
        <w:jc w:val="center"/>
        <w:rPr>
          <w:bCs/>
          <w:color w:val="000000" w:themeColor="text1"/>
          <w:sz w:val="28"/>
          <w:szCs w:val="28"/>
        </w:rPr>
      </w:pPr>
      <w:r w:rsidRPr="001D7DDA">
        <w:rPr>
          <w:bCs/>
          <w:color w:val="000000" w:themeColor="text1"/>
          <w:sz w:val="28"/>
          <w:szCs w:val="28"/>
        </w:rPr>
        <w:lastRenderedPageBreak/>
        <w:t>Раздел 9. Расчет эффективности производственной программы</w:t>
      </w:r>
    </w:p>
    <w:p w14:paraId="0A01DF4B" w14:textId="77777777" w:rsidR="00105432" w:rsidRPr="001D7DDA" w:rsidRDefault="00105432" w:rsidP="00105432">
      <w:pPr>
        <w:ind w:left="-567"/>
        <w:jc w:val="center"/>
        <w:rPr>
          <w:bCs/>
          <w:color w:val="000000" w:themeColor="text1"/>
          <w:sz w:val="28"/>
          <w:szCs w:val="28"/>
        </w:rPr>
      </w:pPr>
    </w:p>
    <w:tbl>
      <w:tblPr>
        <w:tblStyle w:val="af"/>
        <w:tblW w:w="10630" w:type="dxa"/>
        <w:tblInd w:w="-147" w:type="dxa"/>
        <w:tblLayout w:type="fixed"/>
        <w:tblLook w:val="04A0" w:firstRow="1" w:lastRow="0" w:firstColumn="1" w:lastColumn="0" w:noHBand="0" w:noVBand="1"/>
      </w:tblPr>
      <w:tblGrid>
        <w:gridCol w:w="736"/>
        <w:gridCol w:w="3659"/>
        <w:gridCol w:w="1559"/>
        <w:gridCol w:w="2551"/>
        <w:gridCol w:w="2125"/>
      </w:tblGrid>
      <w:tr w:rsidR="00105432" w:rsidRPr="001D7DDA" w14:paraId="6DBA59A3" w14:textId="77777777" w:rsidTr="00105432">
        <w:trPr>
          <w:trHeight w:val="2430"/>
        </w:trPr>
        <w:tc>
          <w:tcPr>
            <w:tcW w:w="736" w:type="dxa"/>
            <w:vAlign w:val="center"/>
          </w:tcPr>
          <w:p w14:paraId="04DFE437"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 п/п</w:t>
            </w:r>
          </w:p>
        </w:tc>
        <w:tc>
          <w:tcPr>
            <w:tcW w:w="3659" w:type="dxa"/>
            <w:vAlign w:val="center"/>
          </w:tcPr>
          <w:p w14:paraId="1C42CCA7"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Наименование показателя</w:t>
            </w:r>
          </w:p>
        </w:tc>
        <w:tc>
          <w:tcPr>
            <w:tcW w:w="1559" w:type="dxa"/>
            <w:vAlign w:val="center"/>
          </w:tcPr>
          <w:p w14:paraId="49B1DEC3"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Значение показателя в базовом периоде    2019 год</w:t>
            </w:r>
          </w:p>
        </w:tc>
        <w:tc>
          <w:tcPr>
            <w:tcW w:w="2551" w:type="dxa"/>
            <w:vAlign w:val="center"/>
          </w:tcPr>
          <w:p w14:paraId="47BBAC3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Планируемое значение показателя по итогам реализации производственной программы                  2024 год</w:t>
            </w:r>
          </w:p>
        </w:tc>
        <w:tc>
          <w:tcPr>
            <w:tcW w:w="2125" w:type="dxa"/>
            <w:vAlign w:val="center"/>
          </w:tcPr>
          <w:p w14:paraId="05CB925B"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Эффективность производствен-ной программы, тыс. руб.</w:t>
            </w:r>
          </w:p>
        </w:tc>
      </w:tr>
      <w:tr w:rsidR="00105432" w:rsidRPr="001D7DDA" w14:paraId="766F6626" w14:textId="77777777" w:rsidTr="00105432">
        <w:tc>
          <w:tcPr>
            <w:tcW w:w="736" w:type="dxa"/>
          </w:tcPr>
          <w:p w14:paraId="210DC557"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w:t>
            </w:r>
          </w:p>
        </w:tc>
        <w:tc>
          <w:tcPr>
            <w:tcW w:w="3659" w:type="dxa"/>
          </w:tcPr>
          <w:p w14:paraId="28586FA7"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w:t>
            </w:r>
          </w:p>
        </w:tc>
        <w:tc>
          <w:tcPr>
            <w:tcW w:w="1559" w:type="dxa"/>
          </w:tcPr>
          <w:p w14:paraId="63C0135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w:t>
            </w:r>
          </w:p>
        </w:tc>
        <w:tc>
          <w:tcPr>
            <w:tcW w:w="2551" w:type="dxa"/>
          </w:tcPr>
          <w:p w14:paraId="5AB3AB61"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4</w:t>
            </w:r>
          </w:p>
        </w:tc>
        <w:tc>
          <w:tcPr>
            <w:tcW w:w="2125" w:type="dxa"/>
          </w:tcPr>
          <w:p w14:paraId="39C284DA"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5</w:t>
            </w:r>
          </w:p>
        </w:tc>
      </w:tr>
      <w:tr w:rsidR="00105432" w:rsidRPr="001D7DDA" w14:paraId="0D1CFDA5" w14:textId="77777777" w:rsidTr="00105432">
        <w:trPr>
          <w:trHeight w:val="538"/>
        </w:trPr>
        <w:tc>
          <w:tcPr>
            <w:tcW w:w="10630" w:type="dxa"/>
            <w:gridSpan w:val="5"/>
            <w:vAlign w:val="center"/>
          </w:tcPr>
          <w:p w14:paraId="2AAEC088" w14:textId="77777777" w:rsidR="00105432" w:rsidRPr="001D7DDA" w:rsidRDefault="00105432" w:rsidP="00105432">
            <w:pPr>
              <w:pStyle w:val="a7"/>
              <w:numPr>
                <w:ilvl w:val="0"/>
                <w:numId w:val="9"/>
              </w:numPr>
              <w:jc w:val="center"/>
              <w:rPr>
                <w:bCs/>
                <w:color w:val="000000" w:themeColor="text1"/>
                <w:sz w:val="28"/>
                <w:szCs w:val="28"/>
              </w:rPr>
            </w:pPr>
            <w:r w:rsidRPr="001D7DDA">
              <w:rPr>
                <w:bCs/>
                <w:color w:val="000000" w:themeColor="text1"/>
                <w:sz w:val="28"/>
                <w:szCs w:val="28"/>
              </w:rPr>
              <w:t>Показатели качества воды</w:t>
            </w:r>
          </w:p>
        </w:tc>
      </w:tr>
      <w:tr w:rsidR="00105432" w:rsidRPr="001D7DDA" w14:paraId="1E1DC658" w14:textId="77777777" w:rsidTr="00105432">
        <w:trPr>
          <w:trHeight w:val="3565"/>
        </w:trPr>
        <w:tc>
          <w:tcPr>
            <w:tcW w:w="736" w:type="dxa"/>
            <w:vAlign w:val="center"/>
          </w:tcPr>
          <w:p w14:paraId="2C3B6D6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1.1.</w:t>
            </w:r>
          </w:p>
        </w:tc>
        <w:tc>
          <w:tcPr>
            <w:tcW w:w="3659" w:type="dxa"/>
            <w:vAlign w:val="center"/>
          </w:tcPr>
          <w:p w14:paraId="7EE190D6" w14:textId="77777777" w:rsidR="00105432" w:rsidRPr="001D7DDA" w:rsidRDefault="00105432" w:rsidP="00036351">
            <w:pPr>
              <w:rPr>
                <w:color w:val="000000" w:themeColor="text1"/>
                <w:sz w:val="22"/>
                <w:szCs w:val="22"/>
              </w:rPr>
            </w:pPr>
            <w:r w:rsidRPr="001D7DDA">
              <w:rPr>
                <w:color w:val="000000" w:themeColor="text1"/>
                <w:sz w:val="22"/>
                <w:szCs w:val="22"/>
              </w:rPr>
              <w:t>Доля проб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1559" w:type="dxa"/>
            <w:vAlign w:val="center"/>
          </w:tcPr>
          <w:p w14:paraId="2E7E625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2551" w:type="dxa"/>
            <w:vAlign w:val="center"/>
          </w:tcPr>
          <w:p w14:paraId="418EB1F1"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2125" w:type="dxa"/>
            <w:vAlign w:val="center"/>
          </w:tcPr>
          <w:p w14:paraId="1A4D2F56"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2F79266C" w14:textId="77777777" w:rsidTr="00105432">
        <w:trPr>
          <w:trHeight w:val="2387"/>
        </w:trPr>
        <w:tc>
          <w:tcPr>
            <w:tcW w:w="736" w:type="dxa"/>
            <w:vAlign w:val="center"/>
          </w:tcPr>
          <w:p w14:paraId="774ED81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1.2.</w:t>
            </w:r>
          </w:p>
        </w:tc>
        <w:tc>
          <w:tcPr>
            <w:tcW w:w="3659" w:type="dxa"/>
            <w:vAlign w:val="center"/>
          </w:tcPr>
          <w:p w14:paraId="26C5A894" w14:textId="77777777" w:rsidR="00105432" w:rsidRPr="001D7DDA" w:rsidRDefault="00105432" w:rsidP="00036351">
            <w:pPr>
              <w:rPr>
                <w:bCs/>
                <w:color w:val="000000" w:themeColor="text1"/>
                <w:sz w:val="28"/>
                <w:szCs w:val="28"/>
              </w:rPr>
            </w:pPr>
            <w:r w:rsidRPr="001D7DDA">
              <w:rPr>
                <w:color w:val="000000" w:themeColor="text1"/>
                <w:sz w:val="22"/>
                <w:szCs w:val="22"/>
              </w:rPr>
              <w:t>Доля проб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1559" w:type="dxa"/>
            <w:vAlign w:val="center"/>
          </w:tcPr>
          <w:p w14:paraId="07E0F9BB"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2551" w:type="dxa"/>
            <w:vAlign w:val="center"/>
          </w:tcPr>
          <w:p w14:paraId="5CD924B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2125" w:type="dxa"/>
            <w:vAlign w:val="center"/>
          </w:tcPr>
          <w:p w14:paraId="11637481"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51E2EAD2" w14:textId="77777777" w:rsidTr="00105432">
        <w:trPr>
          <w:trHeight w:val="704"/>
        </w:trPr>
        <w:tc>
          <w:tcPr>
            <w:tcW w:w="10630" w:type="dxa"/>
            <w:gridSpan w:val="5"/>
            <w:vAlign w:val="center"/>
          </w:tcPr>
          <w:p w14:paraId="55C3C17E" w14:textId="77777777" w:rsidR="00105432" w:rsidRPr="001D7DDA" w:rsidRDefault="00105432" w:rsidP="00105432">
            <w:pPr>
              <w:pStyle w:val="a7"/>
              <w:numPr>
                <w:ilvl w:val="0"/>
                <w:numId w:val="9"/>
              </w:numPr>
              <w:jc w:val="center"/>
              <w:rPr>
                <w:bCs/>
                <w:color w:val="000000" w:themeColor="text1"/>
                <w:sz w:val="28"/>
                <w:szCs w:val="28"/>
              </w:rPr>
            </w:pPr>
            <w:r w:rsidRPr="001D7DDA">
              <w:rPr>
                <w:bCs/>
                <w:color w:val="000000" w:themeColor="text1"/>
                <w:sz w:val="28"/>
                <w:szCs w:val="28"/>
              </w:rPr>
              <w:t xml:space="preserve">Показатели надежности и бесперебойности водоснабжения </w:t>
            </w:r>
          </w:p>
        </w:tc>
      </w:tr>
      <w:tr w:rsidR="00105432" w:rsidRPr="001D7DDA" w14:paraId="63838F00" w14:textId="77777777" w:rsidTr="00105432">
        <w:trPr>
          <w:trHeight w:val="3982"/>
        </w:trPr>
        <w:tc>
          <w:tcPr>
            <w:tcW w:w="736" w:type="dxa"/>
            <w:vAlign w:val="center"/>
          </w:tcPr>
          <w:p w14:paraId="09575149"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2.1.</w:t>
            </w:r>
          </w:p>
        </w:tc>
        <w:tc>
          <w:tcPr>
            <w:tcW w:w="3659" w:type="dxa"/>
            <w:vAlign w:val="center"/>
          </w:tcPr>
          <w:p w14:paraId="75D60C92" w14:textId="77777777" w:rsidR="00105432" w:rsidRPr="001D7DDA" w:rsidRDefault="00105432" w:rsidP="00036351">
            <w:pPr>
              <w:rPr>
                <w:bCs/>
                <w:color w:val="000000" w:themeColor="text1"/>
                <w:sz w:val="28"/>
                <w:szCs w:val="28"/>
              </w:rPr>
            </w:pPr>
            <w:r w:rsidRPr="001D7DDA">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FAD3FF1"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2551" w:type="dxa"/>
            <w:vAlign w:val="center"/>
          </w:tcPr>
          <w:p w14:paraId="247AC09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2125" w:type="dxa"/>
            <w:vAlign w:val="center"/>
          </w:tcPr>
          <w:p w14:paraId="143C2C7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5381B2DC" w14:textId="77777777" w:rsidTr="00105432">
        <w:tc>
          <w:tcPr>
            <w:tcW w:w="736" w:type="dxa"/>
          </w:tcPr>
          <w:p w14:paraId="4911D9CD"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lastRenderedPageBreak/>
              <w:t>1</w:t>
            </w:r>
          </w:p>
        </w:tc>
        <w:tc>
          <w:tcPr>
            <w:tcW w:w="3659" w:type="dxa"/>
          </w:tcPr>
          <w:p w14:paraId="4CDD6F67"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w:t>
            </w:r>
          </w:p>
        </w:tc>
        <w:tc>
          <w:tcPr>
            <w:tcW w:w="1559" w:type="dxa"/>
          </w:tcPr>
          <w:p w14:paraId="6607ABC4"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w:t>
            </w:r>
          </w:p>
        </w:tc>
        <w:tc>
          <w:tcPr>
            <w:tcW w:w="2551" w:type="dxa"/>
          </w:tcPr>
          <w:p w14:paraId="4F5566E1"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4</w:t>
            </w:r>
          </w:p>
        </w:tc>
        <w:tc>
          <w:tcPr>
            <w:tcW w:w="2125" w:type="dxa"/>
          </w:tcPr>
          <w:p w14:paraId="1A589610"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5</w:t>
            </w:r>
          </w:p>
        </w:tc>
      </w:tr>
      <w:tr w:rsidR="00105432" w:rsidRPr="001D7DDA" w14:paraId="6AB42FBD" w14:textId="77777777" w:rsidTr="00105432">
        <w:trPr>
          <w:trHeight w:val="982"/>
        </w:trPr>
        <w:tc>
          <w:tcPr>
            <w:tcW w:w="10630" w:type="dxa"/>
            <w:gridSpan w:val="5"/>
            <w:vAlign w:val="center"/>
          </w:tcPr>
          <w:p w14:paraId="31B793F7" w14:textId="77777777" w:rsidR="00105432" w:rsidRPr="001D7DDA" w:rsidRDefault="00105432" w:rsidP="00105432">
            <w:pPr>
              <w:pStyle w:val="a7"/>
              <w:numPr>
                <w:ilvl w:val="0"/>
                <w:numId w:val="9"/>
              </w:numPr>
              <w:jc w:val="center"/>
              <w:rPr>
                <w:bCs/>
                <w:color w:val="000000" w:themeColor="text1"/>
                <w:sz w:val="28"/>
                <w:szCs w:val="28"/>
              </w:rPr>
            </w:pPr>
            <w:r w:rsidRPr="001D7DDA">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105432" w:rsidRPr="001D7DDA" w14:paraId="3B028359" w14:textId="77777777" w:rsidTr="00105432">
        <w:trPr>
          <w:trHeight w:val="1980"/>
        </w:trPr>
        <w:tc>
          <w:tcPr>
            <w:tcW w:w="736" w:type="dxa"/>
            <w:vAlign w:val="center"/>
          </w:tcPr>
          <w:p w14:paraId="1D984AAA"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3.1.</w:t>
            </w:r>
          </w:p>
        </w:tc>
        <w:tc>
          <w:tcPr>
            <w:tcW w:w="3659" w:type="dxa"/>
            <w:vAlign w:val="center"/>
          </w:tcPr>
          <w:p w14:paraId="76752FE6" w14:textId="77777777" w:rsidR="00105432" w:rsidRPr="001D7DDA" w:rsidRDefault="00105432" w:rsidP="00036351">
            <w:pPr>
              <w:rPr>
                <w:bCs/>
                <w:color w:val="000000" w:themeColor="text1"/>
                <w:sz w:val="28"/>
                <w:szCs w:val="28"/>
              </w:rPr>
            </w:pPr>
            <w:r w:rsidRPr="001D7DDA">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8BB8A16"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2551" w:type="dxa"/>
            <w:vAlign w:val="center"/>
          </w:tcPr>
          <w:p w14:paraId="1DAD2777"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2125" w:type="dxa"/>
            <w:vAlign w:val="center"/>
          </w:tcPr>
          <w:p w14:paraId="16CFBFE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73E9E0B7" w14:textId="77777777" w:rsidTr="00105432">
        <w:trPr>
          <w:trHeight w:val="2534"/>
        </w:trPr>
        <w:tc>
          <w:tcPr>
            <w:tcW w:w="736" w:type="dxa"/>
            <w:vAlign w:val="center"/>
          </w:tcPr>
          <w:p w14:paraId="6A75B32A"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3.2.</w:t>
            </w:r>
          </w:p>
        </w:tc>
        <w:tc>
          <w:tcPr>
            <w:tcW w:w="3659" w:type="dxa"/>
            <w:vAlign w:val="center"/>
          </w:tcPr>
          <w:p w14:paraId="40673730" w14:textId="77777777" w:rsidR="00105432" w:rsidRPr="001D7DDA" w:rsidRDefault="00105432" w:rsidP="00036351">
            <w:pPr>
              <w:rPr>
                <w:bCs/>
                <w:color w:val="000000" w:themeColor="text1"/>
                <w:sz w:val="28"/>
                <w:szCs w:val="28"/>
              </w:rPr>
            </w:pPr>
            <w:r w:rsidRPr="001D7DDA">
              <w:rPr>
                <w:color w:val="000000" w:themeColor="text1"/>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водоподготовке</w:t>
            </w:r>
          </w:p>
        </w:tc>
        <w:tc>
          <w:tcPr>
            <w:tcW w:w="1559" w:type="dxa"/>
            <w:vAlign w:val="center"/>
          </w:tcPr>
          <w:p w14:paraId="52BCF99D"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2551" w:type="dxa"/>
            <w:vAlign w:val="center"/>
          </w:tcPr>
          <w:p w14:paraId="36C0D95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2125" w:type="dxa"/>
            <w:vAlign w:val="center"/>
          </w:tcPr>
          <w:p w14:paraId="1F5DFE1A"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7DEB4FAE" w14:textId="77777777" w:rsidTr="00105432">
        <w:trPr>
          <w:trHeight w:val="2228"/>
        </w:trPr>
        <w:tc>
          <w:tcPr>
            <w:tcW w:w="736" w:type="dxa"/>
            <w:vAlign w:val="center"/>
          </w:tcPr>
          <w:p w14:paraId="6E5ED24D"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3.3.</w:t>
            </w:r>
          </w:p>
        </w:tc>
        <w:tc>
          <w:tcPr>
            <w:tcW w:w="3659" w:type="dxa"/>
            <w:vAlign w:val="center"/>
          </w:tcPr>
          <w:p w14:paraId="46B6BDB2" w14:textId="77777777" w:rsidR="00105432" w:rsidRPr="001D7DDA" w:rsidRDefault="00105432" w:rsidP="00036351">
            <w:pPr>
              <w:rPr>
                <w:color w:val="000000" w:themeColor="text1"/>
                <w:sz w:val="22"/>
                <w:szCs w:val="22"/>
              </w:rPr>
            </w:pPr>
            <w:r w:rsidRPr="001D7DDA">
              <w:rPr>
                <w:color w:val="000000" w:themeColor="text1"/>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по транспортировке</w:t>
            </w:r>
          </w:p>
        </w:tc>
        <w:tc>
          <w:tcPr>
            <w:tcW w:w="1559" w:type="dxa"/>
            <w:vAlign w:val="center"/>
          </w:tcPr>
          <w:p w14:paraId="6B983AE4"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2551" w:type="dxa"/>
            <w:vAlign w:val="center"/>
          </w:tcPr>
          <w:p w14:paraId="4A1825E1"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2125" w:type="dxa"/>
            <w:vAlign w:val="center"/>
          </w:tcPr>
          <w:p w14:paraId="1B71F5B1"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5F319803" w14:textId="77777777" w:rsidTr="00105432">
        <w:trPr>
          <w:trHeight w:val="2259"/>
        </w:trPr>
        <w:tc>
          <w:tcPr>
            <w:tcW w:w="736" w:type="dxa"/>
            <w:vAlign w:val="center"/>
          </w:tcPr>
          <w:p w14:paraId="475CB1E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3.4.</w:t>
            </w:r>
          </w:p>
        </w:tc>
        <w:tc>
          <w:tcPr>
            <w:tcW w:w="3659" w:type="dxa"/>
            <w:vAlign w:val="center"/>
          </w:tcPr>
          <w:p w14:paraId="4A2105B1" w14:textId="77777777" w:rsidR="00105432" w:rsidRPr="001D7DDA" w:rsidRDefault="00105432" w:rsidP="00036351">
            <w:pPr>
              <w:rPr>
                <w:bCs/>
                <w:color w:val="000000" w:themeColor="text1"/>
                <w:sz w:val="28"/>
                <w:szCs w:val="28"/>
              </w:rPr>
            </w:pPr>
            <w:r w:rsidRPr="001D7DDA">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1D7DDA">
              <w:rPr>
                <w:color w:val="000000" w:themeColor="text1"/>
                <w:sz w:val="22"/>
                <w:szCs w:val="22"/>
                <w:vertAlign w:val="superscript"/>
              </w:rPr>
              <w:t>3</w:t>
            </w:r>
            <w:r w:rsidRPr="001D7DDA">
              <w:rPr>
                <w:color w:val="000000" w:themeColor="text1"/>
                <w:sz w:val="22"/>
                <w:szCs w:val="22"/>
              </w:rPr>
              <w:t xml:space="preserve">) – </w:t>
            </w:r>
            <w:r w:rsidRPr="001D7DDA">
              <w:rPr>
                <w:color w:val="000000" w:themeColor="text1"/>
                <w:sz w:val="22"/>
                <w:szCs w:val="22"/>
                <w:u w:val="single"/>
              </w:rPr>
              <w:t>для организаций, оказывающих услуги водоснабжения (полный цикл)</w:t>
            </w:r>
          </w:p>
        </w:tc>
        <w:tc>
          <w:tcPr>
            <w:tcW w:w="1559" w:type="dxa"/>
            <w:vAlign w:val="center"/>
          </w:tcPr>
          <w:p w14:paraId="6FE421ED"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1,89</w:t>
            </w:r>
          </w:p>
        </w:tc>
        <w:tc>
          <w:tcPr>
            <w:tcW w:w="2551" w:type="dxa"/>
            <w:vAlign w:val="center"/>
          </w:tcPr>
          <w:p w14:paraId="1DF67E01"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1,89</w:t>
            </w:r>
          </w:p>
        </w:tc>
        <w:tc>
          <w:tcPr>
            <w:tcW w:w="2125" w:type="dxa"/>
            <w:vAlign w:val="center"/>
          </w:tcPr>
          <w:p w14:paraId="144CBE6A"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bl>
    <w:p w14:paraId="0CA18B14" w14:textId="77777777" w:rsidR="00105432" w:rsidRPr="001D7DDA" w:rsidRDefault="00105432" w:rsidP="00105432">
      <w:pPr>
        <w:ind w:left="-567"/>
        <w:jc w:val="center"/>
        <w:rPr>
          <w:bCs/>
          <w:color w:val="000000" w:themeColor="text1"/>
          <w:sz w:val="28"/>
          <w:szCs w:val="28"/>
        </w:rPr>
      </w:pPr>
    </w:p>
    <w:p w14:paraId="2C612588" w14:textId="77777777" w:rsidR="00105432" w:rsidRPr="001D7DDA" w:rsidRDefault="00105432" w:rsidP="00105432">
      <w:pPr>
        <w:ind w:left="-567"/>
        <w:jc w:val="center"/>
        <w:rPr>
          <w:bCs/>
          <w:color w:val="000000" w:themeColor="text1"/>
          <w:sz w:val="28"/>
          <w:szCs w:val="28"/>
        </w:rPr>
      </w:pPr>
    </w:p>
    <w:p w14:paraId="25E98CC7" w14:textId="77777777" w:rsidR="00105432" w:rsidRPr="001D7DDA" w:rsidRDefault="00105432" w:rsidP="00105432">
      <w:pPr>
        <w:ind w:left="-567"/>
        <w:jc w:val="center"/>
        <w:rPr>
          <w:bCs/>
          <w:color w:val="000000" w:themeColor="text1"/>
          <w:sz w:val="28"/>
          <w:szCs w:val="28"/>
        </w:rPr>
      </w:pPr>
    </w:p>
    <w:p w14:paraId="0BCA74E1" w14:textId="77777777" w:rsidR="00105432" w:rsidRPr="001D7DDA" w:rsidRDefault="00105432" w:rsidP="00105432">
      <w:pPr>
        <w:ind w:left="-567"/>
        <w:jc w:val="center"/>
        <w:rPr>
          <w:bCs/>
          <w:color w:val="000000" w:themeColor="text1"/>
          <w:sz w:val="28"/>
          <w:szCs w:val="28"/>
        </w:rPr>
      </w:pPr>
    </w:p>
    <w:p w14:paraId="70F29342" w14:textId="77777777" w:rsidR="00105432" w:rsidRPr="001D7DDA" w:rsidRDefault="00105432" w:rsidP="00105432">
      <w:pPr>
        <w:ind w:left="-567"/>
        <w:jc w:val="center"/>
        <w:rPr>
          <w:bCs/>
          <w:color w:val="000000" w:themeColor="text1"/>
          <w:sz w:val="28"/>
          <w:szCs w:val="28"/>
        </w:rPr>
      </w:pPr>
    </w:p>
    <w:p w14:paraId="25083BAC" w14:textId="77777777" w:rsidR="00105432" w:rsidRPr="001D7DDA" w:rsidRDefault="00105432" w:rsidP="00105432">
      <w:pPr>
        <w:ind w:left="-567"/>
        <w:jc w:val="center"/>
        <w:rPr>
          <w:bCs/>
          <w:color w:val="000000" w:themeColor="text1"/>
          <w:sz w:val="28"/>
          <w:szCs w:val="28"/>
        </w:rPr>
      </w:pPr>
    </w:p>
    <w:p w14:paraId="47E5F027" w14:textId="77777777" w:rsidR="00105432" w:rsidRPr="001D7DDA" w:rsidRDefault="00105432" w:rsidP="00105432">
      <w:pPr>
        <w:ind w:left="-567"/>
        <w:jc w:val="center"/>
        <w:rPr>
          <w:bCs/>
          <w:color w:val="000000" w:themeColor="text1"/>
          <w:sz w:val="28"/>
          <w:szCs w:val="28"/>
        </w:rPr>
      </w:pPr>
    </w:p>
    <w:p w14:paraId="5B3AEA9F" w14:textId="77777777" w:rsidR="00105432" w:rsidRPr="001D7DDA" w:rsidRDefault="00105432" w:rsidP="00105432">
      <w:pPr>
        <w:ind w:left="-567"/>
        <w:jc w:val="center"/>
        <w:rPr>
          <w:bCs/>
          <w:color w:val="000000" w:themeColor="text1"/>
          <w:sz w:val="28"/>
          <w:szCs w:val="28"/>
        </w:rPr>
      </w:pPr>
    </w:p>
    <w:p w14:paraId="7E47C986" w14:textId="77777777" w:rsidR="00105432" w:rsidRPr="001D7DDA" w:rsidRDefault="00105432" w:rsidP="00105432">
      <w:pPr>
        <w:ind w:left="-567"/>
        <w:jc w:val="center"/>
        <w:rPr>
          <w:bCs/>
          <w:color w:val="000000" w:themeColor="text1"/>
          <w:sz w:val="28"/>
          <w:szCs w:val="28"/>
        </w:rPr>
      </w:pPr>
    </w:p>
    <w:p w14:paraId="230B0BDF" w14:textId="77777777" w:rsidR="00105432" w:rsidRPr="001D7DDA" w:rsidRDefault="00105432" w:rsidP="00105432">
      <w:pPr>
        <w:ind w:left="-567"/>
        <w:jc w:val="center"/>
        <w:rPr>
          <w:bCs/>
          <w:color w:val="000000" w:themeColor="text1"/>
          <w:sz w:val="28"/>
          <w:szCs w:val="28"/>
        </w:rPr>
      </w:pPr>
    </w:p>
    <w:p w14:paraId="79D33CF4" w14:textId="77777777" w:rsidR="00105432" w:rsidRPr="001D7DDA" w:rsidRDefault="00105432" w:rsidP="00105432">
      <w:pPr>
        <w:ind w:left="-567"/>
        <w:jc w:val="center"/>
        <w:rPr>
          <w:bCs/>
          <w:color w:val="000000" w:themeColor="text1"/>
          <w:sz w:val="28"/>
          <w:szCs w:val="28"/>
        </w:rPr>
      </w:pPr>
    </w:p>
    <w:p w14:paraId="37D65FC4" w14:textId="77777777" w:rsidR="00105432" w:rsidRPr="001D7DDA" w:rsidRDefault="00105432" w:rsidP="00105432">
      <w:pPr>
        <w:spacing w:after="200" w:line="276" w:lineRule="auto"/>
        <w:rPr>
          <w:bCs/>
          <w:color w:val="000000" w:themeColor="text1"/>
          <w:sz w:val="28"/>
          <w:szCs w:val="28"/>
        </w:rPr>
      </w:pPr>
      <w:r w:rsidRPr="001D7DDA">
        <w:rPr>
          <w:bCs/>
          <w:color w:val="000000" w:themeColor="text1"/>
          <w:sz w:val="28"/>
          <w:szCs w:val="28"/>
        </w:rPr>
        <w:br w:type="page"/>
      </w:r>
    </w:p>
    <w:p w14:paraId="3624B73F" w14:textId="77777777" w:rsidR="00105432" w:rsidRPr="001D7DDA" w:rsidRDefault="00105432" w:rsidP="00105432">
      <w:pPr>
        <w:ind w:left="-567"/>
        <w:jc w:val="center"/>
        <w:rPr>
          <w:bCs/>
          <w:color w:val="000000" w:themeColor="text1"/>
          <w:sz w:val="28"/>
          <w:szCs w:val="28"/>
        </w:rPr>
      </w:pPr>
      <w:r w:rsidRPr="001D7DDA">
        <w:rPr>
          <w:bCs/>
          <w:color w:val="000000" w:themeColor="text1"/>
          <w:sz w:val="28"/>
          <w:szCs w:val="28"/>
        </w:rPr>
        <w:lastRenderedPageBreak/>
        <w:t>Раздел 10. Отчет об исполнении производственной программы холодного водоснабжения технической водой за 2017-2019 годы</w:t>
      </w:r>
    </w:p>
    <w:p w14:paraId="3996CBF2" w14:textId="77777777" w:rsidR="00105432" w:rsidRPr="001D7DDA" w:rsidRDefault="00105432" w:rsidP="00105432">
      <w:pPr>
        <w:ind w:left="-567"/>
        <w:jc w:val="center"/>
        <w:rPr>
          <w:bCs/>
          <w:color w:val="000000" w:themeColor="text1"/>
          <w:sz w:val="28"/>
          <w:szCs w:val="28"/>
        </w:rPr>
      </w:pPr>
    </w:p>
    <w:tbl>
      <w:tblPr>
        <w:tblStyle w:val="af"/>
        <w:tblW w:w="10173" w:type="dxa"/>
        <w:tblInd w:w="137" w:type="dxa"/>
        <w:tblLook w:val="04A0" w:firstRow="1" w:lastRow="0" w:firstColumn="1" w:lastColumn="0" w:noHBand="0" w:noVBand="1"/>
      </w:tblPr>
      <w:tblGrid>
        <w:gridCol w:w="5382"/>
        <w:gridCol w:w="4791"/>
      </w:tblGrid>
      <w:tr w:rsidR="00105432" w:rsidRPr="001D7DDA" w14:paraId="02A46911" w14:textId="77777777" w:rsidTr="00D7662B">
        <w:tc>
          <w:tcPr>
            <w:tcW w:w="5382" w:type="dxa"/>
            <w:tcBorders>
              <w:top w:val="single" w:sz="4" w:space="0" w:color="auto"/>
              <w:left w:val="single" w:sz="4" w:space="0" w:color="auto"/>
              <w:bottom w:val="single" w:sz="4" w:space="0" w:color="auto"/>
              <w:right w:val="single" w:sz="4" w:space="0" w:color="auto"/>
            </w:tcBorders>
            <w:vAlign w:val="center"/>
            <w:hideMark/>
          </w:tcPr>
          <w:p w14:paraId="691AD782"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Наименование показателя</w:t>
            </w:r>
          </w:p>
        </w:tc>
        <w:tc>
          <w:tcPr>
            <w:tcW w:w="4791" w:type="dxa"/>
            <w:tcBorders>
              <w:top w:val="single" w:sz="4" w:space="0" w:color="auto"/>
              <w:left w:val="single" w:sz="4" w:space="0" w:color="auto"/>
              <w:bottom w:val="single" w:sz="4" w:space="0" w:color="auto"/>
              <w:right w:val="single" w:sz="4" w:space="0" w:color="auto"/>
            </w:tcBorders>
            <w:vAlign w:val="center"/>
            <w:hideMark/>
          </w:tcPr>
          <w:p w14:paraId="45CA72D7"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Фактическое значение показателя, тыс. руб.</w:t>
            </w:r>
          </w:p>
        </w:tc>
      </w:tr>
      <w:tr w:rsidR="00105432" w:rsidRPr="001D7DDA" w14:paraId="7EB94B6F" w14:textId="77777777" w:rsidTr="00D7662B">
        <w:tc>
          <w:tcPr>
            <w:tcW w:w="10173" w:type="dxa"/>
            <w:gridSpan w:val="2"/>
            <w:tcBorders>
              <w:top w:val="single" w:sz="4" w:space="0" w:color="auto"/>
              <w:left w:val="single" w:sz="4" w:space="0" w:color="auto"/>
              <w:bottom w:val="single" w:sz="4" w:space="0" w:color="auto"/>
              <w:right w:val="single" w:sz="4" w:space="0" w:color="auto"/>
            </w:tcBorders>
            <w:hideMark/>
          </w:tcPr>
          <w:p w14:paraId="785F652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2017 год</w:t>
            </w:r>
          </w:p>
        </w:tc>
      </w:tr>
      <w:tr w:rsidR="00105432" w:rsidRPr="001D7DDA" w14:paraId="44EE6BED" w14:textId="77777777" w:rsidTr="00D7662B">
        <w:tc>
          <w:tcPr>
            <w:tcW w:w="5382" w:type="dxa"/>
            <w:tcBorders>
              <w:top w:val="single" w:sz="4" w:space="0" w:color="auto"/>
              <w:left w:val="single" w:sz="4" w:space="0" w:color="auto"/>
              <w:bottom w:val="single" w:sz="4" w:space="0" w:color="auto"/>
              <w:right w:val="single" w:sz="4" w:space="0" w:color="auto"/>
            </w:tcBorders>
            <w:hideMark/>
          </w:tcPr>
          <w:p w14:paraId="258FDB3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4791" w:type="dxa"/>
            <w:tcBorders>
              <w:top w:val="single" w:sz="4" w:space="0" w:color="auto"/>
              <w:left w:val="single" w:sz="4" w:space="0" w:color="auto"/>
              <w:bottom w:val="single" w:sz="4" w:space="0" w:color="auto"/>
              <w:right w:val="single" w:sz="4" w:space="0" w:color="auto"/>
            </w:tcBorders>
            <w:vAlign w:val="center"/>
            <w:hideMark/>
          </w:tcPr>
          <w:p w14:paraId="1ADA54A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216E641F" w14:textId="77777777" w:rsidTr="00D7662B">
        <w:tc>
          <w:tcPr>
            <w:tcW w:w="10173" w:type="dxa"/>
            <w:gridSpan w:val="2"/>
            <w:tcBorders>
              <w:top w:val="single" w:sz="4" w:space="0" w:color="auto"/>
              <w:left w:val="single" w:sz="4" w:space="0" w:color="auto"/>
              <w:bottom w:val="single" w:sz="4" w:space="0" w:color="auto"/>
              <w:right w:val="single" w:sz="4" w:space="0" w:color="auto"/>
            </w:tcBorders>
            <w:hideMark/>
          </w:tcPr>
          <w:p w14:paraId="09AF3419"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2018 год</w:t>
            </w:r>
          </w:p>
        </w:tc>
      </w:tr>
      <w:tr w:rsidR="00105432" w:rsidRPr="001D7DDA" w14:paraId="11C65919" w14:textId="77777777" w:rsidTr="00D7662B">
        <w:tc>
          <w:tcPr>
            <w:tcW w:w="5382" w:type="dxa"/>
            <w:tcBorders>
              <w:top w:val="single" w:sz="4" w:space="0" w:color="auto"/>
              <w:left w:val="single" w:sz="4" w:space="0" w:color="auto"/>
              <w:bottom w:val="single" w:sz="4" w:space="0" w:color="auto"/>
              <w:right w:val="single" w:sz="4" w:space="0" w:color="auto"/>
            </w:tcBorders>
            <w:hideMark/>
          </w:tcPr>
          <w:p w14:paraId="2303C637"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4791" w:type="dxa"/>
            <w:tcBorders>
              <w:top w:val="single" w:sz="4" w:space="0" w:color="auto"/>
              <w:left w:val="single" w:sz="4" w:space="0" w:color="auto"/>
              <w:bottom w:val="single" w:sz="4" w:space="0" w:color="auto"/>
              <w:right w:val="single" w:sz="4" w:space="0" w:color="auto"/>
            </w:tcBorders>
            <w:vAlign w:val="center"/>
            <w:hideMark/>
          </w:tcPr>
          <w:p w14:paraId="62D7F45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r w:rsidR="00105432" w:rsidRPr="001D7DDA" w14:paraId="2C926975" w14:textId="77777777" w:rsidTr="00D7662B">
        <w:tc>
          <w:tcPr>
            <w:tcW w:w="10173" w:type="dxa"/>
            <w:gridSpan w:val="2"/>
            <w:tcBorders>
              <w:top w:val="single" w:sz="4" w:space="0" w:color="auto"/>
              <w:left w:val="single" w:sz="4" w:space="0" w:color="auto"/>
              <w:bottom w:val="single" w:sz="4" w:space="0" w:color="auto"/>
              <w:right w:val="single" w:sz="4" w:space="0" w:color="auto"/>
            </w:tcBorders>
          </w:tcPr>
          <w:p w14:paraId="0154C83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2019 год</w:t>
            </w:r>
          </w:p>
        </w:tc>
      </w:tr>
      <w:tr w:rsidR="00105432" w:rsidRPr="001D7DDA" w14:paraId="319691EA" w14:textId="77777777" w:rsidTr="00D7662B">
        <w:tc>
          <w:tcPr>
            <w:tcW w:w="5382" w:type="dxa"/>
            <w:tcBorders>
              <w:top w:val="single" w:sz="4" w:space="0" w:color="auto"/>
              <w:left w:val="single" w:sz="4" w:space="0" w:color="auto"/>
              <w:bottom w:val="single" w:sz="4" w:space="0" w:color="auto"/>
              <w:right w:val="single" w:sz="4" w:space="0" w:color="auto"/>
            </w:tcBorders>
          </w:tcPr>
          <w:p w14:paraId="07E4882C"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4791" w:type="dxa"/>
            <w:tcBorders>
              <w:top w:val="single" w:sz="4" w:space="0" w:color="auto"/>
              <w:left w:val="single" w:sz="4" w:space="0" w:color="auto"/>
              <w:bottom w:val="single" w:sz="4" w:space="0" w:color="auto"/>
              <w:right w:val="single" w:sz="4" w:space="0" w:color="auto"/>
            </w:tcBorders>
            <w:vAlign w:val="center"/>
          </w:tcPr>
          <w:p w14:paraId="6548B6B8"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bl>
    <w:p w14:paraId="786890BA" w14:textId="77777777" w:rsidR="00105432" w:rsidRPr="001D7DDA" w:rsidRDefault="00105432" w:rsidP="00105432">
      <w:pPr>
        <w:ind w:left="-567"/>
        <w:jc w:val="center"/>
        <w:rPr>
          <w:bCs/>
          <w:color w:val="000000" w:themeColor="text1"/>
          <w:sz w:val="28"/>
          <w:szCs w:val="28"/>
        </w:rPr>
      </w:pPr>
    </w:p>
    <w:p w14:paraId="5E851DCA" w14:textId="77777777" w:rsidR="00105432" w:rsidRPr="001D7DDA" w:rsidRDefault="00105432" w:rsidP="00105432">
      <w:pPr>
        <w:jc w:val="both"/>
        <w:rPr>
          <w:color w:val="000000" w:themeColor="text1"/>
          <w:sz w:val="28"/>
          <w:szCs w:val="28"/>
        </w:rPr>
      </w:pPr>
    </w:p>
    <w:p w14:paraId="33D4AFB7" w14:textId="77777777" w:rsidR="00105432" w:rsidRPr="001D7DDA" w:rsidRDefault="00105432" w:rsidP="00105432">
      <w:pPr>
        <w:jc w:val="both"/>
        <w:rPr>
          <w:color w:val="000000" w:themeColor="text1"/>
          <w:sz w:val="28"/>
          <w:szCs w:val="28"/>
        </w:rPr>
      </w:pPr>
    </w:p>
    <w:p w14:paraId="0165D773" w14:textId="77777777" w:rsidR="00105432" w:rsidRPr="001D7DDA" w:rsidRDefault="00105432" w:rsidP="00105432">
      <w:pPr>
        <w:jc w:val="both"/>
        <w:rPr>
          <w:color w:val="000000" w:themeColor="text1"/>
          <w:sz w:val="28"/>
          <w:szCs w:val="28"/>
        </w:rPr>
      </w:pPr>
    </w:p>
    <w:p w14:paraId="3B0713B2" w14:textId="77777777" w:rsidR="00105432" w:rsidRPr="001D7DDA" w:rsidRDefault="00105432" w:rsidP="00105432">
      <w:pPr>
        <w:jc w:val="both"/>
        <w:rPr>
          <w:color w:val="000000" w:themeColor="text1"/>
          <w:sz w:val="28"/>
          <w:szCs w:val="28"/>
        </w:rPr>
      </w:pPr>
    </w:p>
    <w:p w14:paraId="198B60FE" w14:textId="77777777" w:rsidR="00105432" w:rsidRPr="001D7DDA" w:rsidRDefault="00105432" w:rsidP="00105432">
      <w:pPr>
        <w:jc w:val="both"/>
        <w:rPr>
          <w:color w:val="000000" w:themeColor="text1"/>
          <w:sz w:val="28"/>
          <w:szCs w:val="28"/>
        </w:rPr>
      </w:pPr>
    </w:p>
    <w:p w14:paraId="1314C09A" w14:textId="77777777" w:rsidR="00105432" w:rsidRPr="001D7DDA" w:rsidRDefault="00105432" w:rsidP="00105432">
      <w:pPr>
        <w:jc w:val="both"/>
        <w:rPr>
          <w:color w:val="000000" w:themeColor="text1"/>
          <w:sz w:val="28"/>
          <w:szCs w:val="28"/>
        </w:rPr>
      </w:pPr>
    </w:p>
    <w:p w14:paraId="1E2D7CA2" w14:textId="77777777" w:rsidR="00105432" w:rsidRPr="001D7DDA" w:rsidRDefault="00105432" w:rsidP="00105432">
      <w:pPr>
        <w:jc w:val="both"/>
        <w:rPr>
          <w:color w:val="000000" w:themeColor="text1"/>
          <w:sz w:val="28"/>
          <w:szCs w:val="28"/>
        </w:rPr>
      </w:pPr>
    </w:p>
    <w:p w14:paraId="52131E87" w14:textId="77777777" w:rsidR="00105432" w:rsidRPr="001D7DDA" w:rsidRDefault="00105432" w:rsidP="00105432">
      <w:pPr>
        <w:jc w:val="both"/>
        <w:rPr>
          <w:color w:val="000000" w:themeColor="text1"/>
          <w:sz w:val="28"/>
          <w:szCs w:val="28"/>
        </w:rPr>
      </w:pPr>
    </w:p>
    <w:p w14:paraId="42870C6A" w14:textId="77777777" w:rsidR="00105432" w:rsidRPr="001D7DDA" w:rsidRDefault="00105432" w:rsidP="00105432">
      <w:pPr>
        <w:jc w:val="both"/>
        <w:rPr>
          <w:color w:val="000000" w:themeColor="text1"/>
          <w:sz w:val="28"/>
          <w:szCs w:val="28"/>
        </w:rPr>
      </w:pPr>
    </w:p>
    <w:p w14:paraId="51F42383" w14:textId="77777777" w:rsidR="00105432" w:rsidRPr="001D7DDA" w:rsidRDefault="00105432" w:rsidP="00105432">
      <w:pPr>
        <w:jc w:val="both"/>
        <w:rPr>
          <w:color w:val="000000" w:themeColor="text1"/>
          <w:sz w:val="28"/>
          <w:szCs w:val="28"/>
        </w:rPr>
      </w:pPr>
    </w:p>
    <w:p w14:paraId="1E032CBD" w14:textId="77777777" w:rsidR="00105432" w:rsidRPr="001D7DDA" w:rsidRDefault="00105432" w:rsidP="00105432">
      <w:pPr>
        <w:jc w:val="both"/>
        <w:rPr>
          <w:color w:val="000000" w:themeColor="text1"/>
          <w:sz w:val="28"/>
          <w:szCs w:val="28"/>
        </w:rPr>
      </w:pPr>
    </w:p>
    <w:p w14:paraId="7AD80175" w14:textId="77777777" w:rsidR="00105432" w:rsidRPr="001D7DDA" w:rsidRDefault="00105432" w:rsidP="00105432">
      <w:pPr>
        <w:jc w:val="both"/>
        <w:rPr>
          <w:color w:val="000000" w:themeColor="text1"/>
          <w:sz w:val="28"/>
          <w:szCs w:val="28"/>
        </w:rPr>
      </w:pPr>
    </w:p>
    <w:p w14:paraId="4BBCEB8D" w14:textId="77777777" w:rsidR="00105432" w:rsidRPr="001D7DDA" w:rsidRDefault="00105432" w:rsidP="00105432">
      <w:pPr>
        <w:jc w:val="both"/>
        <w:rPr>
          <w:color w:val="000000" w:themeColor="text1"/>
          <w:sz w:val="28"/>
          <w:szCs w:val="28"/>
        </w:rPr>
      </w:pPr>
    </w:p>
    <w:p w14:paraId="29A5586A" w14:textId="77777777" w:rsidR="00105432" w:rsidRPr="001D7DDA" w:rsidRDefault="00105432" w:rsidP="00105432">
      <w:pPr>
        <w:jc w:val="both"/>
        <w:rPr>
          <w:color w:val="000000" w:themeColor="text1"/>
          <w:sz w:val="28"/>
          <w:szCs w:val="28"/>
        </w:rPr>
      </w:pPr>
    </w:p>
    <w:p w14:paraId="473DAC54" w14:textId="77777777" w:rsidR="00105432" w:rsidRPr="001D7DDA" w:rsidRDefault="00105432" w:rsidP="00105432">
      <w:pPr>
        <w:jc w:val="both"/>
        <w:rPr>
          <w:color w:val="000000" w:themeColor="text1"/>
          <w:sz w:val="28"/>
          <w:szCs w:val="28"/>
        </w:rPr>
      </w:pPr>
    </w:p>
    <w:p w14:paraId="2408F9D8" w14:textId="77777777" w:rsidR="00105432" w:rsidRPr="001D7DDA" w:rsidRDefault="00105432" w:rsidP="00105432">
      <w:pPr>
        <w:jc w:val="both"/>
        <w:rPr>
          <w:color w:val="000000" w:themeColor="text1"/>
          <w:sz w:val="28"/>
          <w:szCs w:val="28"/>
        </w:rPr>
      </w:pPr>
    </w:p>
    <w:p w14:paraId="07659975" w14:textId="77777777" w:rsidR="00105432" w:rsidRPr="001D7DDA" w:rsidRDefault="00105432" w:rsidP="00105432">
      <w:pPr>
        <w:jc w:val="both"/>
        <w:rPr>
          <w:color w:val="000000" w:themeColor="text1"/>
          <w:sz w:val="28"/>
          <w:szCs w:val="28"/>
        </w:rPr>
      </w:pPr>
    </w:p>
    <w:p w14:paraId="5FBCC3A4" w14:textId="77777777" w:rsidR="00105432" w:rsidRPr="001D7DDA" w:rsidRDefault="00105432" w:rsidP="00105432">
      <w:pPr>
        <w:jc w:val="both"/>
        <w:rPr>
          <w:color w:val="000000" w:themeColor="text1"/>
          <w:sz w:val="28"/>
          <w:szCs w:val="28"/>
        </w:rPr>
      </w:pPr>
    </w:p>
    <w:p w14:paraId="67AA55E0" w14:textId="77777777" w:rsidR="00105432" w:rsidRPr="001D7DDA" w:rsidRDefault="00105432" w:rsidP="00105432">
      <w:pPr>
        <w:jc w:val="both"/>
        <w:rPr>
          <w:color w:val="000000" w:themeColor="text1"/>
          <w:sz w:val="28"/>
          <w:szCs w:val="28"/>
        </w:rPr>
      </w:pPr>
    </w:p>
    <w:p w14:paraId="0CAD506A" w14:textId="77777777" w:rsidR="00105432" w:rsidRPr="001D7DDA" w:rsidRDefault="00105432" w:rsidP="00105432">
      <w:pPr>
        <w:jc w:val="both"/>
        <w:rPr>
          <w:color w:val="000000" w:themeColor="text1"/>
          <w:sz w:val="28"/>
          <w:szCs w:val="28"/>
        </w:rPr>
      </w:pPr>
    </w:p>
    <w:p w14:paraId="6FF2A468" w14:textId="77777777" w:rsidR="00105432" w:rsidRPr="001D7DDA" w:rsidRDefault="00105432" w:rsidP="00105432">
      <w:pPr>
        <w:jc w:val="both"/>
        <w:rPr>
          <w:color w:val="000000" w:themeColor="text1"/>
          <w:sz w:val="28"/>
          <w:szCs w:val="28"/>
        </w:rPr>
      </w:pPr>
    </w:p>
    <w:p w14:paraId="4A9A28EF" w14:textId="77777777" w:rsidR="00105432" w:rsidRPr="001D7DDA" w:rsidRDefault="00105432" w:rsidP="00105432">
      <w:pPr>
        <w:jc w:val="both"/>
        <w:rPr>
          <w:color w:val="000000" w:themeColor="text1"/>
          <w:sz w:val="28"/>
          <w:szCs w:val="28"/>
        </w:rPr>
      </w:pPr>
    </w:p>
    <w:p w14:paraId="17213C1B" w14:textId="77777777" w:rsidR="00105432" w:rsidRPr="001D7DDA" w:rsidRDefault="00105432" w:rsidP="00105432">
      <w:pPr>
        <w:jc w:val="both"/>
        <w:rPr>
          <w:color w:val="000000" w:themeColor="text1"/>
          <w:sz w:val="28"/>
          <w:szCs w:val="28"/>
        </w:rPr>
      </w:pPr>
    </w:p>
    <w:p w14:paraId="710BA522" w14:textId="77777777" w:rsidR="00105432" w:rsidRPr="001D7DDA" w:rsidRDefault="00105432" w:rsidP="00105432">
      <w:pPr>
        <w:jc w:val="both"/>
        <w:rPr>
          <w:color w:val="000000" w:themeColor="text1"/>
          <w:sz w:val="28"/>
          <w:szCs w:val="28"/>
        </w:rPr>
      </w:pPr>
    </w:p>
    <w:p w14:paraId="66CAF492" w14:textId="77777777" w:rsidR="00105432" w:rsidRPr="001D7DDA" w:rsidRDefault="00105432" w:rsidP="00105432">
      <w:pPr>
        <w:jc w:val="both"/>
        <w:rPr>
          <w:color w:val="000000" w:themeColor="text1"/>
          <w:sz w:val="28"/>
          <w:szCs w:val="28"/>
        </w:rPr>
      </w:pPr>
    </w:p>
    <w:p w14:paraId="1315828C" w14:textId="77777777" w:rsidR="00105432" w:rsidRPr="001D7DDA" w:rsidRDefault="00105432" w:rsidP="00105432">
      <w:pPr>
        <w:jc w:val="both"/>
        <w:rPr>
          <w:color w:val="000000" w:themeColor="text1"/>
          <w:sz w:val="28"/>
          <w:szCs w:val="28"/>
        </w:rPr>
      </w:pPr>
    </w:p>
    <w:p w14:paraId="3B3DF1DA" w14:textId="77777777" w:rsidR="00105432" w:rsidRPr="001D7DDA" w:rsidRDefault="00105432" w:rsidP="00105432">
      <w:pPr>
        <w:jc w:val="both"/>
        <w:rPr>
          <w:color w:val="000000" w:themeColor="text1"/>
          <w:sz w:val="28"/>
          <w:szCs w:val="28"/>
        </w:rPr>
      </w:pPr>
    </w:p>
    <w:p w14:paraId="52740C7D" w14:textId="77777777" w:rsidR="00105432" w:rsidRPr="001D7DDA" w:rsidRDefault="00105432" w:rsidP="00105432">
      <w:pPr>
        <w:jc w:val="both"/>
        <w:rPr>
          <w:color w:val="000000" w:themeColor="text1"/>
          <w:sz w:val="28"/>
          <w:szCs w:val="28"/>
        </w:rPr>
      </w:pPr>
    </w:p>
    <w:p w14:paraId="490FFE83" w14:textId="77777777" w:rsidR="00105432" w:rsidRPr="001D7DDA" w:rsidRDefault="00105432" w:rsidP="00105432">
      <w:pPr>
        <w:jc w:val="both"/>
        <w:rPr>
          <w:color w:val="000000" w:themeColor="text1"/>
          <w:sz w:val="28"/>
          <w:szCs w:val="28"/>
        </w:rPr>
      </w:pPr>
    </w:p>
    <w:p w14:paraId="05A3BF09" w14:textId="77777777" w:rsidR="00105432" w:rsidRPr="001D7DDA" w:rsidRDefault="00105432" w:rsidP="00105432">
      <w:pPr>
        <w:jc w:val="both"/>
        <w:rPr>
          <w:color w:val="000000" w:themeColor="text1"/>
          <w:sz w:val="28"/>
          <w:szCs w:val="28"/>
        </w:rPr>
      </w:pPr>
    </w:p>
    <w:p w14:paraId="75E46EC5" w14:textId="77777777" w:rsidR="00105432" w:rsidRPr="001D7DDA" w:rsidRDefault="00105432" w:rsidP="00105432">
      <w:pPr>
        <w:jc w:val="both"/>
        <w:rPr>
          <w:color w:val="000000" w:themeColor="text1"/>
          <w:sz w:val="28"/>
          <w:szCs w:val="28"/>
        </w:rPr>
      </w:pPr>
    </w:p>
    <w:p w14:paraId="577A65BD" w14:textId="77777777" w:rsidR="00105432" w:rsidRPr="001D7DDA" w:rsidRDefault="00105432" w:rsidP="00105432">
      <w:pPr>
        <w:spacing w:after="200" w:line="276" w:lineRule="auto"/>
        <w:rPr>
          <w:bCs/>
          <w:color w:val="000000" w:themeColor="text1"/>
          <w:sz w:val="28"/>
          <w:szCs w:val="28"/>
        </w:rPr>
      </w:pPr>
      <w:r w:rsidRPr="001D7DDA">
        <w:rPr>
          <w:bCs/>
          <w:color w:val="000000" w:themeColor="text1"/>
          <w:sz w:val="28"/>
          <w:szCs w:val="28"/>
        </w:rPr>
        <w:br w:type="page"/>
      </w:r>
    </w:p>
    <w:p w14:paraId="0D9DEC57" w14:textId="77777777" w:rsidR="00105432" w:rsidRPr="001D7DDA" w:rsidRDefault="00105432" w:rsidP="00D7662B">
      <w:pPr>
        <w:jc w:val="center"/>
        <w:rPr>
          <w:bCs/>
          <w:color w:val="000000" w:themeColor="text1"/>
          <w:sz w:val="28"/>
          <w:szCs w:val="28"/>
        </w:rPr>
      </w:pPr>
      <w:r w:rsidRPr="001D7DDA">
        <w:rPr>
          <w:bCs/>
          <w:color w:val="000000" w:themeColor="text1"/>
          <w:sz w:val="28"/>
          <w:szCs w:val="28"/>
        </w:rPr>
        <w:lastRenderedPageBreak/>
        <w:t>Раздел 11. Мероприятия, направленные на повышение качества обслуживания абонентов</w:t>
      </w:r>
    </w:p>
    <w:p w14:paraId="7E806F90" w14:textId="77777777" w:rsidR="00105432" w:rsidRPr="001D7DDA" w:rsidRDefault="00105432" w:rsidP="00105432">
      <w:pPr>
        <w:ind w:left="-567"/>
        <w:jc w:val="center"/>
        <w:rPr>
          <w:bCs/>
          <w:color w:val="000000" w:themeColor="text1"/>
          <w:sz w:val="28"/>
          <w:szCs w:val="28"/>
        </w:rPr>
      </w:pPr>
    </w:p>
    <w:tbl>
      <w:tblPr>
        <w:tblStyle w:val="af"/>
        <w:tblW w:w="9918" w:type="dxa"/>
        <w:tblInd w:w="-5" w:type="dxa"/>
        <w:tblLook w:val="04A0" w:firstRow="1" w:lastRow="0" w:firstColumn="1" w:lastColumn="0" w:noHBand="0" w:noVBand="1"/>
      </w:tblPr>
      <w:tblGrid>
        <w:gridCol w:w="5935"/>
        <w:gridCol w:w="3983"/>
      </w:tblGrid>
      <w:tr w:rsidR="00105432" w:rsidRPr="001D7DDA" w14:paraId="52BE1721" w14:textId="77777777" w:rsidTr="00D7662B">
        <w:trPr>
          <w:trHeight w:val="748"/>
        </w:trPr>
        <w:tc>
          <w:tcPr>
            <w:tcW w:w="5935" w:type="dxa"/>
            <w:vAlign w:val="center"/>
          </w:tcPr>
          <w:p w14:paraId="2044DCBA" w14:textId="77777777" w:rsidR="00105432" w:rsidRPr="001D7DDA" w:rsidRDefault="00105432" w:rsidP="00D7662B">
            <w:pPr>
              <w:ind w:firstLine="589"/>
              <w:jc w:val="center"/>
              <w:rPr>
                <w:bCs/>
                <w:color w:val="000000" w:themeColor="text1"/>
                <w:sz w:val="28"/>
                <w:szCs w:val="28"/>
              </w:rPr>
            </w:pPr>
            <w:r w:rsidRPr="001D7DDA">
              <w:rPr>
                <w:bCs/>
                <w:color w:val="000000" w:themeColor="text1"/>
                <w:sz w:val="28"/>
                <w:szCs w:val="28"/>
              </w:rPr>
              <w:t>Наименование мероприятия</w:t>
            </w:r>
          </w:p>
        </w:tc>
        <w:tc>
          <w:tcPr>
            <w:tcW w:w="3983" w:type="dxa"/>
            <w:vAlign w:val="center"/>
          </w:tcPr>
          <w:p w14:paraId="0CD49754"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Период проведения мероприятий</w:t>
            </w:r>
          </w:p>
        </w:tc>
      </w:tr>
      <w:tr w:rsidR="00105432" w:rsidRPr="001D7DDA" w14:paraId="03FE6F0E" w14:textId="77777777" w:rsidTr="00D7662B">
        <w:trPr>
          <w:trHeight w:val="517"/>
        </w:trPr>
        <w:tc>
          <w:tcPr>
            <w:tcW w:w="5935" w:type="dxa"/>
            <w:vAlign w:val="center"/>
          </w:tcPr>
          <w:p w14:paraId="618A2DDE"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c>
          <w:tcPr>
            <w:tcW w:w="3983" w:type="dxa"/>
            <w:vAlign w:val="center"/>
          </w:tcPr>
          <w:p w14:paraId="0D0E9889" w14:textId="77777777" w:rsidR="00105432" w:rsidRPr="001D7DDA" w:rsidRDefault="00105432" w:rsidP="00036351">
            <w:pPr>
              <w:jc w:val="center"/>
              <w:rPr>
                <w:bCs/>
                <w:color w:val="000000" w:themeColor="text1"/>
                <w:sz w:val="28"/>
                <w:szCs w:val="28"/>
              </w:rPr>
            </w:pPr>
            <w:r w:rsidRPr="001D7DDA">
              <w:rPr>
                <w:bCs/>
                <w:color w:val="000000" w:themeColor="text1"/>
                <w:sz w:val="28"/>
                <w:szCs w:val="28"/>
              </w:rPr>
              <w:t>-</w:t>
            </w:r>
          </w:p>
        </w:tc>
      </w:tr>
    </w:tbl>
    <w:p w14:paraId="52F710CD" w14:textId="77777777" w:rsidR="00105432" w:rsidRPr="001D7DDA" w:rsidRDefault="00105432" w:rsidP="00105432">
      <w:pPr>
        <w:jc w:val="both"/>
        <w:rPr>
          <w:color w:val="000000" w:themeColor="text1"/>
          <w:sz w:val="28"/>
          <w:szCs w:val="28"/>
        </w:rPr>
      </w:pPr>
    </w:p>
    <w:p w14:paraId="6B4C6276" w14:textId="77777777" w:rsidR="00105432" w:rsidRPr="001D7DDA" w:rsidRDefault="00105432" w:rsidP="00105432">
      <w:pPr>
        <w:jc w:val="both"/>
        <w:rPr>
          <w:color w:val="000000" w:themeColor="text1"/>
          <w:sz w:val="28"/>
          <w:szCs w:val="28"/>
        </w:rPr>
      </w:pPr>
    </w:p>
    <w:p w14:paraId="6C6A2879" w14:textId="77777777" w:rsidR="00105432" w:rsidRPr="001D7DDA" w:rsidRDefault="00105432" w:rsidP="00105432">
      <w:pPr>
        <w:jc w:val="both"/>
        <w:rPr>
          <w:color w:val="000000" w:themeColor="text1"/>
          <w:sz w:val="28"/>
          <w:szCs w:val="28"/>
        </w:rPr>
      </w:pPr>
    </w:p>
    <w:p w14:paraId="3F9FA178" w14:textId="77777777" w:rsidR="00105432" w:rsidRPr="001D7DDA" w:rsidRDefault="00105432" w:rsidP="00105432">
      <w:pPr>
        <w:jc w:val="both"/>
        <w:rPr>
          <w:color w:val="000000" w:themeColor="text1"/>
          <w:sz w:val="28"/>
          <w:szCs w:val="28"/>
        </w:rPr>
      </w:pPr>
    </w:p>
    <w:p w14:paraId="6A0247A4" w14:textId="77777777" w:rsidR="00105432" w:rsidRPr="001D7DDA" w:rsidRDefault="00105432" w:rsidP="00105432">
      <w:pPr>
        <w:jc w:val="both"/>
        <w:rPr>
          <w:color w:val="000000" w:themeColor="text1"/>
          <w:sz w:val="28"/>
          <w:szCs w:val="28"/>
        </w:rPr>
      </w:pPr>
    </w:p>
    <w:p w14:paraId="7483509E" w14:textId="77777777" w:rsidR="00105432" w:rsidRPr="001D7DDA" w:rsidRDefault="00105432" w:rsidP="00105432">
      <w:pPr>
        <w:jc w:val="both"/>
        <w:rPr>
          <w:color w:val="000000" w:themeColor="text1"/>
          <w:sz w:val="28"/>
          <w:szCs w:val="28"/>
        </w:rPr>
      </w:pPr>
    </w:p>
    <w:p w14:paraId="6CB8A8C5" w14:textId="77777777" w:rsidR="00105432" w:rsidRPr="001D7DDA" w:rsidRDefault="00105432" w:rsidP="00105432">
      <w:pPr>
        <w:jc w:val="both"/>
        <w:rPr>
          <w:color w:val="000000" w:themeColor="text1"/>
          <w:sz w:val="28"/>
          <w:szCs w:val="28"/>
        </w:rPr>
      </w:pPr>
    </w:p>
    <w:p w14:paraId="032F72A6" w14:textId="77777777" w:rsidR="00105432" w:rsidRPr="001D7DDA" w:rsidRDefault="00105432" w:rsidP="00105432">
      <w:pPr>
        <w:jc w:val="both"/>
        <w:rPr>
          <w:color w:val="000000" w:themeColor="text1"/>
          <w:sz w:val="28"/>
          <w:szCs w:val="28"/>
        </w:rPr>
      </w:pPr>
    </w:p>
    <w:p w14:paraId="4E4DFF21" w14:textId="77777777" w:rsidR="00105432" w:rsidRPr="001D7DDA" w:rsidRDefault="00105432" w:rsidP="00105432">
      <w:pPr>
        <w:jc w:val="both"/>
        <w:rPr>
          <w:color w:val="000000" w:themeColor="text1"/>
          <w:sz w:val="28"/>
          <w:szCs w:val="28"/>
        </w:rPr>
      </w:pPr>
    </w:p>
    <w:p w14:paraId="21417101" w14:textId="77777777" w:rsidR="00105432" w:rsidRPr="001D7DDA" w:rsidRDefault="00105432" w:rsidP="00105432">
      <w:pPr>
        <w:jc w:val="both"/>
        <w:rPr>
          <w:color w:val="000000" w:themeColor="text1"/>
          <w:sz w:val="28"/>
          <w:szCs w:val="28"/>
        </w:rPr>
      </w:pPr>
    </w:p>
    <w:p w14:paraId="6698FFF0" w14:textId="77777777" w:rsidR="00105432" w:rsidRPr="001D7DDA" w:rsidRDefault="00105432" w:rsidP="00105432">
      <w:pPr>
        <w:jc w:val="both"/>
        <w:rPr>
          <w:color w:val="000000" w:themeColor="text1"/>
          <w:sz w:val="28"/>
          <w:szCs w:val="28"/>
        </w:rPr>
      </w:pPr>
    </w:p>
    <w:p w14:paraId="169F8C75" w14:textId="77777777" w:rsidR="00105432" w:rsidRPr="001D7DDA" w:rsidRDefault="00105432" w:rsidP="00105432">
      <w:pPr>
        <w:jc w:val="both"/>
        <w:rPr>
          <w:color w:val="000000" w:themeColor="text1"/>
          <w:sz w:val="28"/>
          <w:szCs w:val="28"/>
        </w:rPr>
      </w:pPr>
    </w:p>
    <w:p w14:paraId="01DC180F" w14:textId="77777777" w:rsidR="00105432" w:rsidRPr="001D7DDA" w:rsidRDefault="00105432" w:rsidP="00105432">
      <w:pPr>
        <w:jc w:val="both"/>
        <w:rPr>
          <w:color w:val="000000" w:themeColor="text1"/>
          <w:sz w:val="28"/>
          <w:szCs w:val="28"/>
        </w:rPr>
      </w:pPr>
    </w:p>
    <w:p w14:paraId="7393A9B9" w14:textId="77777777" w:rsidR="00105432" w:rsidRPr="001D7DDA" w:rsidRDefault="00105432" w:rsidP="00105432">
      <w:pPr>
        <w:jc w:val="both"/>
        <w:rPr>
          <w:color w:val="000000" w:themeColor="text1"/>
          <w:sz w:val="28"/>
          <w:szCs w:val="28"/>
        </w:rPr>
      </w:pPr>
    </w:p>
    <w:p w14:paraId="02E319D8" w14:textId="77777777" w:rsidR="00105432" w:rsidRPr="001D7DDA" w:rsidRDefault="00105432" w:rsidP="00105432">
      <w:pPr>
        <w:jc w:val="both"/>
        <w:rPr>
          <w:color w:val="000000" w:themeColor="text1"/>
          <w:sz w:val="28"/>
          <w:szCs w:val="28"/>
        </w:rPr>
      </w:pPr>
    </w:p>
    <w:p w14:paraId="5D6332C8" w14:textId="77777777" w:rsidR="00105432" w:rsidRPr="001D7DDA" w:rsidRDefault="00105432" w:rsidP="00105432">
      <w:pPr>
        <w:jc w:val="both"/>
        <w:rPr>
          <w:color w:val="000000" w:themeColor="text1"/>
          <w:sz w:val="28"/>
          <w:szCs w:val="28"/>
        </w:rPr>
      </w:pPr>
    </w:p>
    <w:p w14:paraId="41A00F28" w14:textId="77777777" w:rsidR="00105432" w:rsidRPr="001D7DDA" w:rsidRDefault="00105432" w:rsidP="00105432">
      <w:pPr>
        <w:jc w:val="both"/>
        <w:rPr>
          <w:color w:val="000000" w:themeColor="text1"/>
          <w:sz w:val="28"/>
          <w:szCs w:val="28"/>
        </w:rPr>
      </w:pPr>
    </w:p>
    <w:p w14:paraId="34723C9C" w14:textId="77777777" w:rsidR="00105432" w:rsidRPr="001D7DDA" w:rsidRDefault="00105432" w:rsidP="00105432">
      <w:pPr>
        <w:jc w:val="both"/>
        <w:rPr>
          <w:color w:val="000000" w:themeColor="text1"/>
          <w:sz w:val="28"/>
          <w:szCs w:val="28"/>
        </w:rPr>
      </w:pPr>
    </w:p>
    <w:p w14:paraId="1D8C06AA" w14:textId="77777777" w:rsidR="00105432" w:rsidRPr="001D7DDA" w:rsidRDefault="00105432" w:rsidP="00105432">
      <w:pPr>
        <w:jc w:val="both"/>
        <w:rPr>
          <w:color w:val="000000" w:themeColor="text1"/>
          <w:sz w:val="28"/>
          <w:szCs w:val="28"/>
        </w:rPr>
      </w:pPr>
    </w:p>
    <w:p w14:paraId="1FE86101" w14:textId="77777777" w:rsidR="00105432" w:rsidRPr="001D7DDA" w:rsidRDefault="00105432" w:rsidP="00105432">
      <w:pPr>
        <w:jc w:val="both"/>
        <w:rPr>
          <w:color w:val="000000" w:themeColor="text1"/>
          <w:sz w:val="28"/>
          <w:szCs w:val="28"/>
        </w:rPr>
      </w:pPr>
    </w:p>
    <w:p w14:paraId="30DE3483" w14:textId="77777777" w:rsidR="00105432" w:rsidRPr="001D7DDA" w:rsidRDefault="00105432" w:rsidP="00105432">
      <w:pPr>
        <w:jc w:val="both"/>
        <w:rPr>
          <w:color w:val="000000" w:themeColor="text1"/>
          <w:sz w:val="28"/>
          <w:szCs w:val="28"/>
        </w:rPr>
      </w:pPr>
    </w:p>
    <w:p w14:paraId="57915490" w14:textId="77777777" w:rsidR="00105432" w:rsidRPr="001D7DDA" w:rsidRDefault="00105432" w:rsidP="00105432">
      <w:pPr>
        <w:jc w:val="both"/>
        <w:rPr>
          <w:color w:val="000000" w:themeColor="text1"/>
          <w:sz w:val="28"/>
          <w:szCs w:val="28"/>
        </w:rPr>
      </w:pPr>
    </w:p>
    <w:p w14:paraId="7D660362" w14:textId="77777777" w:rsidR="00105432" w:rsidRPr="001D7DDA" w:rsidRDefault="00105432" w:rsidP="00D7662B">
      <w:pPr>
        <w:ind w:firstLine="1418"/>
        <w:jc w:val="both"/>
        <w:rPr>
          <w:color w:val="000000" w:themeColor="text1"/>
          <w:sz w:val="28"/>
          <w:szCs w:val="28"/>
        </w:rPr>
      </w:pPr>
    </w:p>
    <w:p w14:paraId="4D9CB618" w14:textId="77777777" w:rsidR="00105432" w:rsidRPr="001D7DDA" w:rsidRDefault="00105432" w:rsidP="00105432">
      <w:pPr>
        <w:jc w:val="both"/>
        <w:rPr>
          <w:color w:val="000000" w:themeColor="text1"/>
          <w:sz w:val="28"/>
          <w:szCs w:val="28"/>
        </w:rPr>
      </w:pPr>
    </w:p>
    <w:p w14:paraId="10029B5A" w14:textId="77777777" w:rsidR="00105432" w:rsidRPr="001D7DDA" w:rsidRDefault="00105432" w:rsidP="00105432">
      <w:pPr>
        <w:jc w:val="both"/>
        <w:rPr>
          <w:color w:val="000000" w:themeColor="text1"/>
          <w:sz w:val="28"/>
          <w:szCs w:val="28"/>
        </w:rPr>
      </w:pPr>
    </w:p>
    <w:p w14:paraId="4F0E7CFF" w14:textId="77777777" w:rsidR="00105432" w:rsidRPr="001D7DDA" w:rsidRDefault="00105432" w:rsidP="00105432">
      <w:pPr>
        <w:jc w:val="both"/>
        <w:rPr>
          <w:color w:val="000000" w:themeColor="text1"/>
          <w:sz w:val="28"/>
          <w:szCs w:val="28"/>
        </w:rPr>
      </w:pPr>
    </w:p>
    <w:p w14:paraId="79DE3067" w14:textId="77777777" w:rsidR="00105432" w:rsidRPr="001D7DDA" w:rsidRDefault="00105432" w:rsidP="00105432">
      <w:pPr>
        <w:jc w:val="both"/>
        <w:rPr>
          <w:color w:val="000000" w:themeColor="text1"/>
          <w:sz w:val="28"/>
          <w:szCs w:val="28"/>
        </w:rPr>
      </w:pPr>
    </w:p>
    <w:p w14:paraId="5BF3E397" w14:textId="77777777" w:rsidR="00105432" w:rsidRPr="001D7DDA" w:rsidRDefault="00105432" w:rsidP="00105432">
      <w:pPr>
        <w:jc w:val="both"/>
        <w:rPr>
          <w:color w:val="000000" w:themeColor="text1"/>
          <w:sz w:val="28"/>
          <w:szCs w:val="28"/>
        </w:rPr>
      </w:pPr>
    </w:p>
    <w:p w14:paraId="366F0195" w14:textId="77777777" w:rsidR="00105432" w:rsidRPr="001D7DDA" w:rsidRDefault="00105432" w:rsidP="00105432">
      <w:pPr>
        <w:jc w:val="both"/>
        <w:rPr>
          <w:color w:val="000000" w:themeColor="text1"/>
          <w:sz w:val="28"/>
          <w:szCs w:val="28"/>
        </w:rPr>
      </w:pPr>
    </w:p>
    <w:p w14:paraId="5B9C6FEB" w14:textId="77777777" w:rsidR="00105432" w:rsidRPr="001D7DDA" w:rsidRDefault="00105432" w:rsidP="00105432">
      <w:pPr>
        <w:jc w:val="both"/>
        <w:rPr>
          <w:color w:val="000000" w:themeColor="text1"/>
          <w:sz w:val="28"/>
          <w:szCs w:val="28"/>
        </w:rPr>
      </w:pPr>
    </w:p>
    <w:p w14:paraId="1B7E6C74" w14:textId="77777777" w:rsidR="00105432" w:rsidRPr="001D7DDA" w:rsidRDefault="00105432" w:rsidP="00105432">
      <w:pPr>
        <w:jc w:val="both"/>
        <w:rPr>
          <w:color w:val="000000" w:themeColor="text1"/>
          <w:sz w:val="28"/>
          <w:szCs w:val="28"/>
        </w:rPr>
      </w:pPr>
    </w:p>
    <w:p w14:paraId="5C136F10" w14:textId="77777777" w:rsidR="00105432" w:rsidRPr="001D7DDA" w:rsidRDefault="00105432" w:rsidP="00105432">
      <w:pPr>
        <w:jc w:val="both"/>
        <w:rPr>
          <w:color w:val="000000" w:themeColor="text1"/>
          <w:sz w:val="28"/>
          <w:szCs w:val="28"/>
        </w:rPr>
      </w:pPr>
    </w:p>
    <w:p w14:paraId="7098993E" w14:textId="77777777" w:rsidR="00105432" w:rsidRPr="001D7DDA" w:rsidRDefault="00105432" w:rsidP="00105432">
      <w:pPr>
        <w:jc w:val="both"/>
        <w:rPr>
          <w:color w:val="000000" w:themeColor="text1"/>
          <w:sz w:val="28"/>
          <w:szCs w:val="28"/>
        </w:rPr>
      </w:pPr>
    </w:p>
    <w:p w14:paraId="293BD6F6" w14:textId="77777777" w:rsidR="00105432" w:rsidRPr="001D7DDA" w:rsidRDefault="00105432" w:rsidP="00105432">
      <w:pPr>
        <w:jc w:val="both"/>
        <w:rPr>
          <w:color w:val="000000" w:themeColor="text1"/>
          <w:sz w:val="28"/>
          <w:szCs w:val="28"/>
        </w:rPr>
      </w:pPr>
    </w:p>
    <w:p w14:paraId="77B26385" w14:textId="4793C19B" w:rsidR="00105432" w:rsidRPr="001D7DDA" w:rsidRDefault="00105432" w:rsidP="00105432">
      <w:pPr>
        <w:jc w:val="both"/>
        <w:rPr>
          <w:color w:val="000000" w:themeColor="text1"/>
          <w:sz w:val="28"/>
          <w:szCs w:val="28"/>
        </w:rPr>
      </w:pPr>
    </w:p>
    <w:p w14:paraId="0A77240A" w14:textId="17AE471D" w:rsidR="00D7662B" w:rsidRPr="001D7DDA" w:rsidRDefault="00D7662B" w:rsidP="00105432">
      <w:pPr>
        <w:jc w:val="both"/>
        <w:rPr>
          <w:color w:val="000000" w:themeColor="text1"/>
          <w:sz w:val="28"/>
          <w:szCs w:val="28"/>
        </w:rPr>
      </w:pPr>
    </w:p>
    <w:p w14:paraId="13EACED9" w14:textId="320E0DDC" w:rsidR="00D7662B" w:rsidRPr="001D7DDA" w:rsidRDefault="00D7662B" w:rsidP="00105432">
      <w:pPr>
        <w:jc w:val="both"/>
        <w:rPr>
          <w:color w:val="000000" w:themeColor="text1"/>
          <w:sz w:val="28"/>
          <w:szCs w:val="28"/>
        </w:rPr>
      </w:pPr>
    </w:p>
    <w:p w14:paraId="4CA561E4" w14:textId="77777777" w:rsidR="00EB1969" w:rsidRPr="001D7DDA" w:rsidRDefault="00EB1969" w:rsidP="00105432">
      <w:pPr>
        <w:jc w:val="both"/>
        <w:rPr>
          <w:color w:val="000000" w:themeColor="text1"/>
          <w:sz w:val="28"/>
          <w:szCs w:val="28"/>
        </w:rPr>
        <w:sectPr w:rsidR="00EB1969" w:rsidRPr="001D7DDA" w:rsidSect="00774E96">
          <w:pgSz w:w="11906" w:h="16838"/>
          <w:pgMar w:top="851" w:right="709" w:bottom="709" w:left="851" w:header="709" w:footer="709" w:gutter="0"/>
          <w:cols w:space="708"/>
          <w:titlePg/>
          <w:docGrid w:linePitch="360"/>
        </w:sectPr>
      </w:pPr>
    </w:p>
    <w:p w14:paraId="0BADDD19" w14:textId="7E1B8A4A" w:rsidR="00D7662B" w:rsidRPr="001D7DDA" w:rsidRDefault="00D7662B" w:rsidP="00EB1969">
      <w:pPr>
        <w:tabs>
          <w:tab w:val="left" w:pos="3194"/>
          <w:tab w:val="left" w:pos="9356"/>
        </w:tabs>
        <w:ind w:right="110" w:firstLine="9356"/>
        <w:rPr>
          <w:color w:val="000000" w:themeColor="text1"/>
        </w:rPr>
      </w:pPr>
      <w:r w:rsidRPr="001D7DDA">
        <w:rPr>
          <w:color w:val="000000" w:themeColor="text1"/>
        </w:rPr>
        <w:lastRenderedPageBreak/>
        <w:t>Приложение № 7 к протоколу № 37</w:t>
      </w:r>
    </w:p>
    <w:p w14:paraId="2807CE5E" w14:textId="77777777" w:rsidR="00D7662B" w:rsidRPr="001D7DDA" w:rsidRDefault="00D7662B" w:rsidP="00EB1969">
      <w:pPr>
        <w:tabs>
          <w:tab w:val="left" w:pos="5580"/>
          <w:tab w:val="left" w:pos="9356"/>
          <w:tab w:val="left" w:pos="9498"/>
        </w:tabs>
        <w:ind w:right="110" w:firstLine="9356"/>
        <w:rPr>
          <w:color w:val="000000" w:themeColor="text1"/>
        </w:rPr>
      </w:pPr>
      <w:r w:rsidRPr="001D7DDA">
        <w:rPr>
          <w:color w:val="000000" w:themeColor="text1"/>
        </w:rPr>
        <w:t>заседания Правления Региональной</w:t>
      </w:r>
    </w:p>
    <w:p w14:paraId="4E84AE29" w14:textId="77777777" w:rsidR="00D7662B" w:rsidRPr="001D7DDA" w:rsidRDefault="00D7662B" w:rsidP="00EB1969">
      <w:pPr>
        <w:tabs>
          <w:tab w:val="left" w:pos="5580"/>
          <w:tab w:val="left" w:pos="9356"/>
          <w:tab w:val="left" w:pos="9498"/>
        </w:tabs>
        <w:ind w:right="110" w:firstLine="9356"/>
        <w:rPr>
          <w:color w:val="000000" w:themeColor="text1"/>
        </w:rPr>
      </w:pPr>
      <w:r w:rsidRPr="001D7DDA">
        <w:rPr>
          <w:color w:val="000000" w:themeColor="text1"/>
        </w:rPr>
        <w:t>энергетической комиссии</w:t>
      </w:r>
    </w:p>
    <w:p w14:paraId="2C030A46" w14:textId="2EAF32AF" w:rsidR="00D7662B" w:rsidRPr="001D7DDA" w:rsidRDefault="00D7662B" w:rsidP="00EB1969">
      <w:pPr>
        <w:tabs>
          <w:tab w:val="left" w:pos="9356"/>
        </w:tabs>
        <w:ind w:right="110" w:firstLine="9356"/>
        <w:jc w:val="both"/>
        <w:rPr>
          <w:color w:val="000000" w:themeColor="text1"/>
        </w:rPr>
      </w:pPr>
      <w:r w:rsidRPr="001D7DDA">
        <w:rPr>
          <w:color w:val="000000" w:themeColor="text1"/>
        </w:rPr>
        <w:t>Кузбасса от 07.07.2020</w:t>
      </w:r>
    </w:p>
    <w:p w14:paraId="12382045" w14:textId="0E3AAF7E" w:rsidR="00EB1969" w:rsidRPr="001D7DDA" w:rsidRDefault="00EB1969" w:rsidP="00EB1969">
      <w:pPr>
        <w:tabs>
          <w:tab w:val="left" w:pos="9356"/>
        </w:tabs>
        <w:ind w:right="110" w:firstLine="9356"/>
        <w:jc w:val="both"/>
        <w:rPr>
          <w:color w:val="000000" w:themeColor="text1"/>
        </w:rPr>
      </w:pPr>
    </w:p>
    <w:p w14:paraId="7C6B1FA1" w14:textId="7CAE08B6" w:rsidR="00EB1969" w:rsidRPr="001D7DDA" w:rsidRDefault="00FD6868" w:rsidP="00FD6868">
      <w:pPr>
        <w:tabs>
          <w:tab w:val="left" w:pos="9356"/>
        </w:tabs>
        <w:ind w:right="110"/>
        <w:jc w:val="both"/>
        <w:rPr>
          <w:color w:val="000000" w:themeColor="text1"/>
        </w:rPr>
      </w:pPr>
      <w:r w:rsidRPr="001D7DDA">
        <w:rPr>
          <w:noProof/>
          <w:color w:val="000000" w:themeColor="text1"/>
        </w:rPr>
        <w:drawing>
          <wp:inline distT="0" distB="0" distL="0" distR="0" wp14:anchorId="6D492D69" wp14:editId="6D481EB0">
            <wp:extent cx="9701530" cy="5139559"/>
            <wp:effectExtent l="0" t="0" r="0" b="444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9709980" cy="5144035"/>
                    </a:xfrm>
                    <a:prstGeom prst="rect">
                      <a:avLst/>
                    </a:prstGeom>
                    <a:noFill/>
                    <a:ln>
                      <a:noFill/>
                    </a:ln>
                  </pic:spPr>
                </pic:pic>
              </a:graphicData>
            </a:graphic>
          </wp:inline>
        </w:drawing>
      </w:r>
    </w:p>
    <w:p w14:paraId="5443182B" w14:textId="2D031D9D" w:rsidR="00D7662B" w:rsidRPr="001D7DDA" w:rsidRDefault="00D7662B" w:rsidP="00D7662B">
      <w:pPr>
        <w:jc w:val="both"/>
        <w:rPr>
          <w:color w:val="000000" w:themeColor="text1"/>
        </w:rPr>
      </w:pPr>
    </w:p>
    <w:p w14:paraId="6B93D5DE" w14:textId="01E78FA7" w:rsidR="00D7662B" w:rsidRPr="001D7DDA" w:rsidRDefault="00DF56E2" w:rsidP="00D7662B">
      <w:pPr>
        <w:jc w:val="both"/>
        <w:rPr>
          <w:color w:val="000000" w:themeColor="text1"/>
        </w:rPr>
      </w:pPr>
      <w:r w:rsidRPr="001D7DDA">
        <w:rPr>
          <w:noProof/>
          <w:color w:val="000000" w:themeColor="text1"/>
        </w:rPr>
        <w:lastRenderedPageBreak/>
        <w:drawing>
          <wp:inline distT="0" distB="0" distL="0" distR="0" wp14:anchorId="14418E45" wp14:editId="63C9D916">
            <wp:extent cx="9701530" cy="5707117"/>
            <wp:effectExtent l="0" t="0" r="0" b="825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9711053" cy="5712719"/>
                    </a:xfrm>
                    <a:prstGeom prst="rect">
                      <a:avLst/>
                    </a:prstGeom>
                    <a:noFill/>
                    <a:ln>
                      <a:noFill/>
                    </a:ln>
                  </pic:spPr>
                </pic:pic>
              </a:graphicData>
            </a:graphic>
          </wp:inline>
        </w:drawing>
      </w:r>
    </w:p>
    <w:p w14:paraId="5B511D04" w14:textId="77777777" w:rsidR="00D7662B" w:rsidRPr="001D7DDA" w:rsidRDefault="00D7662B" w:rsidP="00D7662B">
      <w:pPr>
        <w:jc w:val="both"/>
        <w:rPr>
          <w:color w:val="000000" w:themeColor="text1"/>
          <w:sz w:val="28"/>
          <w:szCs w:val="28"/>
        </w:rPr>
      </w:pPr>
    </w:p>
    <w:p w14:paraId="36F459ED" w14:textId="572AB9FB" w:rsidR="00D7662B" w:rsidRPr="001D7DDA" w:rsidRDefault="00D7662B" w:rsidP="00105432">
      <w:pPr>
        <w:jc w:val="both"/>
        <w:rPr>
          <w:color w:val="000000" w:themeColor="text1"/>
          <w:sz w:val="28"/>
          <w:szCs w:val="28"/>
        </w:rPr>
      </w:pPr>
    </w:p>
    <w:p w14:paraId="1D2DA6B5" w14:textId="77777777" w:rsidR="00D7662B" w:rsidRPr="001D7DDA" w:rsidRDefault="00D7662B" w:rsidP="00105432">
      <w:pPr>
        <w:jc w:val="both"/>
        <w:rPr>
          <w:color w:val="000000" w:themeColor="text1"/>
          <w:sz w:val="28"/>
          <w:szCs w:val="28"/>
        </w:rPr>
      </w:pPr>
    </w:p>
    <w:p w14:paraId="11A0E273" w14:textId="0B9BBB48" w:rsidR="00105432" w:rsidRPr="001D7DDA" w:rsidRDefault="00D81318" w:rsidP="00105432">
      <w:pPr>
        <w:jc w:val="both"/>
        <w:rPr>
          <w:color w:val="000000" w:themeColor="text1"/>
          <w:sz w:val="28"/>
          <w:szCs w:val="28"/>
        </w:rPr>
      </w:pPr>
      <w:r w:rsidRPr="001D7DDA">
        <w:rPr>
          <w:noProof/>
          <w:color w:val="000000" w:themeColor="text1"/>
        </w:rPr>
        <w:drawing>
          <wp:inline distT="0" distB="0" distL="0" distR="0" wp14:anchorId="281FDF4F" wp14:editId="3373ECF2">
            <wp:extent cx="9701530" cy="3972910"/>
            <wp:effectExtent l="0" t="0" r="0" b="889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9716113" cy="3978882"/>
                    </a:xfrm>
                    <a:prstGeom prst="rect">
                      <a:avLst/>
                    </a:prstGeom>
                    <a:noFill/>
                    <a:ln>
                      <a:noFill/>
                    </a:ln>
                  </pic:spPr>
                </pic:pic>
              </a:graphicData>
            </a:graphic>
          </wp:inline>
        </w:drawing>
      </w:r>
    </w:p>
    <w:p w14:paraId="641C1670" w14:textId="3C203633" w:rsidR="00105432" w:rsidRPr="001D7DDA" w:rsidRDefault="00D81318" w:rsidP="00105432">
      <w:pPr>
        <w:jc w:val="both"/>
        <w:rPr>
          <w:color w:val="000000" w:themeColor="text1"/>
          <w:sz w:val="28"/>
          <w:szCs w:val="28"/>
        </w:rPr>
      </w:pPr>
      <w:r w:rsidRPr="001D7DDA">
        <w:rPr>
          <w:noProof/>
          <w:color w:val="000000" w:themeColor="text1"/>
        </w:rPr>
        <w:drawing>
          <wp:inline distT="0" distB="0" distL="0" distR="0" wp14:anchorId="24C78A92" wp14:editId="12FF5055">
            <wp:extent cx="9701530" cy="1471449"/>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9728288" cy="1475507"/>
                    </a:xfrm>
                    <a:prstGeom prst="rect">
                      <a:avLst/>
                    </a:prstGeom>
                    <a:noFill/>
                    <a:ln>
                      <a:noFill/>
                    </a:ln>
                  </pic:spPr>
                </pic:pic>
              </a:graphicData>
            </a:graphic>
          </wp:inline>
        </w:drawing>
      </w:r>
    </w:p>
    <w:p w14:paraId="18BA9B06" w14:textId="77777777" w:rsidR="00A70276" w:rsidRPr="001D7DDA" w:rsidRDefault="00A70276" w:rsidP="00A70276">
      <w:pPr>
        <w:tabs>
          <w:tab w:val="left" w:pos="5580"/>
          <w:tab w:val="left" w:pos="9498"/>
        </w:tabs>
        <w:ind w:right="-569" w:firstLine="5670"/>
        <w:rPr>
          <w:color w:val="000000" w:themeColor="text1"/>
        </w:rPr>
      </w:pPr>
    </w:p>
    <w:p w14:paraId="27B9CF5A" w14:textId="77777777" w:rsidR="00A70276" w:rsidRPr="001D7DDA" w:rsidRDefault="00A70276" w:rsidP="00A70276">
      <w:pPr>
        <w:tabs>
          <w:tab w:val="left" w:pos="5580"/>
          <w:tab w:val="left" w:pos="9498"/>
        </w:tabs>
        <w:ind w:right="-569" w:firstLine="5670"/>
        <w:rPr>
          <w:color w:val="000000" w:themeColor="text1"/>
        </w:rPr>
      </w:pPr>
    </w:p>
    <w:p w14:paraId="4BFB3AA1" w14:textId="1983C867" w:rsidR="00CB0AB4" w:rsidRPr="001D7DDA" w:rsidRDefault="00CB0AB4" w:rsidP="0039569A">
      <w:pPr>
        <w:tabs>
          <w:tab w:val="left" w:pos="5245"/>
          <w:tab w:val="left" w:pos="5387"/>
          <w:tab w:val="left" w:pos="5580"/>
          <w:tab w:val="left" w:pos="5954"/>
          <w:tab w:val="left" w:pos="9639"/>
        </w:tabs>
        <w:ind w:left="5670" w:right="-1" w:firstLine="6804"/>
        <w:rPr>
          <w:color w:val="000000" w:themeColor="text1"/>
        </w:rPr>
      </w:pPr>
    </w:p>
    <w:p w14:paraId="6FABE1BF" w14:textId="30003D6C" w:rsidR="0039569A" w:rsidRPr="001D7DDA" w:rsidRDefault="0039569A" w:rsidP="0039569A">
      <w:pPr>
        <w:tabs>
          <w:tab w:val="left" w:pos="5245"/>
          <w:tab w:val="left" w:pos="5387"/>
          <w:tab w:val="left" w:pos="5580"/>
          <w:tab w:val="left" w:pos="5954"/>
          <w:tab w:val="left" w:pos="9639"/>
        </w:tabs>
        <w:ind w:left="5670" w:right="-1" w:firstLine="6804"/>
        <w:rPr>
          <w:color w:val="000000" w:themeColor="text1"/>
        </w:rPr>
      </w:pPr>
    </w:p>
    <w:p w14:paraId="14411468" w14:textId="1FB887CA" w:rsidR="0039569A" w:rsidRPr="001D7DDA" w:rsidRDefault="0039569A" w:rsidP="0039569A">
      <w:pPr>
        <w:tabs>
          <w:tab w:val="left" w:pos="5245"/>
          <w:tab w:val="left" w:pos="5387"/>
          <w:tab w:val="left" w:pos="5580"/>
          <w:tab w:val="left" w:pos="5954"/>
          <w:tab w:val="left" w:pos="9639"/>
        </w:tabs>
        <w:ind w:left="5670" w:right="-1" w:firstLine="6804"/>
        <w:rPr>
          <w:color w:val="000000" w:themeColor="text1"/>
        </w:rPr>
      </w:pPr>
    </w:p>
    <w:p w14:paraId="053E1818" w14:textId="604950C7" w:rsidR="0039569A" w:rsidRPr="001D7DDA" w:rsidRDefault="00D81318" w:rsidP="00D81318">
      <w:pPr>
        <w:tabs>
          <w:tab w:val="left" w:pos="5245"/>
          <w:tab w:val="left" w:pos="5387"/>
          <w:tab w:val="left" w:pos="5580"/>
          <w:tab w:val="left" w:pos="5954"/>
          <w:tab w:val="left" w:pos="9639"/>
        </w:tabs>
        <w:ind w:left="5670" w:right="-1" w:hanging="5670"/>
        <w:rPr>
          <w:color w:val="000000" w:themeColor="text1"/>
        </w:rPr>
      </w:pPr>
      <w:r w:rsidRPr="001D7DDA">
        <w:rPr>
          <w:noProof/>
          <w:color w:val="000000" w:themeColor="text1"/>
        </w:rPr>
        <w:drawing>
          <wp:inline distT="0" distB="0" distL="0" distR="0" wp14:anchorId="7662229A" wp14:editId="38EEA639">
            <wp:extent cx="9701530" cy="4666594"/>
            <wp:effectExtent l="0" t="0" r="0" b="127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9709136" cy="4670252"/>
                    </a:xfrm>
                    <a:prstGeom prst="rect">
                      <a:avLst/>
                    </a:prstGeom>
                    <a:noFill/>
                    <a:ln>
                      <a:noFill/>
                    </a:ln>
                  </pic:spPr>
                </pic:pic>
              </a:graphicData>
            </a:graphic>
          </wp:inline>
        </w:drawing>
      </w:r>
    </w:p>
    <w:p w14:paraId="37C6AF17" w14:textId="45E73C4E" w:rsidR="0039569A" w:rsidRPr="001D7DDA" w:rsidRDefault="0039569A" w:rsidP="0039569A">
      <w:pPr>
        <w:tabs>
          <w:tab w:val="left" w:pos="5245"/>
          <w:tab w:val="left" w:pos="5387"/>
          <w:tab w:val="left" w:pos="5580"/>
          <w:tab w:val="left" w:pos="5954"/>
          <w:tab w:val="left" w:pos="9639"/>
        </w:tabs>
        <w:ind w:left="5670" w:right="-1"/>
        <w:rPr>
          <w:color w:val="000000" w:themeColor="text1"/>
        </w:rPr>
      </w:pPr>
    </w:p>
    <w:p w14:paraId="53015FB1" w14:textId="76C0DD98" w:rsidR="00F35EF6" w:rsidRPr="001D7DDA" w:rsidRDefault="00F35EF6" w:rsidP="0039569A">
      <w:pPr>
        <w:tabs>
          <w:tab w:val="left" w:pos="5245"/>
          <w:tab w:val="left" w:pos="5387"/>
          <w:tab w:val="left" w:pos="5580"/>
          <w:tab w:val="left" w:pos="5954"/>
          <w:tab w:val="left" w:pos="9639"/>
        </w:tabs>
        <w:ind w:left="5670" w:right="-1"/>
        <w:rPr>
          <w:color w:val="000000" w:themeColor="text1"/>
        </w:rPr>
      </w:pPr>
    </w:p>
    <w:p w14:paraId="6001F752" w14:textId="4679DC3B" w:rsidR="00F35EF6" w:rsidRPr="001D7DDA" w:rsidRDefault="00F35EF6" w:rsidP="0039569A">
      <w:pPr>
        <w:tabs>
          <w:tab w:val="left" w:pos="5245"/>
          <w:tab w:val="left" w:pos="5387"/>
          <w:tab w:val="left" w:pos="5580"/>
          <w:tab w:val="left" w:pos="5954"/>
          <w:tab w:val="left" w:pos="9639"/>
        </w:tabs>
        <w:ind w:left="5670" w:right="-1"/>
        <w:rPr>
          <w:color w:val="000000" w:themeColor="text1"/>
        </w:rPr>
      </w:pPr>
    </w:p>
    <w:p w14:paraId="4C029C4C" w14:textId="1B32F9C9" w:rsidR="00F35EF6" w:rsidRPr="001D7DDA" w:rsidRDefault="00F35EF6" w:rsidP="0039569A">
      <w:pPr>
        <w:tabs>
          <w:tab w:val="left" w:pos="5245"/>
          <w:tab w:val="left" w:pos="5387"/>
          <w:tab w:val="left" w:pos="5580"/>
          <w:tab w:val="left" w:pos="5954"/>
          <w:tab w:val="left" w:pos="9639"/>
        </w:tabs>
        <w:ind w:left="5670" w:right="-1"/>
        <w:rPr>
          <w:color w:val="000000" w:themeColor="text1"/>
        </w:rPr>
      </w:pPr>
    </w:p>
    <w:p w14:paraId="0DA55642" w14:textId="1AEAEB55" w:rsidR="00F35EF6" w:rsidRPr="001D7DDA" w:rsidRDefault="00F35EF6" w:rsidP="0039569A">
      <w:pPr>
        <w:tabs>
          <w:tab w:val="left" w:pos="5245"/>
          <w:tab w:val="left" w:pos="5387"/>
          <w:tab w:val="left" w:pos="5580"/>
          <w:tab w:val="left" w:pos="5954"/>
          <w:tab w:val="left" w:pos="9639"/>
        </w:tabs>
        <w:ind w:left="5670" w:right="-1"/>
        <w:rPr>
          <w:color w:val="000000" w:themeColor="text1"/>
        </w:rPr>
      </w:pPr>
    </w:p>
    <w:p w14:paraId="25A99107" w14:textId="613D033A" w:rsidR="00F35EF6" w:rsidRPr="001D7DDA" w:rsidRDefault="00F35EF6" w:rsidP="00F35EF6">
      <w:pPr>
        <w:tabs>
          <w:tab w:val="left" w:pos="3194"/>
          <w:tab w:val="left" w:pos="9356"/>
        </w:tabs>
        <w:ind w:right="110" w:firstLine="9356"/>
        <w:rPr>
          <w:color w:val="000000" w:themeColor="text1"/>
        </w:rPr>
      </w:pPr>
      <w:r w:rsidRPr="001D7DDA">
        <w:rPr>
          <w:color w:val="000000" w:themeColor="text1"/>
        </w:rPr>
        <w:lastRenderedPageBreak/>
        <w:t>Приложение № 8 к протоколу № 37</w:t>
      </w:r>
    </w:p>
    <w:p w14:paraId="752D8212" w14:textId="77777777" w:rsidR="00F35EF6" w:rsidRPr="001D7DDA" w:rsidRDefault="00F35EF6" w:rsidP="00F35EF6">
      <w:pPr>
        <w:tabs>
          <w:tab w:val="left" w:pos="5580"/>
          <w:tab w:val="left" w:pos="9356"/>
          <w:tab w:val="left" w:pos="9498"/>
        </w:tabs>
        <w:ind w:right="110" w:firstLine="9356"/>
        <w:rPr>
          <w:color w:val="000000" w:themeColor="text1"/>
        </w:rPr>
      </w:pPr>
      <w:r w:rsidRPr="001D7DDA">
        <w:rPr>
          <w:color w:val="000000" w:themeColor="text1"/>
        </w:rPr>
        <w:t>заседания Правления Региональной</w:t>
      </w:r>
    </w:p>
    <w:p w14:paraId="6DE3E625" w14:textId="77777777" w:rsidR="00F35EF6" w:rsidRPr="001D7DDA" w:rsidRDefault="00F35EF6" w:rsidP="00F35EF6">
      <w:pPr>
        <w:tabs>
          <w:tab w:val="left" w:pos="5580"/>
          <w:tab w:val="left" w:pos="9356"/>
          <w:tab w:val="left" w:pos="9498"/>
        </w:tabs>
        <w:ind w:right="110" w:firstLine="9356"/>
        <w:rPr>
          <w:color w:val="000000" w:themeColor="text1"/>
        </w:rPr>
      </w:pPr>
      <w:r w:rsidRPr="001D7DDA">
        <w:rPr>
          <w:color w:val="000000" w:themeColor="text1"/>
        </w:rPr>
        <w:t>энергетической комиссии</w:t>
      </w:r>
    </w:p>
    <w:p w14:paraId="5B011226" w14:textId="7CB1B96F" w:rsidR="00F35EF6" w:rsidRPr="001D7DDA" w:rsidRDefault="00F35EF6" w:rsidP="00F35EF6">
      <w:pPr>
        <w:tabs>
          <w:tab w:val="left" w:pos="9356"/>
        </w:tabs>
        <w:ind w:right="110" w:firstLine="9356"/>
        <w:jc w:val="both"/>
        <w:rPr>
          <w:color w:val="000000" w:themeColor="text1"/>
        </w:rPr>
      </w:pPr>
      <w:r w:rsidRPr="001D7DDA">
        <w:rPr>
          <w:color w:val="000000" w:themeColor="text1"/>
        </w:rPr>
        <w:t>Кузбасса от 07.07.2020</w:t>
      </w:r>
    </w:p>
    <w:p w14:paraId="4923D0B5" w14:textId="7E0A937B" w:rsidR="00F35EF6" w:rsidRPr="001D7DDA" w:rsidRDefault="00F35EF6" w:rsidP="00F35EF6">
      <w:pPr>
        <w:tabs>
          <w:tab w:val="left" w:pos="9356"/>
        </w:tabs>
        <w:ind w:right="110" w:firstLine="9356"/>
        <w:jc w:val="both"/>
        <w:rPr>
          <w:color w:val="000000" w:themeColor="text1"/>
        </w:rPr>
      </w:pPr>
    </w:p>
    <w:p w14:paraId="42493AAE" w14:textId="77777777" w:rsidR="00C83112" w:rsidRPr="001D7DDA" w:rsidRDefault="00C83112" w:rsidP="00C83112">
      <w:pPr>
        <w:tabs>
          <w:tab w:val="left" w:pos="0"/>
          <w:tab w:val="left" w:pos="3052"/>
        </w:tabs>
        <w:ind w:left="3544"/>
        <w:rPr>
          <w:color w:val="000000" w:themeColor="text1"/>
        </w:rPr>
      </w:pPr>
    </w:p>
    <w:p w14:paraId="0E5CFFA7" w14:textId="77777777" w:rsidR="00C83112" w:rsidRPr="001D7DDA" w:rsidRDefault="00C83112" w:rsidP="00C83112">
      <w:pPr>
        <w:jc w:val="center"/>
        <w:rPr>
          <w:b/>
          <w:color w:val="000000" w:themeColor="text1"/>
          <w:sz w:val="28"/>
          <w:szCs w:val="28"/>
        </w:rPr>
      </w:pPr>
      <w:r w:rsidRPr="001D7DDA">
        <w:rPr>
          <w:b/>
          <w:color w:val="000000" w:themeColor="text1"/>
          <w:sz w:val="28"/>
          <w:szCs w:val="28"/>
        </w:rPr>
        <w:t xml:space="preserve">Одноставочные тарифы на техническую воду </w:t>
      </w:r>
    </w:p>
    <w:p w14:paraId="20C8665D" w14:textId="77777777" w:rsidR="00C83112" w:rsidRPr="001D7DDA" w:rsidRDefault="00C83112" w:rsidP="00C83112">
      <w:pPr>
        <w:jc w:val="center"/>
        <w:rPr>
          <w:b/>
          <w:color w:val="000000" w:themeColor="text1"/>
          <w:sz w:val="28"/>
          <w:szCs w:val="28"/>
        </w:rPr>
      </w:pPr>
      <w:r w:rsidRPr="001D7DDA">
        <w:rPr>
          <w:b/>
          <w:color w:val="000000" w:themeColor="text1"/>
          <w:sz w:val="28"/>
          <w:szCs w:val="28"/>
        </w:rPr>
        <w:t xml:space="preserve">АО «Кузнецкие ферросплавы» (обособленное структурное подразделение </w:t>
      </w:r>
    </w:p>
    <w:p w14:paraId="430BB635" w14:textId="77777777" w:rsidR="00C83112" w:rsidRPr="001D7DDA" w:rsidRDefault="00C83112" w:rsidP="00C83112">
      <w:pPr>
        <w:jc w:val="center"/>
        <w:rPr>
          <w:b/>
          <w:color w:val="000000" w:themeColor="text1"/>
          <w:sz w:val="28"/>
          <w:szCs w:val="28"/>
        </w:rPr>
      </w:pPr>
      <w:r w:rsidRPr="001D7DDA">
        <w:rPr>
          <w:b/>
          <w:color w:val="000000" w:themeColor="text1"/>
          <w:sz w:val="28"/>
          <w:szCs w:val="28"/>
        </w:rPr>
        <w:t>«Юргинский ферросплавный завод», г. Юрга)</w:t>
      </w:r>
    </w:p>
    <w:p w14:paraId="3359E07A" w14:textId="77777777" w:rsidR="00C83112" w:rsidRPr="001D7DDA" w:rsidRDefault="00C83112" w:rsidP="00C83112">
      <w:pPr>
        <w:jc w:val="center"/>
        <w:rPr>
          <w:b/>
          <w:color w:val="000000" w:themeColor="text1"/>
          <w:sz w:val="28"/>
          <w:szCs w:val="28"/>
        </w:rPr>
      </w:pPr>
      <w:r w:rsidRPr="001D7DDA">
        <w:rPr>
          <w:b/>
          <w:color w:val="000000" w:themeColor="text1"/>
          <w:sz w:val="28"/>
          <w:szCs w:val="28"/>
        </w:rPr>
        <w:t>на период с 01.01.2019 по 31.12.2023</w:t>
      </w:r>
    </w:p>
    <w:p w14:paraId="1A057E44" w14:textId="77777777" w:rsidR="00C83112" w:rsidRPr="001D7DDA" w:rsidRDefault="00C83112" w:rsidP="00C83112">
      <w:pPr>
        <w:jc w:val="center"/>
        <w:rPr>
          <w:b/>
          <w:color w:val="000000" w:themeColor="text1"/>
          <w:sz w:val="28"/>
          <w:szCs w:val="28"/>
        </w:rPr>
      </w:pPr>
    </w:p>
    <w:tbl>
      <w:tblPr>
        <w:tblW w:w="15021" w:type="dxa"/>
        <w:jc w:val="center"/>
        <w:tblLayout w:type="fixed"/>
        <w:tblLook w:val="04A0" w:firstRow="1" w:lastRow="0" w:firstColumn="1" w:lastColumn="0" w:noHBand="0" w:noVBand="1"/>
      </w:tblPr>
      <w:tblGrid>
        <w:gridCol w:w="2057"/>
        <w:gridCol w:w="1276"/>
        <w:gridCol w:w="1276"/>
        <w:gridCol w:w="1276"/>
        <w:gridCol w:w="1276"/>
        <w:gridCol w:w="1276"/>
        <w:gridCol w:w="1417"/>
        <w:gridCol w:w="1276"/>
        <w:gridCol w:w="1276"/>
        <w:gridCol w:w="1277"/>
        <w:gridCol w:w="1338"/>
      </w:tblGrid>
      <w:tr w:rsidR="00C83112" w:rsidRPr="001D7DDA" w14:paraId="2E4383DC" w14:textId="77777777" w:rsidTr="00036351">
        <w:trPr>
          <w:trHeight w:val="495"/>
          <w:jc w:val="center"/>
        </w:trPr>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C9B74A" w14:textId="77777777" w:rsidR="00C83112" w:rsidRPr="001D7DDA" w:rsidRDefault="00C83112" w:rsidP="00036351">
            <w:pPr>
              <w:jc w:val="center"/>
              <w:rPr>
                <w:color w:val="000000" w:themeColor="text1"/>
                <w:sz w:val="28"/>
                <w:szCs w:val="28"/>
              </w:rPr>
            </w:pPr>
            <w:r w:rsidRPr="001D7DDA">
              <w:rPr>
                <w:color w:val="000000" w:themeColor="text1"/>
                <w:sz w:val="28"/>
                <w:szCs w:val="28"/>
              </w:rPr>
              <w:t>Наименование услуги</w:t>
            </w:r>
          </w:p>
        </w:tc>
        <w:tc>
          <w:tcPr>
            <w:tcW w:w="12964" w:type="dxa"/>
            <w:gridSpan w:val="10"/>
            <w:tcBorders>
              <w:top w:val="single" w:sz="4" w:space="0" w:color="auto"/>
              <w:left w:val="nil"/>
              <w:bottom w:val="single" w:sz="4" w:space="0" w:color="auto"/>
              <w:right w:val="single" w:sz="4" w:space="0" w:color="auto"/>
            </w:tcBorders>
            <w:shd w:val="clear" w:color="000000" w:fill="FFFFFF"/>
            <w:vAlign w:val="center"/>
            <w:hideMark/>
          </w:tcPr>
          <w:p w14:paraId="588981C0" w14:textId="77777777" w:rsidR="00C83112" w:rsidRPr="001D7DDA" w:rsidRDefault="00C83112" w:rsidP="00036351">
            <w:pPr>
              <w:jc w:val="center"/>
              <w:rPr>
                <w:color w:val="000000" w:themeColor="text1"/>
                <w:sz w:val="28"/>
                <w:szCs w:val="28"/>
              </w:rPr>
            </w:pPr>
            <w:r w:rsidRPr="001D7DDA">
              <w:rPr>
                <w:color w:val="000000" w:themeColor="text1"/>
                <w:sz w:val="28"/>
                <w:szCs w:val="28"/>
              </w:rPr>
              <w:t>Тариф, руб./м</w:t>
            </w:r>
            <w:r w:rsidRPr="001D7DDA">
              <w:rPr>
                <w:color w:val="000000" w:themeColor="text1"/>
                <w:sz w:val="28"/>
                <w:szCs w:val="28"/>
                <w:vertAlign w:val="superscript"/>
              </w:rPr>
              <w:t>3</w:t>
            </w:r>
          </w:p>
        </w:tc>
      </w:tr>
      <w:tr w:rsidR="00C83112" w:rsidRPr="001D7DDA" w14:paraId="4E2B06DA" w14:textId="77777777" w:rsidTr="00036351">
        <w:trPr>
          <w:trHeight w:val="403"/>
          <w:jc w:val="center"/>
        </w:trPr>
        <w:tc>
          <w:tcPr>
            <w:tcW w:w="2057" w:type="dxa"/>
            <w:vMerge/>
            <w:tcBorders>
              <w:top w:val="single" w:sz="4" w:space="0" w:color="auto"/>
              <w:left w:val="single" w:sz="4" w:space="0" w:color="auto"/>
              <w:bottom w:val="single" w:sz="4" w:space="0" w:color="auto"/>
              <w:right w:val="single" w:sz="4" w:space="0" w:color="auto"/>
            </w:tcBorders>
            <w:vAlign w:val="center"/>
          </w:tcPr>
          <w:p w14:paraId="6F2651FB" w14:textId="77777777" w:rsidR="00C83112" w:rsidRPr="001D7DDA" w:rsidRDefault="00C83112" w:rsidP="00036351">
            <w:pPr>
              <w:rPr>
                <w:color w:val="000000" w:themeColor="text1"/>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2C23F9D4" w14:textId="77777777" w:rsidR="00C83112" w:rsidRPr="001D7DDA" w:rsidRDefault="00C83112" w:rsidP="00036351">
            <w:pPr>
              <w:jc w:val="center"/>
              <w:rPr>
                <w:color w:val="000000" w:themeColor="text1"/>
                <w:sz w:val="28"/>
                <w:szCs w:val="28"/>
              </w:rPr>
            </w:pPr>
            <w:r w:rsidRPr="001D7DDA">
              <w:rPr>
                <w:color w:val="000000" w:themeColor="text1"/>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7B34065D" w14:textId="77777777" w:rsidR="00C83112" w:rsidRPr="001D7DDA" w:rsidRDefault="00C83112" w:rsidP="00036351">
            <w:pPr>
              <w:jc w:val="center"/>
              <w:rPr>
                <w:color w:val="000000" w:themeColor="text1"/>
                <w:sz w:val="28"/>
                <w:szCs w:val="28"/>
              </w:rPr>
            </w:pPr>
            <w:r w:rsidRPr="001D7DDA">
              <w:rPr>
                <w:color w:val="000000" w:themeColor="text1"/>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15E52183" w14:textId="77777777" w:rsidR="00C83112" w:rsidRPr="001D7DDA" w:rsidRDefault="00C83112" w:rsidP="00036351">
            <w:pPr>
              <w:jc w:val="center"/>
              <w:rPr>
                <w:color w:val="000000" w:themeColor="text1"/>
                <w:sz w:val="28"/>
                <w:szCs w:val="28"/>
              </w:rPr>
            </w:pPr>
            <w:r w:rsidRPr="001D7DDA">
              <w:rPr>
                <w:color w:val="000000" w:themeColor="text1"/>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12435EA8" w14:textId="77777777" w:rsidR="00C83112" w:rsidRPr="001D7DDA" w:rsidRDefault="00C83112" w:rsidP="00036351">
            <w:pPr>
              <w:jc w:val="center"/>
              <w:rPr>
                <w:color w:val="000000" w:themeColor="text1"/>
                <w:sz w:val="28"/>
                <w:szCs w:val="28"/>
              </w:rPr>
            </w:pPr>
            <w:r w:rsidRPr="001D7DDA">
              <w:rPr>
                <w:color w:val="000000" w:themeColor="text1"/>
                <w:sz w:val="28"/>
                <w:szCs w:val="28"/>
              </w:rPr>
              <w:t>2022 год</w:t>
            </w:r>
          </w:p>
        </w:tc>
        <w:tc>
          <w:tcPr>
            <w:tcW w:w="2615" w:type="dxa"/>
            <w:gridSpan w:val="2"/>
            <w:tcBorders>
              <w:top w:val="nil"/>
              <w:left w:val="nil"/>
              <w:bottom w:val="single" w:sz="4" w:space="0" w:color="auto"/>
              <w:right w:val="single" w:sz="4" w:space="0" w:color="auto"/>
            </w:tcBorders>
            <w:shd w:val="clear" w:color="000000" w:fill="FFFFFF"/>
            <w:vAlign w:val="center"/>
          </w:tcPr>
          <w:p w14:paraId="3D93121F" w14:textId="77777777" w:rsidR="00C83112" w:rsidRPr="001D7DDA" w:rsidRDefault="00C83112" w:rsidP="00036351">
            <w:pPr>
              <w:jc w:val="center"/>
              <w:rPr>
                <w:color w:val="000000" w:themeColor="text1"/>
                <w:sz w:val="28"/>
                <w:szCs w:val="28"/>
              </w:rPr>
            </w:pPr>
            <w:r w:rsidRPr="001D7DDA">
              <w:rPr>
                <w:color w:val="000000" w:themeColor="text1"/>
                <w:sz w:val="28"/>
                <w:szCs w:val="28"/>
              </w:rPr>
              <w:t>2023 год</w:t>
            </w:r>
          </w:p>
        </w:tc>
      </w:tr>
      <w:tr w:rsidR="00C83112" w:rsidRPr="001D7DDA" w14:paraId="42EDE672" w14:textId="77777777" w:rsidTr="00036351">
        <w:trPr>
          <w:trHeight w:val="885"/>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14:paraId="63B2BFFF" w14:textId="77777777" w:rsidR="00C83112" w:rsidRPr="001D7DDA" w:rsidRDefault="00C83112" w:rsidP="00036351">
            <w:pPr>
              <w:rPr>
                <w:color w:val="000000" w:themeColor="text1"/>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5B7C7B91" w14:textId="77777777" w:rsidR="00C83112" w:rsidRPr="001D7DDA" w:rsidRDefault="00C83112" w:rsidP="00036351">
            <w:pPr>
              <w:jc w:val="center"/>
              <w:rPr>
                <w:color w:val="000000" w:themeColor="text1"/>
                <w:sz w:val="28"/>
                <w:szCs w:val="28"/>
              </w:rPr>
            </w:pPr>
            <w:r w:rsidRPr="001D7DDA">
              <w:rPr>
                <w:color w:val="000000" w:themeColor="text1"/>
                <w:sz w:val="28"/>
                <w:szCs w:val="28"/>
              </w:rPr>
              <w:t xml:space="preserve">с 01.01. </w:t>
            </w:r>
          </w:p>
          <w:p w14:paraId="519D5306" w14:textId="77777777" w:rsidR="00C83112" w:rsidRPr="001D7DDA" w:rsidRDefault="00C83112" w:rsidP="00036351">
            <w:pPr>
              <w:jc w:val="center"/>
              <w:rPr>
                <w:color w:val="000000" w:themeColor="text1"/>
                <w:sz w:val="28"/>
                <w:szCs w:val="28"/>
              </w:rPr>
            </w:pPr>
            <w:r w:rsidRPr="001D7DDA">
              <w:rPr>
                <w:color w:val="000000" w:themeColor="text1"/>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1B86F5DB" w14:textId="77777777" w:rsidR="00C83112" w:rsidRPr="001D7DDA" w:rsidRDefault="00C83112" w:rsidP="00036351">
            <w:pPr>
              <w:jc w:val="center"/>
              <w:rPr>
                <w:color w:val="000000" w:themeColor="text1"/>
                <w:sz w:val="28"/>
                <w:szCs w:val="28"/>
              </w:rPr>
            </w:pPr>
            <w:r w:rsidRPr="001D7DDA">
              <w:rPr>
                <w:color w:val="000000" w:themeColor="text1"/>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392A2E2" w14:textId="77777777" w:rsidR="00C83112" w:rsidRPr="001D7DDA" w:rsidRDefault="00C83112" w:rsidP="00036351">
            <w:pPr>
              <w:jc w:val="center"/>
              <w:rPr>
                <w:color w:val="000000" w:themeColor="text1"/>
                <w:sz w:val="28"/>
                <w:szCs w:val="28"/>
              </w:rPr>
            </w:pPr>
            <w:r w:rsidRPr="001D7DDA">
              <w:rPr>
                <w:color w:val="000000" w:themeColor="text1"/>
                <w:sz w:val="28"/>
                <w:szCs w:val="28"/>
              </w:rPr>
              <w:t xml:space="preserve">с 01.01. </w:t>
            </w:r>
          </w:p>
          <w:p w14:paraId="4B7F8727" w14:textId="77777777" w:rsidR="00C83112" w:rsidRPr="001D7DDA" w:rsidRDefault="00C83112" w:rsidP="00036351">
            <w:pPr>
              <w:jc w:val="center"/>
              <w:rPr>
                <w:color w:val="000000" w:themeColor="text1"/>
                <w:sz w:val="28"/>
                <w:szCs w:val="28"/>
              </w:rPr>
            </w:pPr>
            <w:r w:rsidRPr="001D7DDA">
              <w:rPr>
                <w:color w:val="000000" w:themeColor="text1"/>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670AED8" w14:textId="77777777" w:rsidR="00C83112" w:rsidRPr="001D7DDA" w:rsidRDefault="00C83112" w:rsidP="00036351">
            <w:pPr>
              <w:jc w:val="center"/>
              <w:rPr>
                <w:color w:val="000000" w:themeColor="text1"/>
                <w:sz w:val="28"/>
                <w:szCs w:val="28"/>
              </w:rPr>
            </w:pPr>
            <w:r w:rsidRPr="001D7DDA">
              <w:rPr>
                <w:color w:val="000000" w:themeColor="text1"/>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BF07FD7" w14:textId="77777777" w:rsidR="00C83112" w:rsidRPr="001D7DDA" w:rsidRDefault="00C83112" w:rsidP="00036351">
            <w:pPr>
              <w:jc w:val="center"/>
              <w:rPr>
                <w:color w:val="000000" w:themeColor="text1"/>
                <w:sz w:val="28"/>
                <w:szCs w:val="28"/>
              </w:rPr>
            </w:pPr>
            <w:r w:rsidRPr="001D7DDA">
              <w:rPr>
                <w:color w:val="000000" w:themeColor="text1"/>
                <w:sz w:val="28"/>
                <w:szCs w:val="28"/>
              </w:rPr>
              <w:t xml:space="preserve">с 01.01. </w:t>
            </w:r>
          </w:p>
          <w:p w14:paraId="3465402F" w14:textId="77777777" w:rsidR="00C83112" w:rsidRPr="001D7DDA" w:rsidRDefault="00C83112" w:rsidP="00036351">
            <w:pPr>
              <w:jc w:val="center"/>
              <w:rPr>
                <w:color w:val="000000" w:themeColor="text1"/>
                <w:sz w:val="28"/>
                <w:szCs w:val="28"/>
              </w:rPr>
            </w:pPr>
            <w:r w:rsidRPr="001D7DDA">
              <w:rPr>
                <w:color w:val="000000" w:themeColor="text1"/>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2B5C2630" w14:textId="77777777" w:rsidR="00C83112" w:rsidRPr="001D7DDA" w:rsidRDefault="00C83112" w:rsidP="00036351">
            <w:pPr>
              <w:jc w:val="center"/>
              <w:rPr>
                <w:color w:val="000000" w:themeColor="text1"/>
                <w:sz w:val="28"/>
                <w:szCs w:val="28"/>
              </w:rPr>
            </w:pPr>
            <w:r w:rsidRPr="001D7DDA">
              <w:rPr>
                <w:color w:val="000000" w:themeColor="text1"/>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931D47C" w14:textId="77777777" w:rsidR="00C83112" w:rsidRPr="001D7DDA" w:rsidRDefault="00C83112" w:rsidP="00036351">
            <w:pPr>
              <w:jc w:val="center"/>
              <w:rPr>
                <w:color w:val="000000" w:themeColor="text1"/>
                <w:sz w:val="28"/>
                <w:szCs w:val="28"/>
              </w:rPr>
            </w:pPr>
            <w:r w:rsidRPr="001D7DDA">
              <w:rPr>
                <w:color w:val="000000" w:themeColor="text1"/>
                <w:sz w:val="28"/>
                <w:szCs w:val="28"/>
              </w:rPr>
              <w:t xml:space="preserve">с 01.01. </w:t>
            </w:r>
          </w:p>
          <w:p w14:paraId="57B152BE" w14:textId="77777777" w:rsidR="00C83112" w:rsidRPr="001D7DDA" w:rsidRDefault="00C83112" w:rsidP="00036351">
            <w:pPr>
              <w:jc w:val="center"/>
              <w:rPr>
                <w:color w:val="000000" w:themeColor="text1"/>
                <w:sz w:val="28"/>
                <w:szCs w:val="28"/>
              </w:rPr>
            </w:pPr>
            <w:r w:rsidRPr="001D7DDA">
              <w:rPr>
                <w:color w:val="000000" w:themeColor="text1"/>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8C0179E" w14:textId="77777777" w:rsidR="00C83112" w:rsidRPr="001D7DDA" w:rsidRDefault="00C83112" w:rsidP="00036351">
            <w:pPr>
              <w:jc w:val="center"/>
              <w:rPr>
                <w:color w:val="000000" w:themeColor="text1"/>
                <w:sz w:val="28"/>
                <w:szCs w:val="28"/>
              </w:rPr>
            </w:pPr>
            <w:r w:rsidRPr="001D7DDA">
              <w:rPr>
                <w:color w:val="000000" w:themeColor="text1"/>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0C56E503" w14:textId="77777777" w:rsidR="00C83112" w:rsidRPr="001D7DDA" w:rsidRDefault="00C83112" w:rsidP="00036351">
            <w:pPr>
              <w:jc w:val="center"/>
              <w:rPr>
                <w:color w:val="000000" w:themeColor="text1"/>
                <w:sz w:val="28"/>
                <w:szCs w:val="28"/>
              </w:rPr>
            </w:pPr>
            <w:r w:rsidRPr="001D7DDA">
              <w:rPr>
                <w:color w:val="000000" w:themeColor="text1"/>
                <w:sz w:val="28"/>
                <w:szCs w:val="28"/>
              </w:rPr>
              <w:t xml:space="preserve">с 01.01. </w:t>
            </w:r>
          </w:p>
          <w:p w14:paraId="7C9C6B0B" w14:textId="77777777" w:rsidR="00C83112" w:rsidRPr="001D7DDA" w:rsidRDefault="00C83112" w:rsidP="00036351">
            <w:pPr>
              <w:jc w:val="center"/>
              <w:rPr>
                <w:color w:val="000000" w:themeColor="text1"/>
                <w:sz w:val="28"/>
                <w:szCs w:val="28"/>
              </w:rPr>
            </w:pPr>
            <w:r w:rsidRPr="001D7DDA">
              <w:rPr>
                <w:color w:val="000000" w:themeColor="text1"/>
                <w:sz w:val="28"/>
                <w:szCs w:val="28"/>
              </w:rPr>
              <w:t>по 30.06.</w:t>
            </w:r>
          </w:p>
        </w:tc>
        <w:tc>
          <w:tcPr>
            <w:tcW w:w="1338" w:type="dxa"/>
            <w:tcBorders>
              <w:top w:val="nil"/>
              <w:left w:val="nil"/>
              <w:bottom w:val="single" w:sz="4" w:space="0" w:color="auto"/>
              <w:right w:val="single" w:sz="4" w:space="0" w:color="auto"/>
            </w:tcBorders>
            <w:shd w:val="clear" w:color="000000" w:fill="FFFFFF"/>
            <w:vAlign w:val="center"/>
          </w:tcPr>
          <w:p w14:paraId="17C385BA" w14:textId="77777777" w:rsidR="00C83112" w:rsidRPr="001D7DDA" w:rsidRDefault="00C83112" w:rsidP="00036351">
            <w:pPr>
              <w:jc w:val="center"/>
              <w:rPr>
                <w:color w:val="000000" w:themeColor="text1"/>
                <w:sz w:val="28"/>
                <w:szCs w:val="28"/>
              </w:rPr>
            </w:pPr>
            <w:r w:rsidRPr="001D7DDA">
              <w:rPr>
                <w:color w:val="000000" w:themeColor="text1"/>
                <w:sz w:val="28"/>
                <w:szCs w:val="28"/>
              </w:rPr>
              <w:t>с 01.07. по 31.12.</w:t>
            </w:r>
          </w:p>
        </w:tc>
      </w:tr>
      <w:tr w:rsidR="00C83112" w:rsidRPr="001D7DDA" w14:paraId="2DBAB2CC" w14:textId="77777777" w:rsidTr="00036351">
        <w:trPr>
          <w:trHeight w:val="435"/>
          <w:jc w:val="center"/>
        </w:trPr>
        <w:tc>
          <w:tcPr>
            <w:tcW w:w="15021"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3BAE6DE5" w14:textId="77777777" w:rsidR="00C83112" w:rsidRPr="001D7DDA" w:rsidRDefault="00C83112" w:rsidP="00036351">
            <w:pPr>
              <w:jc w:val="center"/>
              <w:rPr>
                <w:color w:val="000000" w:themeColor="text1"/>
                <w:sz w:val="28"/>
                <w:szCs w:val="28"/>
              </w:rPr>
            </w:pPr>
            <w:r w:rsidRPr="001D7DDA">
              <w:rPr>
                <w:color w:val="000000" w:themeColor="text1"/>
                <w:sz w:val="28"/>
                <w:szCs w:val="28"/>
              </w:rPr>
              <w:t>Техническая вода</w:t>
            </w:r>
          </w:p>
        </w:tc>
      </w:tr>
      <w:tr w:rsidR="00C83112" w:rsidRPr="001D7DDA" w14:paraId="0C8EA615" w14:textId="77777777" w:rsidTr="00036351">
        <w:trPr>
          <w:trHeight w:val="557"/>
          <w:jc w:val="center"/>
        </w:trPr>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E6A1652" w14:textId="77777777" w:rsidR="00C83112" w:rsidRPr="001D7DDA" w:rsidRDefault="00C83112" w:rsidP="00036351">
            <w:pPr>
              <w:rPr>
                <w:color w:val="000000" w:themeColor="text1"/>
                <w:sz w:val="28"/>
                <w:szCs w:val="28"/>
              </w:rPr>
            </w:pPr>
            <w:r w:rsidRPr="001D7DDA">
              <w:rPr>
                <w:color w:val="000000" w:themeColor="text1"/>
                <w:sz w:val="28"/>
                <w:szCs w:val="28"/>
              </w:rPr>
              <w:t xml:space="preserve">Прочие потребители  </w:t>
            </w:r>
          </w:p>
          <w:p w14:paraId="76E73C4D" w14:textId="77777777" w:rsidR="00C83112" w:rsidRPr="001D7DDA" w:rsidRDefault="00C83112" w:rsidP="00036351">
            <w:pPr>
              <w:rPr>
                <w:color w:val="000000" w:themeColor="text1"/>
                <w:sz w:val="28"/>
                <w:szCs w:val="28"/>
              </w:rPr>
            </w:pPr>
            <w:r w:rsidRPr="001D7DDA">
              <w:rPr>
                <w:color w:val="000000" w:themeColor="text1"/>
                <w:sz w:val="28"/>
                <w:szCs w:val="28"/>
              </w:rPr>
              <w:t>(без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014133" w14:textId="77777777" w:rsidR="00C83112" w:rsidRPr="001D7DDA" w:rsidRDefault="00C83112" w:rsidP="00036351">
            <w:pPr>
              <w:jc w:val="center"/>
              <w:rPr>
                <w:color w:val="000000" w:themeColor="text1"/>
                <w:sz w:val="28"/>
                <w:szCs w:val="28"/>
              </w:rPr>
            </w:pPr>
            <w:r w:rsidRPr="001D7DDA">
              <w:rPr>
                <w:color w:val="000000" w:themeColor="text1"/>
                <w:sz w:val="28"/>
                <w:szCs w:val="28"/>
              </w:rPr>
              <w:t>12,83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B2EF24E" w14:textId="77777777" w:rsidR="00C83112" w:rsidRPr="001D7DDA" w:rsidRDefault="00C83112" w:rsidP="00036351">
            <w:pPr>
              <w:jc w:val="center"/>
              <w:rPr>
                <w:color w:val="000000" w:themeColor="text1"/>
                <w:sz w:val="28"/>
                <w:szCs w:val="28"/>
              </w:rPr>
            </w:pPr>
            <w:r w:rsidRPr="001D7DDA">
              <w:rPr>
                <w:color w:val="000000" w:themeColor="text1"/>
                <w:sz w:val="28"/>
                <w:szCs w:val="28"/>
              </w:rPr>
              <w:t>13,59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3127DB2" w14:textId="77777777" w:rsidR="00C83112" w:rsidRPr="001D7DDA" w:rsidRDefault="00C83112" w:rsidP="00036351">
            <w:pPr>
              <w:jc w:val="center"/>
              <w:rPr>
                <w:color w:val="000000" w:themeColor="text1"/>
                <w:sz w:val="28"/>
                <w:szCs w:val="28"/>
              </w:rPr>
            </w:pPr>
            <w:r w:rsidRPr="001D7DDA">
              <w:rPr>
                <w:color w:val="000000" w:themeColor="text1"/>
                <w:sz w:val="28"/>
                <w:szCs w:val="28"/>
              </w:rPr>
              <w:t>13,43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76CC3BE" w14:textId="77777777" w:rsidR="00C83112" w:rsidRPr="001D7DDA" w:rsidRDefault="00C83112" w:rsidP="00036351">
            <w:pPr>
              <w:jc w:val="center"/>
              <w:rPr>
                <w:color w:val="000000" w:themeColor="text1"/>
                <w:sz w:val="28"/>
                <w:szCs w:val="28"/>
              </w:rPr>
            </w:pPr>
            <w:r w:rsidRPr="001D7DDA">
              <w:rPr>
                <w:color w:val="000000" w:themeColor="text1"/>
                <w:sz w:val="28"/>
                <w:szCs w:val="28"/>
              </w:rPr>
              <w:t>13,43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29E4511" w14:textId="77777777" w:rsidR="00C83112" w:rsidRPr="001D7DDA" w:rsidRDefault="00C83112" w:rsidP="00036351">
            <w:pPr>
              <w:jc w:val="center"/>
              <w:rPr>
                <w:color w:val="000000" w:themeColor="text1"/>
                <w:sz w:val="28"/>
                <w:szCs w:val="28"/>
              </w:rPr>
            </w:pPr>
            <w:r w:rsidRPr="001D7DDA">
              <w:rPr>
                <w:color w:val="000000" w:themeColor="text1"/>
                <w:sz w:val="28"/>
                <w:szCs w:val="28"/>
              </w:rPr>
              <w:t>13,43</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CCC5D17" w14:textId="77777777" w:rsidR="00C83112" w:rsidRPr="001D7DDA" w:rsidRDefault="00C83112" w:rsidP="00036351">
            <w:pPr>
              <w:jc w:val="center"/>
              <w:rPr>
                <w:color w:val="000000" w:themeColor="text1"/>
                <w:sz w:val="28"/>
                <w:szCs w:val="28"/>
              </w:rPr>
            </w:pPr>
            <w:r w:rsidRPr="001D7DDA">
              <w:rPr>
                <w:color w:val="000000" w:themeColor="text1"/>
                <w:sz w:val="28"/>
                <w:szCs w:val="28"/>
              </w:rPr>
              <w:t>13,75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71C12DF" w14:textId="77777777" w:rsidR="00C83112" w:rsidRPr="001D7DDA" w:rsidRDefault="00C83112" w:rsidP="00036351">
            <w:pPr>
              <w:jc w:val="center"/>
              <w:rPr>
                <w:color w:val="000000" w:themeColor="text1"/>
                <w:sz w:val="28"/>
                <w:szCs w:val="28"/>
              </w:rPr>
            </w:pPr>
            <w:r w:rsidRPr="001D7DDA">
              <w:rPr>
                <w:color w:val="000000" w:themeColor="text1"/>
                <w:sz w:val="28"/>
                <w:szCs w:val="28"/>
              </w:rPr>
              <w:t>14,63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B0CD4D8" w14:textId="77777777" w:rsidR="00C83112" w:rsidRPr="001D7DDA" w:rsidRDefault="00C83112" w:rsidP="00036351">
            <w:pPr>
              <w:jc w:val="center"/>
              <w:rPr>
                <w:color w:val="000000" w:themeColor="text1"/>
                <w:sz w:val="28"/>
                <w:szCs w:val="28"/>
              </w:rPr>
            </w:pPr>
            <w:r w:rsidRPr="001D7DDA">
              <w:rPr>
                <w:color w:val="000000" w:themeColor="text1"/>
                <w:sz w:val="28"/>
                <w:szCs w:val="28"/>
              </w:rPr>
              <w:t>15,15</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464E4885" w14:textId="77777777" w:rsidR="00C83112" w:rsidRPr="001D7DDA" w:rsidRDefault="00C83112" w:rsidP="00036351">
            <w:pPr>
              <w:jc w:val="center"/>
              <w:rPr>
                <w:color w:val="000000" w:themeColor="text1"/>
                <w:sz w:val="28"/>
                <w:szCs w:val="28"/>
              </w:rPr>
            </w:pPr>
            <w:r w:rsidRPr="001D7DDA">
              <w:rPr>
                <w:color w:val="000000" w:themeColor="text1"/>
                <w:sz w:val="28"/>
                <w:szCs w:val="28"/>
              </w:rPr>
              <w:t>15,15</w:t>
            </w:r>
          </w:p>
        </w:tc>
        <w:tc>
          <w:tcPr>
            <w:tcW w:w="1338" w:type="dxa"/>
            <w:tcBorders>
              <w:top w:val="single" w:sz="4" w:space="0" w:color="auto"/>
              <w:left w:val="nil"/>
              <w:bottom w:val="single" w:sz="4" w:space="0" w:color="auto"/>
              <w:right w:val="single" w:sz="4" w:space="0" w:color="auto"/>
            </w:tcBorders>
            <w:shd w:val="clear" w:color="000000" w:fill="FFFFFF"/>
            <w:vAlign w:val="center"/>
          </w:tcPr>
          <w:p w14:paraId="4440FF4A" w14:textId="77777777" w:rsidR="00C83112" w:rsidRPr="001D7DDA" w:rsidRDefault="00C83112" w:rsidP="00036351">
            <w:pPr>
              <w:jc w:val="center"/>
              <w:rPr>
                <w:color w:val="000000" w:themeColor="text1"/>
                <w:sz w:val="28"/>
                <w:szCs w:val="28"/>
              </w:rPr>
            </w:pPr>
            <w:r w:rsidRPr="001D7DDA">
              <w:rPr>
                <w:color w:val="000000" w:themeColor="text1"/>
                <w:sz w:val="28"/>
                <w:szCs w:val="28"/>
              </w:rPr>
              <w:t>15,79</w:t>
            </w:r>
          </w:p>
        </w:tc>
      </w:tr>
    </w:tbl>
    <w:p w14:paraId="57863231" w14:textId="77777777" w:rsidR="00C83112" w:rsidRPr="001D7DDA" w:rsidRDefault="00C83112" w:rsidP="00C83112">
      <w:pPr>
        <w:jc w:val="both"/>
        <w:rPr>
          <w:color w:val="000000" w:themeColor="text1"/>
          <w:sz w:val="28"/>
          <w:szCs w:val="28"/>
        </w:rPr>
      </w:pPr>
    </w:p>
    <w:p w14:paraId="76C8CCD1" w14:textId="77777777" w:rsidR="00F35EF6" w:rsidRPr="001D7DDA" w:rsidRDefault="00F35EF6" w:rsidP="00F35EF6">
      <w:pPr>
        <w:tabs>
          <w:tab w:val="left" w:pos="9356"/>
        </w:tabs>
        <w:ind w:right="110" w:firstLine="9356"/>
        <w:jc w:val="both"/>
        <w:rPr>
          <w:color w:val="000000" w:themeColor="text1"/>
        </w:rPr>
      </w:pPr>
    </w:p>
    <w:p w14:paraId="4152EF0D" w14:textId="77777777" w:rsidR="00F35EF6" w:rsidRPr="001D7DDA" w:rsidRDefault="00F35EF6" w:rsidP="0039569A">
      <w:pPr>
        <w:tabs>
          <w:tab w:val="left" w:pos="5245"/>
          <w:tab w:val="left" w:pos="5387"/>
          <w:tab w:val="left" w:pos="5580"/>
          <w:tab w:val="left" w:pos="5954"/>
          <w:tab w:val="left" w:pos="9639"/>
        </w:tabs>
        <w:ind w:left="5670" w:right="-1"/>
        <w:rPr>
          <w:color w:val="000000" w:themeColor="text1"/>
        </w:rPr>
      </w:pPr>
    </w:p>
    <w:p w14:paraId="62A61EEF" w14:textId="77777777" w:rsidR="0039569A" w:rsidRPr="001D7DDA" w:rsidRDefault="0039569A" w:rsidP="0039569A">
      <w:pPr>
        <w:tabs>
          <w:tab w:val="left" w:pos="5245"/>
          <w:tab w:val="left" w:pos="5387"/>
          <w:tab w:val="left" w:pos="5580"/>
          <w:tab w:val="left" w:pos="5954"/>
          <w:tab w:val="left" w:pos="9639"/>
        </w:tabs>
        <w:ind w:left="5670" w:right="-1" w:firstLine="4536"/>
        <w:rPr>
          <w:color w:val="000000" w:themeColor="text1"/>
        </w:rPr>
      </w:pPr>
    </w:p>
    <w:sectPr w:rsidR="0039569A" w:rsidRPr="001D7DDA" w:rsidSect="00EB1969">
      <w:pgSz w:w="16838" w:h="11906" w:orient="landscape"/>
      <w:pgMar w:top="851" w:right="851" w:bottom="709"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036351" w:rsidRDefault="00036351" w:rsidP="00943C6C">
      <w:r>
        <w:separator/>
      </w:r>
    </w:p>
  </w:endnote>
  <w:endnote w:type="continuationSeparator" w:id="0">
    <w:p w14:paraId="534ADC4C" w14:textId="77777777" w:rsidR="00036351" w:rsidRDefault="00036351"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036351" w:rsidRDefault="00036351"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036351" w:rsidRDefault="0003635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4025F73C" w:rsidR="00036351" w:rsidRDefault="00036351" w:rsidP="00952467">
    <w:pPr>
      <w:pStyle w:val="aa"/>
      <w:jc w:val="center"/>
    </w:pPr>
    <w:bookmarkStart w:id="4" w:name="_Hlk29557944"/>
    <w:bookmarkStart w:id="5" w:name="_Hlk29557945"/>
    <w:bookmarkStart w:id="6" w:name="_Hlk29557947"/>
    <w:bookmarkStart w:id="7" w:name="_Hlk29557948"/>
    <w:bookmarkStart w:id="8" w:name="_Hlk29557965"/>
    <w:bookmarkStart w:id="9" w:name="_Hlk29557966"/>
    <w:bookmarkStart w:id="10" w:name="_Hlk29819169"/>
    <w:bookmarkStart w:id="11" w:name="_Hlk29819170"/>
    <w:bookmarkStart w:id="12" w:name="_Hlk29819204"/>
    <w:bookmarkStart w:id="13" w:name="_Hlk29819205"/>
    <w:r>
      <w:t>Протокол № 37 заседания Правления РЭК Кузбасса от 07.07.</w:t>
    </w:r>
    <w:bookmarkEnd w:id="4"/>
    <w:bookmarkEnd w:id="5"/>
    <w:bookmarkEnd w:id="6"/>
    <w:bookmarkEnd w:id="7"/>
    <w:bookmarkEnd w:id="8"/>
    <w:bookmarkEnd w:id="9"/>
    <w:bookmarkEnd w:id="10"/>
    <w:bookmarkEnd w:id="11"/>
    <w:bookmarkEnd w:id="12"/>
    <w:bookmarkEnd w:id="13"/>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036351" w:rsidRDefault="00036351" w:rsidP="00943C6C">
      <w:r>
        <w:separator/>
      </w:r>
    </w:p>
  </w:footnote>
  <w:footnote w:type="continuationSeparator" w:id="0">
    <w:p w14:paraId="0986EF99" w14:textId="77777777" w:rsidR="00036351" w:rsidRDefault="00036351"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968980"/>
      <w:docPartObj>
        <w:docPartGallery w:val="Page Numbers (Top of Page)"/>
        <w:docPartUnique/>
      </w:docPartObj>
    </w:sdtPr>
    <w:sdtEndPr/>
    <w:sdtContent>
      <w:p w14:paraId="2439911A" w14:textId="77777777" w:rsidR="00036351" w:rsidRDefault="00036351">
        <w:pPr>
          <w:pStyle w:val="a8"/>
          <w:jc w:val="center"/>
        </w:pPr>
        <w:r>
          <w:fldChar w:fldCharType="begin"/>
        </w:r>
        <w:r>
          <w:instrText>PAGE   \* MERGEFORMAT</w:instrText>
        </w:r>
        <w:r>
          <w:fldChar w:fldCharType="separate"/>
        </w:r>
        <w:r>
          <w:rPr>
            <w:noProof/>
          </w:rPr>
          <w:t>13</w:t>
        </w:r>
        <w:r>
          <w:fldChar w:fldCharType="end"/>
        </w:r>
      </w:p>
    </w:sdtContent>
  </w:sdt>
  <w:p w14:paraId="4F804FBC" w14:textId="77777777" w:rsidR="00036351" w:rsidRDefault="0003635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6DED9" w14:textId="77777777" w:rsidR="00036351" w:rsidRDefault="00036351" w:rsidP="00E703A2">
    <w:pPr>
      <w:pStyle w:val="a8"/>
      <w:tabs>
        <w:tab w:val="clear" w:pos="9355"/>
        <w:tab w:val="left" w:pos="4185"/>
        <w:tab w:val="left" w:pos="8505"/>
      </w:tabs>
    </w:pPr>
    <w:r>
      <w:tab/>
    </w:r>
    <w:r>
      <w:tab/>
    </w:r>
    <w:r>
      <w:tab/>
    </w:r>
  </w:p>
  <w:p w14:paraId="7BE003C5" w14:textId="77777777" w:rsidR="00036351" w:rsidRDefault="0003635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7711592"/>
      <w:docPartObj>
        <w:docPartGallery w:val="Page Numbers (Top of Page)"/>
        <w:docPartUnique/>
      </w:docPartObj>
    </w:sdtPr>
    <w:sdtEndPr/>
    <w:sdtContent>
      <w:p w14:paraId="29323D62" w14:textId="77777777" w:rsidR="00036351" w:rsidRDefault="00036351">
        <w:pPr>
          <w:pStyle w:val="a8"/>
          <w:jc w:val="center"/>
        </w:pPr>
        <w:r>
          <w:fldChar w:fldCharType="begin"/>
        </w:r>
        <w:r>
          <w:instrText>PAGE   \* MERGEFORMAT</w:instrText>
        </w:r>
        <w:r>
          <w:fldChar w:fldCharType="separate"/>
        </w:r>
        <w:r>
          <w:rPr>
            <w:noProof/>
          </w:rPr>
          <w:t>22</w:t>
        </w:r>
        <w:r>
          <w:fldChar w:fldCharType="end"/>
        </w:r>
      </w:p>
    </w:sdtContent>
  </w:sdt>
  <w:p w14:paraId="0769B045" w14:textId="77777777" w:rsidR="00036351" w:rsidRDefault="00036351">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600928"/>
      <w:docPartObj>
        <w:docPartGallery w:val="Page Numbers (Top of Page)"/>
        <w:docPartUnique/>
      </w:docPartObj>
    </w:sdtPr>
    <w:sdtEndPr/>
    <w:sdtContent>
      <w:p w14:paraId="09E415C5" w14:textId="77777777" w:rsidR="00036351" w:rsidRDefault="00036351">
        <w:pPr>
          <w:pStyle w:val="a8"/>
          <w:jc w:val="center"/>
        </w:pPr>
        <w:r>
          <w:fldChar w:fldCharType="begin"/>
        </w:r>
        <w:r>
          <w:instrText>PAGE   \* MERGEFORMAT</w:instrText>
        </w:r>
        <w:r>
          <w:fldChar w:fldCharType="separate"/>
        </w:r>
        <w:r>
          <w:rPr>
            <w:noProof/>
          </w:rPr>
          <w:t>19</w:t>
        </w:r>
        <w:r>
          <w:fldChar w:fldCharType="end"/>
        </w:r>
      </w:p>
    </w:sdtContent>
  </w:sdt>
  <w:p w14:paraId="0E23E9EE" w14:textId="77777777" w:rsidR="00036351" w:rsidRDefault="00036351">
    <w:pPr>
      <w:pStyle w:val="a8"/>
    </w:pPr>
  </w:p>
  <w:p w14:paraId="12D20E41" w14:textId="77777777" w:rsidR="00036351" w:rsidRDefault="0003635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8C45C" w14:textId="77777777" w:rsidR="00036351" w:rsidRDefault="00036351" w:rsidP="005E65B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0B1BC23" w14:textId="77777777" w:rsidR="00036351" w:rsidRDefault="00036351">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E4B0E" w14:textId="77777777" w:rsidR="00036351" w:rsidRDefault="00036351" w:rsidP="005E65B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40225E82" w14:textId="77777777" w:rsidR="00036351" w:rsidRDefault="00036351">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533800"/>
      <w:docPartObj>
        <w:docPartGallery w:val="Page Numbers (Top of Page)"/>
        <w:docPartUnique/>
      </w:docPartObj>
    </w:sdtPr>
    <w:sdtEndPr/>
    <w:sdtContent>
      <w:p w14:paraId="2495BD87" w14:textId="77777777" w:rsidR="00036351" w:rsidRDefault="00036351">
        <w:pPr>
          <w:pStyle w:val="a8"/>
          <w:jc w:val="center"/>
        </w:pPr>
        <w:r>
          <w:fldChar w:fldCharType="begin"/>
        </w:r>
        <w:r>
          <w:instrText xml:space="preserve"> PAGE   \* MERGEFORMAT </w:instrText>
        </w:r>
        <w:r>
          <w:fldChar w:fldCharType="separate"/>
        </w:r>
        <w:r>
          <w:rPr>
            <w:noProof/>
          </w:rPr>
          <w:t>16</w:t>
        </w:r>
        <w:r>
          <w:rPr>
            <w:noProof/>
          </w:rPr>
          <w:fldChar w:fldCharType="end"/>
        </w:r>
      </w:p>
    </w:sdtContent>
  </w:sdt>
  <w:p w14:paraId="1F949AAB" w14:textId="77777777" w:rsidR="00036351" w:rsidRDefault="00036351">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8224025"/>
      <w:docPartObj>
        <w:docPartGallery w:val="Page Numbers (Top of Page)"/>
        <w:docPartUnique/>
      </w:docPartObj>
    </w:sdtPr>
    <w:sdtEndPr/>
    <w:sdtContent>
      <w:p w14:paraId="122514B6" w14:textId="77777777" w:rsidR="00036351" w:rsidRDefault="00036351">
        <w:pPr>
          <w:pStyle w:val="a8"/>
          <w:jc w:val="center"/>
        </w:pPr>
        <w:r>
          <w:fldChar w:fldCharType="begin"/>
        </w:r>
        <w:r>
          <w:instrText>PAGE   \* MERGEFORMAT</w:instrText>
        </w:r>
        <w:r>
          <w:fldChar w:fldCharType="separate"/>
        </w:r>
        <w:r>
          <w:rPr>
            <w:noProof/>
          </w:rPr>
          <w:t>13</w:t>
        </w:r>
        <w:r>
          <w:fldChar w:fldCharType="end"/>
        </w:r>
      </w:p>
    </w:sdtContent>
  </w:sdt>
  <w:p w14:paraId="339841B7" w14:textId="77777777" w:rsidR="00036351" w:rsidRDefault="0003635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7"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9"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7"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24224C"/>
    <w:multiLevelType w:val="hybridMultilevel"/>
    <w:tmpl w:val="E9E6D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40CC0E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D80C6C"/>
    <w:multiLevelType w:val="hybridMultilevel"/>
    <w:tmpl w:val="94A87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0"/>
  </w:num>
  <w:num w:numId="4">
    <w:abstractNumId w:val="3"/>
  </w:num>
  <w:num w:numId="5">
    <w:abstractNumId w:val="1"/>
  </w:num>
  <w:num w:numId="6">
    <w:abstractNumId w:val="25"/>
  </w:num>
  <w:num w:numId="7">
    <w:abstractNumId w:val="18"/>
  </w:num>
  <w:num w:numId="8">
    <w:abstractNumId w:val="20"/>
  </w:num>
  <w:num w:numId="9">
    <w:abstractNumId w:val="23"/>
  </w:num>
  <w:num w:numId="10">
    <w:abstractNumId w:val="17"/>
  </w:num>
  <w:num w:numId="11">
    <w:abstractNumId w:val="24"/>
  </w:num>
  <w:num w:numId="12">
    <w:abstractNumId w:val="28"/>
  </w:num>
  <w:num w:numId="13">
    <w:abstractNumId w:val="19"/>
  </w:num>
  <w:num w:numId="14">
    <w:abstractNumId w:val="21"/>
  </w:num>
  <w:num w:numId="15">
    <w:abstractNumId w:val="27"/>
  </w:num>
  <w:num w:numId="16">
    <w:abstractNumId w:val="26"/>
  </w:num>
  <w:num w:numId="17">
    <w:abstractNumId w:val="4"/>
    <w:lvlOverride w:ilvl="0">
      <w:lvl w:ilvl="0">
        <w:numFmt w:val="bullet"/>
        <w:lvlText w:val="-"/>
        <w:legacy w:legacy="1" w:legacySpace="0" w:legacyIndent="139"/>
        <w:lvlJc w:val="left"/>
        <w:rPr>
          <w:rFonts w:ascii="Times New Roman" w:hAnsi="Times New Roman"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046E"/>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351"/>
    <w:rsid w:val="00036774"/>
    <w:rsid w:val="00042561"/>
    <w:rsid w:val="000430EC"/>
    <w:rsid w:val="000437B1"/>
    <w:rsid w:val="00043AF8"/>
    <w:rsid w:val="00052C07"/>
    <w:rsid w:val="000533D9"/>
    <w:rsid w:val="0005374F"/>
    <w:rsid w:val="0006354E"/>
    <w:rsid w:val="00063B63"/>
    <w:rsid w:val="00065214"/>
    <w:rsid w:val="0006703C"/>
    <w:rsid w:val="00071C5C"/>
    <w:rsid w:val="00076D03"/>
    <w:rsid w:val="0008031A"/>
    <w:rsid w:val="0008037F"/>
    <w:rsid w:val="00080BD1"/>
    <w:rsid w:val="000864D9"/>
    <w:rsid w:val="00090E3E"/>
    <w:rsid w:val="00090E99"/>
    <w:rsid w:val="00093E95"/>
    <w:rsid w:val="000A338B"/>
    <w:rsid w:val="000A3410"/>
    <w:rsid w:val="000A4CCA"/>
    <w:rsid w:val="000A4D92"/>
    <w:rsid w:val="000A500A"/>
    <w:rsid w:val="000B312B"/>
    <w:rsid w:val="000B3308"/>
    <w:rsid w:val="000B3E9F"/>
    <w:rsid w:val="000B483F"/>
    <w:rsid w:val="000B56FE"/>
    <w:rsid w:val="000C08F2"/>
    <w:rsid w:val="000C28FC"/>
    <w:rsid w:val="000C38F5"/>
    <w:rsid w:val="000C6002"/>
    <w:rsid w:val="000C746E"/>
    <w:rsid w:val="000D004C"/>
    <w:rsid w:val="000D10CE"/>
    <w:rsid w:val="000D1BBE"/>
    <w:rsid w:val="000D3143"/>
    <w:rsid w:val="000D4FE2"/>
    <w:rsid w:val="000D615F"/>
    <w:rsid w:val="000D7E22"/>
    <w:rsid w:val="000E3CE0"/>
    <w:rsid w:val="000F24FD"/>
    <w:rsid w:val="0010047B"/>
    <w:rsid w:val="00100C12"/>
    <w:rsid w:val="001010E9"/>
    <w:rsid w:val="0010347A"/>
    <w:rsid w:val="0010469B"/>
    <w:rsid w:val="00104A17"/>
    <w:rsid w:val="00105432"/>
    <w:rsid w:val="00105796"/>
    <w:rsid w:val="001077C6"/>
    <w:rsid w:val="00107CF5"/>
    <w:rsid w:val="001102DB"/>
    <w:rsid w:val="00121A7F"/>
    <w:rsid w:val="00122122"/>
    <w:rsid w:val="00122697"/>
    <w:rsid w:val="001227AE"/>
    <w:rsid w:val="00122E42"/>
    <w:rsid w:val="00123A45"/>
    <w:rsid w:val="0012615A"/>
    <w:rsid w:val="0012720F"/>
    <w:rsid w:val="00132C1E"/>
    <w:rsid w:val="00134CBC"/>
    <w:rsid w:val="0013520A"/>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238A"/>
    <w:rsid w:val="00175863"/>
    <w:rsid w:val="001763E4"/>
    <w:rsid w:val="00177C80"/>
    <w:rsid w:val="00177DEA"/>
    <w:rsid w:val="001833CA"/>
    <w:rsid w:val="00184787"/>
    <w:rsid w:val="001867F3"/>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C6B49"/>
    <w:rsid w:val="001C6BC0"/>
    <w:rsid w:val="001D2BC0"/>
    <w:rsid w:val="001D4F1A"/>
    <w:rsid w:val="001D5964"/>
    <w:rsid w:val="001D7DDA"/>
    <w:rsid w:val="001E1F34"/>
    <w:rsid w:val="001E3AF3"/>
    <w:rsid w:val="001E5E95"/>
    <w:rsid w:val="001E760F"/>
    <w:rsid w:val="001F3E9D"/>
    <w:rsid w:val="001F5CD1"/>
    <w:rsid w:val="00200343"/>
    <w:rsid w:val="002010AF"/>
    <w:rsid w:val="00201219"/>
    <w:rsid w:val="002038D1"/>
    <w:rsid w:val="002048F6"/>
    <w:rsid w:val="00205932"/>
    <w:rsid w:val="002077A5"/>
    <w:rsid w:val="002100CE"/>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2F71"/>
    <w:rsid w:val="00264128"/>
    <w:rsid w:val="00264356"/>
    <w:rsid w:val="00264E86"/>
    <w:rsid w:val="00265448"/>
    <w:rsid w:val="00265CC3"/>
    <w:rsid w:val="00271A0A"/>
    <w:rsid w:val="00273F9F"/>
    <w:rsid w:val="00274AC7"/>
    <w:rsid w:val="002757CB"/>
    <w:rsid w:val="002765A2"/>
    <w:rsid w:val="0028079F"/>
    <w:rsid w:val="0028094C"/>
    <w:rsid w:val="002816BE"/>
    <w:rsid w:val="00281A90"/>
    <w:rsid w:val="00283A48"/>
    <w:rsid w:val="00283F3C"/>
    <w:rsid w:val="00285858"/>
    <w:rsid w:val="00285A3D"/>
    <w:rsid w:val="00287B58"/>
    <w:rsid w:val="00292B1A"/>
    <w:rsid w:val="00293EFD"/>
    <w:rsid w:val="00295350"/>
    <w:rsid w:val="002956BD"/>
    <w:rsid w:val="00296545"/>
    <w:rsid w:val="002A020F"/>
    <w:rsid w:val="002A3F88"/>
    <w:rsid w:val="002A5488"/>
    <w:rsid w:val="002A56AE"/>
    <w:rsid w:val="002A5A58"/>
    <w:rsid w:val="002A6819"/>
    <w:rsid w:val="002B0613"/>
    <w:rsid w:val="002B0E07"/>
    <w:rsid w:val="002B4EAE"/>
    <w:rsid w:val="002B6E32"/>
    <w:rsid w:val="002B749D"/>
    <w:rsid w:val="002B7F69"/>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3341"/>
    <w:rsid w:val="002F4A6C"/>
    <w:rsid w:val="002F63D6"/>
    <w:rsid w:val="002F6F6F"/>
    <w:rsid w:val="0030076F"/>
    <w:rsid w:val="00302651"/>
    <w:rsid w:val="0030417F"/>
    <w:rsid w:val="00304A2D"/>
    <w:rsid w:val="0030725E"/>
    <w:rsid w:val="00310CB8"/>
    <w:rsid w:val="00312424"/>
    <w:rsid w:val="003134DB"/>
    <w:rsid w:val="0031524F"/>
    <w:rsid w:val="00315504"/>
    <w:rsid w:val="00316D06"/>
    <w:rsid w:val="00320509"/>
    <w:rsid w:val="003240B3"/>
    <w:rsid w:val="00340BD2"/>
    <w:rsid w:val="00340DB5"/>
    <w:rsid w:val="003421D0"/>
    <w:rsid w:val="003446F3"/>
    <w:rsid w:val="00344FD8"/>
    <w:rsid w:val="003468FE"/>
    <w:rsid w:val="00347109"/>
    <w:rsid w:val="00347AE1"/>
    <w:rsid w:val="00347FEA"/>
    <w:rsid w:val="00350577"/>
    <w:rsid w:val="00350C15"/>
    <w:rsid w:val="00353546"/>
    <w:rsid w:val="00354ECC"/>
    <w:rsid w:val="0035569D"/>
    <w:rsid w:val="003572AC"/>
    <w:rsid w:val="003572B7"/>
    <w:rsid w:val="0036058D"/>
    <w:rsid w:val="0036108B"/>
    <w:rsid w:val="003661D4"/>
    <w:rsid w:val="00373F98"/>
    <w:rsid w:val="003768EE"/>
    <w:rsid w:val="00377542"/>
    <w:rsid w:val="00377D8F"/>
    <w:rsid w:val="00380B7A"/>
    <w:rsid w:val="0038201C"/>
    <w:rsid w:val="00382CCF"/>
    <w:rsid w:val="00385012"/>
    <w:rsid w:val="003875A1"/>
    <w:rsid w:val="00392BBA"/>
    <w:rsid w:val="0039569A"/>
    <w:rsid w:val="00397DAE"/>
    <w:rsid w:val="003A0785"/>
    <w:rsid w:val="003A24C0"/>
    <w:rsid w:val="003A34AC"/>
    <w:rsid w:val="003A7D9E"/>
    <w:rsid w:val="003B01E1"/>
    <w:rsid w:val="003B11FB"/>
    <w:rsid w:val="003B1D16"/>
    <w:rsid w:val="003B1E31"/>
    <w:rsid w:val="003B4CE2"/>
    <w:rsid w:val="003B7EAA"/>
    <w:rsid w:val="003C358A"/>
    <w:rsid w:val="003C425C"/>
    <w:rsid w:val="003C63B0"/>
    <w:rsid w:val="003D45FD"/>
    <w:rsid w:val="003D47BD"/>
    <w:rsid w:val="003D5641"/>
    <w:rsid w:val="003E0C07"/>
    <w:rsid w:val="003E1228"/>
    <w:rsid w:val="003E2C84"/>
    <w:rsid w:val="003E5E28"/>
    <w:rsid w:val="003E75B0"/>
    <w:rsid w:val="003F131D"/>
    <w:rsid w:val="003F25F7"/>
    <w:rsid w:val="003F6565"/>
    <w:rsid w:val="003F73D3"/>
    <w:rsid w:val="00401CA4"/>
    <w:rsid w:val="004101CE"/>
    <w:rsid w:val="00411143"/>
    <w:rsid w:val="00412EFB"/>
    <w:rsid w:val="004163E4"/>
    <w:rsid w:val="00416F0B"/>
    <w:rsid w:val="00420CA8"/>
    <w:rsid w:val="00421C34"/>
    <w:rsid w:val="004221DC"/>
    <w:rsid w:val="004224D0"/>
    <w:rsid w:val="0042566C"/>
    <w:rsid w:val="004262E6"/>
    <w:rsid w:val="00426C60"/>
    <w:rsid w:val="004278BA"/>
    <w:rsid w:val="00435254"/>
    <w:rsid w:val="0043543D"/>
    <w:rsid w:val="00442E5F"/>
    <w:rsid w:val="00443295"/>
    <w:rsid w:val="004436A0"/>
    <w:rsid w:val="00443D75"/>
    <w:rsid w:val="00445543"/>
    <w:rsid w:val="00445C27"/>
    <w:rsid w:val="00447A03"/>
    <w:rsid w:val="00451347"/>
    <w:rsid w:val="004517D7"/>
    <w:rsid w:val="004527D5"/>
    <w:rsid w:val="0045297B"/>
    <w:rsid w:val="00452AFF"/>
    <w:rsid w:val="00453449"/>
    <w:rsid w:val="00455330"/>
    <w:rsid w:val="0045621D"/>
    <w:rsid w:val="00456223"/>
    <w:rsid w:val="00457A3C"/>
    <w:rsid w:val="0046010B"/>
    <w:rsid w:val="00461573"/>
    <w:rsid w:val="004629B1"/>
    <w:rsid w:val="004638C3"/>
    <w:rsid w:val="00463A29"/>
    <w:rsid w:val="00465F53"/>
    <w:rsid w:val="00471588"/>
    <w:rsid w:val="00472461"/>
    <w:rsid w:val="00472BF4"/>
    <w:rsid w:val="00473CCD"/>
    <w:rsid w:val="004742BC"/>
    <w:rsid w:val="00474963"/>
    <w:rsid w:val="00481E3B"/>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479"/>
    <w:rsid w:val="004B6ABC"/>
    <w:rsid w:val="004C01C1"/>
    <w:rsid w:val="004C0B1B"/>
    <w:rsid w:val="004C4176"/>
    <w:rsid w:val="004C70EF"/>
    <w:rsid w:val="004D3632"/>
    <w:rsid w:val="004D5FA6"/>
    <w:rsid w:val="004D60B9"/>
    <w:rsid w:val="004D79C7"/>
    <w:rsid w:val="004D7FF4"/>
    <w:rsid w:val="004E0941"/>
    <w:rsid w:val="004E0BC3"/>
    <w:rsid w:val="004E6879"/>
    <w:rsid w:val="004E7812"/>
    <w:rsid w:val="004F0469"/>
    <w:rsid w:val="004F1D6E"/>
    <w:rsid w:val="004F4A46"/>
    <w:rsid w:val="004F6E8A"/>
    <w:rsid w:val="004F7C96"/>
    <w:rsid w:val="005001DD"/>
    <w:rsid w:val="00500F3B"/>
    <w:rsid w:val="005049D9"/>
    <w:rsid w:val="005058A3"/>
    <w:rsid w:val="0050607A"/>
    <w:rsid w:val="005110AC"/>
    <w:rsid w:val="00511E81"/>
    <w:rsid w:val="005124D0"/>
    <w:rsid w:val="00515A5D"/>
    <w:rsid w:val="00517A7D"/>
    <w:rsid w:val="00517B4C"/>
    <w:rsid w:val="00517EAE"/>
    <w:rsid w:val="00522A59"/>
    <w:rsid w:val="00524674"/>
    <w:rsid w:val="0052666D"/>
    <w:rsid w:val="00533D5C"/>
    <w:rsid w:val="00535001"/>
    <w:rsid w:val="0053512F"/>
    <w:rsid w:val="005361D4"/>
    <w:rsid w:val="00537AA4"/>
    <w:rsid w:val="00542C54"/>
    <w:rsid w:val="0054307E"/>
    <w:rsid w:val="00543BD7"/>
    <w:rsid w:val="0054560D"/>
    <w:rsid w:val="005478C4"/>
    <w:rsid w:val="00547921"/>
    <w:rsid w:val="00550580"/>
    <w:rsid w:val="00550D5C"/>
    <w:rsid w:val="005516AD"/>
    <w:rsid w:val="005534F9"/>
    <w:rsid w:val="00555BEF"/>
    <w:rsid w:val="00556F92"/>
    <w:rsid w:val="00557017"/>
    <w:rsid w:val="00560464"/>
    <w:rsid w:val="00560E37"/>
    <w:rsid w:val="00561E85"/>
    <w:rsid w:val="00562165"/>
    <w:rsid w:val="005647B8"/>
    <w:rsid w:val="00565C2E"/>
    <w:rsid w:val="005664B0"/>
    <w:rsid w:val="00566AC2"/>
    <w:rsid w:val="00567627"/>
    <w:rsid w:val="005676E8"/>
    <w:rsid w:val="00571941"/>
    <w:rsid w:val="005733FF"/>
    <w:rsid w:val="0057353A"/>
    <w:rsid w:val="00574DBF"/>
    <w:rsid w:val="005754E5"/>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C05"/>
    <w:rsid w:val="005A7F2B"/>
    <w:rsid w:val="005B4564"/>
    <w:rsid w:val="005B469E"/>
    <w:rsid w:val="005B4C60"/>
    <w:rsid w:val="005B52E0"/>
    <w:rsid w:val="005B57BB"/>
    <w:rsid w:val="005B735E"/>
    <w:rsid w:val="005C15CB"/>
    <w:rsid w:val="005C1D15"/>
    <w:rsid w:val="005C3411"/>
    <w:rsid w:val="005C38AC"/>
    <w:rsid w:val="005C3E0B"/>
    <w:rsid w:val="005C5C0B"/>
    <w:rsid w:val="005C76DF"/>
    <w:rsid w:val="005D096F"/>
    <w:rsid w:val="005D0A08"/>
    <w:rsid w:val="005D4007"/>
    <w:rsid w:val="005D736B"/>
    <w:rsid w:val="005E2E7D"/>
    <w:rsid w:val="005E3BA5"/>
    <w:rsid w:val="005E4778"/>
    <w:rsid w:val="005E551F"/>
    <w:rsid w:val="005E6587"/>
    <w:rsid w:val="005E65B6"/>
    <w:rsid w:val="005E677B"/>
    <w:rsid w:val="005E6A95"/>
    <w:rsid w:val="005E7B93"/>
    <w:rsid w:val="005F1E84"/>
    <w:rsid w:val="005F2917"/>
    <w:rsid w:val="005F3E8E"/>
    <w:rsid w:val="005F6E01"/>
    <w:rsid w:val="005F7F29"/>
    <w:rsid w:val="006025A8"/>
    <w:rsid w:val="00607965"/>
    <w:rsid w:val="00607F54"/>
    <w:rsid w:val="006154C4"/>
    <w:rsid w:val="006160E0"/>
    <w:rsid w:val="006174C8"/>
    <w:rsid w:val="006246DD"/>
    <w:rsid w:val="00624B3B"/>
    <w:rsid w:val="0063009D"/>
    <w:rsid w:val="00632AC2"/>
    <w:rsid w:val="006349FD"/>
    <w:rsid w:val="00644E9C"/>
    <w:rsid w:val="00646FD3"/>
    <w:rsid w:val="00650508"/>
    <w:rsid w:val="00654A95"/>
    <w:rsid w:val="00660499"/>
    <w:rsid w:val="00661776"/>
    <w:rsid w:val="006633E7"/>
    <w:rsid w:val="00664F55"/>
    <w:rsid w:val="00665AAA"/>
    <w:rsid w:val="00667A07"/>
    <w:rsid w:val="00672C3D"/>
    <w:rsid w:val="00672E9A"/>
    <w:rsid w:val="00675398"/>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13C7"/>
    <w:rsid w:val="006B20C9"/>
    <w:rsid w:val="006B2A7C"/>
    <w:rsid w:val="006B3A8F"/>
    <w:rsid w:val="006B3AD0"/>
    <w:rsid w:val="006B45F8"/>
    <w:rsid w:val="006B55C2"/>
    <w:rsid w:val="006B71ED"/>
    <w:rsid w:val="006C477D"/>
    <w:rsid w:val="006C5B17"/>
    <w:rsid w:val="006C618E"/>
    <w:rsid w:val="006C6C0C"/>
    <w:rsid w:val="006C72B3"/>
    <w:rsid w:val="006D0E5F"/>
    <w:rsid w:val="006D2EA6"/>
    <w:rsid w:val="006D343C"/>
    <w:rsid w:val="006D3A3C"/>
    <w:rsid w:val="006D3E8C"/>
    <w:rsid w:val="006D78FC"/>
    <w:rsid w:val="006E15C4"/>
    <w:rsid w:val="006E3822"/>
    <w:rsid w:val="006E46B0"/>
    <w:rsid w:val="006E497F"/>
    <w:rsid w:val="006E554A"/>
    <w:rsid w:val="006E7E43"/>
    <w:rsid w:val="006F0541"/>
    <w:rsid w:val="006F3626"/>
    <w:rsid w:val="006F5C30"/>
    <w:rsid w:val="006F6390"/>
    <w:rsid w:val="00701466"/>
    <w:rsid w:val="00705B99"/>
    <w:rsid w:val="007143BF"/>
    <w:rsid w:val="007151AA"/>
    <w:rsid w:val="00717485"/>
    <w:rsid w:val="0072014A"/>
    <w:rsid w:val="007203C8"/>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46335"/>
    <w:rsid w:val="00750901"/>
    <w:rsid w:val="00750BEB"/>
    <w:rsid w:val="007520CC"/>
    <w:rsid w:val="0075338E"/>
    <w:rsid w:val="007537E0"/>
    <w:rsid w:val="0075442B"/>
    <w:rsid w:val="00756273"/>
    <w:rsid w:val="0075643B"/>
    <w:rsid w:val="0075707B"/>
    <w:rsid w:val="00760F62"/>
    <w:rsid w:val="00763AC7"/>
    <w:rsid w:val="00774E96"/>
    <w:rsid w:val="00777950"/>
    <w:rsid w:val="00781428"/>
    <w:rsid w:val="007815FF"/>
    <w:rsid w:val="00784E10"/>
    <w:rsid w:val="00785765"/>
    <w:rsid w:val="00786A50"/>
    <w:rsid w:val="00792EFA"/>
    <w:rsid w:val="0079313E"/>
    <w:rsid w:val="0079483F"/>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620"/>
    <w:rsid w:val="007C3E20"/>
    <w:rsid w:val="007C3F6A"/>
    <w:rsid w:val="007D0840"/>
    <w:rsid w:val="007D2110"/>
    <w:rsid w:val="007D3644"/>
    <w:rsid w:val="007D3C8E"/>
    <w:rsid w:val="007D6085"/>
    <w:rsid w:val="007E01A0"/>
    <w:rsid w:val="007E052D"/>
    <w:rsid w:val="007E2278"/>
    <w:rsid w:val="007E2317"/>
    <w:rsid w:val="007E369D"/>
    <w:rsid w:val="007E3E62"/>
    <w:rsid w:val="007E7A77"/>
    <w:rsid w:val="007F1E48"/>
    <w:rsid w:val="007F2D46"/>
    <w:rsid w:val="007F530D"/>
    <w:rsid w:val="007F5739"/>
    <w:rsid w:val="007F684D"/>
    <w:rsid w:val="007F79EA"/>
    <w:rsid w:val="008007FE"/>
    <w:rsid w:val="00801415"/>
    <w:rsid w:val="0080144B"/>
    <w:rsid w:val="0080150F"/>
    <w:rsid w:val="00803021"/>
    <w:rsid w:val="00807033"/>
    <w:rsid w:val="008119F1"/>
    <w:rsid w:val="0081265F"/>
    <w:rsid w:val="00813D04"/>
    <w:rsid w:val="00821452"/>
    <w:rsid w:val="00824A81"/>
    <w:rsid w:val="0083143B"/>
    <w:rsid w:val="00831603"/>
    <w:rsid w:val="00831D40"/>
    <w:rsid w:val="00835469"/>
    <w:rsid w:val="00835776"/>
    <w:rsid w:val="00836EA1"/>
    <w:rsid w:val="00843D40"/>
    <w:rsid w:val="00844D73"/>
    <w:rsid w:val="00847B6B"/>
    <w:rsid w:val="00847DF0"/>
    <w:rsid w:val="008514AD"/>
    <w:rsid w:val="008518BA"/>
    <w:rsid w:val="008521EB"/>
    <w:rsid w:val="0085266F"/>
    <w:rsid w:val="00852FCC"/>
    <w:rsid w:val="008550C5"/>
    <w:rsid w:val="008555C5"/>
    <w:rsid w:val="008562FD"/>
    <w:rsid w:val="00863D76"/>
    <w:rsid w:val="00864A72"/>
    <w:rsid w:val="00865A94"/>
    <w:rsid w:val="008674ED"/>
    <w:rsid w:val="00867F48"/>
    <w:rsid w:val="00871244"/>
    <w:rsid w:val="00871839"/>
    <w:rsid w:val="00871888"/>
    <w:rsid w:val="00876003"/>
    <w:rsid w:val="0087652A"/>
    <w:rsid w:val="008805E1"/>
    <w:rsid w:val="00881968"/>
    <w:rsid w:val="008820AD"/>
    <w:rsid w:val="00882D4C"/>
    <w:rsid w:val="00882DFE"/>
    <w:rsid w:val="008830B9"/>
    <w:rsid w:val="00883398"/>
    <w:rsid w:val="00883D70"/>
    <w:rsid w:val="00890367"/>
    <w:rsid w:val="00890DB3"/>
    <w:rsid w:val="00891893"/>
    <w:rsid w:val="008931C6"/>
    <w:rsid w:val="00895931"/>
    <w:rsid w:val="008967A8"/>
    <w:rsid w:val="00897D9F"/>
    <w:rsid w:val="008A29B5"/>
    <w:rsid w:val="008A4225"/>
    <w:rsid w:val="008A5B68"/>
    <w:rsid w:val="008B1DEE"/>
    <w:rsid w:val="008B1EBD"/>
    <w:rsid w:val="008B232E"/>
    <w:rsid w:val="008B39E5"/>
    <w:rsid w:val="008B3C76"/>
    <w:rsid w:val="008B4908"/>
    <w:rsid w:val="008B4D3B"/>
    <w:rsid w:val="008C07B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11B2"/>
    <w:rsid w:val="00922107"/>
    <w:rsid w:val="00925FC7"/>
    <w:rsid w:val="00927D19"/>
    <w:rsid w:val="0093216C"/>
    <w:rsid w:val="00936271"/>
    <w:rsid w:val="00936AC1"/>
    <w:rsid w:val="009402FC"/>
    <w:rsid w:val="00941B16"/>
    <w:rsid w:val="00941E73"/>
    <w:rsid w:val="0094286E"/>
    <w:rsid w:val="00942FEA"/>
    <w:rsid w:val="009432DB"/>
    <w:rsid w:val="00943C6C"/>
    <w:rsid w:val="00944454"/>
    <w:rsid w:val="00944C2C"/>
    <w:rsid w:val="00944DA0"/>
    <w:rsid w:val="00952467"/>
    <w:rsid w:val="009532B0"/>
    <w:rsid w:val="009574AD"/>
    <w:rsid w:val="00960DF3"/>
    <w:rsid w:val="00963795"/>
    <w:rsid w:val="00965012"/>
    <w:rsid w:val="00965EE1"/>
    <w:rsid w:val="00965F28"/>
    <w:rsid w:val="00971BAD"/>
    <w:rsid w:val="00973942"/>
    <w:rsid w:val="00975A7C"/>
    <w:rsid w:val="009762E3"/>
    <w:rsid w:val="009774F5"/>
    <w:rsid w:val="00982493"/>
    <w:rsid w:val="00984481"/>
    <w:rsid w:val="00987938"/>
    <w:rsid w:val="00997B59"/>
    <w:rsid w:val="009A27B4"/>
    <w:rsid w:val="009A4A61"/>
    <w:rsid w:val="009A5102"/>
    <w:rsid w:val="009A5EC9"/>
    <w:rsid w:val="009A62AC"/>
    <w:rsid w:val="009A675C"/>
    <w:rsid w:val="009A6C40"/>
    <w:rsid w:val="009A788B"/>
    <w:rsid w:val="009A7ADA"/>
    <w:rsid w:val="009B328A"/>
    <w:rsid w:val="009B3BE7"/>
    <w:rsid w:val="009B46D0"/>
    <w:rsid w:val="009B4D13"/>
    <w:rsid w:val="009B55A6"/>
    <w:rsid w:val="009B5701"/>
    <w:rsid w:val="009B64B3"/>
    <w:rsid w:val="009C188B"/>
    <w:rsid w:val="009C22CC"/>
    <w:rsid w:val="009C310C"/>
    <w:rsid w:val="009C45AB"/>
    <w:rsid w:val="009C480D"/>
    <w:rsid w:val="009C6893"/>
    <w:rsid w:val="009C6EEF"/>
    <w:rsid w:val="009C71FD"/>
    <w:rsid w:val="009D1B80"/>
    <w:rsid w:val="009D294B"/>
    <w:rsid w:val="009D2AE7"/>
    <w:rsid w:val="009D3730"/>
    <w:rsid w:val="009D3904"/>
    <w:rsid w:val="009D653B"/>
    <w:rsid w:val="009D7531"/>
    <w:rsid w:val="009E046B"/>
    <w:rsid w:val="009E0AFB"/>
    <w:rsid w:val="009E0C6D"/>
    <w:rsid w:val="009E10AD"/>
    <w:rsid w:val="009E3361"/>
    <w:rsid w:val="009E5B12"/>
    <w:rsid w:val="009E6573"/>
    <w:rsid w:val="009F007F"/>
    <w:rsid w:val="009F2608"/>
    <w:rsid w:val="009F30B9"/>
    <w:rsid w:val="009F4AE4"/>
    <w:rsid w:val="009F5455"/>
    <w:rsid w:val="009F5639"/>
    <w:rsid w:val="009F6A4B"/>
    <w:rsid w:val="009F77D2"/>
    <w:rsid w:val="00A0405C"/>
    <w:rsid w:val="00A06F3D"/>
    <w:rsid w:val="00A07318"/>
    <w:rsid w:val="00A07729"/>
    <w:rsid w:val="00A1237D"/>
    <w:rsid w:val="00A12BE8"/>
    <w:rsid w:val="00A13001"/>
    <w:rsid w:val="00A13FE3"/>
    <w:rsid w:val="00A168D4"/>
    <w:rsid w:val="00A16DB6"/>
    <w:rsid w:val="00A16FFD"/>
    <w:rsid w:val="00A170C8"/>
    <w:rsid w:val="00A177C9"/>
    <w:rsid w:val="00A208ED"/>
    <w:rsid w:val="00A2185A"/>
    <w:rsid w:val="00A220FE"/>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63B7"/>
    <w:rsid w:val="00A47478"/>
    <w:rsid w:val="00A50932"/>
    <w:rsid w:val="00A50982"/>
    <w:rsid w:val="00A50AD7"/>
    <w:rsid w:val="00A511D1"/>
    <w:rsid w:val="00A52A8A"/>
    <w:rsid w:val="00A626CF"/>
    <w:rsid w:val="00A6312A"/>
    <w:rsid w:val="00A64E90"/>
    <w:rsid w:val="00A6622E"/>
    <w:rsid w:val="00A70276"/>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64DF"/>
    <w:rsid w:val="00AC73AE"/>
    <w:rsid w:val="00AD0762"/>
    <w:rsid w:val="00AD12E9"/>
    <w:rsid w:val="00AD1435"/>
    <w:rsid w:val="00AD247C"/>
    <w:rsid w:val="00AD3715"/>
    <w:rsid w:val="00AD4534"/>
    <w:rsid w:val="00AD5490"/>
    <w:rsid w:val="00AD6490"/>
    <w:rsid w:val="00AD68FA"/>
    <w:rsid w:val="00AE10EF"/>
    <w:rsid w:val="00AE1E11"/>
    <w:rsid w:val="00AE29FB"/>
    <w:rsid w:val="00AE4BC1"/>
    <w:rsid w:val="00AE6B37"/>
    <w:rsid w:val="00AE6E7C"/>
    <w:rsid w:val="00AF2173"/>
    <w:rsid w:val="00AF31C3"/>
    <w:rsid w:val="00AF5882"/>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06D"/>
    <w:rsid w:val="00B24CFF"/>
    <w:rsid w:val="00B25FAD"/>
    <w:rsid w:val="00B26363"/>
    <w:rsid w:val="00B30B2F"/>
    <w:rsid w:val="00B319F1"/>
    <w:rsid w:val="00B340C2"/>
    <w:rsid w:val="00B36F06"/>
    <w:rsid w:val="00B4640B"/>
    <w:rsid w:val="00B46798"/>
    <w:rsid w:val="00B508E3"/>
    <w:rsid w:val="00B5218D"/>
    <w:rsid w:val="00B527ED"/>
    <w:rsid w:val="00B5284A"/>
    <w:rsid w:val="00B528E7"/>
    <w:rsid w:val="00B52F9F"/>
    <w:rsid w:val="00B54F42"/>
    <w:rsid w:val="00B5615A"/>
    <w:rsid w:val="00B562F2"/>
    <w:rsid w:val="00B56BE3"/>
    <w:rsid w:val="00B6011A"/>
    <w:rsid w:val="00B62947"/>
    <w:rsid w:val="00B63F10"/>
    <w:rsid w:val="00B64491"/>
    <w:rsid w:val="00B646DF"/>
    <w:rsid w:val="00B706B6"/>
    <w:rsid w:val="00B715C4"/>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4D2B"/>
    <w:rsid w:val="00BD5792"/>
    <w:rsid w:val="00BD7127"/>
    <w:rsid w:val="00BD735E"/>
    <w:rsid w:val="00BD7E17"/>
    <w:rsid w:val="00BE0CB0"/>
    <w:rsid w:val="00BE387D"/>
    <w:rsid w:val="00BE4B5A"/>
    <w:rsid w:val="00BE4EE9"/>
    <w:rsid w:val="00BF4FE4"/>
    <w:rsid w:val="00BF51B3"/>
    <w:rsid w:val="00BF57A0"/>
    <w:rsid w:val="00C02A39"/>
    <w:rsid w:val="00C02AA1"/>
    <w:rsid w:val="00C05023"/>
    <w:rsid w:val="00C054E3"/>
    <w:rsid w:val="00C05747"/>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2A69"/>
    <w:rsid w:val="00C43558"/>
    <w:rsid w:val="00C43B34"/>
    <w:rsid w:val="00C4593B"/>
    <w:rsid w:val="00C46995"/>
    <w:rsid w:val="00C51AF1"/>
    <w:rsid w:val="00C5299B"/>
    <w:rsid w:val="00C53662"/>
    <w:rsid w:val="00C545C2"/>
    <w:rsid w:val="00C6470E"/>
    <w:rsid w:val="00C65760"/>
    <w:rsid w:val="00C65F6A"/>
    <w:rsid w:val="00C66D0C"/>
    <w:rsid w:val="00C67CAA"/>
    <w:rsid w:val="00C73561"/>
    <w:rsid w:val="00C761DE"/>
    <w:rsid w:val="00C768D2"/>
    <w:rsid w:val="00C776FF"/>
    <w:rsid w:val="00C80088"/>
    <w:rsid w:val="00C8068E"/>
    <w:rsid w:val="00C82D53"/>
    <w:rsid w:val="00C83112"/>
    <w:rsid w:val="00C83D03"/>
    <w:rsid w:val="00C85AD0"/>
    <w:rsid w:val="00C865A4"/>
    <w:rsid w:val="00C86750"/>
    <w:rsid w:val="00C912A6"/>
    <w:rsid w:val="00C91505"/>
    <w:rsid w:val="00C9164A"/>
    <w:rsid w:val="00C96B00"/>
    <w:rsid w:val="00CA06EA"/>
    <w:rsid w:val="00CA3F6B"/>
    <w:rsid w:val="00CA63A7"/>
    <w:rsid w:val="00CA73E7"/>
    <w:rsid w:val="00CA750A"/>
    <w:rsid w:val="00CB0AB4"/>
    <w:rsid w:val="00CB15D9"/>
    <w:rsid w:val="00CB1756"/>
    <w:rsid w:val="00CB218E"/>
    <w:rsid w:val="00CB254D"/>
    <w:rsid w:val="00CB65ED"/>
    <w:rsid w:val="00CB702F"/>
    <w:rsid w:val="00CC2E9B"/>
    <w:rsid w:val="00CC6F4A"/>
    <w:rsid w:val="00CD15AF"/>
    <w:rsid w:val="00CD2C22"/>
    <w:rsid w:val="00CD2D0D"/>
    <w:rsid w:val="00CD443E"/>
    <w:rsid w:val="00CD446E"/>
    <w:rsid w:val="00CD59D1"/>
    <w:rsid w:val="00CD7EC5"/>
    <w:rsid w:val="00CE3E2E"/>
    <w:rsid w:val="00CE5785"/>
    <w:rsid w:val="00CE60BF"/>
    <w:rsid w:val="00CE6D97"/>
    <w:rsid w:val="00CE7413"/>
    <w:rsid w:val="00CE79AA"/>
    <w:rsid w:val="00CF1F87"/>
    <w:rsid w:val="00D005D6"/>
    <w:rsid w:val="00D01008"/>
    <w:rsid w:val="00D01346"/>
    <w:rsid w:val="00D02486"/>
    <w:rsid w:val="00D02A67"/>
    <w:rsid w:val="00D02BFF"/>
    <w:rsid w:val="00D03267"/>
    <w:rsid w:val="00D058F8"/>
    <w:rsid w:val="00D06AFC"/>
    <w:rsid w:val="00D11EC2"/>
    <w:rsid w:val="00D125C5"/>
    <w:rsid w:val="00D12DBE"/>
    <w:rsid w:val="00D14585"/>
    <w:rsid w:val="00D15532"/>
    <w:rsid w:val="00D15C9F"/>
    <w:rsid w:val="00D15D27"/>
    <w:rsid w:val="00D20400"/>
    <w:rsid w:val="00D20E2F"/>
    <w:rsid w:val="00D23269"/>
    <w:rsid w:val="00D27D2C"/>
    <w:rsid w:val="00D3689C"/>
    <w:rsid w:val="00D36E71"/>
    <w:rsid w:val="00D3769D"/>
    <w:rsid w:val="00D37D9A"/>
    <w:rsid w:val="00D408BA"/>
    <w:rsid w:val="00D42487"/>
    <w:rsid w:val="00D44C2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662B"/>
    <w:rsid w:val="00D779DD"/>
    <w:rsid w:val="00D81318"/>
    <w:rsid w:val="00D82F87"/>
    <w:rsid w:val="00D84A15"/>
    <w:rsid w:val="00D84C3C"/>
    <w:rsid w:val="00D857AB"/>
    <w:rsid w:val="00D9034E"/>
    <w:rsid w:val="00D90CFA"/>
    <w:rsid w:val="00D93A7A"/>
    <w:rsid w:val="00D94F37"/>
    <w:rsid w:val="00D97929"/>
    <w:rsid w:val="00DA3A96"/>
    <w:rsid w:val="00DA4F37"/>
    <w:rsid w:val="00DA6978"/>
    <w:rsid w:val="00DB4996"/>
    <w:rsid w:val="00DB5986"/>
    <w:rsid w:val="00DB70B9"/>
    <w:rsid w:val="00DB7473"/>
    <w:rsid w:val="00DC0B8A"/>
    <w:rsid w:val="00DC265E"/>
    <w:rsid w:val="00DC508D"/>
    <w:rsid w:val="00DC58A6"/>
    <w:rsid w:val="00DC5A99"/>
    <w:rsid w:val="00DC625F"/>
    <w:rsid w:val="00DC6576"/>
    <w:rsid w:val="00DC74C4"/>
    <w:rsid w:val="00DD0E3A"/>
    <w:rsid w:val="00DD1470"/>
    <w:rsid w:val="00DD2672"/>
    <w:rsid w:val="00DD3C39"/>
    <w:rsid w:val="00DD3D7C"/>
    <w:rsid w:val="00DD4498"/>
    <w:rsid w:val="00DD4DC5"/>
    <w:rsid w:val="00DD603F"/>
    <w:rsid w:val="00DD6757"/>
    <w:rsid w:val="00DD6E3E"/>
    <w:rsid w:val="00DD7453"/>
    <w:rsid w:val="00DE136B"/>
    <w:rsid w:val="00DE15CA"/>
    <w:rsid w:val="00DE4515"/>
    <w:rsid w:val="00DE56AF"/>
    <w:rsid w:val="00DE5CE4"/>
    <w:rsid w:val="00DE6F2D"/>
    <w:rsid w:val="00DE7AEE"/>
    <w:rsid w:val="00DE7D5A"/>
    <w:rsid w:val="00DF56E2"/>
    <w:rsid w:val="00DF7D39"/>
    <w:rsid w:val="00E01E81"/>
    <w:rsid w:val="00E0443D"/>
    <w:rsid w:val="00E05C54"/>
    <w:rsid w:val="00E07E59"/>
    <w:rsid w:val="00E10AF2"/>
    <w:rsid w:val="00E112AC"/>
    <w:rsid w:val="00E13B8C"/>
    <w:rsid w:val="00E1587B"/>
    <w:rsid w:val="00E15B30"/>
    <w:rsid w:val="00E15DF5"/>
    <w:rsid w:val="00E21343"/>
    <w:rsid w:val="00E22E36"/>
    <w:rsid w:val="00E2319F"/>
    <w:rsid w:val="00E237D9"/>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1FA"/>
    <w:rsid w:val="00E64AB9"/>
    <w:rsid w:val="00E65B39"/>
    <w:rsid w:val="00E6690D"/>
    <w:rsid w:val="00E701B3"/>
    <w:rsid w:val="00E703A2"/>
    <w:rsid w:val="00E71AF0"/>
    <w:rsid w:val="00E7352F"/>
    <w:rsid w:val="00E75834"/>
    <w:rsid w:val="00E766BD"/>
    <w:rsid w:val="00E76C5C"/>
    <w:rsid w:val="00E776E4"/>
    <w:rsid w:val="00E80118"/>
    <w:rsid w:val="00E81BBC"/>
    <w:rsid w:val="00E82290"/>
    <w:rsid w:val="00E82445"/>
    <w:rsid w:val="00E82718"/>
    <w:rsid w:val="00E84D88"/>
    <w:rsid w:val="00E85B6F"/>
    <w:rsid w:val="00E87222"/>
    <w:rsid w:val="00E8752B"/>
    <w:rsid w:val="00E90CA0"/>
    <w:rsid w:val="00E915DB"/>
    <w:rsid w:val="00E91A2C"/>
    <w:rsid w:val="00E92922"/>
    <w:rsid w:val="00E96600"/>
    <w:rsid w:val="00E96B5C"/>
    <w:rsid w:val="00E96E18"/>
    <w:rsid w:val="00EA1755"/>
    <w:rsid w:val="00EA600F"/>
    <w:rsid w:val="00EA7355"/>
    <w:rsid w:val="00EA7765"/>
    <w:rsid w:val="00EB1021"/>
    <w:rsid w:val="00EB1969"/>
    <w:rsid w:val="00EB1E85"/>
    <w:rsid w:val="00EB210A"/>
    <w:rsid w:val="00EB2508"/>
    <w:rsid w:val="00EB2634"/>
    <w:rsid w:val="00EB35BB"/>
    <w:rsid w:val="00EB4FE7"/>
    <w:rsid w:val="00EB6678"/>
    <w:rsid w:val="00EC021F"/>
    <w:rsid w:val="00EC1F3C"/>
    <w:rsid w:val="00EC2DEB"/>
    <w:rsid w:val="00EC55AC"/>
    <w:rsid w:val="00EC57BB"/>
    <w:rsid w:val="00EC648D"/>
    <w:rsid w:val="00ED0594"/>
    <w:rsid w:val="00ED0E28"/>
    <w:rsid w:val="00ED2427"/>
    <w:rsid w:val="00ED290F"/>
    <w:rsid w:val="00ED38EF"/>
    <w:rsid w:val="00ED75FC"/>
    <w:rsid w:val="00EE5A13"/>
    <w:rsid w:val="00EE5ED6"/>
    <w:rsid w:val="00EE779D"/>
    <w:rsid w:val="00EF04A7"/>
    <w:rsid w:val="00EF0CA4"/>
    <w:rsid w:val="00EF1057"/>
    <w:rsid w:val="00EF3A47"/>
    <w:rsid w:val="00EF7525"/>
    <w:rsid w:val="00F00FB7"/>
    <w:rsid w:val="00F012B7"/>
    <w:rsid w:val="00F01A89"/>
    <w:rsid w:val="00F025C6"/>
    <w:rsid w:val="00F027ED"/>
    <w:rsid w:val="00F1188B"/>
    <w:rsid w:val="00F11961"/>
    <w:rsid w:val="00F13298"/>
    <w:rsid w:val="00F14533"/>
    <w:rsid w:val="00F1576C"/>
    <w:rsid w:val="00F15ADE"/>
    <w:rsid w:val="00F20636"/>
    <w:rsid w:val="00F2406E"/>
    <w:rsid w:val="00F24496"/>
    <w:rsid w:val="00F24DF0"/>
    <w:rsid w:val="00F26387"/>
    <w:rsid w:val="00F27EAF"/>
    <w:rsid w:val="00F30994"/>
    <w:rsid w:val="00F30ED0"/>
    <w:rsid w:val="00F31F9B"/>
    <w:rsid w:val="00F32F89"/>
    <w:rsid w:val="00F3394F"/>
    <w:rsid w:val="00F33E96"/>
    <w:rsid w:val="00F349DC"/>
    <w:rsid w:val="00F35BD3"/>
    <w:rsid w:val="00F35EF6"/>
    <w:rsid w:val="00F36330"/>
    <w:rsid w:val="00F364AA"/>
    <w:rsid w:val="00F37256"/>
    <w:rsid w:val="00F377DD"/>
    <w:rsid w:val="00F4075B"/>
    <w:rsid w:val="00F41A66"/>
    <w:rsid w:val="00F41C67"/>
    <w:rsid w:val="00F41CFB"/>
    <w:rsid w:val="00F42163"/>
    <w:rsid w:val="00F42FE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242"/>
    <w:rsid w:val="00F76467"/>
    <w:rsid w:val="00F846E7"/>
    <w:rsid w:val="00F849F8"/>
    <w:rsid w:val="00F86712"/>
    <w:rsid w:val="00F87037"/>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0182"/>
    <w:rsid w:val="00FC1F59"/>
    <w:rsid w:val="00FC2D1F"/>
    <w:rsid w:val="00FC3A8B"/>
    <w:rsid w:val="00FC5147"/>
    <w:rsid w:val="00FC5872"/>
    <w:rsid w:val="00FC5CAA"/>
    <w:rsid w:val="00FD5666"/>
    <w:rsid w:val="00FD5FE0"/>
    <w:rsid w:val="00FD6868"/>
    <w:rsid w:val="00FE0072"/>
    <w:rsid w:val="00FE1472"/>
    <w:rsid w:val="00FE2BC4"/>
    <w:rsid w:val="00FE33F6"/>
    <w:rsid w:val="00FE5157"/>
    <w:rsid w:val="00FE750B"/>
    <w:rsid w:val="00FE7E7E"/>
    <w:rsid w:val="00FF3331"/>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36B53"/>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qFormat/>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5">
    <w:name w:val="Основной текст (3)_"/>
    <w:basedOn w:val="a4"/>
    <w:link w:val="3f6"/>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e">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6">
    <w:name w:val="Основной текст (3)"/>
    <w:basedOn w:val="a3"/>
    <w:link w:val="3f5"/>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ff5">
    <w:name w:val="Знак Знак1 Знак Знак"/>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afffff">
    <w:name w:val="Знак Знак Знак Знак Знак Знак Знак Знак Знак Знак Знак Знак"/>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afffff2">
    <w:basedOn w:val="a3"/>
    <w:next w:val="affa"/>
    <w:rsid w:val="00A07318"/>
    <w:pPr>
      <w:spacing w:before="100" w:beforeAutospacing="1" w:after="100" w:afterAutospacing="1"/>
    </w:pPr>
  </w:style>
  <w:style w:type="paragraph" w:customStyle="1" w:styleId="afffff3">
    <w:name w:val="Знак"/>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afffffc">
    <w:basedOn w:val="a3"/>
    <w:next w:val="affa"/>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ff6">
    <w:name w:val="Знак Знак1 Знак Знак"/>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a">
    <w:name w:val="Знак Знак8"/>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afffffe">
    <w:name w:val="Знак Знак Знак Знак Знак Знак Знак Знак Знак Знак Знак Знак"/>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3"/>
    <w:rsid w:val="00CE6D97"/>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096850">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08701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292717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0546607">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1E00DD1C0772374ED8A54517A51CE3A9413412AE50D9D2F10EB3147F22D492E2E83FDC05CB06B3628BB9B26EBF6A5CE82205DB1503A651U8a0L" TargetMode="External"/><Relationship Id="rId21" Type="http://schemas.openxmlformats.org/officeDocument/2006/relationships/image" Target="media/image13.wmf"/><Relationship Id="rId63" Type="http://schemas.openxmlformats.org/officeDocument/2006/relationships/image" Target="media/image55.wmf"/><Relationship Id="rId159" Type="http://schemas.openxmlformats.org/officeDocument/2006/relationships/image" Target="media/image106.emf"/><Relationship Id="rId170" Type="http://schemas.openxmlformats.org/officeDocument/2006/relationships/hyperlink" Target="consultantplus://offline/ref=361E00DD1C0772374ED8A54517A51CE3A9413510A052D9D2F10EB3147F22D492E2E83FDC04CF0FE233C4B8EE2AEB795CEF2207DD09U0a1L" TargetMode="External"/><Relationship Id="rId226" Type="http://schemas.openxmlformats.org/officeDocument/2006/relationships/hyperlink" Target="consultantplus://offline/ref=A16101B7BBE752B2B9B71E296E5CE1C83BFE06E65F72B728C54D7E7A0F976EB71891A2E3E02BFF5A161C8D83D8690191A47D5A3B05D42E8FCCxDK" TargetMode="External"/><Relationship Id="rId107" Type="http://schemas.openxmlformats.org/officeDocument/2006/relationships/hyperlink" Target="consultantplus://offline/ref=361E00DD1C0772374ED8A54517A51CE3A9413412AE50D9D2F10EB3147F22D492E2E83FDC05CB06B6648BB9B26EBF6A5CE82205DB1503A651U8a0L" TargetMode="External"/><Relationship Id="rId268"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image" Target="media/image24.wmf"/><Relationship Id="rId53" Type="http://schemas.openxmlformats.org/officeDocument/2006/relationships/image" Target="media/image45.wmf"/><Relationship Id="rId74" Type="http://schemas.openxmlformats.org/officeDocument/2006/relationships/image" Target="media/image60.wmf"/><Relationship Id="rId128" Type="http://schemas.openxmlformats.org/officeDocument/2006/relationships/hyperlink" Target="consultantplus://offline/ref=A16101B7BBE752B2B9B71E296E5CE1C83BFE06E65F72B728C54D7E7A0F976EB71891A2E3E02BFF5A161C8D83D8690191A47D5A3B05D42E8FCCxDK" TargetMode="External"/><Relationship Id="rId149" Type="http://schemas.openxmlformats.org/officeDocument/2006/relationships/hyperlink" Target="consultantplus://offline/ref=361E00DD1C0772374ED8A54517A51CE3A9413412AE50D9D2F10EB3147F22D492E2E83FDC05CB07B1648BB9B26EBF6A5CE82205DB1503A651U8a0L" TargetMode="External"/><Relationship Id="rId5" Type="http://schemas.openxmlformats.org/officeDocument/2006/relationships/footnotes" Target="footnotes.xml"/><Relationship Id="rId95" Type="http://schemas.openxmlformats.org/officeDocument/2006/relationships/image" Target="media/image73.wmf"/><Relationship Id="rId160" Type="http://schemas.openxmlformats.org/officeDocument/2006/relationships/hyperlink" Target="consultantplus://offline/ref=A16101B7BBE752B2B9B71E296E5CE1C83BFE06E65F72B728C54D7E7A0F976EB71891A2E3E02BFF5A161C8D83D8690191A47D5A3B05D42E8FCCxDK" TargetMode="External"/><Relationship Id="rId181" Type="http://schemas.openxmlformats.org/officeDocument/2006/relationships/hyperlink" Target="consultantplus://offline/ref=361E00DD1C0772374ED8A54517A51CE3A9413412AE50D9D2F10EB3147F22D492E2E83FDC05CB07B06A8BB9B26EBF6A5CE82205DB1503A651U8a0L" TargetMode="External"/><Relationship Id="rId216" Type="http://schemas.openxmlformats.org/officeDocument/2006/relationships/image" Target="media/image130.emf"/><Relationship Id="rId237" Type="http://schemas.openxmlformats.org/officeDocument/2006/relationships/hyperlink" Target="consultantplus://offline/ref=361E00DD1C0772374ED8A54517A51CE3A9413510A052D9D2F10EB3147F22D492E2E83FDC05CB05B46A8BB9B26EBF6A5CE82205DB1503A651U8a0L" TargetMode="External"/><Relationship Id="rId258" Type="http://schemas.openxmlformats.org/officeDocument/2006/relationships/image" Target="media/image141.wmf"/><Relationship Id="rId22" Type="http://schemas.openxmlformats.org/officeDocument/2006/relationships/image" Target="media/image14.wmf"/><Relationship Id="rId43" Type="http://schemas.openxmlformats.org/officeDocument/2006/relationships/image" Target="media/image35.wmf"/><Relationship Id="rId64" Type="http://schemas.openxmlformats.org/officeDocument/2006/relationships/hyperlink" Target="consultantplus://offline/ref=361E00DD1C0772374ED8A54517A51CE3A9413510A052D9D2F10EB3147F22D492E2E83FDC05CB05B46A8BB9B26EBF6A5CE82205DB1503A651U8a0L" TargetMode="External"/><Relationship Id="rId118" Type="http://schemas.openxmlformats.org/officeDocument/2006/relationships/image" Target="media/image93.emf"/><Relationship Id="rId139" Type="http://schemas.openxmlformats.org/officeDocument/2006/relationships/hyperlink" Target="consultantplus://offline/ref=361E00DD1C0772374ED8A54517A51CE3A9413412AE50D9D2F10EB3147F22D492E2E83FD90E9F55F2378DEDE234EA6142EB3C07UDaDL" TargetMode="External"/><Relationship Id="rId85" Type="http://schemas.openxmlformats.org/officeDocument/2006/relationships/image" Target="media/image66.wmf"/><Relationship Id="rId150" Type="http://schemas.openxmlformats.org/officeDocument/2006/relationships/hyperlink" Target="consultantplus://offline/ref=361E00DD1C0772374ED8A54517A51CE3A9413412AE50D9D2F10EB3147F22D492E2E83FDC05CB00BF638BB9B26EBF6A5CE82205DB1503A651U8a0L" TargetMode="External"/><Relationship Id="rId171" Type="http://schemas.openxmlformats.org/officeDocument/2006/relationships/hyperlink" Target="consultantplus://offline/ref=361E00DD1C0772374ED8A54517A51CE3A9413510A052D9D2F10EB3147F22D492E2E83FDC05CB05B46A8BB9B26EBF6A5CE82205DB1503A651U8a0L" TargetMode="External"/><Relationship Id="rId192" Type="http://schemas.openxmlformats.org/officeDocument/2006/relationships/image" Target="media/image110.emf"/><Relationship Id="rId206" Type="http://schemas.openxmlformats.org/officeDocument/2006/relationships/image" Target="media/image120.emf"/><Relationship Id="rId227" Type="http://schemas.openxmlformats.org/officeDocument/2006/relationships/hyperlink" Target="consultantplus://offline/ref=A16101B7BBE752B2B9B71E296E5CE1C83BFE07E45170B728C54D7E7A0F976EB71891A2E3E02BFB51161C8D83D8690191A47D5A3B05D42E8FCCxDK" TargetMode="External"/><Relationship Id="rId248" Type="http://schemas.openxmlformats.org/officeDocument/2006/relationships/hyperlink" Target="consultantplus://offline/ref=361E00DD1C0772374ED8A54517A51CE3A9413412AE50D9D2F10EB3147F22D492E2E83FDC05CB07B1648BB9B26EBF6A5CE82205DB1503A651U8a0L" TargetMode="External"/><Relationship Id="rId12" Type="http://schemas.openxmlformats.org/officeDocument/2006/relationships/image" Target="media/image4.wmf"/><Relationship Id="rId33" Type="http://schemas.openxmlformats.org/officeDocument/2006/relationships/image" Target="media/image25.wmf"/><Relationship Id="rId108" Type="http://schemas.openxmlformats.org/officeDocument/2006/relationships/image" Target="media/image84.wmf"/><Relationship Id="rId129" Type="http://schemas.openxmlformats.org/officeDocument/2006/relationships/hyperlink" Target="consultantplus://offline/ref=A16101B7BBE752B2B9B71E296E5CE1C83BFE07E45170B728C54D7E7A0F976EB71891A2E3E02BFB51161C8D83D8690191A47D5A3B05D42E8FCCxDK" TargetMode="External"/><Relationship Id="rId54" Type="http://schemas.openxmlformats.org/officeDocument/2006/relationships/image" Target="media/image46.wmf"/><Relationship Id="rId75" Type="http://schemas.openxmlformats.org/officeDocument/2006/relationships/image" Target="media/image61.wmf"/><Relationship Id="rId96" Type="http://schemas.openxmlformats.org/officeDocument/2006/relationships/image" Target="media/image74.wmf"/><Relationship Id="rId140" Type="http://schemas.openxmlformats.org/officeDocument/2006/relationships/hyperlink" Target="consultantplus://offline/ref=361E00DD1C0772374ED8A54517A51CE3A9413412AE50D9D2F10EB3147F22D492E2E83FDC05CB05B6668BB9B26EBF6A5CE82205DB1503A651U8a0L" TargetMode="External"/><Relationship Id="rId161" Type="http://schemas.openxmlformats.org/officeDocument/2006/relationships/hyperlink" Target="consultantplus://offline/ref=A16101B7BBE752B2B9B71E296E5CE1C83BFE07E45170B728C54D7E7A0F976EB71891A2E3E02BFB51161C8D83D8690191A47D5A3B05D42E8FCCxDK" TargetMode="External"/><Relationship Id="rId182" Type="http://schemas.openxmlformats.org/officeDocument/2006/relationships/hyperlink" Target="consultantplus://offline/ref=361E00DD1C0772374ED8A54517A51CE3A9413412AE50D9D2F10EB3147F22D492E2E83FDC05CB07B1648BB9B26EBF6A5CE82205DB1503A651U8a0L" TargetMode="External"/><Relationship Id="rId217" Type="http://schemas.openxmlformats.org/officeDocument/2006/relationships/image" Target="media/image131.emf"/><Relationship Id="rId6" Type="http://schemas.openxmlformats.org/officeDocument/2006/relationships/endnotes" Target="endnotes.xml"/><Relationship Id="rId238" Type="http://schemas.openxmlformats.org/officeDocument/2006/relationships/hyperlink" Target="consultantplus://offline/ref=361E00DD1C0772374ED8A54517A51CE3A9413412AE50D9D2F10EB3147F22D492E2E83FD90E9F55F2378DEDE234EA6142EB3C07UDaDL" TargetMode="External"/><Relationship Id="rId259" Type="http://schemas.openxmlformats.org/officeDocument/2006/relationships/image" Target="media/image142.wmf"/><Relationship Id="rId23" Type="http://schemas.openxmlformats.org/officeDocument/2006/relationships/image" Target="media/image15.wmf"/><Relationship Id="rId119" Type="http://schemas.openxmlformats.org/officeDocument/2006/relationships/image" Target="media/image94.emf"/><Relationship Id="rId44" Type="http://schemas.openxmlformats.org/officeDocument/2006/relationships/image" Target="media/image36.wmf"/><Relationship Id="rId65" Type="http://schemas.openxmlformats.org/officeDocument/2006/relationships/image" Target="media/image56.wmf"/><Relationship Id="rId86" Type="http://schemas.openxmlformats.org/officeDocument/2006/relationships/hyperlink" Target="consultantplus://offline/ref=361E00DD1C0772374ED8A54517A51CE3A9413412AE50D9D2F10EB3147F22D492E2E83FDC05CB00BF638BB9B26EBF6A5CE82205DB1503A651U8a0L" TargetMode="External"/><Relationship Id="rId130" Type="http://schemas.openxmlformats.org/officeDocument/2006/relationships/hyperlink" Target="consultantplus://offline/ref=A16101B7BBE752B2B9B71E296E5CE1C83BFE0AE65E75B728C54D7E7A0F976EB70A91FAEFE02AE5581409DBD29EC3xCK" TargetMode="External"/><Relationship Id="rId151" Type="http://schemas.openxmlformats.org/officeDocument/2006/relationships/hyperlink" Target="consultantplus://offline/ref=361E00DD1C0772374ED8A54517A51CE3A9413412AE50D9D2F10EB3147F22D492E2E83FDC05CB05BF6A8BB9B26EBF6A5CE82205DB1503A651U8a0L" TargetMode="External"/><Relationship Id="rId172" Type="http://schemas.openxmlformats.org/officeDocument/2006/relationships/hyperlink" Target="consultantplus://offline/ref=361E00DD1C0772374ED8A54517A51CE3A9413412AE50D9D2F10EB3147F22D492E2E83FD90E9F55F2378DEDE234EA6142EB3C07UDaDL" TargetMode="External"/><Relationship Id="rId193" Type="http://schemas.openxmlformats.org/officeDocument/2006/relationships/header" Target="header1.xml"/><Relationship Id="rId207" Type="http://schemas.openxmlformats.org/officeDocument/2006/relationships/image" Target="media/image121.emf"/><Relationship Id="rId228" Type="http://schemas.openxmlformats.org/officeDocument/2006/relationships/hyperlink" Target="consultantplus://offline/ref=A16101B7BBE752B2B9B71E296E5CE1C83BFE0AE65E75B728C54D7E7A0F976EB70A91FAEFE02AE5581409DBD29EC3xCK" TargetMode="External"/><Relationship Id="rId249" Type="http://schemas.openxmlformats.org/officeDocument/2006/relationships/hyperlink" Target="consultantplus://offline/ref=361E00DD1C0772374ED8A54517A51CE3A9413412AE50D9D2F10EB3147F22D492E2E83FDC05CB00BF638BB9B26EBF6A5CE82205DB1503A651U8a0L" TargetMode="External"/><Relationship Id="rId13" Type="http://schemas.openxmlformats.org/officeDocument/2006/relationships/image" Target="media/image5.wmf"/><Relationship Id="rId109" Type="http://schemas.openxmlformats.org/officeDocument/2006/relationships/image" Target="media/image85.wmf"/><Relationship Id="rId260" Type="http://schemas.openxmlformats.org/officeDocument/2006/relationships/header" Target="header7.xml"/><Relationship Id="rId34" Type="http://schemas.openxmlformats.org/officeDocument/2006/relationships/image" Target="media/image26.wmf"/><Relationship Id="rId55" Type="http://schemas.openxmlformats.org/officeDocument/2006/relationships/image" Target="media/image47.wmf"/><Relationship Id="rId76" Type="http://schemas.openxmlformats.org/officeDocument/2006/relationships/hyperlink" Target="consultantplus://offline/ref=361E00DD1C0772374ED8A54517A51CE3A9413412AE50D9D2F10EB3147F22D492E2E83FDC05CB05B6618BB9B26EBF6A5CE82205DB1503A651U8a0L" TargetMode="External"/><Relationship Id="rId97" Type="http://schemas.openxmlformats.org/officeDocument/2006/relationships/image" Target="media/image75.wmf"/><Relationship Id="rId120" Type="http://schemas.openxmlformats.org/officeDocument/2006/relationships/image" Target="media/image95.emf"/><Relationship Id="rId141" Type="http://schemas.openxmlformats.org/officeDocument/2006/relationships/hyperlink" Target="consultantplus://offline/ref=361E00DD1C0772374ED8A54517A51CE3A9413412AE50D9D2F10EB3147F22D492E2E83FDC05CB06B4638BB9B26EBF6A5CE82205DB1503A651U8a0L" TargetMode="External"/><Relationship Id="rId7" Type="http://schemas.openxmlformats.org/officeDocument/2006/relationships/footer" Target="footer1.xml"/><Relationship Id="rId162" Type="http://schemas.openxmlformats.org/officeDocument/2006/relationships/hyperlink" Target="consultantplus://offline/ref=A16101B7BBE752B2B9B71E296E5CE1C83BFE0AE65E75B728C54D7E7A0F976EB70A91FAEFE02AE5581409DBD29EC3xCK" TargetMode="External"/><Relationship Id="rId183" Type="http://schemas.openxmlformats.org/officeDocument/2006/relationships/hyperlink" Target="consultantplus://offline/ref=361E00DD1C0772374ED8A54517A51CE3A9413412AE50D9D2F10EB3147F22D492E2E83FDC05CB00BF638BB9B26EBF6A5CE82205DB1503A651U8a0L" TargetMode="External"/><Relationship Id="rId218" Type="http://schemas.openxmlformats.org/officeDocument/2006/relationships/image" Target="media/image132.emf"/><Relationship Id="rId239" Type="http://schemas.openxmlformats.org/officeDocument/2006/relationships/hyperlink" Target="consultantplus://offline/ref=361E00DD1C0772374ED8A54517A51CE3A9413412AE50D9D2F10EB3147F22D492E2E83FDC05CB05B6668BB9B26EBF6A5CE82205DB1503A651U8a0L" TargetMode="External"/><Relationship Id="rId250" Type="http://schemas.openxmlformats.org/officeDocument/2006/relationships/hyperlink" Target="consultantplus://offline/ref=361E00DD1C0772374ED8A54517A51CE3A9413412AE50D9D2F10EB3147F22D492E2E83FDC05CB05BF6A8BB9B26EBF6A5CE82205DB1503A651U8a0L" TargetMode="External"/><Relationship Id="rId24" Type="http://schemas.openxmlformats.org/officeDocument/2006/relationships/image" Target="media/image16.wmf"/><Relationship Id="rId45" Type="http://schemas.openxmlformats.org/officeDocument/2006/relationships/image" Target="media/image37.wmf"/><Relationship Id="rId66" Type="http://schemas.openxmlformats.org/officeDocument/2006/relationships/image" Target="media/image57.wmf"/><Relationship Id="rId87" Type="http://schemas.openxmlformats.org/officeDocument/2006/relationships/image" Target="media/image67.wmf"/><Relationship Id="rId110" Type="http://schemas.openxmlformats.org/officeDocument/2006/relationships/image" Target="media/image86.wmf"/><Relationship Id="rId131" Type="http://schemas.openxmlformats.org/officeDocument/2006/relationships/hyperlink" Target="consultantplus://offline/ref=A16101B7BBE752B2B9B71E296E5CE1C83BFE06E55874B728C54D7E7A0F976EB71891A2E3E02BFB5A171C8D83D8690191A47D5A3B05D42E8FCCxDK" TargetMode="External"/><Relationship Id="rId152" Type="http://schemas.openxmlformats.org/officeDocument/2006/relationships/hyperlink" Target="consultantplus://offline/ref=361E00DD1C0772374ED8A54517A51CE3A9413412AE50D9D2F10EB3147F22D492E2E83FDC05CB06B6648BB9B26EBF6A5CE82205DB1503A651U8a0L" TargetMode="External"/><Relationship Id="rId173" Type="http://schemas.openxmlformats.org/officeDocument/2006/relationships/hyperlink" Target="consultantplus://offline/ref=361E00DD1C0772374ED8A54517A51CE3A9413412AE50D9D2F10EB3147F22D492E2E83FDC05CB05B6668BB9B26EBF6A5CE82205DB1503A651U8a0L" TargetMode="External"/><Relationship Id="rId194" Type="http://schemas.openxmlformats.org/officeDocument/2006/relationships/header" Target="header2.xml"/><Relationship Id="rId208" Type="http://schemas.openxmlformats.org/officeDocument/2006/relationships/image" Target="media/image122.emf"/><Relationship Id="rId229" Type="http://schemas.openxmlformats.org/officeDocument/2006/relationships/hyperlink" Target="consultantplus://offline/ref=A16101B7BBE752B2B9B71E296E5CE1C83BFE06E55874B728C54D7E7A0F976EB71891A2E3E02BFB5A171C8D83D8690191A47D5A3B05D42E8FCCxDK" TargetMode="External"/><Relationship Id="rId240" Type="http://schemas.openxmlformats.org/officeDocument/2006/relationships/hyperlink" Target="consultantplus://offline/ref=361E00DD1C0772374ED8A54517A51CE3A9413412AE50D9D2F10EB3147F22D492E2E83FDC05CB06B4638BB9B26EBF6A5CE82205DB1503A651U8a0L" TargetMode="External"/><Relationship Id="rId261" Type="http://schemas.openxmlformats.org/officeDocument/2006/relationships/header" Target="header8.xml"/><Relationship Id="rId14" Type="http://schemas.openxmlformats.org/officeDocument/2006/relationships/image" Target="media/image6.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2.wmf"/><Relationship Id="rId100" Type="http://schemas.openxmlformats.org/officeDocument/2006/relationships/image" Target="media/image78.wmf"/><Relationship Id="rId8" Type="http://schemas.openxmlformats.org/officeDocument/2006/relationships/footer" Target="footer2.xml"/><Relationship Id="rId98" Type="http://schemas.openxmlformats.org/officeDocument/2006/relationships/image" Target="media/image76.wmf"/><Relationship Id="rId121" Type="http://schemas.openxmlformats.org/officeDocument/2006/relationships/image" Target="media/image96.wmf"/><Relationship Id="rId142" Type="http://schemas.openxmlformats.org/officeDocument/2006/relationships/hyperlink" Target="consultantplus://offline/ref=361E00DD1C0772374ED8A54517A51CE3A9413412AE50D9D2F10EB3147F22D492E2E83FDC05CB06B5658BB9B26EBF6A5CE82205DB1503A651U8a0L" TargetMode="External"/><Relationship Id="rId163" Type="http://schemas.openxmlformats.org/officeDocument/2006/relationships/hyperlink" Target="consultantplus://offline/ref=A16101B7BBE752B2B9B71E296E5CE1C83BFE06E55874B728C54D7E7A0F976EB71891A2E3E02BFB5A171C8D83D8690191A47D5A3B05D42E8FCCxDK" TargetMode="External"/><Relationship Id="rId184" Type="http://schemas.openxmlformats.org/officeDocument/2006/relationships/hyperlink" Target="consultantplus://offline/ref=361E00DD1C0772374ED8A54517A51CE3A9413412AE50D9D2F10EB3147F22D492E2E83FDC05CB05BF6A8BB9B26EBF6A5CE82205DB1503A651U8a0L" TargetMode="External"/><Relationship Id="rId219" Type="http://schemas.openxmlformats.org/officeDocument/2006/relationships/image" Target="media/image133.emf"/><Relationship Id="rId230" Type="http://schemas.openxmlformats.org/officeDocument/2006/relationships/hyperlink" Target="consultantplus://offline/ref=3F9F36B21DF6D8DD025CB37A5BFBF6FA4EA2D8E1F8689ABB03AA0E4E73CD8869556CDB7C18F3A9E1B3B9D54215A24181509E708E822F5FE0CDDBL" TargetMode="External"/><Relationship Id="rId251" Type="http://schemas.openxmlformats.org/officeDocument/2006/relationships/hyperlink" Target="consultantplus://offline/ref=361E00DD1C0772374ED8A54517A51CE3A9413412AE50D9D2F10EB3147F22D492E2E83FDC05CB06B6648BB9B26EBF6A5CE82205DB1503A651U8a0L" TargetMode="Externa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8.wmf"/><Relationship Id="rId88" Type="http://schemas.openxmlformats.org/officeDocument/2006/relationships/image" Target="media/image68.wmf"/><Relationship Id="rId111" Type="http://schemas.openxmlformats.org/officeDocument/2006/relationships/image" Target="media/image87.wmf"/><Relationship Id="rId132" Type="http://schemas.openxmlformats.org/officeDocument/2006/relationships/hyperlink" Target="consultantplus://offline/ref=3F9F36B21DF6D8DD025CB37A5BFBF6FA4EA2D8E1F8689ABB03AA0E4E73CD8869556CDB7C18F3A9E1B3B9D54215A24181509E708E822F5FE0CDDBL" TargetMode="External"/><Relationship Id="rId153" Type="http://schemas.openxmlformats.org/officeDocument/2006/relationships/hyperlink" Target="consultantplus://offline/ref=361E00DD1C0772374ED8A54517A51CE3A9413412AE50D9D2F10EB3147F22D492E2E83FDC05CB05BF6A8BB9B26EBF6A5CE82205DB1503A651U8a0L" TargetMode="External"/><Relationship Id="rId174" Type="http://schemas.openxmlformats.org/officeDocument/2006/relationships/hyperlink" Target="consultantplus://offline/ref=361E00DD1C0772374ED8A54517A51CE3A9413412AE50D9D2F10EB3147F22D492E2E83FDC05CB06B4638BB9B26EBF6A5CE82205DB1503A651U8a0L" TargetMode="External"/><Relationship Id="rId195" Type="http://schemas.openxmlformats.org/officeDocument/2006/relationships/header" Target="header3.xml"/><Relationship Id="rId209" Type="http://schemas.openxmlformats.org/officeDocument/2006/relationships/image" Target="media/image123.emf"/><Relationship Id="rId220" Type="http://schemas.openxmlformats.org/officeDocument/2006/relationships/image" Target="media/image134.emf"/><Relationship Id="rId241" Type="http://schemas.openxmlformats.org/officeDocument/2006/relationships/hyperlink" Target="consultantplus://offline/ref=361E00DD1C0772374ED8A54517A51CE3A9413412AE50D9D2F10EB3147F22D492E2E83FDC05CB06B5658BB9B26EBF6A5CE82205DB1503A651U8a0L" TargetMode="External"/><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262" Type="http://schemas.openxmlformats.org/officeDocument/2006/relationships/image" Target="media/image143.emf"/><Relationship Id="rId78" Type="http://schemas.openxmlformats.org/officeDocument/2006/relationships/hyperlink" Target="consultantplus://offline/ref=361E00DD1C0772374ED8A54517A51CE3A9413412AE50D9D2F10EB3147F22D492E2E83FDC04CB01BD36D1A9B627EA6642E93A1BDF0B03UAa6L" TargetMode="External"/><Relationship Id="rId99" Type="http://schemas.openxmlformats.org/officeDocument/2006/relationships/image" Target="media/image77.wmf"/><Relationship Id="rId101" Type="http://schemas.openxmlformats.org/officeDocument/2006/relationships/image" Target="media/image79.wmf"/><Relationship Id="rId122" Type="http://schemas.openxmlformats.org/officeDocument/2006/relationships/image" Target="media/image97.wmf"/><Relationship Id="rId143" Type="http://schemas.openxmlformats.org/officeDocument/2006/relationships/hyperlink" Target="consultantplus://offline/ref=361E00DD1C0772374ED8A54517A51CE3A9413412AE50D9D2F10EB3147F22D492E2E83FDC05CB06BF618BB9B26EBF6A5CE82205DB1503A651U8a0L" TargetMode="External"/><Relationship Id="rId164" Type="http://schemas.openxmlformats.org/officeDocument/2006/relationships/hyperlink" Target="consultantplus://offline/ref=3F9F36B21DF6D8DD025CB37A5BFBF6FA4EA2D8E1F8689ABB03AA0E4E73CD8869556CDB7C18F3A9E1B3B9D54215A24181509E708E822F5FE0CDDBL" TargetMode="External"/><Relationship Id="rId185" Type="http://schemas.openxmlformats.org/officeDocument/2006/relationships/hyperlink" Target="consultantplus://offline/ref=361E00DD1C0772374ED8A54517A51CE3A9413412AE50D9D2F10EB3147F22D492E2E83FDC05CB06B6648BB9B26EBF6A5CE82205DB1503A651U8a0L" TargetMode="External"/><Relationship Id="rId9" Type="http://schemas.openxmlformats.org/officeDocument/2006/relationships/image" Target="media/image1.wmf"/><Relationship Id="rId210" Type="http://schemas.openxmlformats.org/officeDocument/2006/relationships/image" Target="media/image124.emf"/><Relationship Id="rId26" Type="http://schemas.openxmlformats.org/officeDocument/2006/relationships/image" Target="media/image18.wmf"/><Relationship Id="rId231" Type="http://schemas.openxmlformats.org/officeDocument/2006/relationships/hyperlink" Target="consultantplus://offline/ref=3F9F36B21DF6D8DD025CB37A5BFBF6FA4EA2D9E3F66A9ABB03AA0E4E73CD8869556CDB791AF8F9B4F0E78C1350E94C874F82708AC9DCL" TargetMode="External"/><Relationship Id="rId252" Type="http://schemas.openxmlformats.org/officeDocument/2006/relationships/hyperlink" Target="consultantplus://offline/ref=361E00DD1C0772374ED8A54517A51CE3A9413412AE50D9D2F10EB3147F22D492E2E83FDC05CB05BF6A8BB9B26EBF6A5CE82205DB1503A651U8a0L" TargetMode="External"/><Relationship Id="rId47" Type="http://schemas.openxmlformats.org/officeDocument/2006/relationships/image" Target="media/image39.wmf"/><Relationship Id="rId68" Type="http://schemas.openxmlformats.org/officeDocument/2006/relationships/image" Target="media/image59.wmf"/><Relationship Id="rId89" Type="http://schemas.openxmlformats.org/officeDocument/2006/relationships/image" Target="media/image69.wmf"/><Relationship Id="rId112" Type="http://schemas.openxmlformats.org/officeDocument/2006/relationships/image" Target="media/image88.wmf"/><Relationship Id="rId133" Type="http://schemas.openxmlformats.org/officeDocument/2006/relationships/hyperlink" Target="consultantplus://offline/ref=3F9F36B21DF6D8DD025CB37A5BFBF6FA4EA2D9E3F66A9ABB03AA0E4E73CD8869556CDB791AF8F9B4F0E78C1350E94C874F82708AC9DCL" TargetMode="External"/><Relationship Id="rId154" Type="http://schemas.openxmlformats.org/officeDocument/2006/relationships/hyperlink" Target="consultantplus://offline/ref=361E00DD1C0772374ED8A54517A51CE3A9413412AE50D9D2F10EB3147F22D492E2E83FDC05CB06B6648BB9B26EBF6A5CE82205DB1503A651U8a0L" TargetMode="External"/><Relationship Id="rId175" Type="http://schemas.openxmlformats.org/officeDocument/2006/relationships/hyperlink" Target="consultantplus://offline/ref=361E00DD1C0772374ED8A54517A51CE3A9413412AE50D9D2F10EB3147F22D492E2E83FDC05CB06B5658BB9B26EBF6A5CE82205DB1503A651U8a0L" TargetMode="External"/><Relationship Id="rId196" Type="http://schemas.openxmlformats.org/officeDocument/2006/relationships/header" Target="header4.xml"/><Relationship Id="rId200" Type="http://schemas.openxmlformats.org/officeDocument/2006/relationships/image" Target="media/image114.emf"/><Relationship Id="rId16" Type="http://schemas.openxmlformats.org/officeDocument/2006/relationships/image" Target="media/image8.wmf"/><Relationship Id="rId221" Type="http://schemas.openxmlformats.org/officeDocument/2006/relationships/image" Target="media/image135.emf"/><Relationship Id="rId242" Type="http://schemas.openxmlformats.org/officeDocument/2006/relationships/hyperlink" Target="consultantplus://offline/ref=361E00DD1C0772374ED8A54517A51CE3A9413412AE50D9D2F10EB3147F22D492E2E83FDC05CB06BF618BB9B26EBF6A5CE82205DB1503A651U8a0L" TargetMode="External"/><Relationship Id="rId263" Type="http://schemas.openxmlformats.org/officeDocument/2006/relationships/image" Target="media/image144.e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63.wmf"/><Relationship Id="rId102" Type="http://schemas.openxmlformats.org/officeDocument/2006/relationships/image" Target="media/image80.wmf"/><Relationship Id="rId123" Type="http://schemas.openxmlformats.org/officeDocument/2006/relationships/image" Target="media/image98.wmf"/><Relationship Id="rId144" Type="http://schemas.openxmlformats.org/officeDocument/2006/relationships/hyperlink" Target="consultantplus://offline/ref=361E00DD1C0772374ED8A54517A51CE3A9413412AE50D9D2F10EB3147F22D492E2E83FDC05CB00B2658BB9B26EBF6A5CE82205DB1503A651U8a0L" TargetMode="External"/><Relationship Id="rId90" Type="http://schemas.openxmlformats.org/officeDocument/2006/relationships/image" Target="media/image70.wmf"/><Relationship Id="rId165" Type="http://schemas.openxmlformats.org/officeDocument/2006/relationships/hyperlink" Target="consultantplus://offline/ref=3F9F36B21DF6D8DD025CB37A5BFBF6FA4EA2D9E3F66A9ABB03AA0E4E73CD8869556CDB791AF8F9B4F0E78C1350E94C874F82708AC9DCL" TargetMode="External"/><Relationship Id="rId186" Type="http://schemas.openxmlformats.org/officeDocument/2006/relationships/hyperlink" Target="consultantplus://offline/ref=361E00DD1C0772374ED8A54517A51CE3A9413412AE50D9D2F10EB3147F22D492E2E83FDC05CB05BF6A8BB9B26EBF6A5CE82205DB1503A651U8a0L" TargetMode="External"/><Relationship Id="rId211" Type="http://schemas.openxmlformats.org/officeDocument/2006/relationships/image" Target="media/image125.emf"/><Relationship Id="rId232" Type="http://schemas.openxmlformats.org/officeDocument/2006/relationships/hyperlink" Target="consultantplus://offline/ref=961617445FA63C512D524E6F93777FF82B02B48A9ED3482079873137FDAF92B2733090D2AA895FC78347712FF408711B234E2EDD1CA4DC1Fn9D2L" TargetMode="External"/><Relationship Id="rId253" Type="http://schemas.openxmlformats.org/officeDocument/2006/relationships/hyperlink" Target="consultantplus://offline/ref=361E00DD1C0772374ED8A54517A51CE3A9413412AE50D9D2F10EB3147F22D492E2E83FDC05CB06B6648BB9B26EBF6A5CE82205DB1503A651U8a0L" TargetMode="External"/><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hyperlink" Target="consultantplus://offline/ref=361E00DD1C0772374ED8A54517A51CE3A9413412AE50D9D2F10EB3147F22D492E2E83FDC05CB05B6668BB9B26EBF6A5CE82205DB1503A651U8a0L" TargetMode="External"/><Relationship Id="rId113" Type="http://schemas.openxmlformats.org/officeDocument/2006/relationships/image" Target="media/image89.wmf"/><Relationship Id="rId134" Type="http://schemas.openxmlformats.org/officeDocument/2006/relationships/hyperlink" Target="consultantplus://offline/ref=961617445FA63C512D524E6F93777FF82B02B48A9ED3482079873137FDAF92B2733090D2AA895FC78347712FF408711B234E2EDD1CA4DC1Fn9D2L" TargetMode="External"/><Relationship Id="rId80" Type="http://schemas.openxmlformats.org/officeDocument/2006/relationships/hyperlink" Target="consultantplus://offline/ref=361E00DD1C0772374ED8A54517A51CE3A9413412AE50D9D2F10EB3147F22D492E2E83FDC05C205BD36D1A9B627EA6642E93A1BDF0B03UAa6L" TargetMode="External"/><Relationship Id="rId155" Type="http://schemas.openxmlformats.org/officeDocument/2006/relationships/hyperlink" Target="consultantplus://offline/ref=361E00DD1C0772374ED8A54517A51CE3A9413412AE50D9D2F10EB3147F22D492E2E83FDC05CB06B3628BB9B26EBF6A5CE82205DB1503A651U8a0L" TargetMode="External"/><Relationship Id="rId176" Type="http://schemas.openxmlformats.org/officeDocument/2006/relationships/hyperlink" Target="consultantplus://offline/ref=361E00DD1C0772374ED8A54517A51CE3A9413412AE50D9D2F10EB3147F22D492E2E83FDC05CB06BF618BB9B26EBF6A5CE82205DB1503A651U8a0L" TargetMode="External"/><Relationship Id="rId197" Type="http://schemas.openxmlformats.org/officeDocument/2006/relationships/image" Target="media/image111.emf"/><Relationship Id="rId201" Type="http://schemas.openxmlformats.org/officeDocument/2006/relationships/image" Target="media/image115.emf"/><Relationship Id="rId222" Type="http://schemas.openxmlformats.org/officeDocument/2006/relationships/image" Target="media/image136.emf"/><Relationship Id="rId243" Type="http://schemas.openxmlformats.org/officeDocument/2006/relationships/hyperlink" Target="consultantplus://offline/ref=361E00DD1C0772374ED8A54517A51CE3A9413412AE50D9D2F10EB3147F22D492E2E83FDC05CB00B2658BB9B26EBF6A5CE82205DB1503A651U8a0L" TargetMode="External"/><Relationship Id="rId264" Type="http://schemas.openxmlformats.org/officeDocument/2006/relationships/image" Target="media/image145.e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hyperlink" Target="consultantplus://offline/ref=361E00DD1C0772374ED8A54517A51CE3A9413412AE50D9D2F10EB3147F22D492E2E83FDC05CB05BF6A8BB9B26EBF6A5CE82205DB1503A651U8a0L" TargetMode="External"/><Relationship Id="rId124" Type="http://schemas.openxmlformats.org/officeDocument/2006/relationships/image" Target="media/image99.wmf"/><Relationship Id="rId70" Type="http://schemas.openxmlformats.org/officeDocument/2006/relationships/hyperlink" Target="consultantplus://offline/ref=361E00DD1C0772374ED8A54517A51CE3A9413412AE50D9D2F10EB3147F22D492E2E83FDC05CB06B4638BB9B26EBF6A5CE82205DB1503A651U8a0L" TargetMode="External"/><Relationship Id="rId91" Type="http://schemas.openxmlformats.org/officeDocument/2006/relationships/image" Target="media/image71.wmf"/><Relationship Id="rId145" Type="http://schemas.openxmlformats.org/officeDocument/2006/relationships/hyperlink" Target="consultantplus://offline/ref=361E00DD1C0772374ED8A54517A51CE3A9413412AE50D9D2F10EB3147F22D492E2E83FDC05CB05B6618BB9B26EBF6A5CE82205DB1503A651U8a0L" TargetMode="External"/><Relationship Id="rId166" Type="http://schemas.openxmlformats.org/officeDocument/2006/relationships/hyperlink" Target="consultantplus://offline/ref=961617445FA63C512D524E6F93777FF82B02B48A9ED3482079873137FDAF92B2733090D2AA895FC78347712FF408711B234E2EDD1CA4DC1Fn9D2L" TargetMode="External"/><Relationship Id="rId187" Type="http://schemas.openxmlformats.org/officeDocument/2006/relationships/hyperlink" Target="consultantplus://offline/ref=361E00DD1C0772374ED8A54517A51CE3A9413412AE50D9D2F10EB3147F22D492E2E83FDC05CB06B6648BB9B26EBF6A5CE82205DB1503A651U8a0L" TargetMode="External"/><Relationship Id="rId1" Type="http://schemas.openxmlformats.org/officeDocument/2006/relationships/numbering" Target="numbering.xml"/><Relationship Id="rId212" Type="http://schemas.openxmlformats.org/officeDocument/2006/relationships/image" Target="media/image126.emf"/><Relationship Id="rId233" Type="http://schemas.openxmlformats.org/officeDocument/2006/relationships/hyperlink" Target="consultantplus://offline/ref=881CFCF41C00CD5C198C559C73AB66EF74495F87248B47418246288746F845E63A29067B7D07D29822FC3BB2A954E39E9239D0821EA8FEA64FIFL" TargetMode="External"/><Relationship Id="rId254" Type="http://schemas.openxmlformats.org/officeDocument/2006/relationships/hyperlink" Target="consultantplus://offline/ref=361E00DD1C0772374ED8A54517A51CE3A9413412AE50D9D2F10EB3147F22D492E2E83FDC05CB06B3628BB9B26EBF6A5CE82205DB1503A651U8a0L" TargetMode="External"/><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90.wmf"/><Relationship Id="rId60" Type="http://schemas.openxmlformats.org/officeDocument/2006/relationships/image" Target="media/image52.wmf"/><Relationship Id="rId81" Type="http://schemas.openxmlformats.org/officeDocument/2006/relationships/image" Target="media/image64.wmf"/><Relationship Id="rId135" Type="http://schemas.openxmlformats.org/officeDocument/2006/relationships/hyperlink" Target="consultantplus://offline/ref=881CFCF41C00CD5C198C559C73AB66EF74495F87248B47418246288746F845E63A29067B7D07D29822FC3BB2A954E39E9239D0821EA8FEA64FIFL" TargetMode="External"/><Relationship Id="rId156" Type="http://schemas.openxmlformats.org/officeDocument/2006/relationships/image" Target="media/image103.emf"/><Relationship Id="rId177" Type="http://schemas.openxmlformats.org/officeDocument/2006/relationships/hyperlink" Target="consultantplus://offline/ref=361E00DD1C0772374ED8A54517A51CE3A9413412AE50D9D2F10EB3147F22D492E2E83FDC05CB00B2658BB9B26EBF6A5CE82205DB1503A651U8a0L" TargetMode="External"/><Relationship Id="rId198" Type="http://schemas.openxmlformats.org/officeDocument/2006/relationships/image" Target="media/image112.emf"/><Relationship Id="rId202" Type="http://schemas.openxmlformats.org/officeDocument/2006/relationships/image" Target="media/image116.emf"/><Relationship Id="rId223" Type="http://schemas.openxmlformats.org/officeDocument/2006/relationships/image" Target="media/image137.emf"/><Relationship Id="rId244" Type="http://schemas.openxmlformats.org/officeDocument/2006/relationships/hyperlink" Target="consultantplus://offline/ref=361E00DD1C0772374ED8A54517A51CE3A9413412AE50D9D2F10EB3147F22D492E2E83FDC05CB05B6618BB9B26EBF6A5CE82205DB1503A651U8a0L" TargetMode="External"/><Relationship Id="rId18" Type="http://schemas.openxmlformats.org/officeDocument/2006/relationships/image" Target="media/image10.wmf"/><Relationship Id="rId39" Type="http://schemas.openxmlformats.org/officeDocument/2006/relationships/image" Target="media/image31.wmf"/><Relationship Id="rId265" Type="http://schemas.openxmlformats.org/officeDocument/2006/relationships/image" Target="media/image146.emf"/><Relationship Id="rId50" Type="http://schemas.openxmlformats.org/officeDocument/2006/relationships/image" Target="media/image42.wmf"/><Relationship Id="rId104" Type="http://schemas.openxmlformats.org/officeDocument/2006/relationships/image" Target="media/image81.wmf"/><Relationship Id="rId125" Type="http://schemas.openxmlformats.org/officeDocument/2006/relationships/image" Target="media/image100.wmf"/><Relationship Id="rId146" Type="http://schemas.openxmlformats.org/officeDocument/2006/relationships/hyperlink" Target="consultantplus://offline/ref=361E00DD1C0772374ED8A54517A51CE3A9413412AE50D9D2F10EB3147F22D492E2E83FDC04CB01BD36D1A9B627EA6642E93A1BDF0B03UAa6L" TargetMode="External"/><Relationship Id="rId167" Type="http://schemas.openxmlformats.org/officeDocument/2006/relationships/hyperlink" Target="consultantplus://offline/ref=881CFCF41C00CD5C198C559C73AB66EF74495F87248B47418246288746F845E63A29067B7D07D29822FC3BB2A954E39E9239D0821EA8FEA64FIFL" TargetMode="External"/><Relationship Id="rId188" Type="http://schemas.openxmlformats.org/officeDocument/2006/relationships/hyperlink" Target="consultantplus://offline/ref=361E00DD1C0772374ED8A54517A51CE3A9413412AE50D9D2F10EB3147F22D492E2E83FDC05CB06B3628BB9B26EBF6A5CE82205DB1503A651U8a0L" TargetMode="External"/><Relationship Id="rId71" Type="http://schemas.openxmlformats.org/officeDocument/2006/relationships/hyperlink" Target="consultantplus://offline/ref=361E00DD1C0772374ED8A54517A51CE3A9413412AE50D9D2F10EB3147F22D492E2E83FDC05CB06B5658BB9B26EBF6A5CE82205DB1503A651U8a0L" TargetMode="External"/><Relationship Id="rId92" Type="http://schemas.openxmlformats.org/officeDocument/2006/relationships/hyperlink" Target="consultantplus://offline/ref=361E00DD1C0772374ED8A54517A51CE3A9413412AE50D9D2F10EB3147F22D492E2E83FDC05CB05BF6A8BB9B26EBF6A5CE82205DB1503A651U8a0L" TargetMode="External"/><Relationship Id="rId213" Type="http://schemas.openxmlformats.org/officeDocument/2006/relationships/image" Target="media/image127.emf"/><Relationship Id="rId234" Type="http://schemas.openxmlformats.org/officeDocument/2006/relationships/hyperlink" Target="consultantplus://offline/ref=881CFCF41C00CD5C198C559C73AB66EF764C5187248F47418246288746F845E63A29067B7D07D2942AFC3BB2A954E39E9239D0821EA8FEA64FIFL" TargetMode="External"/><Relationship Id="rId2" Type="http://schemas.openxmlformats.org/officeDocument/2006/relationships/styles" Target="styles.xml"/><Relationship Id="rId29" Type="http://schemas.openxmlformats.org/officeDocument/2006/relationships/image" Target="media/image21.wmf"/><Relationship Id="rId255" Type="http://schemas.openxmlformats.org/officeDocument/2006/relationships/image" Target="media/image138.emf"/><Relationship Id="rId40" Type="http://schemas.openxmlformats.org/officeDocument/2006/relationships/image" Target="media/image32.wmf"/><Relationship Id="rId115" Type="http://schemas.openxmlformats.org/officeDocument/2006/relationships/image" Target="media/image91.wmf"/><Relationship Id="rId136" Type="http://schemas.openxmlformats.org/officeDocument/2006/relationships/hyperlink" Target="consultantplus://offline/ref=881CFCF41C00CD5C198C559C73AB66EF764C5187248F47418246288746F845E63A29067B7D07D2942AFC3BB2A954E39E9239D0821EA8FEA64FIFL" TargetMode="External"/><Relationship Id="rId157" Type="http://schemas.openxmlformats.org/officeDocument/2006/relationships/image" Target="media/image104.emf"/><Relationship Id="rId178" Type="http://schemas.openxmlformats.org/officeDocument/2006/relationships/hyperlink" Target="consultantplus://offline/ref=361E00DD1C0772374ED8A54517A51CE3A9413412AE50D9D2F10EB3147F22D492E2E83FDC05CB05B6618BB9B26EBF6A5CE82205DB1503A651U8a0L" TargetMode="External"/><Relationship Id="rId61" Type="http://schemas.openxmlformats.org/officeDocument/2006/relationships/image" Target="media/image53.wmf"/><Relationship Id="rId82" Type="http://schemas.openxmlformats.org/officeDocument/2006/relationships/hyperlink" Target="consultantplus://offline/ref=361E00DD1C0772374ED8A54517A51CE3A9413412AE50D9D2F10EB3147F22D492E2E83FDC05CB07B06A8BB9B26EBF6A5CE82205DB1503A651U8a0L" TargetMode="External"/><Relationship Id="rId199" Type="http://schemas.openxmlformats.org/officeDocument/2006/relationships/image" Target="media/image113.emf"/><Relationship Id="rId203" Type="http://schemas.openxmlformats.org/officeDocument/2006/relationships/image" Target="media/image117.emf"/><Relationship Id="rId19" Type="http://schemas.openxmlformats.org/officeDocument/2006/relationships/image" Target="media/image11.wmf"/><Relationship Id="rId224" Type="http://schemas.openxmlformats.org/officeDocument/2006/relationships/header" Target="header5.xml"/><Relationship Id="rId245" Type="http://schemas.openxmlformats.org/officeDocument/2006/relationships/hyperlink" Target="consultantplus://offline/ref=361E00DD1C0772374ED8A54517A51CE3A9413412AE50D9D2F10EB3147F22D492E2E83FDC04CB01BD36D1A9B627EA6642E93A1BDF0B03UAa6L" TargetMode="External"/><Relationship Id="rId266" Type="http://schemas.openxmlformats.org/officeDocument/2006/relationships/image" Target="media/image147.emf"/><Relationship Id="rId30" Type="http://schemas.openxmlformats.org/officeDocument/2006/relationships/image" Target="media/image22.wmf"/><Relationship Id="rId105" Type="http://schemas.openxmlformats.org/officeDocument/2006/relationships/image" Target="media/image82.wmf"/><Relationship Id="rId126" Type="http://schemas.openxmlformats.org/officeDocument/2006/relationships/image" Target="media/image101.wmf"/><Relationship Id="rId147" Type="http://schemas.openxmlformats.org/officeDocument/2006/relationships/hyperlink" Target="consultantplus://offline/ref=361E00DD1C0772374ED8A54517A51CE3A9413412AE50D9D2F10EB3147F22D492E2E83FDC05C205BD36D1A9B627EA6642E93A1BDF0B03UAa6L" TargetMode="External"/><Relationship Id="rId168" Type="http://schemas.openxmlformats.org/officeDocument/2006/relationships/hyperlink" Target="consultantplus://offline/ref=881CFCF41C00CD5C198C559C73AB66EF764C5187248F47418246288746F845E63A29067B7D07D2942AFC3BB2A954E39E9239D0821EA8FEA64FIFL" TargetMode="External"/><Relationship Id="rId51" Type="http://schemas.openxmlformats.org/officeDocument/2006/relationships/image" Target="media/image43.wmf"/><Relationship Id="rId72" Type="http://schemas.openxmlformats.org/officeDocument/2006/relationships/hyperlink" Target="consultantplus://offline/ref=361E00DD1C0772374ED8A54517A51CE3A9413412AE50D9D2F10EB3147F22D492E2E83FDC05CB06BF618BB9B26EBF6A5CE82205DB1503A651U8a0L" TargetMode="External"/><Relationship Id="rId93" Type="http://schemas.openxmlformats.org/officeDocument/2006/relationships/hyperlink" Target="consultantplus://offline/ref=361E00DD1C0772374ED8A54517A51CE3A9413412AE50D9D2F10EB3147F22D492E2E83FDC05CB06B6648BB9B26EBF6A5CE82205DB1503A651U8a0L" TargetMode="External"/><Relationship Id="rId189" Type="http://schemas.openxmlformats.org/officeDocument/2006/relationships/image" Target="media/image107.emf"/><Relationship Id="rId3" Type="http://schemas.openxmlformats.org/officeDocument/2006/relationships/settings" Target="settings.xml"/><Relationship Id="rId214" Type="http://schemas.openxmlformats.org/officeDocument/2006/relationships/image" Target="media/image128.emf"/><Relationship Id="rId235" Type="http://schemas.openxmlformats.org/officeDocument/2006/relationships/hyperlink" Target="consultantplus://offline/ref=FB6841D1168AA0F96F36C3554199EFDFFF00B96ECAD7CAB28E530B00F12F0BF12F4F67523B089E97188CD7DBDD0994255B7043295095M1Z4L" TargetMode="External"/><Relationship Id="rId256" Type="http://schemas.openxmlformats.org/officeDocument/2006/relationships/image" Target="media/image139.wmf"/><Relationship Id="rId116" Type="http://schemas.openxmlformats.org/officeDocument/2006/relationships/image" Target="media/image92.wmf"/><Relationship Id="rId137" Type="http://schemas.openxmlformats.org/officeDocument/2006/relationships/hyperlink" Target="consultantplus://offline/ref=361E00DD1C0772374ED8A54517A51CE3A9413510A052D9D2F10EB3147F22D492E2E83FDC04CF0FE233C4B8EE2AEB795CEF2207DD09U0a1L" TargetMode="External"/><Relationship Id="rId158" Type="http://schemas.openxmlformats.org/officeDocument/2006/relationships/image" Target="media/image105.e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65.wmf"/><Relationship Id="rId179" Type="http://schemas.openxmlformats.org/officeDocument/2006/relationships/hyperlink" Target="consultantplus://offline/ref=361E00DD1C0772374ED8A54517A51CE3A9413412AE50D9D2F10EB3147F22D492E2E83FDC04CB01BD36D1A9B627EA6642E93A1BDF0B03UAa6L" TargetMode="External"/><Relationship Id="rId190" Type="http://schemas.openxmlformats.org/officeDocument/2006/relationships/image" Target="media/image108.emf"/><Relationship Id="rId204" Type="http://schemas.openxmlformats.org/officeDocument/2006/relationships/image" Target="media/image118.emf"/><Relationship Id="rId225" Type="http://schemas.openxmlformats.org/officeDocument/2006/relationships/header" Target="header6.xml"/><Relationship Id="rId246" Type="http://schemas.openxmlformats.org/officeDocument/2006/relationships/hyperlink" Target="consultantplus://offline/ref=361E00DD1C0772374ED8A54517A51CE3A9413412AE50D9D2F10EB3147F22D492E2E83FDC05C205BD36D1A9B627EA6642E93A1BDF0B03UAa6L" TargetMode="External"/><Relationship Id="rId267" Type="http://schemas.openxmlformats.org/officeDocument/2006/relationships/fontTable" Target="fontTable.xml"/><Relationship Id="rId106" Type="http://schemas.openxmlformats.org/officeDocument/2006/relationships/image" Target="media/image83.wmf"/><Relationship Id="rId127" Type="http://schemas.openxmlformats.org/officeDocument/2006/relationships/image" Target="media/image102.e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hyperlink" Target="consultantplus://offline/ref=361E00DD1C0772374ED8A54517A51CE3A9413412AE50D9D2F10EB3147F22D492E2E83FDC05CB00B2658BB9B26EBF6A5CE82205DB1503A651U8a0L" TargetMode="External"/><Relationship Id="rId94" Type="http://schemas.openxmlformats.org/officeDocument/2006/relationships/image" Target="media/image72.wmf"/><Relationship Id="rId148" Type="http://schemas.openxmlformats.org/officeDocument/2006/relationships/hyperlink" Target="consultantplus://offline/ref=361E00DD1C0772374ED8A54517A51CE3A9413412AE50D9D2F10EB3147F22D492E2E83FDC05CB07B06A8BB9B26EBF6A5CE82205DB1503A651U8a0L" TargetMode="External"/><Relationship Id="rId169" Type="http://schemas.openxmlformats.org/officeDocument/2006/relationships/hyperlink" Target="consultantplus://offline/ref=FB6841D1168AA0F96F36C3554199EFDFFF00B96ECAD7CAB28E530B00F12F0BF12F4F67523B089E97188CD7DBDD0994255B7043295095M1Z4L" TargetMode="External"/><Relationship Id="rId4" Type="http://schemas.openxmlformats.org/officeDocument/2006/relationships/webSettings" Target="webSettings.xml"/><Relationship Id="rId180" Type="http://schemas.openxmlformats.org/officeDocument/2006/relationships/hyperlink" Target="consultantplus://offline/ref=361E00DD1C0772374ED8A54517A51CE3A9413412AE50D9D2F10EB3147F22D492E2E83FDC05C205BD36D1A9B627EA6642E93A1BDF0B03UAa6L" TargetMode="External"/><Relationship Id="rId215" Type="http://schemas.openxmlformats.org/officeDocument/2006/relationships/image" Target="media/image129.emf"/><Relationship Id="rId236" Type="http://schemas.openxmlformats.org/officeDocument/2006/relationships/hyperlink" Target="consultantplus://offline/ref=361E00DD1C0772374ED8A54517A51CE3A9413510A052D9D2F10EB3147F22D492E2E83FDC04CF0FE233C4B8EE2AEB795CEF2207DD09U0a1L" TargetMode="External"/><Relationship Id="rId257" Type="http://schemas.openxmlformats.org/officeDocument/2006/relationships/image" Target="media/image140.wmf"/><Relationship Id="rId42" Type="http://schemas.openxmlformats.org/officeDocument/2006/relationships/image" Target="media/image34.wmf"/><Relationship Id="rId84" Type="http://schemas.openxmlformats.org/officeDocument/2006/relationships/hyperlink" Target="consultantplus://offline/ref=361E00DD1C0772374ED8A54517A51CE3A9413412AE50D9D2F10EB3147F22D492E2E83FDC05CB07B1648BB9B26EBF6A5CE82205DB1503A651U8a0L" TargetMode="External"/><Relationship Id="rId138" Type="http://schemas.openxmlformats.org/officeDocument/2006/relationships/hyperlink" Target="consultantplus://offline/ref=361E00DD1C0772374ED8A54517A51CE3A9413510A052D9D2F10EB3147F22D492E2E83FDC05CB05B46A8BB9B26EBF6A5CE82205DB1503A651U8a0L" TargetMode="External"/><Relationship Id="rId191" Type="http://schemas.openxmlformats.org/officeDocument/2006/relationships/image" Target="media/image109.emf"/><Relationship Id="rId205" Type="http://schemas.openxmlformats.org/officeDocument/2006/relationships/image" Target="media/image119.emf"/><Relationship Id="rId247" Type="http://schemas.openxmlformats.org/officeDocument/2006/relationships/hyperlink" Target="consultantplus://offline/ref=361E00DD1C0772374ED8A54517A51CE3A9413412AE50D9D2F10EB3147F22D492E2E83FDC05CB07B06A8BB9B26EBF6A5CE82205DB1503A651U8a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6843</TotalTime>
  <Pages>165</Pages>
  <Words>37606</Words>
  <Characters>214357</Characters>
  <Application>Microsoft Office Word</Application>
  <DocSecurity>0</DocSecurity>
  <Lines>1786</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171</cp:revision>
  <cp:lastPrinted>2020-07-03T02:53:00Z</cp:lastPrinted>
  <dcterms:created xsi:type="dcterms:W3CDTF">2019-12-23T03:40:00Z</dcterms:created>
  <dcterms:modified xsi:type="dcterms:W3CDTF">2020-07-24T02:58:00Z</dcterms:modified>
</cp:coreProperties>
</file>