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AA373" w14:textId="77777777" w:rsidR="001450C6" w:rsidRPr="00E54BE9" w:rsidRDefault="001450C6" w:rsidP="001450C6">
      <w:pPr>
        <w:jc w:val="right"/>
      </w:pPr>
      <w:r w:rsidRPr="00E54BE9">
        <w:rPr>
          <w:b/>
        </w:rPr>
        <w:t>УТВЕРЖДАЮ</w:t>
      </w:r>
    </w:p>
    <w:p w14:paraId="44DD64F8" w14:textId="2E674572" w:rsidR="001450C6" w:rsidRPr="00E54BE9" w:rsidRDefault="001450C6" w:rsidP="001450C6">
      <w:pPr>
        <w:ind w:left="5580"/>
        <w:jc w:val="right"/>
      </w:pPr>
      <w:r>
        <w:t>председател</w:t>
      </w:r>
      <w:r w:rsidR="00D14585">
        <w:t>ь</w:t>
      </w:r>
      <w:r w:rsidRPr="00E54BE9">
        <w:t xml:space="preserve"> </w:t>
      </w:r>
      <w:r w:rsidR="00380B7A">
        <w:t>Р</w:t>
      </w:r>
      <w:r w:rsidRPr="00E54BE9">
        <w:t>егиональной</w:t>
      </w:r>
    </w:p>
    <w:p w14:paraId="7C775109" w14:textId="77777777" w:rsidR="001450C6" w:rsidRPr="00E54BE9" w:rsidRDefault="001450C6" w:rsidP="001450C6">
      <w:pPr>
        <w:ind w:left="5580"/>
        <w:jc w:val="right"/>
      </w:pPr>
      <w:r w:rsidRPr="00E54BE9">
        <w:t>энергетической комиссии</w:t>
      </w:r>
    </w:p>
    <w:p w14:paraId="086CC966" w14:textId="25523E0A" w:rsidR="001450C6" w:rsidRPr="00E54BE9" w:rsidRDefault="004F1D6E" w:rsidP="001450C6">
      <w:pPr>
        <w:ind w:left="5580"/>
        <w:jc w:val="right"/>
      </w:pPr>
      <w:r>
        <w:t>Кузбасса</w:t>
      </w:r>
    </w:p>
    <w:p w14:paraId="110ED63B" w14:textId="77777777" w:rsidR="00A13FE3" w:rsidRDefault="00A13FE3" w:rsidP="001450C6">
      <w:pPr>
        <w:ind w:left="5580"/>
        <w:jc w:val="right"/>
      </w:pPr>
    </w:p>
    <w:p w14:paraId="7FCA985A" w14:textId="2EC19B02" w:rsidR="001450C6" w:rsidRDefault="001450C6" w:rsidP="001450C6">
      <w:pPr>
        <w:ind w:left="5580"/>
        <w:jc w:val="right"/>
      </w:pPr>
      <w:r w:rsidRPr="00E54BE9">
        <w:t xml:space="preserve">_________________ </w:t>
      </w:r>
      <w:r w:rsidR="00D14585">
        <w:t>Д.В. Малюта</w:t>
      </w:r>
    </w:p>
    <w:p w14:paraId="75A557AF" w14:textId="77777777" w:rsidR="0048448F" w:rsidRDefault="0048448F" w:rsidP="001450C6">
      <w:pPr>
        <w:ind w:left="5580"/>
        <w:jc w:val="right"/>
      </w:pPr>
    </w:p>
    <w:p w14:paraId="3FE74EFC" w14:textId="53D41098" w:rsidR="001450C6" w:rsidRPr="00FF7934" w:rsidRDefault="001450C6" w:rsidP="001450C6">
      <w:pPr>
        <w:tabs>
          <w:tab w:val="left" w:pos="540"/>
        </w:tabs>
        <w:jc w:val="center"/>
        <w:rPr>
          <w:b/>
        </w:rPr>
      </w:pPr>
      <w:r w:rsidRPr="00C73561">
        <w:rPr>
          <w:b/>
        </w:rPr>
        <w:t xml:space="preserve">ПРОТОКОЛ № </w:t>
      </w:r>
      <w:r w:rsidR="000B56FE">
        <w:rPr>
          <w:b/>
        </w:rPr>
        <w:t>2</w:t>
      </w:r>
      <w:r w:rsidR="00847B6B">
        <w:rPr>
          <w:b/>
        </w:rPr>
        <w:t>3</w:t>
      </w:r>
    </w:p>
    <w:p w14:paraId="27CDEFCB" w14:textId="77777777"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p>
    <w:p w14:paraId="2274F4D9" w14:textId="754A2888" w:rsidR="001450C6" w:rsidRPr="00C73561" w:rsidRDefault="00CB702F" w:rsidP="001450C6">
      <w:pPr>
        <w:tabs>
          <w:tab w:val="left" w:pos="540"/>
        </w:tabs>
        <w:jc w:val="center"/>
        <w:rPr>
          <w:b/>
        </w:rPr>
      </w:pPr>
      <w:r>
        <w:rPr>
          <w:b/>
        </w:rPr>
        <w:t>КУЗБАССА</w:t>
      </w:r>
    </w:p>
    <w:p w14:paraId="409D189E" w14:textId="1CAD3ACD" w:rsidR="00C1453D" w:rsidRPr="00C73561" w:rsidRDefault="00D633AD" w:rsidP="00C1453D">
      <w:pPr>
        <w:tabs>
          <w:tab w:val="left" w:pos="8619"/>
        </w:tabs>
        <w:jc w:val="both"/>
      </w:pPr>
      <w:r>
        <w:t>1</w:t>
      </w:r>
      <w:r w:rsidR="0030076F">
        <w:t>9</w:t>
      </w:r>
      <w:r w:rsidR="007407D0" w:rsidRPr="00C73561">
        <w:t>.</w:t>
      </w:r>
      <w:r w:rsidR="00232BB5">
        <w:t>0</w:t>
      </w:r>
      <w:r w:rsidR="000B56FE">
        <w:t>5</w:t>
      </w:r>
      <w:r w:rsidR="007407D0" w:rsidRPr="00C73561">
        <w:t>.</w:t>
      </w:r>
      <w:r w:rsidR="00232BB5">
        <w:t>2020</w:t>
      </w:r>
      <w:r w:rsidR="001450C6" w:rsidRPr="00C73561">
        <w:t xml:space="preserve"> г.</w:t>
      </w:r>
      <w:r w:rsidR="00C1453D">
        <w:tab/>
        <w:t>г. Кемерово</w:t>
      </w:r>
    </w:p>
    <w:p w14:paraId="241C75D0" w14:textId="77777777" w:rsidR="001450C6" w:rsidRPr="00C73561" w:rsidRDefault="001450C6" w:rsidP="001450C6">
      <w:pPr>
        <w:jc w:val="both"/>
      </w:pPr>
    </w:p>
    <w:p w14:paraId="72E07025" w14:textId="0CC12EF7" w:rsidR="001450C6" w:rsidRPr="005978EF" w:rsidRDefault="001450C6" w:rsidP="001450C6">
      <w:pPr>
        <w:jc w:val="both"/>
        <w:rPr>
          <w:b/>
        </w:rPr>
      </w:pPr>
      <w:r w:rsidRPr="005978EF">
        <w:t xml:space="preserve">Председательствующий – </w:t>
      </w:r>
      <w:r w:rsidR="00D14585" w:rsidRPr="005978EF">
        <w:rPr>
          <w:b/>
        </w:rPr>
        <w:t>Малюта Д.В.</w:t>
      </w:r>
    </w:p>
    <w:p w14:paraId="273B3580" w14:textId="30F2E755" w:rsidR="001450C6" w:rsidRPr="005978EF" w:rsidRDefault="001450C6" w:rsidP="001450C6">
      <w:pPr>
        <w:jc w:val="both"/>
        <w:rPr>
          <w:b/>
          <w:bCs/>
        </w:rPr>
      </w:pPr>
      <w:r w:rsidRPr="005978EF">
        <w:t xml:space="preserve">Секретарь – </w:t>
      </w:r>
      <w:r w:rsidR="0038201C" w:rsidRPr="005978EF">
        <w:rPr>
          <w:b/>
          <w:bCs/>
        </w:rPr>
        <w:t>Юхневич К.С.</w:t>
      </w:r>
    </w:p>
    <w:p w14:paraId="2580454B" w14:textId="77777777" w:rsidR="001450C6" w:rsidRPr="005978EF" w:rsidRDefault="001450C6" w:rsidP="001450C6">
      <w:pPr>
        <w:jc w:val="both"/>
        <w:rPr>
          <w:b/>
        </w:rPr>
      </w:pPr>
    </w:p>
    <w:p w14:paraId="44EF2743" w14:textId="77777777" w:rsidR="001450C6" w:rsidRPr="005978EF" w:rsidRDefault="001450C6" w:rsidP="001450C6">
      <w:pPr>
        <w:jc w:val="both"/>
        <w:rPr>
          <w:b/>
        </w:rPr>
      </w:pPr>
      <w:r w:rsidRPr="005978EF">
        <w:rPr>
          <w:b/>
        </w:rPr>
        <w:t>Присутствовали:</w:t>
      </w:r>
    </w:p>
    <w:p w14:paraId="25C20717" w14:textId="77777777" w:rsidR="001450C6" w:rsidRPr="005978EF" w:rsidRDefault="001450C6" w:rsidP="001450C6">
      <w:pPr>
        <w:rPr>
          <w:b/>
        </w:rPr>
      </w:pPr>
    </w:p>
    <w:p w14:paraId="2E1E4CA2" w14:textId="45436B23" w:rsidR="004163E4" w:rsidRPr="00AB15E8" w:rsidRDefault="001450C6" w:rsidP="004163E4">
      <w:pPr>
        <w:ind w:right="-142"/>
        <w:jc w:val="both"/>
        <w:rPr>
          <w:bCs/>
        </w:rPr>
      </w:pPr>
      <w:r w:rsidRPr="005978EF">
        <w:rPr>
          <w:b/>
        </w:rPr>
        <w:t>Члены Правления:</w:t>
      </w:r>
      <w:r w:rsidR="00D14585" w:rsidRPr="005978EF">
        <w:rPr>
          <w:b/>
        </w:rPr>
        <w:t xml:space="preserve"> </w:t>
      </w:r>
      <w:r w:rsidR="00D633AD" w:rsidRPr="00D633AD">
        <w:rPr>
          <w:bCs/>
        </w:rPr>
        <w:t xml:space="preserve">Чурсина О.А., </w:t>
      </w:r>
      <w:r w:rsidR="008B39E5" w:rsidRPr="00D633AD">
        <w:rPr>
          <w:bCs/>
        </w:rPr>
        <w:t>Кулеб</w:t>
      </w:r>
      <w:r w:rsidR="00F76467" w:rsidRPr="00D633AD">
        <w:rPr>
          <w:bCs/>
        </w:rPr>
        <w:t>а</w:t>
      </w:r>
      <w:r w:rsidR="008B39E5" w:rsidRPr="00D633AD">
        <w:rPr>
          <w:bCs/>
        </w:rPr>
        <w:t xml:space="preserve">кин </w:t>
      </w:r>
      <w:r w:rsidR="00F76467" w:rsidRPr="00D633AD">
        <w:rPr>
          <w:bCs/>
        </w:rPr>
        <w:t>С</w:t>
      </w:r>
      <w:r w:rsidR="008B39E5" w:rsidRPr="00D633AD">
        <w:rPr>
          <w:bCs/>
        </w:rPr>
        <w:t>.В</w:t>
      </w:r>
      <w:r w:rsidR="006B3A8F" w:rsidRPr="00D633AD">
        <w:rPr>
          <w:bCs/>
        </w:rPr>
        <w:t xml:space="preserve">., </w:t>
      </w:r>
      <w:r w:rsidR="00D14585" w:rsidRPr="00D633AD">
        <w:rPr>
          <w:bCs/>
        </w:rPr>
        <w:t>Зинченко М.В.</w:t>
      </w:r>
      <w:r w:rsidR="005978EF" w:rsidRPr="00D633AD">
        <w:rPr>
          <w:bCs/>
        </w:rPr>
        <w:t>, Гусельщиков Э.Б.</w:t>
      </w:r>
      <w:r w:rsidR="004163E4">
        <w:rPr>
          <w:bCs/>
        </w:rPr>
        <w:t>,</w:t>
      </w:r>
      <w:r w:rsidR="004163E4">
        <w:rPr>
          <w:bCs/>
        </w:rPr>
        <w:br/>
      </w:r>
      <w:bookmarkStart w:id="0" w:name="_Hlk40447995"/>
      <w:r w:rsidR="00D60CD2" w:rsidRPr="005978EF">
        <w:rPr>
          <w:bCs/>
        </w:rPr>
        <w:t xml:space="preserve">Кулебякина М.В. (голосовала заочно, </w:t>
      </w:r>
      <w:r w:rsidR="00D60CD2">
        <w:rPr>
          <w:bCs/>
        </w:rPr>
        <w:t>представила</w:t>
      </w:r>
      <w:r w:rsidR="00D60CD2" w:rsidRPr="005978EF">
        <w:rPr>
          <w:bCs/>
        </w:rPr>
        <w:t xml:space="preserve"> позицию по голосованию в письменном виде</w:t>
      </w:r>
      <w:r w:rsidR="00D60CD2">
        <w:rPr>
          <w:bCs/>
        </w:rPr>
        <w:t xml:space="preserve">, имеет право голоса только по вопросам №№ 1- </w:t>
      </w:r>
      <w:r w:rsidR="006A170B">
        <w:rPr>
          <w:bCs/>
        </w:rPr>
        <w:t>3</w:t>
      </w:r>
      <w:r w:rsidR="00D60CD2">
        <w:rPr>
          <w:bCs/>
        </w:rPr>
        <w:t xml:space="preserve"> повестки заседания Правления региональной энергетической комиссии Кузбасса).</w:t>
      </w:r>
    </w:p>
    <w:bookmarkEnd w:id="0"/>
    <w:p w14:paraId="0D07B0F1" w14:textId="77777777" w:rsidR="006B3A8F" w:rsidRPr="00D633AD" w:rsidRDefault="006B3A8F" w:rsidP="001450C6">
      <w:pPr>
        <w:rPr>
          <w:bCs/>
        </w:rPr>
      </w:pPr>
    </w:p>
    <w:p w14:paraId="2B434C50" w14:textId="0800429A" w:rsidR="00550580" w:rsidRPr="005978EF" w:rsidRDefault="00550580" w:rsidP="001450C6">
      <w:pPr>
        <w:rPr>
          <w:bCs/>
        </w:rPr>
      </w:pPr>
      <w:r w:rsidRPr="005978EF">
        <w:rPr>
          <w:bCs/>
        </w:rPr>
        <w:t>Кворум имеется.</w:t>
      </w:r>
    </w:p>
    <w:p w14:paraId="3834FB97" w14:textId="77777777" w:rsidR="00550580" w:rsidRPr="005978EF" w:rsidRDefault="00550580" w:rsidP="001450C6">
      <w:pPr>
        <w:rPr>
          <w:b/>
        </w:rPr>
      </w:pPr>
    </w:p>
    <w:p w14:paraId="758BA199" w14:textId="77777777" w:rsidR="001450C6" w:rsidRPr="005978EF" w:rsidRDefault="001450C6" w:rsidP="001450C6">
      <w:pPr>
        <w:rPr>
          <w:b/>
        </w:rPr>
      </w:pPr>
      <w:r w:rsidRPr="005978EF">
        <w:rPr>
          <w:b/>
        </w:rPr>
        <w:t>Приглашенные:</w:t>
      </w:r>
    </w:p>
    <w:p w14:paraId="08C35968" w14:textId="77777777" w:rsidR="001450C6" w:rsidRPr="005978EF" w:rsidRDefault="001450C6" w:rsidP="001450C6">
      <w:pPr>
        <w:rPr>
          <w:bCs/>
        </w:rPr>
      </w:pPr>
    </w:p>
    <w:p w14:paraId="6DB0F88E" w14:textId="30BCFF75" w:rsidR="000B56FE" w:rsidRDefault="000B56FE" w:rsidP="000B56FE">
      <w:pPr>
        <w:jc w:val="both"/>
        <w:rPr>
          <w:bCs/>
        </w:rPr>
      </w:pPr>
      <w:r w:rsidRPr="00D57DB8">
        <w:rPr>
          <w:b/>
        </w:rPr>
        <w:t>Бушуева О.В.</w:t>
      </w:r>
      <w:r w:rsidRPr="00D57DB8">
        <w:rPr>
          <w:bCs/>
        </w:rPr>
        <w:t xml:space="preserve"> – начальник контрольно - правового управления региональной энергетической комиссии </w:t>
      </w:r>
      <w:r w:rsidR="004262E6">
        <w:rPr>
          <w:bCs/>
        </w:rPr>
        <w:t>Кузбасса</w:t>
      </w:r>
      <w:r>
        <w:rPr>
          <w:bCs/>
        </w:rPr>
        <w:t>;</w:t>
      </w:r>
    </w:p>
    <w:p w14:paraId="2FF2FCDD" w14:textId="77777777" w:rsidR="004163E4" w:rsidRDefault="004163E4" w:rsidP="004163E4">
      <w:pPr>
        <w:ind w:right="-144"/>
        <w:jc w:val="both"/>
        <w:rPr>
          <w:bCs/>
        </w:rPr>
      </w:pPr>
      <w:r w:rsidRPr="005978EF">
        <w:rPr>
          <w:b/>
        </w:rPr>
        <w:t>Дюбина О.В.</w:t>
      </w:r>
      <w:r w:rsidRPr="005978EF">
        <w:rPr>
          <w:bCs/>
        </w:rPr>
        <w:t xml:space="preserve"> – консультант отдела ценообразования в электроэнергетике Региональной энергетической комиссии Кузбасса</w:t>
      </w:r>
      <w:r>
        <w:rPr>
          <w:bCs/>
        </w:rPr>
        <w:t>;</w:t>
      </w:r>
    </w:p>
    <w:p w14:paraId="48FEEBAF" w14:textId="70410577" w:rsidR="00D633AD" w:rsidRDefault="004163E4" w:rsidP="00847B6B">
      <w:pPr>
        <w:ind w:right="-144"/>
        <w:jc w:val="both"/>
        <w:rPr>
          <w:bCs/>
        </w:rPr>
      </w:pPr>
      <w:r w:rsidRPr="006201D5">
        <w:rPr>
          <w:b/>
        </w:rPr>
        <w:t>Хамзин Р.Ш.</w:t>
      </w:r>
      <w:r>
        <w:rPr>
          <w:bCs/>
        </w:rPr>
        <w:t xml:space="preserve"> – главный консультант технического отдела </w:t>
      </w:r>
      <w:r w:rsidRPr="005978EF">
        <w:rPr>
          <w:bCs/>
        </w:rPr>
        <w:t>Региональной энергетической комиссии Кузбасса</w:t>
      </w:r>
      <w:r w:rsidR="00AD68FA">
        <w:rPr>
          <w:bCs/>
        </w:rPr>
        <w:t>;</w:t>
      </w:r>
    </w:p>
    <w:p w14:paraId="097BA370" w14:textId="52067FB5" w:rsidR="00AD68FA" w:rsidRDefault="00AD68FA" w:rsidP="00847B6B">
      <w:pPr>
        <w:ind w:right="-144"/>
        <w:jc w:val="both"/>
        <w:rPr>
          <w:bCs/>
        </w:rPr>
      </w:pPr>
      <w:r w:rsidRPr="00AD68FA">
        <w:rPr>
          <w:b/>
        </w:rPr>
        <w:t>Ткачев А.В.</w:t>
      </w:r>
      <w:r>
        <w:rPr>
          <w:bCs/>
        </w:rPr>
        <w:t xml:space="preserve"> – директор ОП ООО «Мечел-Энерго»;</w:t>
      </w:r>
    </w:p>
    <w:p w14:paraId="5E5E3013" w14:textId="5D17DC4D" w:rsidR="00AD68FA" w:rsidRDefault="00AD68FA" w:rsidP="00847B6B">
      <w:pPr>
        <w:ind w:right="-144"/>
        <w:jc w:val="both"/>
        <w:rPr>
          <w:bCs/>
        </w:rPr>
      </w:pPr>
      <w:r w:rsidRPr="00AD68FA">
        <w:rPr>
          <w:b/>
        </w:rPr>
        <w:t>Дьяченко Н.В.</w:t>
      </w:r>
      <w:r>
        <w:rPr>
          <w:bCs/>
        </w:rPr>
        <w:t xml:space="preserve"> – директор по экономике и финансам ПАО «ЮК ГРЭС».</w:t>
      </w:r>
    </w:p>
    <w:p w14:paraId="6EB7D78C" w14:textId="77777777" w:rsidR="00847B6B" w:rsidRPr="00D633AD" w:rsidRDefault="00847B6B" w:rsidP="00847B6B">
      <w:pPr>
        <w:ind w:right="-144"/>
        <w:jc w:val="both"/>
        <w:rPr>
          <w:bCs/>
        </w:rPr>
      </w:pPr>
    </w:p>
    <w:p w14:paraId="2B1CB5CC" w14:textId="7D5047D7" w:rsidR="00A34FE6" w:rsidRPr="00C30A1A" w:rsidRDefault="00C30A1A" w:rsidP="00C27E32">
      <w:pPr>
        <w:ind w:firstLine="709"/>
        <w:jc w:val="both"/>
        <w:rPr>
          <w:b/>
          <w:bCs/>
          <w:sz w:val="23"/>
          <w:szCs w:val="23"/>
        </w:rPr>
      </w:pPr>
      <w:r w:rsidRPr="00C30A1A">
        <w:rPr>
          <w:b/>
          <w:bCs/>
          <w:sz w:val="23"/>
          <w:szCs w:val="23"/>
        </w:rPr>
        <w:t>Повестка дня:</w:t>
      </w:r>
    </w:p>
    <w:tbl>
      <w:tblPr>
        <w:tblW w:w="47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0"/>
        <w:gridCol w:w="8780"/>
      </w:tblGrid>
      <w:tr w:rsidR="00C30A1A" w:rsidRPr="00431C96" w14:paraId="5BE145A5" w14:textId="77777777" w:rsidTr="009D2AE7">
        <w:trPr>
          <w:trHeight w:val="462"/>
          <w:jc w:val="center"/>
        </w:trPr>
        <w:tc>
          <w:tcPr>
            <w:tcW w:w="620" w:type="dxa"/>
            <w:vMerge w:val="restart"/>
            <w:shd w:val="clear" w:color="auto" w:fill="auto"/>
            <w:vAlign w:val="center"/>
          </w:tcPr>
          <w:p w14:paraId="5A824AA9" w14:textId="77777777" w:rsidR="00C30A1A" w:rsidRPr="00EE697B" w:rsidRDefault="00C30A1A" w:rsidP="00C30A1A">
            <w:pPr>
              <w:jc w:val="center"/>
            </w:pPr>
            <w:r w:rsidRPr="00EE697B">
              <w:t>№</w:t>
            </w:r>
          </w:p>
        </w:tc>
        <w:tc>
          <w:tcPr>
            <w:tcW w:w="8780" w:type="dxa"/>
            <w:vMerge w:val="restart"/>
            <w:shd w:val="clear" w:color="auto" w:fill="auto"/>
            <w:vAlign w:val="center"/>
          </w:tcPr>
          <w:p w14:paraId="53771860" w14:textId="77777777" w:rsidR="00C30A1A" w:rsidRPr="00EE697B" w:rsidRDefault="00C30A1A" w:rsidP="00C30A1A">
            <w:pPr>
              <w:ind w:hanging="1643"/>
              <w:jc w:val="center"/>
            </w:pPr>
            <w:r w:rsidRPr="00EE697B">
              <w:t>Вопрос</w:t>
            </w:r>
          </w:p>
        </w:tc>
      </w:tr>
      <w:tr w:rsidR="00C30A1A" w:rsidRPr="00431C96" w14:paraId="70E6B7E4" w14:textId="77777777" w:rsidTr="009D2AE7">
        <w:trPr>
          <w:trHeight w:val="330"/>
          <w:jc w:val="center"/>
        </w:trPr>
        <w:tc>
          <w:tcPr>
            <w:tcW w:w="620" w:type="dxa"/>
            <w:vMerge/>
            <w:shd w:val="clear" w:color="auto" w:fill="auto"/>
          </w:tcPr>
          <w:p w14:paraId="6C39A082" w14:textId="77777777" w:rsidR="00C30A1A" w:rsidRPr="00431C96" w:rsidRDefault="00C30A1A" w:rsidP="00C30A1A">
            <w:pPr>
              <w:jc w:val="center"/>
              <w:rPr>
                <w:sz w:val="28"/>
                <w:szCs w:val="28"/>
              </w:rPr>
            </w:pPr>
          </w:p>
        </w:tc>
        <w:tc>
          <w:tcPr>
            <w:tcW w:w="8780" w:type="dxa"/>
            <w:vMerge/>
            <w:shd w:val="clear" w:color="auto" w:fill="auto"/>
          </w:tcPr>
          <w:p w14:paraId="79CF85B2" w14:textId="77777777" w:rsidR="00C30A1A" w:rsidRPr="00431C96" w:rsidRDefault="00C30A1A" w:rsidP="00C30A1A">
            <w:pPr>
              <w:jc w:val="center"/>
              <w:rPr>
                <w:sz w:val="28"/>
                <w:szCs w:val="28"/>
              </w:rPr>
            </w:pPr>
          </w:p>
        </w:tc>
      </w:tr>
      <w:tr w:rsidR="00847B6B" w:rsidRPr="00524D6E" w14:paraId="090E03A0" w14:textId="77777777" w:rsidTr="009D2AE7">
        <w:trPr>
          <w:trHeight w:val="621"/>
          <w:jc w:val="center"/>
        </w:trPr>
        <w:tc>
          <w:tcPr>
            <w:tcW w:w="620" w:type="dxa"/>
            <w:shd w:val="clear" w:color="auto" w:fill="auto"/>
            <w:vAlign w:val="center"/>
          </w:tcPr>
          <w:p w14:paraId="5E29A3B5" w14:textId="4F54C06A" w:rsidR="00847B6B" w:rsidRDefault="00847B6B" w:rsidP="00847B6B">
            <w:pPr>
              <w:jc w:val="center"/>
            </w:pPr>
            <w:r>
              <w:t>1.</w:t>
            </w:r>
          </w:p>
        </w:tc>
        <w:tc>
          <w:tcPr>
            <w:tcW w:w="8780" w:type="dxa"/>
            <w:shd w:val="clear" w:color="auto" w:fill="auto"/>
          </w:tcPr>
          <w:p w14:paraId="7E7A3695" w14:textId="05DFB90B" w:rsidR="00847B6B" w:rsidRPr="0093204B" w:rsidRDefault="00847B6B" w:rsidP="00847B6B">
            <w:pPr>
              <w:ind w:left="11" w:right="141"/>
              <w:jc w:val="both"/>
              <w:rPr>
                <w:bCs/>
                <w:kern w:val="32"/>
              </w:rPr>
            </w:pPr>
            <w:r w:rsidRPr="009976DF">
              <w:rPr>
                <w:bCs/>
              </w:rPr>
              <w:t>Об установлении платы за технологическое присоединение</w:t>
            </w:r>
            <w:r>
              <w:rPr>
                <w:bCs/>
              </w:rPr>
              <w:br/>
            </w:r>
            <w:r w:rsidRPr="009976DF">
              <w:rPr>
                <w:bCs/>
              </w:rPr>
              <w:t>к электрическим сетям филиала ПАО «МРСК Сибири» – «Кузбассэнерго – РЭС» энергопринимающих устройств ООО «Активные угли»</w:t>
            </w:r>
            <w:r>
              <w:rPr>
                <w:bCs/>
              </w:rPr>
              <w:br/>
            </w:r>
            <w:r w:rsidRPr="009976DF">
              <w:rPr>
                <w:bCs/>
              </w:rPr>
              <w:t>ПС 110 кВ Щедрухинская, по индивидуальному проекту</w:t>
            </w:r>
          </w:p>
        </w:tc>
      </w:tr>
      <w:tr w:rsidR="00847B6B" w:rsidRPr="00524D6E" w14:paraId="0342DBF9" w14:textId="77777777" w:rsidTr="009D2AE7">
        <w:trPr>
          <w:trHeight w:val="621"/>
          <w:jc w:val="center"/>
        </w:trPr>
        <w:tc>
          <w:tcPr>
            <w:tcW w:w="620" w:type="dxa"/>
            <w:shd w:val="clear" w:color="auto" w:fill="auto"/>
            <w:vAlign w:val="center"/>
          </w:tcPr>
          <w:p w14:paraId="5C7CC2BB" w14:textId="53F0F1AD" w:rsidR="00847B6B" w:rsidRDefault="00847B6B" w:rsidP="00847B6B">
            <w:pPr>
              <w:jc w:val="center"/>
            </w:pPr>
            <w:r>
              <w:t>2.</w:t>
            </w:r>
          </w:p>
        </w:tc>
        <w:tc>
          <w:tcPr>
            <w:tcW w:w="8780" w:type="dxa"/>
            <w:shd w:val="clear" w:color="auto" w:fill="auto"/>
          </w:tcPr>
          <w:p w14:paraId="394766E3" w14:textId="72CA9DFB" w:rsidR="00847B6B" w:rsidRPr="0093204B" w:rsidRDefault="00847B6B" w:rsidP="00847B6B">
            <w:pPr>
              <w:ind w:left="11" w:right="141"/>
              <w:jc w:val="both"/>
              <w:rPr>
                <w:bCs/>
                <w:kern w:val="32"/>
              </w:rPr>
            </w:pPr>
            <w:r w:rsidRPr="009976DF">
              <w:rPr>
                <w:bCs/>
              </w:rPr>
              <w:t>Об установлении платы за технологическое присоединение</w:t>
            </w:r>
            <w:r>
              <w:rPr>
                <w:bCs/>
              </w:rPr>
              <w:br/>
            </w:r>
            <w:r w:rsidRPr="009976DF">
              <w:rPr>
                <w:bCs/>
              </w:rPr>
              <w:t>к электрическим сетям филиала</w:t>
            </w:r>
            <w:r>
              <w:rPr>
                <w:bCs/>
              </w:rPr>
              <w:t xml:space="preserve"> </w:t>
            </w:r>
            <w:r w:rsidRPr="009976DF">
              <w:rPr>
                <w:bCs/>
              </w:rPr>
              <w:t>ПАО «МРСК Сибири» –</w:t>
            </w:r>
            <w:r>
              <w:rPr>
                <w:bCs/>
              </w:rPr>
              <w:br/>
            </w:r>
            <w:r w:rsidRPr="009976DF">
              <w:rPr>
                <w:bCs/>
              </w:rPr>
              <w:t>«Кузбассэнерго – РЭС» энергопринимающих устройств ОАО «РЖД»</w:t>
            </w:r>
            <w:r>
              <w:rPr>
                <w:bCs/>
              </w:rPr>
              <w:br/>
            </w:r>
            <w:r w:rsidRPr="009976DF">
              <w:rPr>
                <w:bCs/>
              </w:rPr>
              <w:t>ПС 110 кВ</w:t>
            </w:r>
            <w:r>
              <w:rPr>
                <w:bCs/>
              </w:rPr>
              <w:t xml:space="preserve"> </w:t>
            </w:r>
            <w:r w:rsidRPr="009976DF">
              <w:rPr>
                <w:bCs/>
              </w:rPr>
              <w:t>Междуреченская тяговая по индивидуальному проекту</w:t>
            </w:r>
          </w:p>
        </w:tc>
      </w:tr>
      <w:tr w:rsidR="00847B6B" w:rsidRPr="00524D6E" w14:paraId="1178D322" w14:textId="77777777" w:rsidTr="009D2AE7">
        <w:trPr>
          <w:trHeight w:val="621"/>
          <w:jc w:val="center"/>
        </w:trPr>
        <w:tc>
          <w:tcPr>
            <w:tcW w:w="620" w:type="dxa"/>
            <w:shd w:val="clear" w:color="auto" w:fill="auto"/>
            <w:vAlign w:val="center"/>
          </w:tcPr>
          <w:p w14:paraId="4BD82638" w14:textId="76B7E72B" w:rsidR="00847B6B" w:rsidRDefault="00847B6B" w:rsidP="00847B6B">
            <w:pPr>
              <w:jc w:val="center"/>
            </w:pPr>
            <w:r>
              <w:t>3.</w:t>
            </w:r>
          </w:p>
        </w:tc>
        <w:tc>
          <w:tcPr>
            <w:tcW w:w="8780" w:type="dxa"/>
            <w:shd w:val="clear" w:color="auto" w:fill="auto"/>
          </w:tcPr>
          <w:p w14:paraId="3E3EFCE6" w14:textId="621B8EDB" w:rsidR="00847B6B" w:rsidRPr="0093204B" w:rsidRDefault="00847B6B" w:rsidP="00847B6B">
            <w:pPr>
              <w:ind w:left="11" w:right="141"/>
              <w:jc w:val="both"/>
              <w:rPr>
                <w:bCs/>
                <w:kern w:val="32"/>
              </w:rPr>
            </w:pPr>
            <w:r w:rsidRPr="00D16789">
              <w:rPr>
                <w:bCs/>
              </w:rPr>
              <w:t>О внесении изменений в постановление региональной энергетической комиссии Кемеровской области от 31.12.2019 № 894 «Об утверждении стандартизированных тарифных ставок, ставок за единицу максимальной мощности, формул платы, платы заявителей до 15 кВт включительно</w:t>
            </w:r>
            <w:r>
              <w:rPr>
                <w:bCs/>
              </w:rPr>
              <w:br/>
            </w:r>
            <w:r w:rsidRPr="00D16789">
              <w:rPr>
                <w:bCs/>
              </w:rPr>
              <w:t>за технологическое присоединение к электрическим сетям территориальных сетевых организаций Кемеровской области на 2020 год»</w:t>
            </w:r>
          </w:p>
        </w:tc>
      </w:tr>
      <w:tr w:rsidR="00847B6B" w:rsidRPr="00524D6E" w14:paraId="2DC62933" w14:textId="77777777" w:rsidTr="009D2AE7">
        <w:trPr>
          <w:trHeight w:val="621"/>
          <w:jc w:val="center"/>
        </w:trPr>
        <w:tc>
          <w:tcPr>
            <w:tcW w:w="620" w:type="dxa"/>
            <w:shd w:val="clear" w:color="auto" w:fill="auto"/>
            <w:vAlign w:val="center"/>
          </w:tcPr>
          <w:p w14:paraId="0CE88ACC" w14:textId="263D1BA5" w:rsidR="00847B6B" w:rsidRDefault="00847B6B" w:rsidP="00847B6B">
            <w:pPr>
              <w:jc w:val="center"/>
            </w:pPr>
            <w:r>
              <w:lastRenderedPageBreak/>
              <w:t>4.</w:t>
            </w:r>
          </w:p>
        </w:tc>
        <w:tc>
          <w:tcPr>
            <w:tcW w:w="8780" w:type="dxa"/>
            <w:shd w:val="clear" w:color="auto" w:fill="auto"/>
          </w:tcPr>
          <w:p w14:paraId="50216FAD" w14:textId="56445E52" w:rsidR="00847B6B" w:rsidRPr="0093204B" w:rsidRDefault="00847B6B" w:rsidP="00847B6B">
            <w:pPr>
              <w:ind w:left="11" w:right="141"/>
              <w:jc w:val="both"/>
              <w:rPr>
                <w:bCs/>
                <w:kern w:val="32"/>
              </w:rPr>
            </w:pPr>
            <w:r w:rsidRPr="00D16789">
              <w:rPr>
                <w:bCs/>
              </w:rPr>
              <w:t>Об утверждении нормативов технологических потерь при передаче</w:t>
            </w:r>
            <w:r>
              <w:rPr>
                <w:bCs/>
              </w:rPr>
              <w:br/>
            </w:r>
            <w:r w:rsidRPr="00D16789">
              <w:rPr>
                <w:bCs/>
              </w:rPr>
              <w:t>тепловой энергии, теплоносителя по тепловым сетям</w:t>
            </w:r>
            <w:r>
              <w:rPr>
                <w:bCs/>
              </w:rPr>
              <w:br/>
            </w:r>
            <w:r w:rsidRPr="00D16789">
              <w:rPr>
                <w:bCs/>
              </w:rPr>
              <w:t>ООО «МЕЧЕЛ-ЭНЕРГО» на 2020 год</w:t>
            </w:r>
          </w:p>
        </w:tc>
      </w:tr>
      <w:tr w:rsidR="00847B6B" w:rsidRPr="00524D6E" w14:paraId="302C5D0B" w14:textId="77777777" w:rsidTr="009D2AE7">
        <w:trPr>
          <w:trHeight w:val="621"/>
          <w:jc w:val="center"/>
        </w:trPr>
        <w:tc>
          <w:tcPr>
            <w:tcW w:w="620" w:type="dxa"/>
            <w:shd w:val="clear" w:color="auto" w:fill="auto"/>
            <w:vAlign w:val="center"/>
          </w:tcPr>
          <w:p w14:paraId="56B90261" w14:textId="4F2E36A3" w:rsidR="00847B6B" w:rsidRDefault="00847B6B" w:rsidP="00847B6B">
            <w:pPr>
              <w:jc w:val="center"/>
            </w:pPr>
            <w:r>
              <w:t>5.</w:t>
            </w:r>
          </w:p>
        </w:tc>
        <w:tc>
          <w:tcPr>
            <w:tcW w:w="8780" w:type="dxa"/>
            <w:shd w:val="clear" w:color="auto" w:fill="auto"/>
          </w:tcPr>
          <w:p w14:paraId="129D1B48" w14:textId="17E345CF" w:rsidR="00847B6B" w:rsidRPr="00870AE5" w:rsidRDefault="00847B6B" w:rsidP="00847B6B">
            <w:pPr>
              <w:ind w:left="11" w:right="141"/>
              <w:jc w:val="both"/>
              <w:rPr>
                <w:bCs/>
              </w:rPr>
            </w:pPr>
            <w:r w:rsidRPr="001D0A17">
              <w:rPr>
                <w:bCs/>
              </w:rPr>
              <w:t xml:space="preserve">Об установлении ООО «МЕЧЕЛ-ЭНЕРГО» тарифов на услуги </w:t>
            </w:r>
            <w:r w:rsidRPr="001D0A17">
              <w:rPr>
                <w:bCs/>
              </w:rPr>
              <w:br/>
              <w:t xml:space="preserve">по передаче тепловой энергии, теплоносителя от теплоисточника </w:t>
            </w:r>
            <w:r w:rsidRPr="001D0A17">
              <w:rPr>
                <w:bCs/>
              </w:rPr>
              <w:br/>
              <w:t>ПАО «ЮК ГРЭС», реализуемые на потребительском рынке г. Калтан,</w:t>
            </w:r>
            <w:r>
              <w:rPr>
                <w:bCs/>
              </w:rPr>
              <w:br/>
            </w:r>
            <w:r w:rsidRPr="001D0A17">
              <w:rPr>
                <w:bCs/>
              </w:rPr>
              <w:t>на 2020 год</w:t>
            </w:r>
          </w:p>
        </w:tc>
      </w:tr>
    </w:tbl>
    <w:p w14:paraId="231D9237" w14:textId="77777777" w:rsidR="00380B7A" w:rsidRDefault="00380B7A" w:rsidP="00D14585">
      <w:pPr>
        <w:ind w:firstLine="709"/>
        <w:jc w:val="both"/>
        <w:rPr>
          <w:b/>
        </w:rPr>
      </w:pPr>
    </w:p>
    <w:p w14:paraId="2FF785B9" w14:textId="21E3C05E" w:rsidR="00D14585" w:rsidRPr="00BC2E4A" w:rsidRDefault="00D14585" w:rsidP="00D14585">
      <w:pPr>
        <w:ind w:firstLine="709"/>
        <w:jc w:val="both"/>
        <w:rPr>
          <w:bCs/>
        </w:rPr>
      </w:pPr>
      <w:r>
        <w:rPr>
          <w:b/>
        </w:rPr>
        <w:t>Малюта Д.В</w:t>
      </w:r>
      <w:r w:rsidRPr="00BC2E4A">
        <w:rPr>
          <w:b/>
        </w:rPr>
        <w:t>.</w:t>
      </w:r>
      <w:r w:rsidRPr="00BC2E4A">
        <w:rPr>
          <w:bCs/>
        </w:rPr>
        <w:t xml:space="preserve"> ознакомил присутствующих с повесткой дня и предоставил слово докладчик</w:t>
      </w:r>
      <w:r w:rsidR="005E6A95">
        <w:rPr>
          <w:bCs/>
        </w:rPr>
        <w:t>ам</w:t>
      </w:r>
      <w:r w:rsidR="00D633AD">
        <w:rPr>
          <w:bCs/>
        </w:rPr>
        <w:t>.</w:t>
      </w:r>
    </w:p>
    <w:p w14:paraId="609E322B" w14:textId="77777777" w:rsidR="00D14585" w:rsidRDefault="00D14585" w:rsidP="00C27E32">
      <w:pPr>
        <w:ind w:firstLine="709"/>
        <w:jc w:val="both"/>
        <w:rPr>
          <w:sz w:val="23"/>
          <w:szCs w:val="23"/>
        </w:rPr>
      </w:pPr>
    </w:p>
    <w:p w14:paraId="1B168413" w14:textId="22C92EDD" w:rsidR="00156E00" w:rsidRPr="00847B6B" w:rsidRDefault="00F4075B" w:rsidP="00C27E32">
      <w:pPr>
        <w:ind w:firstLine="709"/>
        <w:jc w:val="both"/>
        <w:rPr>
          <w:b/>
        </w:rPr>
      </w:pPr>
      <w:r w:rsidRPr="00F07ABA">
        <w:rPr>
          <w:bCs/>
        </w:rPr>
        <w:t xml:space="preserve">Вопрос 1 </w:t>
      </w:r>
      <w:bookmarkStart w:id="1" w:name="_Hlk31814456"/>
      <w:r w:rsidR="00D633AD" w:rsidRPr="00847B6B">
        <w:rPr>
          <w:b/>
        </w:rPr>
        <w:t>«</w:t>
      </w:r>
      <w:r w:rsidR="00847B6B" w:rsidRPr="00847B6B">
        <w:rPr>
          <w:b/>
        </w:rPr>
        <w:t>Об установлении платы за технологическое присоединение</w:t>
      </w:r>
      <w:r w:rsidR="00847B6B" w:rsidRPr="00847B6B">
        <w:rPr>
          <w:b/>
        </w:rPr>
        <w:br/>
        <w:t>к электрическим сетям филиала ПАО «МРСК Сибири» – «Кузбассэнерго – РЭС»</w:t>
      </w:r>
      <w:r w:rsidR="00847B6B">
        <w:rPr>
          <w:b/>
        </w:rPr>
        <w:t xml:space="preserve"> </w:t>
      </w:r>
      <w:r w:rsidR="00847B6B" w:rsidRPr="00847B6B">
        <w:rPr>
          <w:b/>
        </w:rPr>
        <w:t>энергопринимающих устройств ООО «Активные угли»</w:t>
      </w:r>
      <w:r w:rsidR="00847B6B">
        <w:rPr>
          <w:b/>
        </w:rPr>
        <w:t xml:space="preserve"> </w:t>
      </w:r>
      <w:r w:rsidR="00847B6B" w:rsidRPr="00847B6B">
        <w:rPr>
          <w:b/>
        </w:rPr>
        <w:t>ПС 110 кВ Щедрухинская, по индивидуальному проекту</w:t>
      </w:r>
      <w:r w:rsidR="00D633AD" w:rsidRPr="00847B6B">
        <w:rPr>
          <w:b/>
        </w:rPr>
        <w:t>»</w:t>
      </w:r>
    </w:p>
    <w:p w14:paraId="474C5E77" w14:textId="77777777" w:rsidR="00401CA4" w:rsidRDefault="00401CA4" w:rsidP="00401CA4">
      <w:pPr>
        <w:jc w:val="both"/>
        <w:rPr>
          <w:b/>
        </w:rPr>
      </w:pPr>
    </w:p>
    <w:p w14:paraId="6A8EE358" w14:textId="77777777" w:rsidR="00AD68FA" w:rsidRDefault="00156E00" w:rsidP="00AD68FA">
      <w:pPr>
        <w:ind w:firstLine="567"/>
        <w:jc w:val="both"/>
        <w:rPr>
          <w:bCs/>
        </w:rPr>
      </w:pPr>
      <w:r w:rsidRPr="00156E00">
        <w:rPr>
          <w:bCs/>
        </w:rPr>
        <w:t>Докладчик</w:t>
      </w:r>
      <w:r w:rsidR="00A83586">
        <w:rPr>
          <w:bCs/>
        </w:rPr>
        <w:t>и</w:t>
      </w:r>
      <w:r w:rsidRPr="00156E00">
        <w:rPr>
          <w:bCs/>
        </w:rPr>
        <w:t xml:space="preserve"> </w:t>
      </w:r>
      <w:r w:rsidR="00A83586">
        <w:rPr>
          <w:b/>
        </w:rPr>
        <w:t>Кулебакин С.В. и Дюбина О.В.</w:t>
      </w:r>
      <w:r w:rsidR="009E046B">
        <w:rPr>
          <w:bCs/>
        </w:rPr>
        <w:t xml:space="preserve"> </w:t>
      </w:r>
      <w:r w:rsidR="00A83586">
        <w:rPr>
          <w:bCs/>
        </w:rPr>
        <w:t>согласно экспертному заключению (приложение № 1 к настоящему протоколу) предлага</w:t>
      </w:r>
      <w:r w:rsidR="00177C80">
        <w:rPr>
          <w:bCs/>
        </w:rPr>
        <w:t>ю</w:t>
      </w:r>
      <w:r w:rsidR="00A83586">
        <w:rPr>
          <w:bCs/>
        </w:rPr>
        <w:t xml:space="preserve">т </w:t>
      </w:r>
      <w:r w:rsidR="00AD68FA">
        <w:rPr>
          <w:bCs/>
        </w:rPr>
        <w:t>у</w:t>
      </w:r>
      <w:r w:rsidR="00AD68FA" w:rsidRPr="00AD68FA">
        <w:rPr>
          <w:bCs/>
        </w:rPr>
        <w:t xml:space="preserve">становить плату за технологическое присоединение к электрическим сетям филиала ПАО «МРСК Сибири» – «Кузбассэнерго – РЭС» энергопринимающих устройств ООО «Активные угли» ПС 110 кВ Щедрухинская, расположенной по адресу: Кемеровская обл., ш. Космическое, Заводского района, г. Новокузнецка, земельный участок 7А, кадастровый номер земельного участка 42:30:0000000:3929, по индивидуальному </w:t>
      </w:r>
      <w:r w:rsidR="00A83586" w:rsidRPr="00A83586">
        <w:rPr>
          <w:bCs/>
        </w:rPr>
        <w:t xml:space="preserve">согласно приложению </w:t>
      </w:r>
      <w:r w:rsidR="00A83586">
        <w:rPr>
          <w:bCs/>
        </w:rPr>
        <w:t xml:space="preserve">№ 2 </w:t>
      </w:r>
      <w:r w:rsidR="00A83586" w:rsidRPr="00A83586">
        <w:rPr>
          <w:bCs/>
        </w:rPr>
        <w:t xml:space="preserve">к настоящему </w:t>
      </w:r>
      <w:r w:rsidR="00A83586">
        <w:rPr>
          <w:bCs/>
        </w:rPr>
        <w:t>протоколу</w:t>
      </w:r>
      <w:r w:rsidR="00A83586" w:rsidRPr="00A83586">
        <w:rPr>
          <w:bCs/>
        </w:rPr>
        <w:t>.</w:t>
      </w:r>
    </w:p>
    <w:p w14:paraId="58DA930C" w14:textId="77777777" w:rsidR="00AD68FA" w:rsidRDefault="00AD68FA" w:rsidP="00AD68FA">
      <w:pPr>
        <w:ind w:firstLine="567"/>
        <w:jc w:val="both"/>
        <w:rPr>
          <w:bCs/>
        </w:rPr>
      </w:pPr>
    </w:p>
    <w:p w14:paraId="22F748A5" w14:textId="06B49591" w:rsidR="00AD68FA" w:rsidRPr="00AD68FA" w:rsidRDefault="00A83586" w:rsidP="00AD68FA">
      <w:pPr>
        <w:ind w:firstLine="567"/>
        <w:jc w:val="both"/>
        <w:rPr>
          <w:bCs/>
        </w:rPr>
      </w:pPr>
      <w:r w:rsidRPr="00AD68FA">
        <w:rPr>
          <w:b/>
        </w:rPr>
        <w:t>Кулебякина М.В.</w:t>
      </w:r>
      <w:r w:rsidRPr="00AD68FA">
        <w:rPr>
          <w:bCs/>
        </w:rPr>
        <w:t xml:space="preserve"> отметила, что </w:t>
      </w:r>
      <w:r w:rsidR="00AD68FA" w:rsidRPr="00AD68FA">
        <w:rPr>
          <w:bCs/>
        </w:rPr>
        <w:t xml:space="preserve">в представленных материалах отсутствуют сметные расчеты, выполненные с применением сметных нормативов по объектам аналогам используемые при оценке и сравнительном анализе стоимости строительства (п.41 Методических указаний по определению размера платы за технологическое присоединение к электрическим сетям, утвержденных приказом ФАС России от 29.08.2017 № 1135/17). </w:t>
      </w:r>
    </w:p>
    <w:bookmarkEnd w:id="1"/>
    <w:p w14:paraId="6C853FCF" w14:textId="77777777" w:rsidR="00AD68FA" w:rsidRDefault="00AD68FA" w:rsidP="001559E6">
      <w:pPr>
        <w:ind w:firstLine="709"/>
        <w:jc w:val="both"/>
        <w:rPr>
          <w:rFonts w:eastAsiaTheme="minorHAnsi"/>
          <w:color w:val="000000"/>
          <w:sz w:val="28"/>
          <w:szCs w:val="28"/>
          <w:lang w:eastAsia="en-US"/>
        </w:rPr>
      </w:pPr>
    </w:p>
    <w:p w14:paraId="65E0B855" w14:textId="5448161D" w:rsidR="001559E6" w:rsidRDefault="001559E6" w:rsidP="001559E6">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2603F1BF" w14:textId="77777777" w:rsidR="001559E6" w:rsidRPr="0038201C" w:rsidRDefault="001559E6" w:rsidP="00F663E6">
      <w:pPr>
        <w:jc w:val="both"/>
        <w:rPr>
          <w:bCs/>
        </w:rPr>
      </w:pPr>
    </w:p>
    <w:p w14:paraId="7599FA2E" w14:textId="77777777" w:rsidR="00AD68FA" w:rsidRDefault="00AD68FA" w:rsidP="00AD68FA">
      <w:pPr>
        <w:ind w:firstLine="709"/>
        <w:jc w:val="both"/>
        <w:rPr>
          <w:b/>
        </w:rPr>
      </w:pPr>
      <w:r>
        <w:rPr>
          <w:b/>
        </w:rPr>
        <w:t>ПОСТАНОВИЛО</w:t>
      </w:r>
      <w:r w:rsidRPr="00154164">
        <w:rPr>
          <w:b/>
        </w:rPr>
        <w:t>:</w:t>
      </w:r>
    </w:p>
    <w:p w14:paraId="2F1FA12F" w14:textId="77777777" w:rsidR="00AD68FA" w:rsidRDefault="00AD68FA" w:rsidP="00AD68FA">
      <w:pPr>
        <w:ind w:firstLine="709"/>
        <w:jc w:val="both"/>
        <w:rPr>
          <w:b/>
        </w:rPr>
      </w:pPr>
    </w:p>
    <w:p w14:paraId="6B776642" w14:textId="77777777" w:rsidR="00AD68FA" w:rsidRPr="00A83586" w:rsidRDefault="00AD68FA" w:rsidP="00AD68FA">
      <w:pPr>
        <w:ind w:firstLine="709"/>
        <w:jc w:val="both"/>
        <w:rPr>
          <w:b/>
        </w:rPr>
      </w:pPr>
      <w:r>
        <w:t>Согласиться с предложением докладчиков.</w:t>
      </w:r>
    </w:p>
    <w:p w14:paraId="5E9AD82D" w14:textId="77777777" w:rsidR="00AD68FA" w:rsidRDefault="00AD68FA" w:rsidP="00AD68FA">
      <w:pPr>
        <w:ind w:firstLine="709"/>
        <w:jc w:val="both"/>
        <w:rPr>
          <w:b/>
        </w:rPr>
      </w:pPr>
    </w:p>
    <w:p w14:paraId="75642D42" w14:textId="77777777" w:rsidR="00AD68FA" w:rsidRDefault="00AD68FA" w:rsidP="00AD68FA">
      <w:pPr>
        <w:ind w:firstLine="709"/>
        <w:jc w:val="both"/>
        <w:rPr>
          <w:b/>
        </w:rPr>
      </w:pPr>
      <w:r w:rsidRPr="00312424">
        <w:rPr>
          <w:b/>
        </w:rPr>
        <w:t>Голосовали «ЗА» –</w:t>
      </w:r>
      <w:r>
        <w:rPr>
          <w:b/>
        </w:rPr>
        <w:t xml:space="preserve"> 5;</w:t>
      </w:r>
    </w:p>
    <w:p w14:paraId="1F2920EF" w14:textId="77777777" w:rsidR="00AD68FA" w:rsidRDefault="00AD68FA" w:rsidP="00AD68FA">
      <w:pPr>
        <w:ind w:firstLine="709"/>
        <w:jc w:val="both"/>
        <w:rPr>
          <w:b/>
        </w:rPr>
      </w:pPr>
      <w:r>
        <w:rPr>
          <w:b/>
        </w:rPr>
        <w:t>«ПРОТИВ» - 1 (Кулебякина М.В.)</w:t>
      </w:r>
    </w:p>
    <w:p w14:paraId="39892146" w14:textId="07E1304B" w:rsidR="001559E6" w:rsidRDefault="001559E6" w:rsidP="001559E6">
      <w:pPr>
        <w:ind w:firstLine="709"/>
        <w:jc w:val="both"/>
        <w:rPr>
          <w:b/>
        </w:rPr>
      </w:pPr>
    </w:p>
    <w:p w14:paraId="46366B84" w14:textId="3DAD403C" w:rsidR="00BC7B10" w:rsidRPr="00F41A66" w:rsidRDefault="00401CA4" w:rsidP="00BC7B10">
      <w:pPr>
        <w:ind w:firstLine="709"/>
        <w:jc w:val="both"/>
        <w:rPr>
          <w:b/>
        </w:rPr>
      </w:pPr>
      <w:r w:rsidRPr="00BC7B10">
        <w:rPr>
          <w:bCs/>
        </w:rPr>
        <w:t xml:space="preserve">Вопрос </w:t>
      </w:r>
      <w:r w:rsidRPr="00F41A66">
        <w:rPr>
          <w:b/>
        </w:rPr>
        <w:t>2 «</w:t>
      </w:r>
      <w:r w:rsidR="00F41A66" w:rsidRPr="00F41A66">
        <w:rPr>
          <w:b/>
        </w:rPr>
        <w:t>Об установлении платы за технологическое присоединение</w:t>
      </w:r>
      <w:r w:rsidR="00F41A66" w:rsidRPr="00F41A66">
        <w:rPr>
          <w:b/>
        </w:rPr>
        <w:br/>
        <w:t>к электрическим сетям филиала ПАО «МРСК Сибири» –</w:t>
      </w:r>
      <w:r w:rsidR="00F41A66">
        <w:rPr>
          <w:b/>
        </w:rPr>
        <w:t xml:space="preserve"> </w:t>
      </w:r>
      <w:r w:rsidR="00F41A66" w:rsidRPr="00F41A66">
        <w:rPr>
          <w:b/>
        </w:rPr>
        <w:t>«Кузбассэнерго – РЭС» энергопринимающих устройств ОАО «РЖД»</w:t>
      </w:r>
      <w:r w:rsidR="00F41A66">
        <w:rPr>
          <w:b/>
        </w:rPr>
        <w:t xml:space="preserve"> </w:t>
      </w:r>
      <w:r w:rsidR="00F41A66" w:rsidRPr="00F41A66">
        <w:rPr>
          <w:b/>
        </w:rPr>
        <w:t>ПС 110 кВ Междуреченская тяговая по индивидуальному проекту</w:t>
      </w:r>
      <w:r w:rsidRPr="00F41A66">
        <w:rPr>
          <w:b/>
        </w:rPr>
        <w:t>»</w:t>
      </w:r>
    </w:p>
    <w:p w14:paraId="6F7CAABC" w14:textId="77777777" w:rsidR="00BC7B10" w:rsidRDefault="00BC7B10" w:rsidP="00BC7B10">
      <w:pPr>
        <w:ind w:firstLine="709"/>
        <w:jc w:val="both"/>
        <w:rPr>
          <w:b/>
        </w:rPr>
      </w:pPr>
    </w:p>
    <w:p w14:paraId="4AB8E296" w14:textId="77777777" w:rsidR="00F41A66" w:rsidRDefault="00BC7B10" w:rsidP="00F41A66">
      <w:pPr>
        <w:ind w:firstLine="567"/>
        <w:jc w:val="both"/>
        <w:rPr>
          <w:bCs/>
        </w:rPr>
      </w:pPr>
      <w:r w:rsidRPr="00156E00">
        <w:rPr>
          <w:bCs/>
        </w:rPr>
        <w:t>Докладчик</w:t>
      </w:r>
      <w:r>
        <w:rPr>
          <w:bCs/>
        </w:rPr>
        <w:t>и</w:t>
      </w:r>
      <w:r w:rsidRPr="00156E00">
        <w:rPr>
          <w:bCs/>
        </w:rPr>
        <w:t xml:space="preserve"> </w:t>
      </w:r>
      <w:r>
        <w:rPr>
          <w:b/>
        </w:rPr>
        <w:t>Кулебакин С.В. и Дюбина О.В.</w:t>
      </w:r>
      <w:r>
        <w:rPr>
          <w:bCs/>
        </w:rPr>
        <w:t xml:space="preserve"> согласно экспертному заключению (приложение № </w:t>
      </w:r>
      <w:r w:rsidR="00177C80">
        <w:rPr>
          <w:bCs/>
        </w:rPr>
        <w:t>3</w:t>
      </w:r>
      <w:r>
        <w:rPr>
          <w:bCs/>
        </w:rPr>
        <w:t xml:space="preserve"> к настоящему протоколу) предлагают</w:t>
      </w:r>
      <w:r w:rsidR="00177C80">
        <w:rPr>
          <w:bCs/>
        </w:rPr>
        <w:t xml:space="preserve"> </w:t>
      </w:r>
      <w:r w:rsidR="00F41A66" w:rsidRPr="00F41A66">
        <w:rPr>
          <w:bCs/>
        </w:rPr>
        <w:t xml:space="preserve">установить плату за технологическое присоединение к электрическим сетям филиала ПАО «МРСК Сибири» – «Кузбассэнерго – РЭС» энергопринимающих устройств ОАО «РЖД» ПС 110 кВ Междуреченская тяговая (с увеличением максимальной мощности на 9 000 кВт до величины 24 538 кВт), расположенной по адресу: Кемеровская область, г. Междуреченск, в районе железнодорожной станции Междуреченск, по индивидуальному проекту согласно </w:t>
      </w:r>
      <w:r w:rsidR="00177C80" w:rsidRPr="00177C80">
        <w:rPr>
          <w:bCs/>
        </w:rPr>
        <w:t xml:space="preserve">приложению </w:t>
      </w:r>
      <w:r w:rsidR="00177C80">
        <w:rPr>
          <w:bCs/>
        </w:rPr>
        <w:t xml:space="preserve">№ 4 </w:t>
      </w:r>
      <w:r w:rsidR="00177C80" w:rsidRPr="00177C80">
        <w:rPr>
          <w:bCs/>
        </w:rPr>
        <w:t xml:space="preserve">к настоящему </w:t>
      </w:r>
      <w:r w:rsidR="00177C80">
        <w:rPr>
          <w:bCs/>
        </w:rPr>
        <w:t>протоколу</w:t>
      </w:r>
      <w:r w:rsidR="00177C80" w:rsidRPr="00177C80">
        <w:rPr>
          <w:bCs/>
        </w:rPr>
        <w:t>.</w:t>
      </w:r>
    </w:p>
    <w:p w14:paraId="7C95CE1E" w14:textId="77777777" w:rsidR="00F41A66" w:rsidRDefault="00F41A66" w:rsidP="00F41A66">
      <w:pPr>
        <w:ind w:firstLine="567"/>
        <w:jc w:val="both"/>
        <w:rPr>
          <w:bCs/>
        </w:rPr>
      </w:pPr>
    </w:p>
    <w:p w14:paraId="3B0F512F" w14:textId="31D968CA" w:rsidR="00177C80" w:rsidRPr="00F41A66" w:rsidRDefault="00177C80" w:rsidP="00F41A66">
      <w:pPr>
        <w:ind w:firstLine="567"/>
        <w:jc w:val="both"/>
        <w:rPr>
          <w:bCs/>
        </w:rPr>
      </w:pPr>
      <w:r w:rsidRPr="00A83586">
        <w:rPr>
          <w:bCs/>
        </w:rPr>
        <w:lastRenderedPageBreak/>
        <w:t>Кулебякина М.В. отметила, что</w:t>
      </w:r>
      <w:r w:rsidR="00F41A66" w:rsidRPr="00F41A66">
        <w:rPr>
          <w:bCs/>
        </w:rPr>
        <w:t xml:space="preserve"> в представленных материалах отсутствуют сметные расчеты, выполненные с применением сметных нормативов по объектам аналогам по расходам не включаемым в плату за технологическое присоединение в размере 774,35 тыс. руб. и используемые при оценке и сравнительном анализе стоимости строительства (п.41 Методических указаний по определению размера платы за технологическое присоединение к электрическим сетям, утвержденных приказом ФАС России от 29.08.2017 № 1135/17).</w:t>
      </w:r>
    </w:p>
    <w:p w14:paraId="3FEDA1FE" w14:textId="77777777" w:rsidR="00F41A66" w:rsidRPr="00177C80" w:rsidRDefault="00F41A66" w:rsidP="00F41A66">
      <w:pPr>
        <w:ind w:firstLine="709"/>
        <w:jc w:val="both"/>
        <w:rPr>
          <w:bCs/>
        </w:rPr>
      </w:pPr>
    </w:p>
    <w:p w14:paraId="78959DA9" w14:textId="326AD327" w:rsidR="00401CA4" w:rsidRDefault="00401CA4" w:rsidP="00177C80">
      <w:pPr>
        <w:ind w:firstLine="709"/>
        <w:jc w:val="both"/>
        <w:rPr>
          <w:b/>
        </w:rPr>
      </w:pPr>
      <w:r>
        <w:rPr>
          <w:b/>
        </w:rPr>
        <w:t>ПОСТАНОВИЛО</w:t>
      </w:r>
      <w:r w:rsidRPr="00154164">
        <w:rPr>
          <w:b/>
        </w:rPr>
        <w:t>:</w:t>
      </w:r>
    </w:p>
    <w:p w14:paraId="47335470" w14:textId="032E6C46" w:rsidR="00177C80" w:rsidRDefault="00177C80" w:rsidP="00177C80">
      <w:pPr>
        <w:ind w:firstLine="709"/>
        <w:jc w:val="both"/>
        <w:rPr>
          <w:b/>
        </w:rPr>
      </w:pPr>
    </w:p>
    <w:p w14:paraId="7D545C8E" w14:textId="77777777" w:rsidR="00177C80" w:rsidRPr="00A83586" w:rsidRDefault="00177C80" w:rsidP="00177C80">
      <w:pPr>
        <w:ind w:firstLine="709"/>
        <w:jc w:val="both"/>
        <w:rPr>
          <w:b/>
        </w:rPr>
      </w:pPr>
      <w:r>
        <w:t>Согласиться с предложением докладчиков.</w:t>
      </w:r>
    </w:p>
    <w:p w14:paraId="26FC75D3" w14:textId="77777777" w:rsidR="00177C80" w:rsidRDefault="00177C80" w:rsidP="00177C80">
      <w:pPr>
        <w:ind w:firstLine="709"/>
        <w:jc w:val="both"/>
        <w:rPr>
          <w:b/>
        </w:rPr>
      </w:pPr>
    </w:p>
    <w:p w14:paraId="36DAF775" w14:textId="0E77BA81" w:rsidR="00401CA4" w:rsidRDefault="00401CA4" w:rsidP="00401CA4">
      <w:pPr>
        <w:ind w:firstLine="709"/>
        <w:jc w:val="both"/>
        <w:rPr>
          <w:b/>
        </w:rPr>
      </w:pPr>
      <w:r w:rsidRPr="00312424">
        <w:rPr>
          <w:b/>
        </w:rPr>
        <w:t>Голосовали «ЗА» –</w:t>
      </w:r>
      <w:r>
        <w:rPr>
          <w:b/>
        </w:rPr>
        <w:t xml:space="preserve"> </w:t>
      </w:r>
      <w:r w:rsidR="00177C80">
        <w:rPr>
          <w:b/>
        </w:rPr>
        <w:t>5;</w:t>
      </w:r>
    </w:p>
    <w:p w14:paraId="223A9851" w14:textId="69A97BC9" w:rsidR="00177C80" w:rsidRDefault="00177C80" w:rsidP="00401CA4">
      <w:pPr>
        <w:ind w:firstLine="709"/>
        <w:jc w:val="both"/>
        <w:rPr>
          <w:b/>
        </w:rPr>
      </w:pPr>
      <w:r>
        <w:rPr>
          <w:b/>
        </w:rPr>
        <w:t>«ПРОТИВ» - 1 (Кулебякина М.В.)</w:t>
      </w:r>
    </w:p>
    <w:p w14:paraId="25FECE99" w14:textId="77777777" w:rsidR="00177C80" w:rsidRDefault="00177C80" w:rsidP="00401CA4">
      <w:pPr>
        <w:ind w:firstLine="709"/>
        <w:jc w:val="both"/>
        <w:rPr>
          <w:b/>
        </w:rPr>
      </w:pPr>
    </w:p>
    <w:p w14:paraId="691A70E9" w14:textId="61B9F9DB" w:rsidR="004C0B1B" w:rsidRPr="001B2D1D" w:rsidRDefault="00177C80" w:rsidP="001B2D1D">
      <w:pPr>
        <w:ind w:firstLine="709"/>
        <w:jc w:val="both"/>
        <w:rPr>
          <w:b/>
        </w:rPr>
      </w:pPr>
      <w:r w:rsidRPr="004C0B1B">
        <w:rPr>
          <w:bCs/>
        </w:rPr>
        <w:t>Вопрос 3.</w:t>
      </w:r>
      <w:r>
        <w:rPr>
          <w:bCs/>
        </w:rPr>
        <w:t xml:space="preserve"> </w:t>
      </w:r>
      <w:r w:rsidR="004C0B1B" w:rsidRPr="001B2D1D">
        <w:rPr>
          <w:b/>
        </w:rPr>
        <w:t>«</w:t>
      </w:r>
      <w:r w:rsidR="001B2D1D" w:rsidRPr="001B2D1D">
        <w:rPr>
          <w:b/>
        </w:rPr>
        <w:t>О внесении изменений в постановление региональной энергетической комиссии Кемеровской области от 31.12.2019 № 894 «Об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на 2020 год</w:t>
      </w:r>
      <w:r w:rsidR="004C0B1B" w:rsidRPr="001B2D1D">
        <w:rPr>
          <w:b/>
        </w:rPr>
        <w:t>»</w:t>
      </w:r>
    </w:p>
    <w:p w14:paraId="3061E3EC" w14:textId="431FC480" w:rsidR="004C0B1B" w:rsidRDefault="004C0B1B" w:rsidP="00177C80">
      <w:pPr>
        <w:ind w:firstLine="851"/>
        <w:jc w:val="both"/>
        <w:rPr>
          <w:bCs/>
        </w:rPr>
      </w:pPr>
    </w:p>
    <w:p w14:paraId="34C232C0" w14:textId="1F05A2E2" w:rsidR="00F41A66" w:rsidRDefault="00F41A66" w:rsidP="00177C80">
      <w:pPr>
        <w:ind w:firstLine="851"/>
        <w:jc w:val="both"/>
        <w:rPr>
          <w:bCs/>
        </w:rPr>
      </w:pPr>
      <w:r w:rsidRPr="00156E00">
        <w:rPr>
          <w:bCs/>
        </w:rPr>
        <w:t xml:space="preserve">Докладчик </w:t>
      </w:r>
      <w:r>
        <w:rPr>
          <w:b/>
        </w:rPr>
        <w:t xml:space="preserve">Кулебакин С.В. </w:t>
      </w:r>
      <w:r>
        <w:rPr>
          <w:bCs/>
        </w:rPr>
        <w:t>согласно заключению (приложение № 5 к настоящему протоколу) предлага</w:t>
      </w:r>
      <w:r w:rsidR="00A33127">
        <w:rPr>
          <w:bCs/>
        </w:rPr>
        <w:t>е</w:t>
      </w:r>
      <w:r>
        <w:rPr>
          <w:bCs/>
        </w:rPr>
        <w:t>т</w:t>
      </w:r>
      <w:r w:rsidR="00A33127">
        <w:rPr>
          <w:bCs/>
        </w:rPr>
        <w:t>:</w:t>
      </w:r>
    </w:p>
    <w:p w14:paraId="36466A3B" w14:textId="77777777" w:rsidR="00A33127" w:rsidRDefault="00A33127" w:rsidP="00177C80">
      <w:pPr>
        <w:ind w:firstLine="851"/>
        <w:jc w:val="both"/>
        <w:rPr>
          <w:bCs/>
        </w:rPr>
      </w:pPr>
    </w:p>
    <w:p w14:paraId="5D5A4686" w14:textId="77777777" w:rsidR="00F41A66" w:rsidRPr="00A33127" w:rsidRDefault="00F41A66" w:rsidP="00F41A66">
      <w:pPr>
        <w:spacing w:line="264" w:lineRule="auto"/>
        <w:ind w:firstLine="709"/>
        <w:jc w:val="both"/>
        <w:rPr>
          <w:bCs/>
        </w:rPr>
      </w:pPr>
      <w:r w:rsidRPr="00A33127">
        <w:rPr>
          <w:bCs/>
        </w:rPr>
        <w:t xml:space="preserve">1. Внести в постановление региональной энергетической комиссии Кемеровской области от 31.12.2019 № 894 «Об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на 2020 год» следующие изменения: </w:t>
      </w:r>
    </w:p>
    <w:p w14:paraId="6B507D56" w14:textId="77777777" w:rsidR="00F41A66" w:rsidRPr="00A33127" w:rsidRDefault="00F41A66" w:rsidP="00F41A66">
      <w:pPr>
        <w:spacing w:line="264" w:lineRule="auto"/>
        <w:ind w:firstLine="709"/>
        <w:jc w:val="both"/>
        <w:rPr>
          <w:bCs/>
        </w:rPr>
      </w:pPr>
      <w:r w:rsidRPr="00A33127">
        <w:rPr>
          <w:bCs/>
        </w:rPr>
        <w:t>1.1. В преамбуле слова «Постановление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 Правительства Кемеровской области – Кузбасса от 19.03.2020 № 142 «О Региональной энергетической комиссии Кузбасса».</w:t>
      </w:r>
    </w:p>
    <w:p w14:paraId="09E53359" w14:textId="77777777" w:rsidR="00F41A66" w:rsidRPr="00A33127" w:rsidRDefault="00F41A66" w:rsidP="00F41A66">
      <w:pPr>
        <w:spacing w:line="264" w:lineRule="auto"/>
        <w:ind w:firstLine="709"/>
        <w:jc w:val="both"/>
        <w:rPr>
          <w:bCs/>
        </w:rPr>
      </w:pPr>
      <w:r w:rsidRPr="00A33127">
        <w:rPr>
          <w:bCs/>
        </w:rPr>
        <w:t>1.2. В таблице 2 приложения № 1:</w:t>
      </w:r>
    </w:p>
    <w:p w14:paraId="38EF8E69" w14:textId="77777777" w:rsidR="00F41A66" w:rsidRPr="00A33127" w:rsidRDefault="00F41A66" w:rsidP="00F41A66">
      <w:pPr>
        <w:spacing w:line="264" w:lineRule="auto"/>
        <w:ind w:firstLine="709"/>
        <w:jc w:val="both"/>
        <w:rPr>
          <w:bCs/>
        </w:rPr>
      </w:pPr>
      <w:r w:rsidRPr="00A33127">
        <w:rPr>
          <w:bCs/>
        </w:rPr>
        <w:t xml:space="preserve">1.2.1. В разделе «Строительство воздушных линий электропередачи с уровнем напряжения 110 кВ, в т.ч.:» ставки «С2, 110 кВ» после строки </w:t>
      </w:r>
    </w:p>
    <w:p w14:paraId="59372B02" w14:textId="77777777" w:rsidR="00F41A66" w:rsidRPr="00A33127" w:rsidRDefault="00F41A66" w:rsidP="00F41A66">
      <w:pPr>
        <w:spacing w:line="264" w:lineRule="auto"/>
        <w:ind w:firstLine="709"/>
        <w:jc w:val="both"/>
        <w:rPr>
          <w:bCs/>
        </w:rPr>
      </w:pPr>
      <w:r w:rsidRPr="00A33127">
        <w:rPr>
          <w:bCs/>
        </w:rPr>
        <w:t>«</w:t>
      </w:r>
    </w:p>
    <w:tbl>
      <w:tblPr>
        <w:tblW w:w="4800" w:type="pct"/>
        <w:jc w:val="center"/>
        <w:tblLook w:val="04A0" w:firstRow="1" w:lastRow="0" w:firstColumn="1" w:lastColumn="0" w:noHBand="0" w:noVBand="1"/>
      </w:tblPr>
      <w:tblGrid>
        <w:gridCol w:w="960"/>
        <w:gridCol w:w="4227"/>
        <w:gridCol w:w="1136"/>
        <w:gridCol w:w="1596"/>
        <w:gridCol w:w="1596"/>
      </w:tblGrid>
      <w:tr w:rsidR="00F41A66" w:rsidRPr="00A33127" w14:paraId="1FD151ED" w14:textId="77777777" w:rsidTr="00F41A66">
        <w:trPr>
          <w:trHeight w:val="20"/>
          <w:jc w:val="center"/>
        </w:trPr>
        <w:tc>
          <w:tcPr>
            <w:tcW w:w="578" w:type="pct"/>
            <w:tcBorders>
              <w:top w:val="single" w:sz="4" w:space="0" w:color="auto"/>
              <w:left w:val="single" w:sz="4" w:space="0" w:color="auto"/>
              <w:bottom w:val="single" w:sz="4" w:space="0" w:color="auto"/>
              <w:right w:val="single" w:sz="4" w:space="0" w:color="auto"/>
            </w:tcBorders>
            <w:vAlign w:val="center"/>
            <w:hideMark/>
          </w:tcPr>
          <w:p w14:paraId="3479D5E7" w14:textId="77777777" w:rsidR="00F41A66" w:rsidRPr="00A33127" w:rsidRDefault="00F41A66">
            <w:pPr>
              <w:spacing w:before="60" w:after="60"/>
              <w:rPr>
                <w:bCs/>
              </w:rPr>
            </w:pPr>
            <w:r w:rsidRPr="00A33127">
              <w:rPr>
                <w:bCs/>
              </w:rPr>
              <w:t>С2, 110 кВ</w:t>
            </w:r>
          </w:p>
        </w:tc>
        <w:tc>
          <w:tcPr>
            <w:tcW w:w="2295" w:type="pct"/>
            <w:tcBorders>
              <w:top w:val="single" w:sz="4" w:space="0" w:color="auto"/>
              <w:left w:val="single" w:sz="4" w:space="0" w:color="auto"/>
              <w:bottom w:val="single" w:sz="4" w:space="0" w:color="auto"/>
              <w:right w:val="single" w:sz="4" w:space="0" w:color="auto"/>
            </w:tcBorders>
            <w:vAlign w:val="center"/>
            <w:hideMark/>
          </w:tcPr>
          <w:p w14:paraId="410FC128" w14:textId="77777777" w:rsidR="00F41A66" w:rsidRPr="00A33127" w:rsidRDefault="00F41A66">
            <w:pPr>
              <w:spacing w:before="60" w:after="60"/>
              <w:rPr>
                <w:bCs/>
              </w:rPr>
            </w:pPr>
            <w:r w:rsidRPr="00A33127">
              <w:rPr>
                <w:bCs/>
              </w:rPr>
              <w:t xml:space="preserve">Одноцепная ВЛ 110 кВ на металлических опорах неизолированным сталеалюминевым проводом сечением от 100 до 200 мм2 </w:t>
            </w:r>
          </w:p>
        </w:tc>
        <w:tc>
          <w:tcPr>
            <w:tcW w:w="670" w:type="pct"/>
            <w:tcBorders>
              <w:top w:val="single" w:sz="4" w:space="0" w:color="auto"/>
              <w:left w:val="nil"/>
              <w:bottom w:val="single" w:sz="4" w:space="0" w:color="auto"/>
              <w:right w:val="single" w:sz="4" w:space="0" w:color="auto"/>
            </w:tcBorders>
            <w:vAlign w:val="center"/>
            <w:hideMark/>
          </w:tcPr>
          <w:p w14:paraId="1471E4E4" w14:textId="77777777" w:rsidR="00F41A66" w:rsidRPr="00A33127" w:rsidRDefault="00F41A66">
            <w:pPr>
              <w:spacing w:before="60" w:after="60"/>
              <w:jc w:val="center"/>
              <w:rPr>
                <w:bCs/>
              </w:rPr>
            </w:pPr>
            <w:r w:rsidRPr="00A33127">
              <w:rPr>
                <w:bCs/>
              </w:rPr>
              <w:t>1.2.2.3.3</w:t>
            </w:r>
          </w:p>
        </w:tc>
        <w:tc>
          <w:tcPr>
            <w:tcW w:w="670" w:type="pct"/>
            <w:tcBorders>
              <w:top w:val="single" w:sz="4" w:space="0" w:color="auto"/>
              <w:left w:val="single" w:sz="4" w:space="0" w:color="auto"/>
              <w:bottom w:val="single" w:sz="4" w:space="0" w:color="auto"/>
              <w:right w:val="single" w:sz="4" w:space="0" w:color="auto"/>
            </w:tcBorders>
            <w:noWrap/>
            <w:vAlign w:val="center"/>
            <w:hideMark/>
          </w:tcPr>
          <w:p w14:paraId="7066ABA2" w14:textId="77777777" w:rsidR="00F41A66" w:rsidRPr="00A33127" w:rsidRDefault="00F41A66">
            <w:pPr>
              <w:spacing w:before="60" w:after="60"/>
              <w:jc w:val="center"/>
              <w:rPr>
                <w:bCs/>
              </w:rPr>
            </w:pPr>
            <w:r w:rsidRPr="00A33127">
              <w:rPr>
                <w:bCs/>
              </w:rPr>
              <w:t>10 423 107,69</w:t>
            </w:r>
          </w:p>
        </w:tc>
        <w:tc>
          <w:tcPr>
            <w:tcW w:w="787" w:type="pct"/>
            <w:tcBorders>
              <w:top w:val="single" w:sz="4" w:space="0" w:color="auto"/>
              <w:left w:val="single" w:sz="4" w:space="0" w:color="auto"/>
              <w:bottom w:val="single" w:sz="4" w:space="0" w:color="auto"/>
              <w:right w:val="single" w:sz="4" w:space="0" w:color="auto"/>
            </w:tcBorders>
            <w:noWrap/>
            <w:vAlign w:val="center"/>
            <w:hideMark/>
          </w:tcPr>
          <w:p w14:paraId="2DD35785" w14:textId="77777777" w:rsidR="00F41A66" w:rsidRPr="00A33127" w:rsidRDefault="00F41A66">
            <w:pPr>
              <w:spacing w:before="60" w:after="60"/>
              <w:jc w:val="center"/>
              <w:rPr>
                <w:bCs/>
              </w:rPr>
            </w:pPr>
            <w:r w:rsidRPr="00A33127">
              <w:rPr>
                <w:bCs/>
              </w:rPr>
              <w:t>10 235 255,86</w:t>
            </w:r>
          </w:p>
        </w:tc>
      </w:tr>
    </w:tbl>
    <w:p w14:paraId="3C40A4F3" w14:textId="77777777" w:rsidR="00F41A66" w:rsidRPr="00A33127" w:rsidRDefault="00F41A66" w:rsidP="00F41A66">
      <w:pPr>
        <w:spacing w:line="237" w:lineRule="auto"/>
        <w:ind w:firstLine="709"/>
        <w:jc w:val="right"/>
        <w:rPr>
          <w:bCs/>
        </w:rPr>
      </w:pPr>
      <w:r w:rsidRPr="00A33127">
        <w:rPr>
          <w:bCs/>
        </w:rPr>
        <w:t>»</w:t>
      </w:r>
    </w:p>
    <w:p w14:paraId="1704CC6E" w14:textId="77777777" w:rsidR="00F41A66" w:rsidRPr="00A33127" w:rsidRDefault="00F41A66" w:rsidP="00F41A66">
      <w:pPr>
        <w:spacing w:line="237" w:lineRule="auto"/>
        <w:ind w:firstLine="709"/>
        <w:jc w:val="both"/>
        <w:rPr>
          <w:bCs/>
        </w:rPr>
      </w:pPr>
      <w:r w:rsidRPr="00A33127">
        <w:rPr>
          <w:bCs/>
        </w:rPr>
        <w:t>дополнить строкой следующего содержания:</w:t>
      </w:r>
    </w:p>
    <w:p w14:paraId="2E235CBF" w14:textId="77777777" w:rsidR="00F41A66" w:rsidRPr="00A33127" w:rsidRDefault="00F41A66" w:rsidP="00F41A66">
      <w:pPr>
        <w:spacing w:line="237" w:lineRule="auto"/>
        <w:ind w:firstLine="709"/>
        <w:jc w:val="both"/>
        <w:rPr>
          <w:bCs/>
        </w:rPr>
      </w:pPr>
      <w:r w:rsidRPr="00A33127">
        <w:rPr>
          <w:bCs/>
        </w:rPr>
        <w:t>«</w:t>
      </w:r>
    </w:p>
    <w:tbl>
      <w:tblPr>
        <w:tblW w:w="4800" w:type="pct"/>
        <w:jc w:val="center"/>
        <w:tblLook w:val="04A0" w:firstRow="1" w:lastRow="0" w:firstColumn="1" w:lastColumn="0" w:noHBand="0" w:noVBand="1"/>
      </w:tblPr>
      <w:tblGrid>
        <w:gridCol w:w="910"/>
        <w:gridCol w:w="4177"/>
        <w:gridCol w:w="1236"/>
        <w:gridCol w:w="1596"/>
        <w:gridCol w:w="1596"/>
      </w:tblGrid>
      <w:tr w:rsidR="00F41A66" w:rsidRPr="00A33127" w14:paraId="5B79C9DC" w14:textId="77777777" w:rsidTr="00F41A66">
        <w:trPr>
          <w:trHeight w:val="20"/>
          <w:jc w:val="center"/>
        </w:trPr>
        <w:tc>
          <w:tcPr>
            <w:tcW w:w="578" w:type="pct"/>
            <w:tcBorders>
              <w:top w:val="single" w:sz="4" w:space="0" w:color="auto"/>
              <w:left w:val="single" w:sz="4" w:space="0" w:color="auto"/>
              <w:bottom w:val="single" w:sz="4" w:space="0" w:color="auto"/>
              <w:right w:val="single" w:sz="4" w:space="0" w:color="auto"/>
            </w:tcBorders>
            <w:vAlign w:val="center"/>
            <w:hideMark/>
          </w:tcPr>
          <w:p w14:paraId="1DA9DB7D" w14:textId="77777777" w:rsidR="00F41A66" w:rsidRPr="00A33127" w:rsidRDefault="00F41A66">
            <w:pPr>
              <w:spacing w:before="60" w:after="60"/>
              <w:rPr>
                <w:bCs/>
              </w:rPr>
            </w:pPr>
            <w:r w:rsidRPr="00A33127">
              <w:rPr>
                <w:bCs/>
              </w:rPr>
              <w:t>С2, 110 кВ</w:t>
            </w:r>
          </w:p>
        </w:tc>
        <w:tc>
          <w:tcPr>
            <w:tcW w:w="2295" w:type="pct"/>
            <w:tcBorders>
              <w:top w:val="single" w:sz="4" w:space="0" w:color="auto"/>
              <w:left w:val="single" w:sz="4" w:space="0" w:color="auto"/>
              <w:bottom w:val="single" w:sz="4" w:space="0" w:color="auto"/>
              <w:right w:val="single" w:sz="4" w:space="0" w:color="auto"/>
            </w:tcBorders>
            <w:vAlign w:val="center"/>
            <w:hideMark/>
          </w:tcPr>
          <w:p w14:paraId="1856048F" w14:textId="77777777" w:rsidR="00F41A66" w:rsidRPr="00A33127" w:rsidRDefault="00F41A66">
            <w:pPr>
              <w:spacing w:before="60" w:after="60"/>
              <w:rPr>
                <w:bCs/>
              </w:rPr>
            </w:pPr>
            <w:r w:rsidRPr="00A33127">
              <w:rPr>
                <w:bCs/>
              </w:rPr>
              <w:t>Одноцепная ВЛ 110 кВ на металлических опорах неизолированным сталеалюминевым проводом сечением от 100 до 200 мм2 с ВОЛС</w:t>
            </w:r>
          </w:p>
        </w:tc>
        <w:tc>
          <w:tcPr>
            <w:tcW w:w="670" w:type="pct"/>
            <w:tcBorders>
              <w:top w:val="single" w:sz="4" w:space="0" w:color="auto"/>
              <w:left w:val="nil"/>
              <w:bottom w:val="single" w:sz="4" w:space="0" w:color="auto"/>
              <w:right w:val="single" w:sz="4" w:space="0" w:color="auto"/>
            </w:tcBorders>
            <w:vAlign w:val="center"/>
            <w:hideMark/>
          </w:tcPr>
          <w:p w14:paraId="36F993A1" w14:textId="77777777" w:rsidR="00F41A66" w:rsidRPr="00A33127" w:rsidRDefault="00F41A66">
            <w:pPr>
              <w:spacing w:before="60" w:after="60"/>
              <w:jc w:val="center"/>
              <w:rPr>
                <w:bCs/>
              </w:rPr>
            </w:pPr>
            <w:r w:rsidRPr="00A33127">
              <w:rPr>
                <w:bCs/>
              </w:rPr>
              <w:t>1.2.2.3.3.1</w:t>
            </w:r>
          </w:p>
        </w:tc>
        <w:tc>
          <w:tcPr>
            <w:tcW w:w="670" w:type="pct"/>
            <w:tcBorders>
              <w:top w:val="single" w:sz="4" w:space="0" w:color="auto"/>
              <w:left w:val="single" w:sz="4" w:space="0" w:color="auto"/>
              <w:bottom w:val="single" w:sz="4" w:space="0" w:color="auto"/>
              <w:right w:val="single" w:sz="4" w:space="0" w:color="auto"/>
            </w:tcBorders>
            <w:noWrap/>
            <w:vAlign w:val="center"/>
            <w:hideMark/>
          </w:tcPr>
          <w:p w14:paraId="1FA14B60" w14:textId="77777777" w:rsidR="00F41A66" w:rsidRPr="00A33127" w:rsidRDefault="00F41A66">
            <w:pPr>
              <w:spacing w:before="60" w:after="60"/>
              <w:jc w:val="center"/>
              <w:rPr>
                <w:bCs/>
              </w:rPr>
            </w:pPr>
            <w:r w:rsidRPr="00A33127">
              <w:rPr>
                <w:bCs/>
              </w:rPr>
              <w:t>10 748 813,80</w:t>
            </w:r>
          </w:p>
        </w:tc>
        <w:tc>
          <w:tcPr>
            <w:tcW w:w="787" w:type="pct"/>
            <w:tcBorders>
              <w:top w:val="single" w:sz="4" w:space="0" w:color="auto"/>
              <w:left w:val="single" w:sz="4" w:space="0" w:color="auto"/>
              <w:bottom w:val="single" w:sz="4" w:space="0" w:color="auto"/>
              <w:right w:val="single" w:sz="4" w:space="0" w:color="auto"/>
            </w:tcBorders>
            <w:noWrap/>
            <w:vAlign w:val="center"/>
            <w:hideMark/>
          </w:tcPr>
          <w:p w14:paraId="09D56B15" w14:textId="77777777" w:rsidR="00F41A66" w:rsidRPr="00A33127" w:rsidRDefault="00F41A66">
            <w:pPr>
              <w:spacing w:before="60" w:after="60"/>
              <w:jc w:val="center"/>
              <w:rPr>
                <w:bCs/>
              </w:rPr>
            </w:pPr>
            <w:r w:rsidRPr="00A33127">
              <w:rPr>
                <w:bCs/>
              </w:rPr>
              <w:t>10 748 813,80</w:t>
            </w:r>
          </w:p>
        </w:tc>
      </w:tr>
    </w:tbl>
    <w:p w14:paraId="6A41F6D4" w14:textId="77777777" w:rsidR="00F41A66" w:rsidRPr="00A33127" w:rsidRDefault="00F41A66" w:rsidP="00F41A66">
      <w:pPr>
        <w:spacing w:line="237" w:lineRule="auto"/>
        <w:ind w:firstLine="709"/>
        <w:jc w:val="right"/>
        <w:rPr>
          <w:bCs/>
        </w:rPr>
      </w:pPr>
      <w:r w:rsidRPr="00A33127">
        <w:rPr>
          <w:bCs/>
        </w:rPr>
        <w:t>».</w:t>
      </w:r>
    </w:p>
    <w:p w14:paraId="7FA71128" w14:textId="77777777" w:rsidR="00F41A66" w:rsidRPr="00A33127" w:rsidRDefault="00F41A66" w:rsidP="00F41A66">
      <w:pPr>
        <w:spacing w:line="237" w:lineRule="auto"/>
        <w:ind w:firstLine="709"/>
        <w:jc w:val="right"/>
        <w:rPr>
          <w:bCs/>
        </w:rPr>
      </w:pPr>
    </w:p>
    <w:p w14:paraId="474A2C2F" w14:textId="77777777" w:rsidR="00F41A66" w:rsidRPr="00A33127" w:rsidRDefault="00F41A66" w:rsidP="00F41A66">
      <w:pPr>
        <w:spacing w:line="237" w:lineRule="auto"/>
        <w:ind w:firstLine="709"/>
        <w:jc w:val="both"/>
        <w:rPr>
          <w:bCs/>
        </w:rPr>
      </w:pPr>
      <w:r w:rsidRPr="00A33127">
        <w:rPr>
          <w:bCs/>
        </w:rPr>
        <w:t>1.2.2. В разделе «Строительство пунктов секционирования, в т.ч.:» ставки «С4, 6-10 кВ» после строки</w:t>
      </w:r>
    </w:p>
    <w:p w14:paraId="038DDC46" w14:textId="77777777" w:rsidR="00F41A66" w:rsidRPr="00A33127" w:rsidRDefault="00F41A66" w:rsidP="00F41A66">
      <w:pPr>
        <w:spacing w:line="237" w:lineRule="auto"/>
        <w:ind w:firstLine="709"/>
        <w:jc w:val="both"/>
        <w:rPr>
          <w:bCs/>
        </w:rPr>
      </w:pPr>
      <w:r w:rsidRPr="00A33127">
        <w:rPr>
          <w:bCs/>
        </w:rPr>
        <w:lastRenderedPageBreak/>
        <w:t>«</w:t>
      </w:r>
    </w:p>
    <w:tbl>
      <w:tblPr>
        <w:tblW w:w="4800" w:type="pct"/>
        <w:jc w:val="center"/>
        <w:tblLook w:val="04A0" w:firstRow="1" w:lastRow="0" w:firstColumn="1" w:lastColumn="0" w:noHBand="0" w:noVBand="1"/>
      </w:tblPr>
      <w:tblGrid>
        <w:gridCol w:w="1049"/>
        <w:gridCol w:w="4317"/>
        <w:gridCol w:w="1225"/>
        <w:gridCol w:w="1476"/>
        <w:gridCol w:w="1448"/>
      </w:tblGrid>
      <w:tr w:rsidR="00F41A66" w:rsidRPr="00A33127" w14:paraId="5143E5B9" w14:textId="77777777" w:rsidTr="00F41A66">
        <w:trPr>
          <w:trHeight w:val="20"/>
          <w:jc w:val="center"/>
        </w:trPr>
        <w:tc>
          <w:tcPr>
            <w:tcW w:w="578" w:type="pct"/>
            <w:tcBorders>
              <w:top w:val="single" w:sz="4" w:space="0" w:color="auto"/>
              <w:left w:val="single" w:sz="4" w:space="0" w:color="auto"/>
              <w:bottom w:val="single" w:sz="4" w:space="0" w:color="auto"/>
              <w:right w:val="single" w:sz="4" w:space="0" w:color="auto"/>
            </w:tcBorders>
            <w:vAlign w:val="center"/>
            <w:hideMark/>
          </w:tcPr>
          <w:p w14:paraId="74480AB2" w14:textId="77777777" w:rsidR="00F41A66" w:rsidRPr="00A33127" w:rsidRDefault="00F41A66">
            <w:pPr>
              <w:spacing w:before="60" w:after="60"/>
              <w:rPr>
                <w:bCs/>
              </w:rPr>
            </w:pPr>
            <w:r w:rsidRPr="00A33127">
              <w:rPr>
                <w:bCs/>
              </w:rPr>
              <w:t>С4, 6-10 кВ</w:t>
            </w:r>
          </w:p>
        </w:tc>
        <w:tc>
          <w:tcPr>
            <w:tcW w:w="2295" w:type="pct"/>
            <w:tcBorders>
              <w:top w:val="single" w:sz="4" w:space="0" w:color="auto"/>
              <w:left w:val="single" w:sz="4" w:space="0" w:color="auto"/>
              <w:bottom w:val="single" w:sz="4" w:space="0" w:color="auto"/>
              <w:right w:val="single" w:sz="4" w:space="0" w:color="auto"/>
            </w:tcBorders>
            <w:vAlign w:val="center"/>
            <w:hideMark/>
          </w:tcPr>
          <w:p w14:paraId="0ACF4162" w14:textId="77777777" w:rsidR="00F41A66" w:rsidRPr="00A33127" w:rsidRDefault="00F41A66">
            <w:pPr>
              <w:spacing w:before="60" w:after="60"/>
              <w:rPr>
                <w:bCs/>
              </w:rPr>
            </w:pPr>
            <w:r w:rsidRPr="00A33127">
              <w:rPr>
                <w:bCs/>
              </w:rPr>
              <w:t>Переключательные пункты 6-10 кВ с номинальным током от 250 до 500 А включительно</w:t>
            </w:r>
          </w:p>
        </w:tc>
        <w:tc>
          <w:tcPr>
            <w:tcW w:w="670" w:type="pct"/>
            <w:tcBorders>
              <w:top w:val="single" w:sz="4" w:space="0" w:color="auto"/>
              <w:left w:val="nil"/>
              <w:bottom w:val="single" w:sz="4" w:space="0" w:color="auto"/>
              <w:right w:val="single" w:sz="4" w:space="0" w:color="auto"/>
            </w:tcBorders>
            <w:vAlign w:val="center"/>
            <w:hideMark/>
          </w:tcPr>
          <w:p w14:paraId="4C0C03AC" w14:textId="77777777" w:rsidR="00F41A66" w:rsidRPr="00A33127" w:rsidRDefault="00F41A66">
            <w:pPr>
              <w:spacing w:before="60" w:after="60"/>
              <w:jc w:val="center"/>
              <w:rPr>
                <w:bCs/>
              </w:rPr>
            </w:pPr>
            <w:r w:rsidRPr="00A33127">
              <w:rPr>
                <w:bCs/>
              </w:rPr>
              <w:t>3.3.3</w:t>
            </w:r>
          </w:p>
        </w:tc>
        <w:tc>
          <w:tcPr>
            <w:tcW w:w="670" w:type="pct"/>
            <w:tcBorders>
              <w:top w:val="single" w:sz="4" w:space="0" w:color="auto"/>
              <w:left w:val="single" w:sz="4" w:space="0" w:color="auto"/>
              <w:bottom w:val="single" w:sz="4" w:space="0" w:color="auto"/>
              <w:right w:val="single" w:sz="4" w:space="0" w:color="auto"/>
            </w:tcBorders>
            <w:noWrap/>
            <w:vAlign w:val="center"/>
            <w:hideMark/>
          </w:tcPr>
          <w:p w14:paraId="03F5CABC" w14:textId="77777777" w:rsidR="00F41A66" w:rsidRPr="00A33127" w:rsidRDefault="00F41A66">
            <w:pPr>
              <w:spacing w:before="60" w:after="60"/>
              <w:jc w:val="center"/>
              <w:rPr>
                <w:bCs/>
              </w:rPr>
            </w:pPr>
            <w:r w:rsidRPr="00A33127">
              <w:rPr>
                <w:bCs/>
              </w:rPr>
              <w:t>1 755 541,75</w:t>
            </w:r>
          </w:p>
        </w:tc>
        <w:tc>
          <w:tcPr>
            <w:tcW w:w="787" w:type="pct"/>
            <w:tcBorders>
              <w:top w:val="single" w:sz="4" w:space="0" w:color="auto"/>
              <w:left w:val="single" w:sz="4" w:space="0" w:color="auto"/>
              <w:bottom w:val="single" w:sz="4" w:space="0" w:color="auto"/>
              <w:right w:val="single" w:sz="4" w:space="0" w:color="auto"/>
            </w:tcBorders>
            <w:noWrap/>
            <w:vAlign w:val="center"/>
            <w:hideMark/>
          </w:tcPr>
          <w:p w14:paraId="076F3B55" w14:textId="77777777" w:rsidR="00F41A66" w:rsidRPr="00A33127" w:rsidRDefault="00F41A66">
            <w:pPr>
              <w:spacing w:before="60" w:after="60"/>
              <w:jc w:val="center"/>
              <w:rPr>
                <w:bCs/>
              </w:rPr>
            </w:pPr>
            <w:r w:rsidRPr="00A33127">
              <w:rPr>
                <w:bCs/>
              </w:rPr>
              <w:t>н/д</w:t>
            </w:r>
          </w:p>
        </w:tc>
      </w:tr>
    </w:tbl>
    <w:p w14:paraId="34D0CCBD" w14:textId="77777777" w:rsidR="00F41A66" w:rsidRPr="00A33127" w:rsidRDefault="00F41A66" w:rsidP="00F41A66">
      <w:pPr>
        <w:spacing w:line="237" w:lineRule="auto"/>
        <w:ind w:firstLine="709"/>
        <w:jc w:val="right"/>
        <w:rPr>
          <w:bCs/>
        </w:rPr>
      </w:pPr>
      <w:r w:rsidRPr="00A33127">
        <w:rPr>
          <w:bCs/>
        </w:rPr>
        <w:t>»</w:t>
      </w:r>
    </w:p>
    <w:p w14:paraId="494B4307" w14:textId="77777777" w:rsidR="00F41A66" w:rsidRPr="00A33127" w:rsidRDefault="00F41A66" w:rsidP="00F41A66">
      <w:pPr>
        <w:spacing w:line="237" w:lineRule="auto"/>
        <w:ind w:firstLine="709"/>
        <w:jc w:val="both"/>
        <w:rPr>
          <w:bCs/>
        </w:rPr>
      </w:pPr>
      <w:r w:rsidRPr="00A33127">
        <w:rPr>
          <w:bCs/>
        </w:rPr>
        <w:t>дополнить разделом и строкой следующего содержания:</w:t>
      </w:r>
    </w:p>
    <w:p w14:paraId="6757519C" w14:textId="77777777" w:rsidR="00F41A66" w:rsidRPr="00A33127" w:rsidRDefault="00F41A66" w:rsidP="00F41A66">
      <w:pPr>
        <w:spacing w:line="237" w:lineRule="auto"/>
        <w:ind w:firstLine="709"/>
        <w:jc w:val="both"/>
        <w:rPr>
          <w:bCs/>
        </w:rPr>
      </w:pPr>
      <w:r w:rsidRPr="00A33127">
        <w:rPr>
          <w:bCs/>
        </w:rPr>
        <w:t>«</w:t>
      </w:r>
    </w:p>
    <w:tbl>
      <w:tblPr>
        <w:tblW w:w="4800" w:type="pct"/>
        <w:jc w:val="center"/>
        <w:tblLook w:val="04A0" w:firstRow="1" w:lastRow="0" w:firstColumn="1" w:lastColumn="0" w:noHBand="0" w:noVBand="1"/>
      </w:tblPr>
      <w:tblGrid>
        <w:gridCol w:w="1039"/>
        <w:gridCol w:w="4308"/>
        <w:gridCol w:w="1216"/>
        <w:gridCol w:w="1476"/>
        <w:gridCol w:w="1476"/>
      </w:tblGrid>
      <w:tr w:rsidR="00F41A66" w:rsidRPr="00A33127" w14:paraId="2322FF56" w14:textId="77777777" w:rsidTr="00F41A66">
        <w:trPr>
          <w:trHeight w:val="20"/>
          <w:jc w:val="center"/>
        </w:trPr>
        <w:tc>
          <w:tcPr>
            <w:tcW w:w="3543" w:type="pct"/>
            <w:gridSpan w:val="3"/>
            <w:tcBorders>
              <w:top w:val="single" w:sz="4" w:space="0" w:color="auto"/>
              <w:left w:val="single" w:sz="4" w:space="0" w:color="auto"/>
              <w:bottom w:val="single" w:sz="4" w:space="0" w:color="auto"/>
              <w:right w:val="single" w:sz="4" w:space="0" w:color="auto"/>
            </w:tcBorders>
            <w:vAlign w:val="center"/>
            <w:hideMark/>
          </w:tcPr>
          <w:p w14:paraId="1BE2C75C" w14:textId="77777777" w:rsidR="00F41A66" w:rsidRPr="00A33127" w:rsidRDefault="00F41A66">
            <w:pPr>
              <w:spacing w:before="60" w:after="60"/>
              <w:jc w:val="center"/>
              <w:rPr>
                <w:bCs/>
              </w:rPr>
            </w:pPr>
            <w:r w:rsidRPr="00A33127">
              <w:rPr>
                <w:bCs/>
              </w:rPr>
              <w:t>Строительство пунктов секционирования с уровнем напряжения 35 кВ, в т.ч.:</w:t>
            </w:r>
          </w:p>
        </w:tc>
        <w:tc>
          <w:tcPr>
            <w:tcW w:w="670" w:type="pct"/>
            <w:tcBorders>
              <w:top w:val="single" w:sz="4" w:space="0" w:color="auto"/>
              <w:left w:val="single" w:sz="4" w:space="0" w:color="auto"/>
              <w:bottom w:val="single" w:sz="4" w:space="0" w:color="auto"/>
              <w:right w:val="single" w:sz="4" w:space="0" w:color="auto"/>
            </w:tcBorders>
            <w:noWrap/>
            <w:vAlign w:val="center"/>
            <w:hideMark/>
          </w:tcPr>
          <w:p w14:paraId="6606C74C" w14:textId="77777777" w:rsidR="00F41A66" w:rsidRPr="00A33127" w:rsidRDefault="00F41A66">
            <w:pPr>
              <w:spacing w:before="60" w:after="60"/>
              <w:jc w:val="center"/>
              <w:rPr>
                <w:bCs/>
              </w:rPr>
            </w:pPr>
            <w:r w:rsidRPr="00A33127">
              <w:rPr>
                <w:bCs/>
              </w:rPr>
              <w:t>руб./шт.</w:t>
            </w:r>
          </w:p>
        </w:tc>
        <w:tc>
          <w:tcPr>
            <w:tcW w:w="787" w:type="pct"/>
            <w:tcBorders>
              <w:top w:val="single" w:sz="4" w:space="0" w:color="auto"/>
              <w:left w:val="single" w:sz="4" w:space="0" w:color="auto"/>
              <w:bottom w:val="single" w:sz="4" w:space="0" w:color="auto"/>
              <w:right w:val="single" w:sz="4" w:space="0" w:color="auto"/>
            </w:tcBorders>
            <w:noWrap/>
            <w:vAlign w:val="center"/>
            <w:hideMark/>
          </w:tcPr>
          <w:p w14:paraId="2D189543" w14:textId="77777777" w:rsidR="00F41A66" w:rsidRPr="00A33127" w:rsidRDefault="00F41A66">
            <w:pPr>
              <w:spacing w:before="60" w:after="60"/>
              <w:jc w:val="center"/>
              <w:rPr>
                <w:bCs/>
              </w:rPr>
            </w:pPr>
            <w:r w:rsidRPr="00A33127">
              <w:rPr>
                <w:bCs/>
              </w:rPr>
              <w:t>руб./шт.</w:t>
            </w:r>
          </w:p>
        </w:tc>
      </w:tr>
      <w:tr w:rsidR="00F41A66" w:rsidRPr="00A33127" w14:paraId="4394319F" w14:textId="77777777" w:rsidTr="00F41A66">
        <w:trPr>
          <w:trHeight w:val="20"/>
          <w:jc w:val="center"/>
        </w:trPr>
        <w:tc>
          <w:tcPr>
            <w:tcW w:w="578" w:type="pct"/>
            <w:tcBorders>
              <w:top w:val="single" w:sz="4" w:space="0" w:color="auto"/>
              <w:left w:val="single" w:sz="4" w:space="0" w:color="auto"/>
              <w:bottom w:val="single" w:sz="4" w:space="0" w:color="auto"/>
              <w:right w:val="single" w:sz="4" w:space="0" w:color="auto"/>
            </w:tcBorders>
            <w:vAlign w:val="center"/>
            <w:hideMark/>
          </w:tcPr>
          <w:p w14:paraId="10AA5179" w14:textId="77777777" w:rsidR="00F41A66" w:rsidRPr="00A33127" w:rsidRDefault="00F41A66">
            <w:pPr>
              <w:spacing w:before="60" w:after="60"/>
              <w:rPr>
                <w:bCs/>
              </w:rPr>
            </w:pPr>
            <w:r w:rsidRPr="00A33127">
              <w:rPr>
                <w:bCs/>
              </w:rPr>
              <w:t>С4, 35 кВ</w:t>
            </w:r>
          </w:p>
        </w:tc>
        <w:tc>
          <w:tcPr>
            <w:tcW w:w="2295" w:type="pct"/>
            <w:tcBorders>
              <w:top w:val="single" w:sz="4" w:space="0" w:color="auto"/>
              <w:left w:val="single" w:sz="4" w:space="0" w:color="auto"/>
              <w:bottom w:val="single" w:sz="4" w:space="0" w:color="auto"/>
              <w:right w:val="single" w:sz="4" w:space="0" w:color="auto"/>
            </w:tcBorders>
            <w:vAlign w:val="center"/>
            <w:hideMark/>
          </w:tcPr>
          <w:p w14:paraId="71045084" w14:textId="77777777" w:rsidR="00F41A66" w:rsidRPr="00A33127" w:rsidRDefault="00F41A66">
            <w:pPr>
              <w:spacing w:before="60" w:after="60"/>
              <w:rPr>
                <w:bCs/>
              </w:rPr>
            </w:pPr>
            <w:r w:rsidRPr="00A33127">
              <w:rPr>
                <w:bCs/>
              </w:rPr>
              <w:t xml:space="preserve">Реклоузеры 35 кВ </w:t>
            </w:r>
          </w:p>
        </w:tc>
        <w:tc>
          <w:tcPr>
            <w:tcW w:w="670" w:type="pct"/>
            <w:tcBorders>
              <w:top w:val="single" w:sz="4" w:space="0" w:color="auto"/>
              <w:left w:val="nil"/>
              <w:bottom w:val="single" w:sz="4" w:space="0" w:color="auto"/>
              <w:right w:val="single" w:sz="4" w:space="0" w:color="auto"/>
            </w:tcBorders>
            <w:vAlign w:val="center"/>
            <w:hideMark/>
          </w:tcPr>
          <w:p w14:paraId="4D91D5AF" w14:textId="77777777" w:rsidR="00F41A66" w:rsidRPr="00A33127" w:rsidRDefault="00F41A66">
            <w:pPr>
              <w:spacing w:before="60" w:after="60"/>
              <w:jc w:val="center"/>
              <w:rPr>
                <w:bCs/>
              </w:rPr>
            </w:pPr>
            <w:r w:rsidRPr="00A33127">
              <w:rPr>
                <w:bCs/>
              </w:rPr>
              <w:t>3.1</w:t>
            </w:r>
          </w:p>
        </w:tc>
        <w:tc>
          <w:tcPr>
            <w:tcW w:w="670" w:type="pct"/>
            <w:tcBorders>
              <w:top w:val="single" w:sz="4" w:space="0" w:color="auto"/>
              <w:left w:val="single" w:sz="4" w:space="0" w:color="auto"/>
              <w:bottom w:val="single" w:sz="4" w:space="0" w:color="auto"/>
              <w:right w:val="single" w:sz="4" w:space="0" w:color="auto"/>
            </w:tcBorders>
            <w:noWrap/>
            <w:vAlign w:val="center"/>
            <w:hideMark/>
          </w:tcPr>
          <w:p w14:paraId="6EBF6C9E" w14:textId="77777777" w:rsidR="00F41A66" w:rsidRPr="00A33127" w:rsidRDefault="00F41A66">
            <w:pPr>
              <w:spacing w:before="60" w:after="60"/>
              <w:jc w:val="center"/>
              <w:rPr>
                <w:bCs/>
              </w:rPr>
            </w:pPr>
            <w:r w:rsidRPr="00A33127">
              <w:rPr>
                <w:bCs/>
              </w:rPr>
              <w:t>3 177 405,67</w:t>
            </w:r>
          </w:p>
        </w:tc>
        <w:tc>
          <w:tcPr>
            <w:tcW w:w="787" w:type="pct"/>
            <w:tcBorders>
              <w:top w:val="single" w:sz="4" w:space="0" w:color="auto"/>
              <w:left w:val="single" w:sz="4" w:space="0" w:color="auto"/>
              <w:bottom w:val="single" w:sz="4" w:space="0" w:color="auto"/>
              <w:right w:val="single" w:sz="4" w:space="0" w:color="auto"/>
            </w:tcBorders>
            <w:noWrap/>
            <w:vAlign w:val="center"/>
            <w:hideMark/>
          </w:tcPr>
          <w:p w14:paraId="40B6E5A1" w14:textId="77777777" w:rsidR="00F41A66" w:rsidRPr="00A33127" w:rsidRDefault="00F41A66">
            <w:pPr>
              <w:spacing w:before="60" w:after="60"/>
              <w:jc w:val="center"/>
              <w:rPr>
                <w:bCs/>
              </w:rPr>
            </w:pPr>
            <w:r w:rsidRPr="00A33127">
              <w:rPr>
                <w:bCs/>
              </w:rPr>
              <w:t>3 177 405,67</w:t>
            </w:r>
          </w:p>
        </w:tc>
      </w:tr>
    </w:tbl>
    <w:p w14:paraId="27407C53" w14:textId="77777777" w:rsidR="00F41A66" w:rsidRPr="00A33127" w:rsidRDefault="00F41A66" w:rsidP="00F41A66">
      <w:pPr>
        <w:spacing w:line="237" w:lineRule="auto"/>
        <w:ind w:firstLine="709"/>
        <w:jc w:val="right"/>
        <w:rPr>
          <w:bCs/>
        </w:rPr>
      </w:pPr>
      <w:r w:rsidRPr="00A33127">
        <w:rPr>
          <w:bCs/>
        </w:rPr>
        <w:t>».</w:t>
      </w:r>
    </w:p>
    <w:p w14:paraId="6FEE54A4" w14:textId="77777777" w:rsidR="00F41A66" w:rsidRPr="00A33127" w:rsidRDefault="00F41A66" w:rsidP="00F41A66">
      <w:pPr>
        <w:spacing w:line="264" w:lineRule="auto"/>
        <w:ind w:firstLine="709"/>
        <w:jc w:val="both"/>
        <w:rPr>
          <w:bCs/>
        </w:rPr>
      </w:pPr>
      <w:r w:rsidRPr="00A33127">
        <w:rPr>
          <w:bCs/>
        </w:rPr>
        <w:t>1.2.3. В строке «Строительство воздушных линий электропередачи с уровнем напряжения 6(10) кВ, в т.ч.:» столбцы 4, 5 дополнить словами «руб./км».</w:t>
      </w:r>
    </w:p>
    <w:p w14:paraId="25320546" w14:textId="77777777" w:rsidR="00F41A66" w:rsidRPr="00A33127" w:rsidRDefault="00F41A66" w:rsidP="00F41A66">
      <w:pPr>
        <w:spacing w:line="264" w:lineRule="auto"/>
        <w:ind w:firstLine="709"/>
        <w:jc w:val="both"/>
        <w:rPr>
          <w:bCs/>
        </w:rPr>
      </w:pPr>
      <w:r w:rsidRPr="00A33127">
        <w:rPr>
          <w:bCs/>
        </w:rPr>
        <w:t>1.2.4. В строке «Строительство воздушных линий электропередачи с уровнем напряжения 35 кВ, в т.ч.:» столбцы 4, 5 дополнить словами «руб./км».</w:t>
      </w:r>
    </w:p>
    <w:p w14:paraId="0B012546" w14:textId="77777777" w:rsidR="00F41A66" w:rsidRPr="00A33127" w:rsidRDefault="00F41A66" w:rsidP="00F41A66">
      <w:pPr>
        <w:spacing w:line="264" w:lineRule="auto"/>
        <w:ind w:firstLine="709"/>
        <w:jc w:val="both"/>
        <w:rPr>
          <w:bCs/>
        </w:rPr>
      </w:pPr>
      <w:r w:rsidRPr="00A33127">
        <w:rPr>
          <w:bCs/>
        </w:rPr>
        <w:t>1.2.5. В строке «Строительство воздушных линий электропередачи с уровнем напряжения 110 кВ, в т.ч.:» столбцы 4, 5 дополнить словами «руб./км».</w:t>
      </w:r>
    </w:p>
    <w:p w14:paraId="45FFB5E9" w14:textId="77777777" w:rsidR="00F41A66" w:rsidRPr="00A33127" w:rsidRDefault="00F41A66" w:rsidP="00F41A66">
      <w:pPr>
        <w:spacing w:line="264" w:lineRule="auto"/>
        <w:ind w:firstLine="709"/>
        <w:jc w:val="both"/>
        <w:rPr>
          <w:bCs/>
        </w:rPr>
      </w:pPr>
      <w:r w:rsidRPr="00A33127">
        <w:rPr>
          <w:bCs/>
        </w:rPr>
        <w:t>1.2.6. В строке «Строительство кабельных линий электропередачи с уровнем напряжения 0,4 кВ, в т.ч.:» столбцы 4, 5 дополнить словами «руб./км».</w:t>
      </w:r>
    </w:p>
    <w:p w14:paraId="7DF2906B" w14:textId="77777777" w:rsidR="00F41A66" w:rsidRPr="00A33127" w:rsidRDefault="00F41A66" w:rsidP="00F41A66">
      <w:pPr>
        <w:spacing w:line="264" w:lineRule="auto"/>
        <w:ind w:firstLine="709"/>
        <w:jc w:val="both"/>
        <w:rPr>
          <w:bCs/>
        </w:rPr>
      </w:pPr>
      <w:r w:rsidRPr="00A33127">
        <w:rPr>
          <w:bCs/>
        </w:rPr>
        <w:t>1.2.7. В строке «Строительство кабельных линий электропередачи с уровнем напряжения 6(10) кВ, в т.ч.:» столбцы 4, 5 дополнить словами «руб./км».</w:t>
      </w:r>
    </w:p>
    <w:p w14:paraId="5D9B64D6" w14:textId="77777777" w:rsidR="00F41A66" w:rsidRPr="00A33127" w:rsidRDefault="00F41A66" w:rsidP="00F41A66">
      <w:pPr>
        <w:spacing w:line="264" w:lineRule="auto"/>
        <w:ind w:firstLine="709"/>
        <w:jc w:val="both"/>
        <w:rPr>
          <w:bCs/>
        </w:rPr>
      </w:pPr>
      <w:r w:rsidRPr="00A33127">
        <w:rPr>
          <w:bCs/>
        </w:rPr>
        <w:t>1.2.8. В строке «Строительство кабельных линий электропередачи с уровнем напряжения 35 кВ, в т.ч.:» столбцы 4, 5 дополнить словами «руб./км».</w:t>
      </w:r>
    </w:p>
    <w:p w14:paraId="2D784B45" w14:textId="77777777" w:rsidR="00F41A66" w:rsidRPr="00A33127" w:rsidRDefault="00F41A66" w:rsidP="00F41A66">
      <w:pPr>
        <w:spacing w:line="264" w:lineRule="auto"/>
        <w:ind w:firstLine="709"/>
        <w:jc w:val="both"/>
        <w:rPr>
          <w:bCs/>
        </w:rPr>
      </w:pPr>
      <w:r w:rsidRPr="00A33127">
        <w:rPr>
          <w:bCs/>
        </w:rPr>
        <w:t>1.2.9. В строке «Строительство кабельных линий электропередачи с уровнем напряжения 110 кВ, в т.ч.:» столбцы 4, 5 дополнить словами «руб./км».</w:t>
      </w:r>
    </w:p>
    <w:p w14:paraId="7AEC749F" w14:textId="77777777" w:rsidR="00F41A66" w:rsidRPr="00A33127" w:rsidRDefault="00F41A66" w:rsidP="00F41A66">
      <w:pPr>
        <w:spacing w:line="264" w:lineRule="auto"/>
        <w:ind w:firstLine="709"/>
        <w:jc w:val="both"/>
        <w:rPr>
          <w:bCs/>
        </w:rPr>
      </w:pPr>
      <w:r w:rsidRPr="00A33127">
        <w:rPr>
          <w:bCs/>
        </w:rPr>
        <w:t>1.2.10. В строке «Строительство пунктов секционирования, в т.ч.:» столбец 2 дополнить словами «Строительство пунктов секционирования с уровнем напряжения 6(10) кВ, в т.ч.:», столбцы 4, 5 дополнить словами «руб./шт.».</w:t>
      </w:r>
    </w:p>
    <w:p w14:paraId="5C4300CE" w14:textId="77777777" w:rsidR="00F41A66" w:rsidRPr="00A33127" w:rsidRDefault="00F41A66" w:rsidP="00F41A66">
      <w:pPr>
        <w:spacing w:line="264" w:lineRule="auto"/>
        <w:ind w:firstLine="709"/>
        <w:jc w:val="both"/>
        <w:rPr>
          <w:bCs/>
        </w:rPr>
      </w:pPr>
      <w:r w:rsidRPr="00A33127">
        <w:rPr>
          <w:bCs/>
        </w:rPr>
        <w:t>1.2.11. В строке «Строительство трансформаторных подстанций (ТП, МТП, СТП, КТП), за исключением распределительных трансформаторных подстанций (РТП), в т.ч.:» столбцы 4, 5 дополнить словами «руб./кВт».</w:t>
      </w:r>
    </w:p>
    <w:p w14:paraId="1182C138" w14:textId="77777777" w:rsidR="00F41A66" w:rsidRPr="00A33127" w:rsidRDefault="00F41A66" w:rsidP="00F41A66">
      <w:pPr>
        <w:spacing w:line="264" w:lineRule="auto"/>
        <w:ind w:firstLine="709"/>
        <w:jc w:val="both"/>
        <w:rPr>
          <w:bCs/>
        </w:rPr>
      </w:pPr>
      <w:r w:rsidRPr="00A33127">
        <w:rPr>
          <w:bCs/>
        </w:rPr>
        <w:t>1.2.12. В строке «Строительство распределительных трансформаторных подстанций с уровнем напряжения до 35 кВ, в т.ч.:» столбцы 4, 5 дополнить словами «руб./кВт».</w:t>
      </w:r>
    </w:p>
    <w:p w14:paraId="603B47C6" w14:textId="77777777" w:rsidR="00F41A66" w:rsidRPr="00A33127" w:rsidRDefault="00F41A66" w:rsidP="00F41A66">
      <w:pPr>
        <w:spacing w:line="264" w:lineRule="auto"/>
        <w:ind w:firstLine="709"/>
        <w:jc w:val="both"/>
        <w:rPr>
          <w:bCs/>
        </w:rPr>
      </w:pPr>
      <w:r w:rsidRPr="00A33127">
        <w:rPr>
          <w:bCs/>
        </w:rPr>
        <w:t>1.2.13. В строке «Строительство центров питания, подстанций с уровнем напряжения 35 кВ и выше (ПС), в т.ч.:» столбцы 4, 5 дополнить словами «руб./кВт».</w:t>
      </w:r>
    </w:p>
    <w:p w14:paraId="3AFCA496" w14:textId="7088A8BF" w:rsidR="004C0B1B" w:rsidRDefault="004C0B1B" w:rsidP="00177C80">
      <w:pPr>
        <w:ind w:firstLine="851"/>
        <w:jc w:val="both"/>
        <w:rPr>
          <w:bCs/>
        </w:rPr>
      </w:pPr>
    </w:p>
    <w:p w14:paraId="21570994" w14:textId="77777777" w:rsidR="002010AF" w:rsidRDefault="002010AF" w:rsidP="002010AF">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231736BA" w14:textId="77777777" w:rsidR="002010AF" w:rsidRPr="0038201C" w:rsidRDefault="002010AF" w:rsidP="002010AF">
      <w:pPr>
        <w:jc w:val="both"/>
        <w:rPr>
          <w:bCs/>
        </w:rPr>
      </w:pPr>
    </w:p>
    <w:p w14:paraId="1E38F8DE" w14:textId="77777777" w:rsidR="00E8354D" w:rsidRDefault="00E8354D" w:rsidP="00E8354D">
      <w:pPr>
        <w:ind w:firstLine="709"/>
        <w:jc w:val="both"/>
        <w:rPr>
          <w:b/>
        </w:rPr>
      </w:pPr>
      <w:r>
        <w:rPr>
          <w:b/>
        </w:rPr>
        <w:t>ПОСТАНОВИЛО</w:t>
      </w:r>
      <w:r w:rsidRPr="00154164">
        <w:rPr>
          <w:b/>
        </w:rPr>
        <w:t>:</w:t>
      </w:r>
    </w:p>
    <w:p w14:paraId="0AB0191F" w14:textId="77777777" w:rsidR="00E8354D" w:rsidRDefault="00E8354D" w:rsidP="00E8354D">
      <w:pPr>
        <w:ind w:firstLine="709"/>
        <w:jc w:val="both"/>
        <w:rPr>
          <w:b/>
        </w:rPr>
      </w:pPr>
    </w:p>
    <w:p w14:paraId="20C05DC8" w14:textId="77777777" w:rsidR="00E8354D" w:rsidRPr="00A83586" w:rsidRDefault="00E8354D" w:rsidP="00E8354D">
      <w:pPr>
        <w:ind w:firstLine="709"/>
        <w:jc w:val="both"/>
        <w:rPr>
          <w:b/>
        </w:rPr>
      </w:pPr>
      <w:r>
        <w:t>Согласиться с предложением докладчиков.</w:t>
      </w:r>
    </w:p>
    <w:p w14:paraId="0EDA78E2" w14:textId="77777777" w:rsidR="00E8354D" w:rsidRDefault="00E8354D" w:rsidP="00E8354D">
      <w:pPr>
        <w:ind w:firstLine="709"/>
        <w:jc w:val="both"/>
        <w:rPr>
          <w:b/>
        </w:rPr>
      </w:pPr>
    </w:p>
    <w:p w14:paraId="6E5C248E" w14:textId="77777777" w:rsidR="00E8354D" w:rsidRDefault="00E8354D" w:rsidP="00E8354D">
      <w:pPr>
        <w:ind w:firstLine="709"/>
        <w:jc w:val="both"/>
        <w:rPr>
          <w:b/>
        </w:rPr>
      </w:pPr>
      <w:r w:rsidRPr="00312424">
        <w:rPr>
          <w:b/>
        </w:rPr>
        <w:t>Голосовали «ЗА» –</w:t>
      </w:r>
      <w:r>
        <w:rPr>
          <w:b/>
        </w:rPr>
        <w:t xml:space="preserve"> 5;</w:t>
      </w:r>
    </w:p>
    <w:p w14:paraId="5FF34D1A" w14:textId="0DA5A579" w:rsidR="00E8354D" w:rsidRPr="006A170B" w:rsidRDefault="00E8354D" w:rsidP="00E8354D">
      <w:pPr>
        <w:ind w:firstLine="709"/>
        <w:jc w:val="both"/>
        <w:rPr>
          <w:bCs/>
        </w:rPr>
      </w:pPr>
      <w:r>
        <w:rPr>
          <w:b/>
        </w:rPr>
        <w:t>«ПРОТИВ» - 1 (Кулебякина М.В.</w:t>
      </w:r>
      <w:r w:rsidR="006A170B">
        <w:rPr>
          <w:b/>
        </w:rPr>
        <w:t xml:space="preserve"> </w:t>
      </w:r>
      <w:r w:rsidR="006A170B" w:rsidRPr="006A170B">
        <w:rPr>
          <w:bCs/>
        </w:rPr>
        <w:t>(вопрос</w:t>
      </w:r>
      <w:r w:rsidR="006A170B">
        <w:rPr>
          <w:bCs/>
        </w:rPr>
        <w:t>,</w:t>
      </w:r>
      <w:r w:rsidR="006A170B" w:rsidRPr="006A170B">
        <w:rPr>
          <w:bCs/>
        </w:rPr>
        <w:t xml:space="preserve"> направленной повесткой в адрес Ассоциации «Совет рынка» не предусмотрен. Материалы не направлялись)</w:t>
      </w:r>
      <w:r w:rsidRPr="006A170B">
        <w:rPr>
          <w:bCs/>
        </w:rPr>
        <w:t>)</w:t>
      </w:r>
      <w:r w:rsidR="006A170B">
        <w:rPr>
          <w:bCs/>
        </w:rPr>
        <w:t>.</w:t>
      </w:r>
    </w:p>
    <w:p w14:paraId="68DD06BF" w14:textId="77777777" w:rsidR="00A33127" w:rsidRPr="004C0B1B" w:rsidRDefault="00A33127" w:rsidP="00A33127">
      <w:pPr>
        <w:ind w:firstLine="709"/>
        <w:jc w:val="both"/>
        <w:rPr>
          <w:b/>
        </w:rPr>
      </w:pPr>
    </w:p>
    <w:p w14:paraId="45BE8DD0" w14:textId="77777777" w:rsidR="002010AF" w:rsidRDefault="002010AF" w:rsidP="00177C80">
      <w:pPr>
        <w:ind w:firstLine="851"/>
        <w:jc w:val="both"/>
        <w:rPr>
          <w:bCs/>
        </w:rPr>
      </w:pPr>
    </w:p>
    <w:p w14:paraId="1BD89747" w14:textId="77777777" w:rsidR="003B1D16" w:rsidRDefault="003B1D16" w:rsidP="00177C80">
      <w:pPr>
        <w:ind w:firstLine="851"/>
        <w:jc w:val="both"/>
        <w:rPr>
          <w:bCs/>
        </w:rPr>
        <w:sectPr w:rsidR="003B1D16" w:rsidSect="00177C80">
          <w:footerReference w:type="even" r:id="rId7"/>
          <w:footerReference w:type="default" r:id="rId8"/>
          <w:pgSz w:w="11906" w:h="16838"/>
          <w:pgMar w:top="567" w:right="851" w:bottom="851" w:left="1134" w:header="720" w:footer="397" w:gutter="0"/>
          <w:cols w:space="720"/>
          <w:docGrid w:linePitch="326"/>
        </w:sectPr>
      </w:pPr>
    </w:p>
    <w:p w14:paraId="4949141B" w14:textId="77777777" w:rsidR="005516AD" w:rsidRDefault="002010AF" w:rsidP="005516AD">
      <w:pPr>
        <w:ind w:firstLine="851"/>
        <w:jc w:val="both"/>
        <w:rPr>
          <w:b/>
        </w:rPr>
      </w:pPr>
      <w:r w:rsidRPr="004C0B1B">
        <w:rPr>
          <w:bCs/>
        </w:rPr>
        <w:lastRenderedPageBreak/>
        <w:t xml:space="preserve">Вопрос </w:t>
      </w:r>
      <w:r>
        <w:rPr>
          <w:bCs/>
        </w:rPr>
        <w:t xml:space="preserve">4. </w:t>
      </w:r>
      <w:r w:rsidRPr="00A33127">
        <w:rPr>
          <w:b/>
        </w:rPr>
        <w:t>«</w:t>
      </w:r>
      <w:r w:rsidR="00A33127" w:rsidRPr="00A33127">
        <w:rPr>
          <w:b/>
        </w:rPr>
        <w:t>Об утверждении нормативов технологических потерь при передаче</w:t>
      </w:r>
      <w:r w:rsidR="00A33127" w:rsidRPr="00A33127">
        <w:rPr>
          <w:b/>
        </w:rPr>
        <w:br/>
        <w:t>тепловой энергии, теплоносителя по тепловым сетям</w:t>
      </w:r>
      <w:r w:rsidR="00A33127" w:rsidRPr="00A33127">
        <w:rPr>
          <w:b/>
        </w:rPr>
        <w:br/>
        <w:t>ООО «МЕЧЕЛ-ЭНЕРГО» на 2020 год</w:t>
      </w:r>
      <w:r w:rsidRPr="00A33127">
        <w:rPr>
          <w:b/>
        </w:rPr>
        <w:t>»</w:t>
      </w:r>
    </w:p>
    <w:p w14:paraId="5B71823A" w14:textId="77777777" w:rsidR="005516AD" w:rsidRDefault="005516AD" w:rsidP="005516AD">
      <w:pPr>
        <w:ind w:firstLine="851"/>
        <w:jc w:val="both"/>
        <w:rPr>
          <w:b/>
        </w:rPr>
      </w:pPr>
    </w:p>
    <w:p w14:paraId="00B0497B" w14:textId="13952322" w:rsidR="005516AD" w:rsidRPr="005516AD" w:rsidRDefault="002010AF" w:rsidP="005516AD">
      <w:pPr>
        <w:ind w:firstLine="851"/>
        <w:jc w:val="both"/>
        <w:rPr>
          <w:b/>
        </w:rPr>
      </w:pPr>
      <w:r w:rsidRPr="00156E00">
        <w:rPr>
          <w:bCs/>
        </w:rPr>
        <w:t xml:space="preserve">Докладчик </w:t>
      </w:r>
      <w:r>
        <w:rPr>
          <w:b/>
        </w:rPr>
        <w:t>Хамзин Р.Ш.</w:t>
      </w:r>
      <w:r>
        <w:rPr>
          <w:bCs/>
        </w:rPr>
        <w:t xml:space="preserve"> согласно экспертному заключению (приложение № </w:t>
      </w:r>
      <w:r w:rsidR="00A33127">
        <w:rPr>
          <w:bCs/>
        </w:rPr>
        <w:t>6</w:t>
      </w:r>
      <w:r>
        <w:rPr>
          <w:bCs/>
        </w:rPr>
        <w:t xml:space="preserve"> к настоящему протоколу) предлагает</w:t>
      </w:r>
      <w:r w:rsidR="005516AD">
        <w:rPr>
          <w:bCs/>
        </w:rPr>
        <w:t xml:space="preserve"> </w:t>
      </w:r>
      <w:r w:rsidR="005516AD" w:rsidRPr="005516AD">
        <w:rPr>
          <w:bCs/>
        </w:rPr>
        <w:t xml:space="preserve">утвердить нормативы технологических потерь при передаче тепловой энергии, теплоносителя по тепловым сетям ООО «МЕЧЕЛ-ЭНЕРГО», ИНН 7722245108, на 2020 год согласно приложению </w:t>
      </w:r>
      <w:r w:rsidR="005516AD">
        <w:rPr>
          <w:bCs/>
        </w:rPr>
        <w:t xml:space="preserve">№ 7 </w:t>
      </w:r>
      <w:r w:rsidR="005516AD" w:rsidRPr="005516AD">
        <w:rPr>
          <w:bCs/>
        </w:rPr>
        <w:t xml:space="preserve">к настоящему </w:t>
      </w:r>
      <w:r w:rsidR="005516AD">
        <w:rPr>
          <w:bCs/>
        </w:rPr>
        <w:t>протоколу</w:t>
      </w:r>
      <w:r w:rsidR="005516AD" w:rsidRPr="005516AD">
        <w:rPr>
          <w:bCs/>
        </w:rPr>
        <w:t>.</w:t>
      </w:r>
    </w:p>
    <w:p w14:paraId="1E865699" w14:textId="77777777" w:rsidR="002010AF" w:rsidRDefault="002010AF" w:rsidP="005516AD">
      <w:pPr>
        <w:jc w:val="both"/>
        <w:rPr>
          <w:bCs/>
        </w:rPr>
      </w:pPr>
    </w:p>
    <w:p w14:paraId="141789C3" w14:textId="77777777" w:rsidR="005516AD" w:rsidRDefault="005516AD" w:rsidP="005516AD">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660CAAA5" w14:textId="77777777" w:rsidR="005516AD" w:rsidRPr="0038201C" w:rsidRDefault="005516AD" w:rsidP="005516AD">
      <w:pPr>
        <w:jc w:val="both"/>
        <w:rPr>
          <w:bCs/>
        </w:rPr>
      </w:pPr>
    </w:p>
    <w:p w14:paraId="0EFB6D9C" w14:textId="77777777" w:rsidR="005516AD" w:rsidRDefault="005516AD" w:rsidP="005516AD">
      <w:pPr>
        <w:ind w:firstLine="709"/>
        <w:jc w:val="both"/>
        <w:rPr>
          <w:b/>
        </w:rPr>
      </w:pPr>
      <w:r>
        <w:rPr>
          <w:b/>
        </w:rPr>
        <w:t>ПОСТАНОВИЛО</w:t>
      </w:r>
      <w:r w:rsidRPr="00154164">
        <w:rPr>
          <w:b/>
        </w:rPr>
        <w:t>:</w:t>
      </w:r>
    </w:p>
    <w:p w14:paraId="5EA8C233" w14:textId="77777777" w:rsidR="005516AD" w:rsidRDefault="005516AD" w:rsidP="005516AD">
      <w:pPr>
        <w:ind w:firstLine="709"/>
        <w:jc w:val="both"/>
        <w:rPr>
          <w:b/>
        </w:rPr>
      </w:pPr>
    </w:p>
    <w:p w14:paraId="0B2F1824" w14:textId="77777777" w:rsidR="005516AD" w:rsidRPr="00A83586" w:rsidRDefault="005516AD" w:rsidP="005516AD">
      <w:pPr>
        <w:ind w:firstLine="709"/>
        <w:jc w:val="both"/>
        <w:rPr>
          <w:b/>
        </w:rPr>
      </w:pPr>
      <w:r>
        <w:t>Согласиться с предложением докладчиков.</w:t>
      </w:r>
    </w:p>
    <w:p w14:paraId="28BDC8FD" w14:textId="77777777" w:rsidR="005516AD" w:rsidRPr="00401CA4" w:rsidRDefault="005516AD" w:rsidP="005516AD">
      <w:pPr>
        <w:ind w:firstLine="426"/>
        <w:jc w:val="both"/>
      </w:pPr>
    </w:p>
    <w:p w14:paraId="13D45653" w14:textId="77777777" w:rsidR="005516AD" w:rsidRDefault="005516AD" w:rsidP="005516AD">
      <w:pPr>
        <w:ind w:firstLine="709"/>
        <w:jc w:val="both"/>
        <w:rPr>
          <w:b/>
        </w:rPr>
      </w:pPr>
      <w:r w:rsidRPr="00312424">
        <w:rPr>
          <w:b/>
        </w:rPr>
        <w:t>Голосовали «ЗА» –</w:t>
      </w:r>
      <w:r>
        <w:rPr>
          <w:b/>
        </w:rPr>
        <w:t xml:space="preserve"> единогласно.</w:t>
      </w:r>
    </w:p>
    <w:p w14:paraId="208C1A75" w14:textId="77777777" w:rsidR="002010AF" w:rsidRPr="002010AF" w:rsidRDefault="002010AF" w:rsidP="005516AD">
      <w:pPr>
        <w:jc w:val="both"/>
        <w:rPr>
          <w:b/>
        </w:rPr>
      </w:pPr>
    </w:p>
    <w:p w14:paraId="427CB572" w14:textId="15ECF4AA" w:rsidR="00401CA4" w:rsidRPr="00517B4C" w:rsidRDefault="0015196D" w:rsidP="00177C80">
      <w:pPr>
        <w:ind w:firstLine="851"/>
        <w:jc w:val="both"/>
        <w:rPr>
          <w:b/>
        </w:rPr>
      </w:pPr>
      <w:r w:rsidRPr="004C0B1B">
        <w:rPr>
          <w:bCs/>
        </w:rPr>
        <w:t xml:space="preserve">Вопрос </w:t>
      </w:r>
      <w:r>
        <w:rPr>
          <w:bCs/>
        </w:rPr>
        <w:t xml:space="preserve">5. </w:t>
      </w:r>
      <w:r w:rsidR="00517B4C" w:rsidRPr="00517B4C">
        <w:rPr>
          <w:b/>
        </w:rPr>
        <w:t xml:space="preserve">«Об установлении ООО «МЕЧЕЛ-ЭНЕРГО» тарифов на услуги </w:t>
      </w:r>
      <w:r w:rsidR="00517B4C" w:rsidRPr="00517B4C">
        <w:rPr>
          <w:b/>
        </w:rPr>
        <w:br/>
        <w:t xml:space="preserve">по передаче тепловой энергии, теплоносителя от теплоисточника </w:t>
      </w:r>
      <w:r w:rsidR="00517B4C" w:rsidRPr="00517B4C">
        <w:rPr>
          <w:b/>
        </w:rPr>
        <w:br/>
        <w:t>ПАО «ЮК ГРЭС», реализуемые на потребительском рынке г. Калтан,</w:t>
      </w:r>
      <w:r w:rsidR="00517B4C" w:rsidRPr="00517B4C">
        <w:rPr>
          <w:b/>
        </w:rPr>
        <w:br/>
        <w:t>на 2020 год»</w:t>
      </w:r>
    </w:p>
    <w:p w14:paraId="39938169" w14:textId="10C23B21" w:rsidR="00401CA4" w:rsidRDefault="00401CA4" w:rsidP="001559E6">
      <w:pPr>
        <w:ind w:firstLine="709"/>
        <w:jc w:val="both"/>
        <w:rPr>
          <w:b/>
        </w:rPr>
      </w:pPr>
    </w:p>
    <w:p w14:paraId="219C3056" w14:textId="74295D17" w:rsidR="0015196D" w:rsidRDefault="0015196D" w:rsidP="0015196D">
      <w:pPr>
        <w:ind w:firstLine="851"/>
        <w:jc w:val="both"/>
        <w:rPr>
          <w:bCs/>
        </w:rPr>
      </w:pPr>
      <w:r w:rsidRPr="00156E00">
        <w:rPr>
          <w:bCs/>
        </w:rPr>
        <w:t>Докладчик</w:t>
      </w:r>
      <w:r w:rsidR="00517B4C">
        <w:rPr>
          <w:bCs/>
        </w:rPr>
        <w:t xml:space="preserve"> </w:t>
      </w:r>
      <w:r w:rsidR="00517B4C" w:rsidRPr="00517B4C">
        <w:rPr>
          <w:b/>
        </w:rPr>
        <w:t>Зинченко М.В.</w:t>
      </w:r>
      <w:r w:rsidR="00517B4C">
        <w:rPr>
          <w:bCs/>
        </w:rPr>
        <w:t xml:space="preserve"> </w:t>
      </w:r>
      <w:r>
        <w:rPr>
          <w:bCs/>
        </w:rPr>
        <w:t xml:space="preserve">согласно экспертному заключению (приложение № </w:t>
      </w:r>
      <w:r w:rsidR="00517B4C">
        <w:rPr>
          <w:bCs/>
        </w:rPr>
        <w:t>8</w:t>
      </w:r>
      <w:r>
        <w:rPr>
          <w:bCs/>
        </w:rPr>
        <w:t xml:space="preserve"> к настоящему протоколу) предлагает</w:t>
      </w:r>
      <w:r w:rsidR="003B1D16">
        <w:rPr>
          <w:bCs/>
        </w:rPr>
        <w:t>:</w:t>
      </w:r>
      <w:r>
        <w:rPr>
          <w:bCs/>
        </w:rPr>
        <w:t xml:space="preserve"> </w:t>
      </w:r>
    </w:p>
    <w:p w14:paraId="06631152" w14:textId="6ED270C8" w:rsidR="0015196D" w:rsidRDefault="0015196D" w:rsidP="001559E6">
      <w:pPr>
        <w:ind w:firstLine="709"/>
        <w:jc w:val="both"/>
        <w:rPr>
          <w:b/>
        </w:rPr>
      </w:pPr>
    </w:p>
    <w:p w14:paraId="77E33950" w14:textId="243B5BE1" w:rsidR="005E7B93" w:rsidRPr="005E7B93" w:rsidRDefault="005E7B93" w:rsidP="005E7B93">
      <w:pPr>
        <w:numPr>
          <w:ilvl w:val="0"/>
          <w:numId w:val="22"/>
        </w:numPr>
        <w:tabs>
          <w:tab w:val="left" w:pos="709"/>
          <w:tab w:val="left" w:pos="1134"/>
        </w:tabs>
        <w:ind w:left="0" w:firstLine="709"/>
        <w:jc w:val="both"/>
        <w:rPr>
          <w:bCs/>
        </w:rPr>
      </w:pPr>
      <w:r w:rsidRPr="005E7B93">
        <w:rPr>
          <w:bCs/>
        </w:rPr>
        <w:t xml:space="preserve">Установить ООО «МЕЧЕЛ-ЭНЕРГО», ИНН 7722245108, тарифы </w:t>
      </w:r>
      <w:r w:rsidRPr="005E7B93">
        <w:rPr>
          <w:bCs/>
        </w:rPr>
        <w:br/>
        <w:t xml:space="preserve">на услуги по передаче тепловой энергии, теплоносителя </w:t>
      </w:r>
      <w:r w:rsidRPr="005E7B93">
        <w:rPr>
          <w:bCs/>
        </w:rPr>
        <w:br/>
        <w:t xml:space="preserve">от теплоисточника ПАО «ЮК ГРЭС», реализуемые на потребительском рынке г. Калтан, на период с 20.05.2020 по 31.12.2020 согласно </w:t>
      </w:r>
      <w:r>
        <w:rPr>
          <w:bCs/>
        </w:rPr>
        <w:t>приложению № 9 к настоящему протоколу</w:t>
      </w:r>
      <w:r w:rsidRPr="005E7B93">
        <w:rPr>
          <w:bCs/>
        </w:rPr>
        <w:t>.</w:t>
      </w:r>
    </w:p>
    <w:p w14:paraId="631AB45C" w14:textId="2037C064" w:rsidR="005E7B93" w:rsidRPr="005E7B93" w:rsidRDefault="005E7B93" w:rsidP="005E7B93">
      <w:pPr>
        <w:numPr>
          <w:ilvl w:val="0"/>
          <w:numId w:val="22"/>
        </w:numPr>
        <w:tabs>
          <w:tab w:val="left" w:pos="709"/>
          <w:tab w:val="left" w:pos="1134"/>
        </w:tabs>
        <w:ind w:left="0" w:firstLine="709"/>
        <w:jc w:val="both"/>
        <w:rPr>
          <w:bCs/>
        </w:rPr>
      </w:pPr>
      <w:r w:rsidRPr="005E7B93">
        <w:rPr>
          <w:bCs/>
        </w:rPr>
        <w:t xml:space="preserve">Признать утратившим силу постановление региональной энергетической комиссии Кемеровской области от 19.12.2019 № 663 «Об установлении долгосрочных параметров регулирования и долгосрочных тарифов на тепловую энергию для потребителей, присоединенных к собственным тепловым сетям ПАО «ЮК ГРЭС», реализуемую </w:t>
      </w:r>
      <w:r w:rsidRPr="005E7B93">
        <w:rPr>
          <w:bCs/>
        </w:rPr>
        <w:br/>
        <w:t>на потребительском рынке г. Калтан, на 2020 - 2023 годы».</w:t>
      </w:r>
    </w:p>
    <w:p w14:paraId="1A3DAB69" w14:textId="1C539BD1" w:rsidR="0015196D" w:rsidRPr="005E7B93" w:rsidRDefault="0015196D" w:rsidP="001559E6">
      <w:pPr>
        <w:ind w:firstLine="709"/>
        <w:jc w:val="both"/>
        <w:rPr>
          <w:bCs/>
        </w:rPr>
      </w:pPr>
    </w:p>
    <w:p w14:paraId="21F3E22D" w14:textId="77777777" w:rsidR="0015196D" w:rsidRDefault="0015196D" w:rsidP="0015196D">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24388B3A" w14:textId="77777777" w:rsidR="0015196D" w:rsidRPr="0038201C" w:rsidRDefault="0015196D" w:rsidP="0015196D">
      <w:pPr>
        <w:jc w:val="both"/>
        <w:rPr>
          <w:bCs/>
        </w:rPr>
      </w:pPr>
    </w:p>
    <w:p w14:paraId="2841F05C" w14:textId="77777777" w:rsidR="0015196D" w:rsidRDefault="0015196D" w:rsidP="0015196D">
      <w:pPr>
        <w:ind w:firstLine="709"/>
        <w:jc w:val="both"/>
        <w:rPr>
          <w:b/>
        </w:rPr>
      </w:pPr>
      <w:r>
        <w:rPr>
          <w:b/>
        </w:rPr>
        <w:t>ПОСТАНОВИЛО</w:t>
      </w:r>
      <w:r w:rsidRPr="00154164">
        <w:rPr>
          <w:b/>
        </w:rPr>
        <w:t>:</w:t>
      </w:r>
    </w:p>
    <w:p w14:paraId="04AECD6C" w14:textId="77777777" w:rsidR="0015196D" w:rsidRDefault="0015196D" w:rsidP="0015196D">
      <w:pPr>
        <w:ind w:firstLine="709"/>
        <w:jc w:val="both"/>
        <w:rPr>
          <w:b/>
        </w:rPr>
      </w:pPr>
    </w:p>
    <w:p w14:paraId="410B4D19" w14:textId="77777777" w:rsidR="0015196D" w:rsidRPr="00A83586" w:rsidRDefault="0015196D" w:rsidP="0015196D">
      <w:pPr>
        <w:ind w:firstLine="709"/>
        <w:jc w:val="both"/>
        <w:rPr>
          <w:b/>
        </w:rPr>
      </w:pPr>
      <w:r>
        <w:t>Согласиться с предложением докладчиков.</w:t>
      </w:r>
    </w:p>
    <w:p w14:paraId="6999A001" w14:textId="77777777" w:rsidR="0015196D" w:rsidRPr="00401CA4" w:rsidRDefault="0015196D" w:rsidP="0015196D">
      <w:pPr>
        <w:ind w:firstLine="426"/>
        <w:jc w:val="both"/>
      </w:pPr>
    </w:p>
    <w:p w14:paraId="459C4418" w14:textId="77777777" w:rsidR="0015196D" w:rsidRDefault="0015196D" w:rsidP="0015196D">
      <w:pPr>
        <w:ind w:firstLine="709"/>
        <w:jc w:val="both"/>
        <w:rPr>
          <w:b/>
        </w:rPr>
      </w:pPr>
      <w:r w:rsidRPr="00312424">
        <w:rPr>
          <w:b/>
        </w:rPr>
        <w:t>Голосовали «ЗА» –</w:t>
      </w:r>
      <w:r>
        <w:rPr>
          <w:b/>
        </w:rPr>
        <w:t xml:space="preserve"> единогласно.</w:t>
      </w:r>
    </w:p>
    <w:p w14:paraId="4E8D68A2" w14:textId="77777777" w:rsidR="0015196D" w:rsidRPr="004C0B1B" w:rsidRDefault="0015196D" w:rsidP="001559E6">
      <w:pPr>
        <w:ind w:firstLine="709"/>
        <w:jc w:val="both"/>
        <w:rPr>
          <w:b/>
        </w:rPr>
      </w:pPr>
    </w:p>
    <w:p w14:paraId="36E2D1BF" w14:textId="26D18E5C" w:rsidR="005D4007" w:rsidRDefault="00943C6C" w:rsidP="006E554A">
      <w:pPr>
        <w:ind w:firstLine="709"/>
        <w:jc w:val="both"/>
      </w:pPr>
      <w:r w:rsidRPr="00AD247C">
        <w:rPr>
          <w:color w:val="000000"/>
        </w:rPr>
        <w:t xml:space="preserve">Члены Правления </w:t>
      </w:r>
      <w:r w:rsidR="00380B7A">
        <w:t>Р</w:t>
      </w:r>
      <w:r w:rsidRPr="00AD247C">
        <w:t xml:space="preserve">егиональной энергетической комиссии </w:t>
      </w:r>
      <w:r w:rsidR="00A07729">
        <w:t>Кузбасса</w:t>
      </w:r>
      <w:r w:rsidRPr="00AD247C">
        <w:t>:</w:t>
      </w:r>
    </w:p>
    <w:p w14:paraId="649FCD9E" w14:textId="30864025" w:rsidR="00F01A89" w:rsidRDefault="00F01A89" w:rsidP="006E554A">
      <w:pPr>
        <w:tabs>
          <w:tab w:val="left" w:pos="5580"/>
          <w:tab w:val="left" w:pos="9498"/>
        </w:tabs>
      </w:pPr>
    </w:p>
    <w:p w14:paraId="1ADBA87E" w14:textId="77777777" w:rsidR="00B72D0D" w:rsidRDefault="00B72D0D" w:rsidP="00B72D0D">
      <w:pPr>
        <w:tabs>
          <w:tab w:val="left" w:pos="5580"/>
          <w:tab w:val="left" w:pos="9639"/>
        </w:tabs>
        <w:ind w:firstLine="709"/>
        <w:jc w:val="both"/>
      </w:pPr>
    </w:p>
    <w:p w14:paraId="237A0CD9" w14:textId="147ACD2C" w:rsidR="00B72D0D" w:rsidRPr="00F025C6" w:rsidRDefault="00B72D0D" w:rsidP="00B72D0D">
      <w:pPr>
        <w:tabs>
          <w:tab w:val="left" w:pos="5580"/>
          <w:tab w:val="left" w:pos="9639"/>
        </w:tabs>
        <w:ind w:firstLine="709"/>
        <w:jc w:val="both"/>
      </w:pPr>
      <w:r w:rsidRPr="00F025C6">
        <w:t>_____________________</w:t>
      </w:r>
      <w:r>
        <w:t>О.А. Чурсина</w:t>
      </w:r>
    </w:p>
    <w:p w14:paraId="29578E6E" w14:textId="77777777" w:rsidR="001559E6" w:rsidRPr="00F025C6" w:rsidRDefault="001559E6" w:rsidP="006E554A">
      <w:pPr>
        <w:tabs>
          <w:tab w:val="left" w:pos="5580"/>
          <w:tab w:val="left" w:pos="9498"/>
        </w:tabs>
      </w:pPr>
    </w:p>
    <w:p w14:paraId="6CF58EF4" w14:textId="77777777" w:rsidR="00B72D0D" w:rsidRDefault="00B72D0D" w:rsidP="0063009D">
      <w:pPr>
        <w:tabs>
          <w:tab w:val="left" w:pos="5580"/>
          <w:tab w:val="left" w:pos="9639"/>
        </w:tabs>
        <w:ind w:firstLine="709"/>
        <w:jc w:val="both"/>
      </w:pPr>
    </w:p>
    <w:p w14:paraId="641CB003" w14:textId="00703D8A" w:rsidR="0063009D" w:rsidRPr="00F025C6" w:rsidRDefault="0063009D" w:rsidP="0063009D">
      <w:pPr>
        <w:tabs>
          <w:tab w:val="left" w:pos="5580"/>
          <w:tab w:val="left" w:pos="9639"/>
        </w:tabs>
        <w:ind w:firstLine="709"/>
        <w:jc w:val="both"/>
      </w:pPr>
      <w:r w:rsidRPr="00F025C6">
        <w:t>_____________________М.В. Зинченко</w:t>
      </w:r>
    </w:p>
    <w:p w14:paraId="4811A67C" w14:textId="2AB38428" w:rsidR="00F1576C" w:rsidRPr="00F025C6" w:rsidRDefault="00F1576C" w:rsidP="004B4862">
      <w:pPr>
        <w:tabs>
          <w:tab w:val="left" w:pos="5580"/>
          <w:tab w:val="left" w:pos="9498"/>
        </w:tabs>
      </w:pPr>
    </w:p>
    <w:p w14:paraId="52F3AD4C" w14:textId="77777777" w:rsidR="00F01A89" w:rsidRDefault="00F01A89" w:rsidP="00F1576C">
      <w:pPr>
        <w:tabs>
          <w:tab w:val="left" w:pos="5580"/>
          <w:tab w:val="left" w:pos="9639"/>
        </w:tabs>
        <w:ind w:firstLine="709"/>
        <w:jc w:val="both"/>
      </w:pPr>
    </w:p>
    <w:p w14:paraId="3DFFD946" w14:textId="61A0052E" w:rsidR="00ED290F" w:rsidRPr="00F025C6" w:rsidRDefault="00F1576C" w:rsidP="00F1576C">
      <w:pPr>
        <w:tabs>
          <w:tab w:val="left" w:pos="5580"/>
          <w:tab w:val="left" w:pos="9639"/>
        </w:tabs>
        <w:ind w:firstLine="709"/>
        <w:jc w:val="both"/>
      </w:pPr>
      <w:r w:rsidRPr="00F025C6">
        <w:t>_____________________</w:t>
      </w:r>
      <w:r w:rsidR="00F76467" w:rsidRPr="00F025C6">
        <w:t>С</w:t>
      </w:r>
      <w:r w:rsidRPr="00F025C6">
        <w:t>.В. Кулеб</w:t>
      </w:r>
      <w:r w:rsidR="00F76467" w:rsidRPr="00F025C6">
        <w:t>а</w:t>
      </w:r>
      <w:r w:rsidRPr="00F025C6">
        <w:t>ки</w:t>
      </w:r>
      <w:r w:rsidR="00F76467" w:rsidRPr="00F025C6">
        <w:t>н</w:t>
      </w:r>
    </w:p>
    <w:p w14:paraId="79B54B48" w14:textId="0DFD3D03" w:rsidR="004638C3" w:rsidRDefault="004638C3" w:rsidP="006E554A">
      <w:pPr>
        <w:tabs>
          <w:tab w:val="left" w:pos="5580"/>
          <w:tab w:val="left" w:pos="9498"/>
        </w:tabs>
      </w:pPr>
    </w:p>
    <w:p w14:paraId="471A65AB" w14:textId="77777777" w:rsidR="00E701B3" w:rsidRPr="00F025C6" w:rsidRDefault="00E701B3" w:rsidP="006E554A">
      <w:pPr>
        <w:tabs>
          <w:tab w:val="left" w:pos="5580"/>
          <w:tab w:val="left" w:pos="9498"/>
        </w:tabs>
      </w:pPr>
    </w:p>
    <w:p w14:paraId="3E0D41E8" w14:textId="3FEB1C77" w:rsidR="00E701B3" w:rsidRPr="00F025C6" w:rsidRDefault="00E701B3" w:rsidP="00E701B3">
      <w:pPr>
        <w:tabs>
          <w:tab w:val="left" w:pos="5580"/>
          <w:tab w:val="left" w:pos="9639"/>
        </w:tabs>
        <w:ind w:firstLine="709"/>
        <w:jc w:val="both"/>
      </w:pPr>
      <w:r w:rsidRPr="00F025C6">
        <w:t>_____________________</w:t>
      </w:r>
      <w:r>
        <w:t>Э.Б. Гусельщиков</w:t>
      </w:r>
    </w:p>
    <w:p w14:paraId="1DA6404B" w14:textId="3919BFB1" w:rsidR="00E701B3" w:rsidRDefault="00E701B3" w:rsidP="00E701B3">
      <w:pPr>
        <w:tabs>
          <w:tab w:val="left" w:pos="5580"/>
          <w:tab w:val="left" w:pos="9498"/>
        </w:tabs>
      </w:pPr>
    </w:p>
    <w:p w14:paraId="2BDBC670" w14:textId="77777777" w:rsidR="00E701B3" w:rsidRPr="00F025C6" w:rsidRDefault="00E701B3" w:rsidP="00E701B3">
      <w:pPr>
        <w:tabs>
          <w:tab w:val="left" w:pos="5580"/>
          <w:tab w:val="left" w:pos="9498"/>
        </w:tabs>
      </w:pPr>
    </w:p>
    <w:p w14:paraId="2BD6E162" w14:textId="75E2875D" w:rsidR="003B1D16" w:rsidRPr="00F025C6" w:rsidRDefault="003B1D16" w:rsidP="003B1D16">
      <w:pPr>
        <w:tabs>
          <w:tab w:val="left" w:pos="5580"/>
          <w:tab w:val="left" w:pos="9639"/>
        </w:tabs>
        <w:ind w:firstLine="709"/>
        <w:jc w:val="both"/>
      </w:pPr>
      <w:r w:rsidRPr="00F025C6">
        <w:t>_____________________</w:t>
      </w:r>
      <w:r>
        <w:t>М.В. Кулебякина</w:t>
      </w:r>
    </w:p>
    <w:p w14:paraId="62C9900D" w14:textId="77777777" w:rsidR="00E701B3" w:rsidRDefault="00E701B3" w:rsidP="00380B7A">
      <w:pPr>
        <w:tabs>
          <w:tab w:val="left" w:pos="5580"/>
          <w:tab w:val="left" w:pos="9639"/>
        </w:tabs>
        <w:ind w:firstLine="709"/>
        <w:jc w:val="both"/>
      </w:pPr>
    </w:p>
    <w:p w14:paraId="42800BDB" w14:textId="0E6FDF6B" w:rsidR="00965EE1" w:rsidRDefault="00965EE1" w:rsidP="00380B7A">
      <w:pPr>
        <w:tabs>
          <w:tab w:val="left" w:pos="5580"/>
          <w:tab w:val="left" w:pos="9639"/>
        </w:tabs>
        <w:ind w:firstLine="709"/>
        <w:jc w:val="both"/>
      </w:pPr>
    </w:p>
    <w:p w14:paraId="74DABD3F" w14:textId="77777777" w:rsidR="003B1D16" w:rsidRDefault="003B1D16" w:rsidP="00380B7A">
      <w:pPr>
        <w:tabs>
          <w:tab w:val="left" w:pos="5580"/>
          <w:tab w:val="left" w:pos="9639"/>
        </w:tabs>
        <w:ind w:firstLine="709"/>
        <w:jc w:val="both"/>
      </w:pPr>
    </w:p>
    <w:p w14:paraId="00C0E992" w14:textId="53B0348D" w:rsidR="00B16E4D" w:rsidRPr="00F025C6" w:rsidRDefault="00943C6C" w:rsidP="00F9021B">
      <w:pPr>
        <w:tabs>
          <w:tab w:val="left" w:pos="5580"/>
          <w:tab w:val="left" w:pos="9498"/>
        </w:tabs>
        <w:ind w:firstLine="709"/>
      </w:pPr>
      <w:r w:rsidRPr="00F025C6">
        <w:t xml:space="preserve">Секретарь заседания: ____________________ </w:t>
      </w:r>
      <w:r w:rsidR="0038201C" w:rsidRPr="00F025C6">
        <w:t>К.С. Юхневич</w:t>
      </w:r>
    </w:p>
    <w:p w14:paraId="1F081D68" w14:textId="7123AD6C" w:rsidR="00B16E4D" w:rsidRDefault="00B16E4D" w:rsidP="00C27E32">
      <w:pPr>
        <w:tabs>
          <w:tab w:val="left" w:pos="5580"/>
          <w:tab w:val="left" w:pos="9498"/>
        </w:tabs>
        <w:ind w:firstLine="709"/>
        <w:sectPr w:rsidR="00B16E4D" w:rsidSect="00177C80">
          <w:pgSz w:w="11906" w:h="16838"/>
          <w:pgMar w:top="567" w:right="851" w:bottom="851" w:left="1134" w:header="720" w:footer="397" w:gutter="0"/>
          <w:cols w:space="720"/>
          <w:docGrid w:linePitch="326"/>
        </w:sectPr>
      </w:pPr>
    </w:p>
    <w:p w14:paraId="17F724AA" w14:textId="77777777" w:rsidR="00E76C5C" w:rsidRDefault="00D60CD2" w:rsidP="00D60CD2">
      <w:pPr>
        <w:ind w:left="5812" w:right="142"/>
        <w:jc w:val="both"/>
      </w:pPr>
      <w:r>
        <w:lastRenderedPageBreak/>
        <w:t>Приложение № 1 к протоколу № 2</w:t>
      </w:r>
      <w:r w:rsidR="00E76C5C">
        <w:t>3</w:t>
      </w:r>
      <w:r>
        <w:t xml:space="preserve"> заседания Правления Региональной энергетической комиссии Кузбасса от 1</w:t>
      </w:r>
      <w:r w:rsidR="00E76C5C">
        <w:t>9</w:t>
      </w:r>
      <w:r>
        <w:t xml:space="preserve">.05.2020 </w:t>
      </w:r>
    </w:p>
    <w:p w14:paraId="77498E70" w14:textId="77777777" w:rsidR="00F41A66" w:rsidRPr="000E4E07" w:rsidRDefault="00F41A66" w:rsidP="00F41A66">
      <w:pPr>
        <w:ind w:left="-709"/>
        <w:jc w:val="center"/>
        <w:rPr>
          <w:b/>
          <w:sz w:val="28"/>
          <w:szCs w:val="28"/>
        </w:rPr>
      </w:pPr>
      <w:r w:rsidRPr="000E4E07">
        <w:rPr>
          <w:b/>
          <w:sz w:val="28"/>
          <w:szCs w:val="28"/>
        </w:rPr>
        <w:t>Экспертное заключение</w:t>
      </w:r>
    </w:p>
    <w:p w14:paraId="5BEA5692" w14:textId="77777777" w:rsidR="00F41A66" w:rsidRPr="002E7294" w:rsidRDefault="00F41A66" w:rsidP="00F41A66">
      <w:pPr>
        <w:ind w:left="-709"/>
        <w:jc w:val="center"/>
        <w:rPr>
          <w:b/>
          <w:sz w:val="28"/>
          <w:szCs w:val="28"/>
        </w:rPr>
      </w:pPr>
      <w:r>
        <w:rPr>
          <w:b/>
          <w:sz w:val="28"/>
          <w:szCs w:val="28"/>
        </w:rPr>
        <w:t>Р</w:t>
      </w:r>
      <w:r w:rsidRPr="000E4E07">
        <w:rPr>
          <w:b/>
          <w:sz w:val="28"/>
          <w:szCs w:val="28"/>
        </w:rPr>
        <w:t xml:space="preserve">егиональной энергетической комиссии </w:t>
      </w:r>
      <w:r>
        <w:rPr>
          <w:b/>
          <w:sz w:val="28"/>
          <w:szCs w:val="28"/>
        </w:rPr>
        <w:t>Кузбасса</w:t>
      </w:r>
    </w:p>
    <w:p w14:paraId="480810DB" w14:textId="77777777" w:rsidR="00F41A66" w:rsidRDefault="00F41A66" w:rsidP="00F41A66">
      <w:pPr>
        <w:jc w:val="center"/>
        <w:rPr>
          <w:sz w:val="28"/>
          <w:szCs w:val="28"/>
        </w:rPr>
      </w:pPr>
      <w:r>
        <w:rPr>
          <w:sz w:val="28"/>
          <w:szCs w:val="28"/>
        </w:rPr>
        <w:t>об</w:t>
      </w:r>
      <w:r w:rsidRPr="000E4E07">
        <w:rPr>
          <w:sz w:val="28"/>
          <w:szCs w:val="28"/>
        </w:rPr>
        <w:t xml:space="preserve"> установлени</w:t>
      </w:r>
      <w:r>
        <w:rPr>
          <w:sz w:val="28"/>
          <w:szCs w:val="28"/>
        </w:rPr>
        <w:t>и</w:t>
      </w:r>
      <w:r w:rsidRPr="000E4E07">
        <w:rPr>
          <w:sz w:val="28"/>
          <w:szCs w:val="28"/>
        </w:rPr>
        <w:t xml:space="preserve"> платы за технологическое присоединение к электрическим сетям</w:t>
      </w:r>
      <w:r>
        <w:rPr>
          <w:sz w:val="28"/>
          <w:szCs w:val="28"/>
        </w:rPr>
        <w:t xml:space="preserve"> </w:t>
      </w:r>
      <w:r w:rsidRPr="000E4E07">
        <w:rPr>
          <w:sz w:val="28"/>
          <w:szCs w:val="28"/>
        </w:rPr>
        <w:t xml:space="preserve">филиала ПАО «МРСК Сибири» – «Кузбассэнерго – РЭС» </w:t>
      </w:r>
      <w:r>
        <w:rPr>
          <w:sz w:val="28"/>
          <w:szCs w:val="28"/>
        </w:rPr>
        <w:t>энергопринимающих устройств</w:t>
      </w:r>
      <w:r w:rsidRPr="000E4E07">
        <w:rPr>
          <w:sz w:val="28"/>
          <w:szCs w:val="28"/>
        </w:rPr>
        <w:t xml:space="preserve"> </w:t>
      </w:r>
      <w:r w:rsidRPr="00682996">
        <w:rPr>
          <w:sz w:val="28"/>
          <w:szCs w:val="28"/>
        </w:rPr>
        <w:t>ООО «</w:t>
      </w:r>
      <w:r>
        <w:rPr>
          <w:sz w:val="28"/>
          <w:szCs w:val="28"/>
        </w:rPr>
        <w:t>Активные угли</w:t>
      </w:r>
      <w:r w:rsidRPr="00682996">
        <w:rPr>
          <w:sz w:val="28"/>
          <w:szCs w:val="28"/>
        </w:rPr>
        <w:t>»</w:t>
      </w:r>
      <w:r w:rsidRPr="000E4E07">
        <w:rPr>
          <w:sz w:val="28"/>
          <w:szCs w:val="28"/>
        </w:rPr>
        <w:t xml:space="preserve"> </w:t>
      </w:r>
      <w:r w:rsidRPr="00682996">
        <w:rPr>
          <w:sz w:val="28"/>
          <w:szCs w:val="28"/>
        </w:rPr>
        <w:t xml:space="preserve">ПС 110 кВ </w:t>
      </w:r>
      <w:r>
        <w:rPr>
          <w:sz w:val="28"/>
          <w:szCs w:val="28"/>
        </w:rPr>
        <w:t>Щедрухинская, расположенной по адресу: Кемеровская обл.,                                     ш. Космическое, Заводского района, г. Новокузнецка, земельный участок 7А</w:t>
      </w:r>
      <w:r w:rsidRPr="00682996">
        <w:rPr>
          <w:sz w:val="28"/>
          <w:szCs w:val="28"/>
        </w:rPr>
        <w:t>, кадастровый номер земел</w:t>
      </w:r>
      <w:r>
        <w:rPr>
          <w:sz w:val="28"/>
          <w:szCs w:val="28"/>
        </w:rPr>
        <w:t>ьного участка 42:30:0000000:3929, по индивидуальному проекту.</w:t>
      </w:r>
    </w:p>
    <w:p w14:paraId="11A91B57" w14:textId="77777777" w:rsidR="00F41A66" w:rsidRDefault="00F41A66" w:rsidP="00B6011A">
      <w:pPr>
        <w:jc w:val="both"/>
        <w:rPr>
          <w:sz w:val="28"/>
          <w:szCs w:val="28"/>
        </w:rPr>
      </w:pPr>
    </w:p>
    <w:p w14:paraId="1F8AA542" w14:textId="77777777" w:rsidR="00F41A66" w:rsidRPr="000E76A3" w:rsidRDefault="00F41A66" w:rsidP="00F41A66">
      <w:pPr>
        <w:ind w:firstLine="709"/>
        <w:jc w:val="both"/>
        <w:rPr>
          <w:sz w:val="28"/>
          <w:szCs w:val="28"/>
        </w:rPr>
      </w:pPr>
      <w:r w:rsidRPr="000E76A3">
        <w:rPr>
          <w:sz w:val="28"/>
          <w:szCs w:val="28"/>
        </w:rPr>
        <w:t>Нормативно-методическая основа проведения анализа материалов по расчету платы за технологическое присоединение к электрическим сетям филиала</w:t>
      </w:r>
      <w:r>
        <w:rPr>
          <w:sz w:val="28"/>
          <w:szCs w:val="28"/>
        </w:rPr>
        <w:t xml:space="preserve"> </w:t>
      </w:r>
      <w:r w:rsidRPr="000E76A3">
        <w:rPr>
          <w:sz w:val="28"/>
          <w:szCs w:val="28"/>
        </w:rPr>
        <w:t>ПАО «МРСК Сибири» – «Кузбассэнерго – РЭС» энергопринима</w:t>
      </w:r>
      <w:r>
        <w:rPr>
          <w:sz w:val="28"/>
          <w:szCs w:val="28"/>
        </w:rPr>
        <w:t xml:space="preserve">ющих устройств </w:t>
      </w:r>
      <w:r w:rsidRPr="00682996">
        <w:rPr>
          <w:sz w:val="28"/>
          <w:szCs w:val="28"/>
        </w:rPr>
        <w:t>ООО «</w:t>
      </w:r>
      <w:r>
        <w:rPr>
          <w:sz w:val="28"/>
          <w:szCs w:val="28"/>
        </w:rPr>
        <w:t>Активные угли</w:t>
      </w:r>
      <w:r w:rsidRPr="00682996">
        <w:rPr>
          <w:sz w:val="28"/>
          <w:szCs w:val="28"/>
        </w:rPr>
        <w:t>»</w:t>
      </w:r>
      <w:r w:rsidRPr="000E76A3">
        <w:rPr>
          <w:sz w:val="28"/>
          <w:szCs w:val="28"/>
        </w:rPr>
        <w:t xml:space="preserve"> на 2020 год:</w:t>
      </w:r>
    </w:p>
    <w:p w14:paraId="24F2A7D9" w14:textId="77777777" w:rsidR="00F41A66" w:rsidRPr="000E76A3" w:rsidRDefault="00F41A66" w:rsidP="00F41A66">
      <w:pPr>
        <w:numPr>
          <w:ilvl w:val="0"/>
          <w:numId w:val="10"/>
        </w:numPr>
        <w:tabs>
          <w:tab w:val="left" w:pos="0"/>
          <w:tab w:val="left" w:pos="142"/>
        </w:tabs>
        <w:spacing w:line="276" w:lineRule="auto"/>
        <w:ind w:left="0" w:firstLine="567"/>
        <w:jc w:val="both"/>
        <w:rPr>
          <w:sz w:val="28"/>
          <w:szCs w:val="28"/>
        </w:rPr>
      </w:pPr>
      <w:r w:rsidRPr="000E76A3">
        <w:rPr>
          <w:sz w:val="28"/>
          <w:szCs w:val="28"/>
        </w:rPr>
        <w:t>Гражданский кодекс Российской Федерации;</w:t>
      </w:r>
    </w:p>
    <w:p w14:paraId="0C1E05A1" w14:textId="77777777" w:rsidR="00F41A66" w:rsidRPr="000E76A3" w:rsidRDefault="00F41A66" w:rsidP="00F41A66">
      <w:pPr>
        <w:numPr>
          <w:ilvl w:val="0"/>
          <w:numId w:val="10"/>
        </w:numPr>
        <w:tabs>
          <w:tab w:val="left" w:pos="0"/>
        </w:tabs>
        <w:spacing w:line="276" w:lineRule="auto"/>
        <w:ind w:left="0" w:firstLine="567"/>
        <w:jc w:val="both"/>
        <w:rPr>
          <w:sz w:val="28"/>
          <w:szCs w:val="28"/>
        </w:rPr>
      </w:pPr>
      <w:r w:rsidRPr="000E76A3">
        <w:rPr>
          <w:sz w:val="28"/>
          <w:szCs w:val="28"/>
        </w:rPr>
        <w:t>Налоговый кодекс Российской Федерации (в дальнейшем НК РФ);</w:t>
      </w:r>
    </w:p>
    <w:p w14:paraId="76CAA423" w14:textId="77777777" w:rsidR="00F41A66" w:rsidRPr="000E76A3" w:rsidRDefault="00F41A66" w:rsidP="00F41A66">
      <w:pPr>
        <w:numPr>
          <w:ilvl w:val="0"/>
          <w:numId w:val="10"/>
        </w:numPr>
        <w:tabs>
          <w:tab w:val="left" w:pos="0"/>
        </w:tabs>
        <w:spacing w:line="276" w:lineRule="auto"/>
        <w:ind w:left="0" w:firstLine="567"/>
        <w:jc w:val="both"/>
        <w:rPr>
          <w:sz w:val="28"/>
          <w:szCs w:val="28"/>
        </w:rPr>
      </w:pPr>
      <w:r w:rsidRPr="000E76A3">
        <w:rPr>
          <w:sz w:val="28"/>
          <w:szCs w:val="28"/>
        </w:rPr>
        <w:t>Трудовой Кодекс Российской Федерации (в дальнейшем ТК РФ);</w:t>
      </w:r>
    </w:p>
    <w:p w14:paraId="5707CAD3" w14:textId="77777777" w:rsidR="00F41A66" w:rsidRPr="000E76A3" w:rsidRDefault="00F41A66" w:rsidP="00F41A66">
      <w:pPr>
        <w:numPr>
          <w:ilvl w:val="0"/>
          <w:numId w:val="10"/>
        </w:numPr>
        <w:tabs>
          <w:tab w:val="left" w:pos="0"/>
        </w:tabs>
        <w:spacing w:line="276" w:lineRule="auto"/>
        <w:ind w:left="0" w:firstLine="567"/>
        <w:jc w:val="both"/>
        <w:rPr>
          <w:spacing w:val="-5"/>
          <w:sz w:val="28"/>
          <w:szCs w:val="28"/>
        </w:rPr>
      </w:pPr>
      <w:r w:rsidRPr="000E76A3">
        <w:rPr>
          <w:spacing w:val="-5"/>
          <w:sz w:val="28"/>
          <w:szCs w:val="28"/>
        </w:rPr>
        <w:t>Федеральный Закон от 26.03.2003 № 35-ФЗ «Об электроэнергетике»;</w:t>
      </w:r>
    </w:p>
    <w:p w14:paraId="60FCE115" w14:textId="77777777" w:rsidR="00F41A66" w:rsidRPr="000E76A3" w:rsidRDefault="00F41A66" w:rsidP="00F41A66">
      <w:pPr>
        <w:numPr>
          <w:ilvl w:val="0"/>
          <w:numId w:val="10"/>
        </w:numPr>
        <w:tabs>
          <w:tab w:val="left" w:pos="0"/>
        </w:tabs>
        <w:spacing w:line="276" w:lineRule="auto"/>
        <w:ind w:left="0" w:firstLine="567"/>
        <w:jc w:val="both"/>
        <w:rPr>
          <w:sz w:val="28"/>
          <w:szCs w:val="28"/>
        </w:rPr>
      </w:pPr>
      <w:r w:rsidRPr="000E76A3">
        <w:rPr>
          <w:spacing w:val="-5"/>
          <w:sz w:val="28"/>
          <w:szCs w:val="28"/>
        </w:rPr>
        <w:t xml:space="preserve">Федеральный Закон </w:t>
      </w:r>
      <w:r w:rsidRPr="000E76A3">
        <w:rPr>
          <w:spacing w:val="-7"/>
          <w:sz w:val="28"/>
          <w:szCs w:val="28"/>
        </w:rPr>
        <w:t>от 17.08.1995 № 147-ФЗ «О естественных монополиях»;</w:t>
      </w:r>
    </w:p>
    <w:p w14:paraId="6053DA10" w14:textId="77777777" w:rsidR="00F41A66" w:rsidRPr="000E76A3" w:rsidRDefault="00F41A66" w:rsidP="00F41A66">
      <w:pPr>
        <w:numPr>
          <w:ilvl w:val="0"/>
          <w:numId w:val="10"/>
        </w:numPr>
        <w:tabs>
          <w:tab w:val="left" w:pos="0"/>
        </w:tabs>
        <w:spacing w:line="276" w:lineRule="auto"/>
        <w:ind w:left="0" w:firstLine="567"/>
        <w:jc w:val="both"/>
        <w:rPr>
          <w:sz w:val="28"/>
          <w:szCs w:val="28"/>
        </w:rPr>
      </w:pPr>
      <w:r w:rsidRPr="000E76A3">
        <w:rPr>
          <w:sz w:val="28"/>
          <w:szCs w:val="28"/>
        </w:rPr>
        <w:t>Постановление Правительства РФ от 6 июля 1998 г. № 700 «О введении раздельного учета затрат по регулируемым видам деятельности в энергетике»;</w:t>
      </w:r>
    </w:p>
    <w:p w14:paraId="0BE1862F" w14:textId="77777777" w:rsidR="00F41A66" w:rsidRPr="000E76A3" w:rsidRDefault="00F41A66" w:rsidP="00F41A66">
      <w:pPr>
        <w:numPr>
          <w:ilvl w:val="0"/>
          <w:numId w:val="10"/>
        </w:numPr>
        <w:tabs>
          <w:tab w:val="left" w:pos="0"/>
        </w:tabs>
        <w:spacing w:line="276" w:lineRule="auto"/>
        <w:ind w:left="0" w:firstLine="567"/>
        <w:jc w:val="both"/>
        <w:rPr>
          <w:sz w:val="28"/>
          <w:szCs w:val="28"/>
        </w:rPr>
      </w:pPr>
      <w:r w:rsidRPr="000E76A3">
        <w:rPr>
          <w:sz w:val="28"/>
          <w:szCs w:val="28"/>
        </w:rPr>
        <w:t xml:space="preserve">Постановление Правительства РФ от 29 декабря 2011 № 1178 </w:t>
      </w:r>
      <w:r>
        <w:rPr>
          <w:sz w:val="28"/>
          <w:szCs w:val="28"/>
        </w:rPr>
        <w:t xml:space="preserve">                            «</w:t>
      </w:r>
      <w:r w:rsidRPr="000E76A3">
        <w:rPr>
          <w:sz w:val="28"/>
          <w:szCs w:val="28"/>
        </w:rPr>
        <w:t>О ценообразовании в области регулируемых цен (тарифов) в электроэнергетике»;</w:t>
      </w:r>
    </w:p>
    <w:p w14:paraId="65E581E7" w14:textId="77777777" w:rsidR="00F41A66" w:rsidRPr="000E76A3" w:rsidRDefault="00F41A66" w:rsidP="00F41A66">
      <w:pPr>
        <w:numPr>
          <w:ilvl w:val="0"/>
          <w:numId w:val="10"/>
        </w:numPr>
        <w:tabs>
          <w:tab w:val="left" w:pos="0"/>
        </w:tabs>
        <w:spacing w:line="276" w:lineRule="auto"/>
        <w:ind w:left="0" w:firstLine="567"/>
        <w:jc w:val="both"/>
        <w:rPr>
          <w:sz w:val="28"/>
          <w:szCs w:val="28"/>
        </w:rPr>
      </w:pPr>
      <w:r w:rsidRPr="000E76A3">
        <w:rPr>
          <w:sz w:val="28"/>
          <w:szCs w:val="28"/>
        </w:rPr>
        <w:t>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14:paraId="30B56A0A" w14:textId="77777777" w:rsidR="00F41A66" w:rsidRPr="000E76A3" w:rsidRDefault="00F41A66" w:rsidP="00F41A66">
      <w:pPr>
        <w:numPr>
          <w:ilvl w:val="0"/>
          <w:numId w:val="10"/>
        </w:numPr>
        <w:tabs>
          <w:tab w:val="left" w:pos="0"/>
        </w:tabs>
        <w:spacing w:line="276" w:lineRule="auto"/>
        <w:ind w:left="0" w:firstLine="567"/>
        <w:jc w:val="both"/>
        <w:rPr>
          <w:sz w:val="28"/>
          <w:szCs w:val="28"/>
        </w:rPr>
      </w:pPr>
      <w:r w:rsidRPr="000E76A3">
        <w:rPr>
          <w:sz w:val="28"/>
          <w:szCs w:val="28"/>
        </w:rPr>
        <w:t>Приказ ФАС России от 29.08.2017 № 1135/17 «Об утверждении методических указаний по определению размера платы за технологическое присоединение к электрическим сетям» (далее по тексту – Методические указания);</w:t>
      </w:r>
    </w:p>
    <w:p w14:paraId="3AB1C36C" w14:textId="77777777" w:rsidR="00F41A66" w:rsidRPr="000E76A3" w:rsidRDefault="00F41A66" w:rsidP="00F41A66">
      <w:pPr>
        <w:numPr>
          <w:ilvl w:val="0"/>
          <w:numId w:val="10"/>
        </w:numPr>
        <w:tabs>
          <w:tab w:val="left" w:pos="0"/>
        </w:tabs>
        <w:spacing w:line="276" w:lineRule="auto"/>
        <w:ind w:left="0" w:firstLine="567"/>
        <w:jc w:val="both"/>
        <w:rPr>
          <w:sz w:val="28"/>
          <w:szCs w:val="28"/>
        </w:rPr>
      </w:pPr>
      <w:r w:rsidRPr="000E76A3">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50A2CC24" w14:textId="77777777" w:rsidR="00F41A66" w:rsidRPr="00B744F6" w:rsidRDefault="00F41A66" w:rsidP="00F41A66">
      <w:pPr>
        <w:ind w:firstLine="709"/>
        <w:jc w:val="both"/>
        <w:rPr>
          <w:sz w:val="28"/>
          <w:szCs w:val="28"/>
        </w:rPr>
      </w:pPr>
      <w:r w:rsidRPr="000E76A3">
        <w:rPr>
          <w:sz w:val="28"/>
          <w:szCs w:val="28"/>
        </w:rPr>
        <w:t>Вся нормативная база рассмотрена с учетом всех изменений.</w:t>
      </w:r>
    </w:p>
    <w:p w14:paraId="107E6CFA" w14:textId="77777777" w:rsidR="00F41A66" w:rsidRDefault="00F41A66" w:rsidP="00F41A66">
      <w:pPr>
        <w:ind w:firstLine="709"/>
        <w:jc w:val="both"/>
        <w:rPr>
          <w:sz w:val="28"/>
          <w:szCs w:val="28"/>
        </w:rPr>
      </w:pPr>
      <w:r>
        <w:rPr>
          <w:sz w:val="28"/>
          <w:szCs w:val="28"/>
        </w:rPr>
        <w:lastRenderedPageBreak/>
        <w:t xml:space="preserve">Экспертами рассматривались и принимались во внимание все представленные организацией документы, имеющие значение для составления доказательного экспертного заключения. При этом эксперты исходили из того, что представленная </w:t>
      </w:r>
      <w:r w:rsidRPr="002C668E">
        <w:rPr>
          <w:sz w:val="28"/>
          <w:szCs w:val="28"/>
        </w:rPr>
        <w:t xml:space="preserve">организацией </w:t>
      </w:r>
      <w:r>
        <w:rPr>
          <w:sz w:val="28"/>
          <w:szCs w:val="28"/>
        </w:rPr>
        <w:t>информация является достоверной. Ответственность за достоверность информации несет руководитель организации.</w:t>
      </w:r>
    </w:p>
    <w:p w14:paraId="5D277BE0" w14:textId="77777777" w:rsidR="00F41A66" w:rsidRDefault="00F41A66" w:rsidP="00F41A66">
      <w:pPr>
        <w:ind w:firstLine="709"/>
        <w:jc w:val="center"/>
        <w:rPr>
          <w:b/>
          <w:sz w:val="28"/>
          <w:szCs w:val="28"/>
        </w:rPr>
      </w:pPr>
    </w:p>
    <w:p w14:paraId="4EC81E09" w14:textId="77777777" w:rsidR="00F41A66" w:rsidRDefault="00F41A66" w:rsidP="00F41A66">
      <w:pPr>
        <w:contextualSpacing/>
        <w:jc w:val="center"/>
        <w:rPr>
          <w:b/>
          <w:sz w:val="28"/>
          <w:szCs w:val="28"/>
        </w:rPr>
      </w:pPr>
      <w:r w:rsidRPr="000E4E07">
        <w:rPr>
          <w:b/>
          <w:sz w:val="28"/>
          <w:szCs w:val="28"/>
        </w:rPr>
        <w:t>Анализ заявки на технологическое присоединение</w:t>
      </w:r>
    </w:p>
    <w:p w14:paraId="6E351B0E" w14:textId="77777777" w:rsidR="00F41A66" w:rsidRDefault="00F41A66" w:rsidP="00F41A66">
      <w:pPr>
        <w:ind w:firstLine="709"/>
        <w:contextualSpacing/>
        <w:jc w:val="both"/>
        <w:rPr>
          <w:sz w:val="28"/>
          <w:szCs w:val="28"/>
        </w:rPr>
      </w:pPr>
      <w:r w:rsidRPr="00682996">
        <w:rPr>
          <w:sz w:val="28"/>
          <w:szCs w:val="28"/>
        </w:rPr>
        <w:t>ООО «</w:t>
      </w:r>
      <w:r>
        <w:rPr>
          <w:sz w:val="28"/>
          <w:szCs w:val="28"/>
        </w:rPr>
        <w:t>Активные угли</w:t>
      </w:r>
      <w:r w:rsidRPr="00682996">
        <w:rPr>
          <w:sz w:val="28"/>
          <w:szCs w:val="28"/>
        </w:rPr>
        <w:t>»</w:t>
      </w:r>
      <w:r>
        <w:rPr>
          <w:sz w:val="28"/>
          <w:szCs w:val="28"/>
        </w:rPr>
        <w:t xml:space="preserve"> </w:t>
      </w:r>
      <w:r w:rsidRPr="00DB3C1C">
        <w:rPr>
          <w:sz w:val="28"/>
          <w:szCs w:val="28"/>
        </w:rPr>
        <w:t xml:space="preserve">подало в адрес филиала ПАО «МРСК Сибири» </w:t>
      </w:r>
      <w:r>
        <w:rPr>
          <w:sz w:val="28"/>
          <w:szCs w:val="28"/>
        </w:rPr>
        <w:t xml:space="preserve">  </w:t>
      </w:r>
      <w:r w:rsidRPr="00DB3C1C">
        <w:rPr>
          <w:sz w:val="28"/>
          <w:szCs w:val="28"/>
        </w:rPr>
        <w:t>– «Кузбассэнерго – РЭС»</w:t>
      </w:r>
      <w:r>
        <w:rPr>
          <w:sz w:val="28"/>
          <w:szCs w:val="28"/>
        </w:rPr>
        <w:t xml:space="preserve"> (далее ТСО)</w:t>
      </w:r>
      <w:r w:rsidRPr="00DB3C1C">
        <w:rPr>
          <w:sz w:val="28"/>
          <w:szCs w:val="28"/>
        </w:rPr>
        <w:t xml:space="preserve"> заявку от </w:t>
      </w:r>
      <w:r>
        <w:rPr>
          <w:sz w:val="28"/>
          <w:szCs w:val="28"/>
        </w:rPr>
        <w:t>17</w:t>
      </w:r>
      <w:r w:rsidRPr="00DB3C1C">
        <w:rPr>
          <w:sz w:val="28"/>
          <w:szCs w:val="28"/>
        </w:rPr>
        <w:t>.</w:t>
      </w:r>
      <w:r>
        <w:rPr>
          <w:sz w:val="28"/>
          <w:szCs w:val="28"/>
        </w:rPr>
        <w:t>01</w:t>
      </w:r>
      <w:r w:rsidRPr="00DB3C1C">
        <w:rPr>
          <w:sz w:val="28"/>
          <w:szCs w:val="28"/>
        </w:rPr>
        <w:t>.20</w:t>
      </w:r>
      <w:r>
        <w:rPr>
          <w:sz w:val="28"/>
          <w:szCs w:val="28"/>
        </w:rPr>
        <w:t xml:space="preserve">20 </w:t>
      </w:r>
      <w:r w:rsidRPr="00DB3C1C">
        <w:rPr>
          <w:sz w:val="28"/>
          <w:szCs w:val="28"/>
        </w:rPr>
        <w:t>№</w:t>
      </w:r>
      <w:r w:rsidRPr="00682996">
        <w:rPr>
          <w:sz w:val="28"/>
          <w:szCs w:val="28"/>
        </w:rPr>
        <w:t>110004</w:t>
      </w:r>
      <w:r>
        <w:rPr>
          <w:sz w:val="28"/>
          <w:szCs w:val="28"/>
        </w:rPr>
        <w:t xml:space="preserve">56936 </w:t>
      </w:r>
      <w:r w:rsidRPr="00DB3C1C">
        <w:rPr>
          <w:sz w:val="28"/>
          <w:szCs w:val="28"/>
        </w:rPr>
        <w:t xml:space="preserve">на технологическое присоединение энергопринимающих устройств </w:t>
      </w:r>
      <w:r>
        <w:rPr>
          <w:sz w:val="28"/>
          <w:szCs w:val="28"/>
        </w:rPr>
        <w:t xml:space="preserve">                                 </w:t>
      </w:r>
      <w:r w:rsidRPr="00682996">
        <w:rPr>
          <w:sz w:val="28"/>
          <w:szCs w:val="28"/>
        </w:rPr>
        <w:t>ПС 110</w:t>
      </w:r>
      <w:r>
        <w:rPr>
          <w:sz w:val="28"/>
          <w:szCs w:val="28"/>
        </w:rPr>
        <w:t>/35/6 </w:t>
      </w:r>
      <w:r w:rsidRPr="00682996">
        <w:rPr>
          <w:sz w:val="28"/>
          <w:szCs w:val="28"/>
        </w:rPr>
        <w:t xml:space="preserve">кВ </w:t>
      </w:r>
      <w:r>
        <w:rPr>
          <w:sz w:val="28"/>
          <w:szCs w:val="28"/>
        </w:rPr>
        <w:t>Щедрухинская.</w:t>
      </w:r>
    </w:p>
    <w:p w14:paraId="065BD57C" w14:textId="77777777" w:rsidR="00F41A66" w:rsidRPr="00DB3C1C" w:rsidRDefault="00F41A66" w:rsidP="00F41A66">
      <w:pPr>
        <w:ind w:firstLine="709"/>
        <w:contextualSpacing/>
        <w:jc w:val="both"/>
        <w:rPr>
          <w:sz w:val="28"/>
          <w:szCs w:val="28"/>
        </w:rPr>
      </w:pPr>
      <w:r w:rsidRPr="00DB3C1C">
        <w:rPr>
          <w:sz w:val="28"/>
          <w:szCs w:val="28"/>
        </w:rPr>
        <w:t xml:space="preserve">В </w:t>
      </w:r>
      <w:r>
        <w:rPr>
          <w:sz w:val="28"/>
          <w:szCs w:val="28"/>
        </w:rPr>
        <w:t>заявке указана следующая информация:</w:t>
      </w:r>
    </w:p>
    <w:p w14:paraId="0C19B105" w14:textId="77777777" w:rsidR="00F41A66" w:rsidRDefault="00F41A66" w:rsidP="00F41A66">
      <w:pPr>
        <w:numPr>
          <w:ilvl w:val="0"/>
          <w:numId w:val="9"/>
        </w:numPr>
        <w:spacing w:line="276" w:lineRule="auto"/>
        <w:ind w:left="0" w:firstLine="709"/>
        <w:contextualSpacing/>
        <w:jc w:val="both"/>
        <w:rPr>
          <w:sz w:val="28"/>
          <w:szCs w:val="28"/>
        </w:rPr>
      </w:pPr>
      <w:r w:rsidRPr="00EA0170">
        <w:rPr>
          <w:sz w:val="28"/>
          <w:szCs w:val="28"/>
        </w:rPr>
        <w:t xml:space="preserve">Местонахождение (адрес) энергопринимающих устройств – </w:t>
      </w:r>
      <w:r>
        <w:rPr>
          <w:sz w:val="28"/>
          <w:szCs w:val="28"/>
        </w:rPr>
        <w:t>Кемеровская обл., ш. Космическое, Заводского района, г. Новокузнецка, земельный участок 7А</w:t>
      </w:r>
      <w:r w:rsidRPr="00682996">
        <w:rPr>
          <w:sz w:val="28"/>
          <w:szCs w:val="28"/>
        </w:rPr>
        <w:t>, кадастровый номер земел</w:t>
      </w:r>
      <w:r>
        <w:rPr>
          <w:sz w:val="28"/>
          <w:szCs w:val="28"/>
        </w:rPr>
        <w:t>ьного участка 42:30:0000000:3929.</w:t>
      </w:r>
    </w:p>
    <w:p w14:paraId="50A8BE6B" w14:textId="77777777" w:rsidR="00F41A66" w:rsidRPr="00EA0170" w:rsidRDefault="00F41A66" w:rsidP="00F41A66">
      <w:pPr>
        <w:numPr>
          <w:ilvl w:val="0"/>
          <w:numId w:val="9"/>
        </w:numPr>
        <w:spacing w:line="276" w:lineRule="auto"/>
        <w:ind w:left="0" w:firstLine="709"/>
        <w:contextualSpacing/>
        <w:jc w:val="both"/>
        <w:rPr>
          <w:sz w:val="28"/>
          <w:szCs w:val="28"/>
        </w:rPr>
      </w:pPr>
      <w:r w:rsidRPr="00EA0170">
        <w:rPr>
          <w:sz w:val="28"/>
          <w:szCs w:val="28"/>
        </w:rPr>
        <w:t xml:space="preserve">Ранее присоединенная максимальная мощность – 0 кВт. Вновь присоединяемая максимальная мощность – </w:t>
      </w:r>
      <w:r>
        <w:rPr>
          <w:sz w:val="28"/>
          <w:szCs w:val="28"/>
        </w:rPr>
        <w:t>10 000</w:t>
      </w:r>
      <w:r w:rsidRPr="00EA0170">
        <w:rPr>
          <w:sz w:val="28"/>
          <w:szCs w:val="28"/>
        </w:rPr>
        <w:t xml:space="preserve"> кВт. Общая максимальная мощность (ранее присоединенная и вновь присоединяемая) – </w:t>
      </w:r>
      <w:r>
        <w:rPr>
          <w:sz w:val="28"/>
          <w:szCs w:val="28"/>
        </w:rPr>
        <w:t>10 000</w:t>
      </w:r>
      <w:r w:rsidRPr="00EA0170">
        <w:rPr>
          <w:sz w:val="28"/>
          <w:szCs w:val="28"/>
        </w:rPr>
        <w:t xml:space="preserve"> кВт.</w:t>
      </w:r>
    </w:p>
    <w:p w14:paraId="749DF226" w14:textId="77777777" w:rsidR="00F41A66" w:rsidRDefault="00F41A66" w:rsidP="00F41A66">
      <w:pPr>
        <w:numPr>
          <w:ilvl w:val="0"/>
          <w:numId w:val="9"/>
        </w:numPr>
        <w:spacing w:line="276" w:lineRule="auto"/>
        <w:ind w:left="0" w:firstLine="709"/>
        <w:contextualSpacing/>
        <w:jc w:val="both"/>
        <w:rPr>
          <w:sz w:val="28"/>
          <w:szCs w:val="28"/>
        </w:rPr>
      </w:pPr>
      <w:r w:rsidRPr="000E4E07">
        <w:rPr>
          <w:sz w:val="28"/>
          <w:szCs w:val="28"/>
        </w:rPr>
        <w:t xml:space="preserve">Уровень напряжения – </w:t>
      </w:r>
      <w:r>
        <w:rPr>
          <w:sz w:val="28"/>
          <w:szCs w:val="28"/>
        </w:rPr>
        <w:t>110</w:t>
      </w:r>
      <w:r w:rsidRPr="000E4E07">
        <w:rPr>
          <w:sz w:val="28"/>
          <w:szCs w:val="28"/>
        </w:rPr>
        <w:t xml:space="preserve"> кВ.</w:t>
      </w:r>
    </w:p>
    <w:p w14:paraId="6A5F8F7E" w14:textId="77777777" w:rsidR="00F41A66" w:rsidRDefault="00F41A66" w:rsidP="00F41A66">
      <w:pPr>
        <w:numPr>
          <w:ilvl w:val="0"/>
          <w:numId w:val="9"/>
        </w:numPr>
        <w:spacing w:line="276" w:lineRule="auto"/>
        <w:ind w:left="0" w:firstLine="709"/>
        <w:contextualSpacing/>
        <w:rPr>
          <w:sz w:val="28"/>
          <w:szCs w:val="28"/>
        </w:rPr>
      </w:pPr>
      <w:r w:rsidRPr="00D71532">
        <w:rPr>
          <w:sz w:val="28"/>
          <w:szCs w:val="28"/>
        </w:rPr>
        <w:t>Категория надежности электроснабжения</w:t>
      </w:r>
      <w:r>
        <w:rPr>
          <w:sz w:val="28"/>
          <w:szCs w:val="28"/>
        </w:rPr>
        <w:t xml:space="preserve"> - вторая.</w:t>
      </w:r>
    </w:p>
    <w:p w14:paraId="6F10BFFE" w14:textId="77777777" w:rsidR="00F41A66" w:rsidRPr="00234A16" w:rsidRDefault="00F41A66" w:rsidP="00F41A66">
      <w:pPr>
        <w:numPr>
          <w:ilvl w:val="0"/>
          <w:numId w:val="9"/>
        </w:numPr>
        <w:spacing w:line="276" w:lineRule="auto"/>
        <w:ind w:left="0" w:firstLine="709"/>
        <w:contextualSpacing/>
        <w:jc w:val="both"/>
        <w:rPr>
          <w:sz w:val="28"/>
          <w:szCs w:val="28"/>
        </w:rPr>
      </w:pPr>
      <w:r w:rsidRPr="00234A16">
        <w:rPr>
          <w:sz w:val="28"/>
          <w:szCs w:val="28"/>
        </w:rPr>
        <w:t>Планируемый срок ввода энергопринимающих устройств в эксплуатацию</w:t>
      </w:r>
      <w:r>
        <w:rPr>
          <w:sz w:val="28"/>
          <w:szCs w:val="28"/>
        </w:rPr>
        <w:t xml:space="preserve"> 09.2021</w:t>
      </w:r>
      <w:r w:rsidRPr="00234A16">
        <w:rPr>
          <w:sz w:val="28"/>
          <w:szCs w:val="28"/>
        </w:rPr>
        <w:t xml:space="preserve"> г.</w:t>
      </w:r>
    </w:p>
    <w:p w14:paraId="70A270B3" w14:textId="77777777" w:rsidR="00F41A66" w:rsidRDefault="00F41A66" w:rsidP="00F41A66">
      <w:pPr>
        <w:ind w:left="709"/>
        <w:rPr>
          <w:sz w:val="28"/>
          <w:szCs w:val="28"/>
        </w:rPr>
      </w:pPr>
    </w:p>
    <w:p w14:paraId="22CA85EE" w14:textId="77777777" w:rsidR="00F41A66" w:rsidRDefault="00F41A66" w:rsidP="00F41A66">
      <w:pPr>
        <w:jc w:val="center"/>
        <w:rPr>
          <w:b/>
          <w:sz w:val="28"/>
          <w:szCs w:val="28"/>
        </w:rPr>
      </w:pPr>
      <w:r w:rsidRPr="00A16FE1">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14:paraId="4E80BB86" w14:textId="77777777" w:rsidR="00F41A66" w:rsidRDefault="00F41A66" w:rsidP="00F41A66">
      <w:pPr>
        <w:ind w:firstLine="709"/>
        <w:jc w:val="both"/>
        <w:rPr>
          <w:sz w:val="28"/>
          <w:szCs w:val="28"/>
        </w:rPr>
      </w:pPr>
      <w:r w:rsidRPr="00A16FE1">
        <w:rPr>
          <w:sz w:val="28"/>
          <w:szCs w:val="28"/>
        </w:rPr>
        <w:t>В соответствии с п.28 Правил</w:t>
      </w:r>
      <w:r>
        <w:rPr>
          <w:sz w:val="28"/>
          <w:szCs w:val="28"/>
        </w:rPr>
        <w:t xml:space="preserve"> ТП</w:t>
      </w:r>
      <w:r w:rsidRPr="00A16FE1">
        <w:rPr>
          <w:sz w:val="28"/>
          <w:szCs w:val="28"/>
        </w:rPr>
        <w:t xml:space="preserve"> </w:t>
      </w:r>
      <w:r w:rsidRPr="000E4E07">
        <w:rPr>
          <w:sz w:val="28"/>
          <w:szCs w:val="28"/>
        </w:rPr>
        <w:t>критериями наличия технической возможности технологического присоединения являются:</w:t>
      </w:r>
    </w:p>
    <w:p w14:paraId="3BA6E922" w14:textId="77777777" w:rsidR="00F41A66" w:rsidRDefault="00F41A66" w:rsidP="00F41A66">
      <w:pPr>
        <w:numPr>
          <w:ilvl w:val="0"/>
          <w:numId w:val="8"/>
        </w:numPr>
        <w:spacing w:line="276" w:lineRule="auto"/>
        <w:ind w:left="0" w:firstLine="709"/>
        <w:jc w:val="both"/>
        <w:rPr>
          <w:sz w:val="28"/>
          <w:szCs w:val="28"/>
        </w:rPr>
      </w:pPr>
      <w:r w:rsidRPr="007A4C76">
        <w:rPr>
          <w:sz w:val="28"/>
          <w:szCs w:val="28"/>
        </w:rPr>
        <w:t>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 а также неухудшение условий работы объектов электроэнергетики, ранее присоединенных к объектам электросетевого хозяйства</w:t>
      </w:r>
      <w:r w:rsidRPr="000E4E07">
        <w:rPr>
          <w:sz w:val="28"/>
          <w:szCs w:val="28"/>
        </w:rPr>
        <w:t>;</w:t>
      </w:r>
    </w:p>
    <w:p w14:paraId="0D4A94F2" w14:textId="77777777" w:rsidR="00F41A66" w:rsidRPr="000E4E07" w:rsidRDefault="00F41A66" w:rsidP="00F41A66">
      <w:pPr>
        <w:numPr>
          <w:ilvl w:val="0"/>
          <w:numId w:val="8"/>
        </w:numPr>
        <w:spacing w:line="276" w:lineRule="auto"/>
        <w:ind w:left="0" w:firstLine="709"/>
        <w:jc w:val="both"/>
        <w:rPr>
          <w:sz w:val="28"/>
          <w:szCs w:val="28"/>
        </w:rPr>
      </w:pPr>
      <w:r w:rsidRPr="000E4E07">
        <w:rPr>
          <w:sz w:val="28"/>
          <w:szCs w:val="28"/>
        </w:rPr>
        <w:t>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0140C85B" w14:textId="77777777" w:rsidR="00F41A66" w:rsidRPr="00566B2F" w:rsidRDefault="00F41A66" w:rsidP="00F41A66">
      <w:pPr>
        <w:numPr>
          <w:ilvl w:val="0"/>
          <w:numId w:val="8"/>
        </w:numPr>
        <w:spacing w:line="276" w:lineRule="auto"/>
        <w:ind w:left="0" w:firstLine="709"/>
        <w:jc w:val="both"/>
        <w:rPr>
          <w:sz w:val="28"/>
          <w:szCs w:val="28"/>
        </w:rPr>
      </w:pPr>
      <w:r w:rsidRPr="00566B2F">
        <w:rPr>
          <w:sz w:val="28"/>
          <w:szCs w:val="28"/>
        </w:rPr>
        <w:t xml:space="preserve">отсутствие необходимости реконструкции или расширения (сооружения новых) объектов электросетевого хозяйства смежных сетевых </w:t>
      </w:r>
      <w:r w:rsidRPr="00566B2F">
        <w:rPr>
          <w:sz w:val="28"/>
          <w:szCs w:val="28"/>
        </w:rPr>
        <w:lastRenderedPageBreak/>
        <w:t>организаций либо строительства (реконструкции) генерирующих объектов для удовлетворения потребности заявителя;</w:t>
      </w:r>
    </w:p>
    <w:p w14:paraId="2D5306A1" w14:textId="77777777" w:rsidR="00F41A66" w:rsidRPr="007A4C76" w:rsidRDefault="00F41A66" w:rsidP="00F41A66">
      <w:pPr>
        <w:numPr>
          <w:ilvl w:val="0"/>
          <w:numId w:val="8"/>
        </w:numPr>
        <w:spacing w:line="276" w:lineRule="auto"/>
        <w:ind w:left="0" w:firstLine="709"/>
        <w:jc w:val="both"/>
        <w:rPr>
          <w:sz w:val="28"/>
          <w:szCs w:val="28"/>
        </w:rPr>
      </w:pPr>
      <w:r w:rsidRPr="007A4C76">
        <w:rPr>
          <w:sz w:val="28"/>
          <w:szCs w:val="28"/>
        </w:rPr>
        <w:t xml:space="preserve">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w:t>
      </w:r>
      <w:r w:rsidRPr="009037A7">
        <w:rPr>
          <w:sz w:val="28"/>
          <w:szCs w:val="28"/>
        </w:rPr>
        <w:t xml:space="preserve">с </w:t>
      </w:r>
      <w:hyperlink r:id="rId9" w:history="1">
        <w:r w:rsidRPr="009037A7">
          <w:rPr>
            <w:rStyle w:val="af1"/>
            <w:sz w:val="28"/>
            <w:szCs w:val="28"/>
          </w:rPr>
          <w:t>методическими указаниями</w:t>
        </w:r>
      </w:hyperlink>
      <w:r w:rsidRPr="009037A7">
        <w:rPr>
          <w:sz w:val="28"/>
          <w:szCs w:val="28"/>
        </w:rPr>
        <w:t xml:space="preserve"> по устойчивости энергосистем, утвержденными федеральным </w:t>
      </w:r>
      <w:r w:rsidRPr="007A4C76">
        <w:rPr>
          <w:sz w:val="28"/>
          <w:szCs w:val="28"/>
        </w:rPr>
        <w:t>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65321179" w14:textId="77777777" w:rsidR="00F41A66" w:rsidRPr="00024F5E" w:rsidRDefault="00F41A66" w:rsidP="00F41A66">
      <w:pPr>
        <w:ind w:firstLine="709"/>
        <w:jc w:val="both"/>
        <w:rPr>
          <w:sz w:val="28"/>
          <w:szCs w:val="28"/>
        </w:rPr>
      </w:pPr>
      <w:r w:rsidRPr="00024F5E">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4CD54322" w14:textId="77777777" w:rsidR="00F41A66" w:rsidRDefault="00F41A66" w:rsidP="00F41A66">
      <w:pPr>
        <w:ind w:firstLine="709"/>
        <w:jc w:val="both"/>
        <w:rPr>
          <w:sz w:val="28"/>
          <w:szCs w:val="28"/>
        </w:rPr>
      </w:pPr>
      <w:r w:rsidRPr="00024F5E">
        <w:rPr>
          <w:sz w:val="28"/>
          <w:szCs w:val="28"/>
        </w:rPr>
        <w:t>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14:paraId="2C7D4E5D" w14:textId="77777777" w:rsidR="00F41A66" w:rsidRDefault="00F41A66" w:rsidP="00F41A66">
      <w:pPr>
        <w:ind w:firstLine="709"/>
        <w:jc w:val="both"/>
        <w:rPr>
          <w:sz w:val="28"/>
          <w:szCs w:val="28"/>
        </w:rPr>
      </w:pPr>
      <w:r w:rsidRPr="005A38FC">
        <w:rPr>
          <w:sz w:val="28"/>
          <w:szCs w:val="28"/>
        </w:rPr>
        <w:t>Согласно технически</w:t>
      </w:r>
      <w:r>
        <w:rPr>
          <w:sz w:val="28"/>
          <w:szCs w:val="28"/>
        </w:rPr>
        <w:t>м</w:t>
      </w:r>
      <w:r w:rsidRPr="005A38FC">
        <w:rPr>
          <w:sz w:val="28"/>
          <w:szCs w:val="28"/>
        </w:rPr>
        <w:t xml:space="preserve"> услови</w:t>
      </w:r>
      <w:r>
        <w:rPr>
          <w:sz w:val="28"/>
          <w:szCs w:val="28"/>
        </w:rPr>
        <w:t>ям</w:t>
      </w:r>
      <w:r w:rsidRPr="005A38FC">
        <w:rPr>
          <w:sz w:val="28"/>
          <w:szCs w:val="28"/>
        </w:rPr>
        <w:t xml:space="preserve"> (далее ТУ), согласованных филиалом АО «СО ЕЭС» ОДУ Сибири, для технологического присоединения объекта заявителя ПАО «МРСК Сибири» необходимо выполнить</w:t>
      </w:r>
      <w:r>
        <w:rPr>
          <w:sz w:val="28"/>
          <w:szCs w:val="28"/>
        </w:rPr>
        <w:t>:</w:t>
      </w:r>
    </w:p>
    <w:p w14:paraId="5E34058C" w14:textId="77777777" w:rsidR="00F41A66" w:rsidRDefault="00F41A66" w:rsidP="005E7B93">
      <w:pPr>
        <w:pStyle w:val="a7"/>
        <w:numPr>
          <w:ilvl w:val="0"/>
          <w:numId w:val="12"/>
        </w:numPr>
        <w:spacing w:line="276" w:lineRule="auto"/>
        <w:jc w:val="both"/>
        <w:rPr>
          <w:sz w:val="28"/>
          <w:szCs w:val="28"/>
        </w:rPr>
      </w:pPr>
      <w:bookmarkStart w:id="12" w:name="_Hlk38625790"/>
      <w:r>
        <w:rPr>
          <w:sz w:val="28"/>
          <w:szCs w:val="28"/>
        </w:rPr>
        <w:t>Строительство двух ЛЭП</w:t>
      </w:r>
      <w:r w:rsidRPr="005A38FC">
        <w:rPr>
          <w:sz w:val="28"/>
          <w:szCs w:val="28"/>
        </w:rPr>
        <w:t xml:space="preserve"> 110 кВ отпайками от В</w:t>
      </w:r>
      <w:r w:rsidRPr="005A38FC">
        <w:rPr>
          <w:sz w:val="28"/>
          <w:szCs w:val="28"/>
          <w:lang w:val="en-US"/>
        </w:rPr>
        <w:t>JI</w:t>
      </w:r>
      <w:r w:rsidRPr="005A38FC">
        <w:rPr>
          <w:sz w:val="28"/>
          <w:szCs w:val="28"/>
        </w:rPr>
        <w:t xml:space="preserve"> 110 кВ </w:t>
      </w:r>
      <w:r>
        <w:rPr>
          <w:sz w:val="28"/>
          <w:szCs w:val="28"/>
        </w:rPr>
        <w:t>ЗСМК - Ерунаковская тяговая - 1, 2 до ПС 110 кВ Щедрухинская.</w:t>
      </w:r>
    </w:p>
    <w:p w14:paraId="0CC5BBCE" w14:textId="77777777" w:rsidR="00F41A66" w:rsidRDefault="00F41A66" w:rsidP="005E7B93">
      <w:pPr>
        <w:pStyle w:val="a7"/>
        <w:numPr>
          <w:ilvl w:val="0"/>
          <w:numId w:val="12"/>
        </w:numPr>
        <w:spacing w:line="276" w:lineRule="auto"/>
        <w:jc w:val="both"/>
        <w:rPr>
          <w:sz w:val="28"/>
          <w:szCs w:val="28"/>
        </w:rPr>
      </w:pPr>
      <w:r>
        <w:rPr>
          <w:sz w:val="28"/>
          <w:szCs w:val="28"/>
        </w:rPr>
        <w:t xml:space="preserve">Оснастить ПС 110 кВ КФЗ - 2 микропроцессорными устройствами автоматики ограничения перегрузки оборудования (АОПО)                              ВЛ 110 кВ КФЗ - 2 - Кузнецкая </w:t>
      </w:r>
      <w:r>
        <w:rPr>
          <w:sz w:val="28"/>
          <w:szCs w:val="28"/>
          <w:lang w:val="en-US"/>
        </w:rPr>
        <w:t>I</w:t>
      </w:r>
      <w:r>
        <w:rPr>
          <w:sz w:val="28"/>
          <w:szCs w:val="28"/>
        </w:rPr>
        <w:t>,</w:t>
      </w:r>
      <w:r w:rsidRPr="00463EF5">
        <w:rPr>
          <w:sz w:val="28"/>
          <w:szCs w:val="28"/>
        </w:rPr>
        <w:t xml:space="preserve"> </w:t>
      </w:r>
      <w:r>
        <w:rPr>
          <w:sz w:val="28"/>
          <w:szCs w:val="28"/>
          <w:lang w:val="en-US"/>
        </w:rPr>
        <w:t>II</w:t>
      </w:r>
      <w:r>
        <w:rPr>
          <w:sz w:val="28"/>
          <w:szCs w:val="28"/>
        </w:rPr>
        <w:t xml:space="preserve"> цепь с отпайками.</w:t>
      </w:r>
    </w:p>
    <w:p w14:paraId="18C28F8D" w14:textId="77777777" w:rsidR="00F41A66" w:rsidRDefault="00F41A66" w:rsidP="005E7B93">
      <w:pPr>
        <w:pStyle w:val="a7"/>
        <w:numPr>
          <w:ilvl w:val="0"/>
          <w:numId w:val="12"/>
        </w:numPr>
        <w:spacing w:line="276" w:lineRule="auto"/>
        <w:jc w:val="both"/>
        <w:rPr>
          <w:sz w:val="28"/>
          <w:szCs w:val="28"/>
        </w:rPr>
      </w:pPr>
      <w:r w:rsidRPr="003B3A0A">
        <w:rPr>
          <w:sz w:val="28"/>
          <w:szCs w:val="28"/>
        </w:rPr>
        <w:t>Организ</w:t>
      </w:r>
      <w:r>
        <w:rPr>
          <w:sz w:val="28"/>
          <w:szCs w:val="28"/>
        </w:rPr>
        <w:t>овать</w:t>
      </w:r>
      <w:r w:rsidRPr="003B3A0A">
        <w:rPr>
          <w:sz w:val="28"/>
          <w:szCs w:val="28"/>
        </w:rPr>
        <w:t xml:space="preserve"> канал передачи команд на реализацию управляющих воздействий от устройств АОПО ВЛ 110 кВ </w:t>
      </w:r>
      <w:r>
        <w:rPr>
          <w:sz w:val="28"/>
          <w:szCs w:val="28"/>
        </w:rPr>
        <w:t xml:space="preserve">КФЗ – 2 – Кузнецкая </w:t>
      </w:r>
      <w:r>
        <w:rPr>
          <w:sz w:val="28"/>
          <w:szCs w:val="28"/>
          <w:lang w:val="en-US"/>
        </w:rPr>
        <w:t>I</w:t>
      </w:r>
      <w:r>
        <w:rPr>
          <w:sz w:val="28"/>
          <w:szCs w:val="28"/>
        </w:rPr>
        <w:t>,</w:t>
      </w:r>
      <w:r w:rsidRPr="00463EF5">
        <w:rPr>
          <w:sz w:val="28"/>
          <w:szCs w:val="28"/>
        </w:rPr>
        <w:t xml:space="preserve"> </w:t>
      </w:r>
      <w:r>
        <w:rPr>
          <w:sz w:val="28"/>
          <w:szCs w:val="28"/>
          <w:lang w:val="en-US"/>
        </w:rPr>
        <w:t>II</w:t>
      </w:r>
      <w:r>
        <w:rPr>
          <w:sz w:val="28"/>
          <w:szCs w:val="28"/>
        </w:rPr>
        <w:t xml:space="preserve"> цепь с отпайками до устройств ОН на ПС 110 кВ Щедрухинская.</w:t>
      </w:r>
    </w:p>
    <w:p w14:paraId="7B09D329" w14:textId="77777777" w:rsidR="00F41A66" w:rsidRDefault="00F41A66" w:rsidP="005E7B93">
      <w:pPr>
        <w:pStyle w:val="a7"/>
        <w:numPr>
          <w:ilvl w:val="0"/>
          <w:numId w:val="12"/>
        </w:numPr>
        <w:spacing w:line="276" w:lineRule="auto"/>
        <w:jc w:val="both"/>
        <w:rPr>
          <w:sz w:val="28"/>
          <w:szCs w:val="28"/>
        </w:rPr>
      </w:pPr>
      <w:r w:rsidRPr="005A38FC">
        <w:rPr>
          <w:sz w:val="28"/>
          <w:szCs w:val="28"/>
        </w:rPr>
        <w:t>Оснастить устройства источниками бесперебойного электропитания аккумуляторного или иных типов для предотвращения их отказа при возникновении аварийных электр</w:t>
      </w:r>
      <w:r>
        <w:rPr>
          <w:sz w:val="28"/>
          <w:szCs w:val="28"/>
        </w:rPr>
        <w:t>оэнергетических режимов.</w:t>
      </w:r>
    </w:p>
    <w:bookmarkEnd w:id="12"/>
    <w:p w14:paraId="42F6BBEA" w14:textId="77777777" w:rsidR="00F41A66" w:rsidRPr="003B3A0A" w:rsidRDefault="00F41A66" w:rsidP="00F41A66">
      <w:pPr>
        <w:pStyle w:val="a7"/>
        <w:ind w:left="0" w:firstLine="709"/>
        <w:jc w:val="both"/>
        <w:rPr>
          <w:sz w:val="28"/>
          <w:szCs w:val="28"/>
        </w:rPr>
      </w:pPr>
      <w:r w:rsidRPr="005A38FC">
        <w:rPr>
          <w:sz w:val="28"/>
          <w:szCs w:val="28"/>
        </w:rPr>
        <w:t>Согласно п. 50 Правил технологического функционирования электроэнергетических</w:t>
      </w:r>
      <w:r>
        <w:rPr>
          <w:sz w:val="28"/>
          <w:szCs w:val="28"/>
        </w:rPr>
        <w:t xml:space="preserve"> </w:t>
      </w:r>
      <w:r w:rsidRPr="005A38FC">
        <w:rPr>
          <w:sz w:val="28"/>
          <w:szCs w:val="28"/>
        </w:rPr>
        <w:t xml:space="preserve">систем, утвержденных Постановлением Правительства РФ от 13.08.2018 г. № 937 владельцы объектов электроэнергетики и потребители, участвующие в противоаварийном управлении, линии электропередачи, оборудование и устройства которых относятся к объектам диспетчеризации, организуют и обеспечивают круглосуточную работу систем обмена технологической информацией объектов электроэнергетики (энергопринимающих установок) с диспетчерскими центрами, в диспетчерском управлении или ведении которых находятся соответствующие объекты диспетчеризации, для передачи </w:t>
      </w:r>
      <w:r w:rsidRPr="005A38FC">
        <w:rPr>
          <w:sz w:val="28"/>
          <w:szCs w:val="28"/>
        </w:rPr>
        <w:lastRenderedPageBreak/>
        <w:t>диспетчерских команд и разрешений, передачи управляющих воздействий противоаварийной и режимной автоматики, телеметрической информации о технологических режимах работы объектов диспетчеризации и иной технологической информации, необходимой для планирования и управления электроэнергетическим режимом энергосистемы, в том числе организуют наличие и обеспечивают функционирование 2 независимых каналов связи объекта электроэнергетики с каждым диспетчерским центром, к объектам диспетчеризации которого относятся соответствующие линии электропередачи, оборудование и устройства.</w:t>
      </w:r>
    </w:p>
    <w:p w14:paraId="0E93C8C4" w14:textId="77777777" w:rsidR="00F41A66" w:rsidRDefault="00F41A66" w:rsidP="00F41A66">
      <w:pPr>
        <w:ind w:firstLine="709"/>
        <w:contextualSpacing/>
        <w:jc w:val="both"/>
        <w:rPr>
          <w:sz w:val="28"/>
          <w:szCs w:val="28"/>
        </w:rPr>
      </w:pPr>
      <w:r w:rsidRPr="005A38FC">
        <w:rPr>
          <w:sz w:val="28"/>
          <w:szCs w:val="28"/>
        </w:rPr>
        <w:t>Противоаварийная автоматика -</w:t>
      </w:r>
      <w:r>
        <w:rPr>
          <w:sz w:val="28"/>
          <w:szCs w:val="28"/>
        </w:rPr>
        <w:t xml:space="preserve"> </w:t>
      </w:r>
      <w:r w:rsidRPr="005A38FC">
        <w:rPr>
          <w:sz w:val="28"/>
          <w:szCs w:val="28"/>
        </w:rPr>
        <w:t>это совокупн</w:t>
      </w:r>
      <w:r>
        <w:rPr>
          <w:sz w:val="28"/>
          <w:szCs w:val="28"/>
        </w:rPr>
        <w:t>ость устройств, обеспечивающих</w:t>
      </w:r>
      <w:r w:rsidRPr="005A38FC">
        <w:rPr>
          <w:sz w:val="28"/>
          <w:szCs w:val="28"/>
        </w:rPr>
        <w:t xml:space="preserve"> измерение и обработку параметров электроэнергетического режима энергосистемы, передачу информации и команд управления и реализацию управляющих воздействий в соответствии с заданными алгоритмами и настройкой для выявления, предотвращения развития и ликвидации аварийного режима энергосистемы</w:t>
      </w:r>
      <w:r>
        <w:rPr>
          <w:sz w:val="28"/>
          <w:szCs w:val="28"/>
        </w:rPr>
        <w:t>.</w:t>
      </w:r>
    </w:p>
    <w:p w14:paraId="5689C8FD" w14:textId="77777777" w:rsidR="00F41A66" w:rsidRPr="00476E88" w:rsidRDefault="00F41A66" w:rsidP="00F41A66">
      <w:pPr>
        <w:ind w:firstLine="709"/>
        <w:contextualSpacing/>
        <w:jc w:val="both"/>
        <w:rPr>
          <w:sz w:val="28"/>
          <w:szCs w:val="28"/>
        </w:rPr>
      </w:pPr>
      <w:r w:rsidRPr="005A38FC">
        <w:rPr>
          <w:sz w:val="28"/>
          <w:szCs w:val="28"/>
        </w:rPr>
        <w:t>Согласно п.28 г) Правил ТП критерием наличия технической возможности технологического присоединения является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w:t>
      </w:r>
      <w:r w:rsidRPr="00476E88">
        <w:rPr>
          <w:sz w:val="28"/>
          <w:szCs w:val="28"/>
        </w:rPr>
        <w:t xml:space="preserve"> </w:t>
      </w:r>
    </w:p>
    <w:p w14:paraId="7EF07E2E" w14:textId="77777777" w:rsidR="00F41A66" w:rsidRPr="005A38FC" w:rsidRDefault="00F41A66" w:rsidP="00F41A66">
      <w:pPr>
        <w:ind w:firstLine="709"/>
        <w:jc w:val="both"/>
        <w:rPr>
          <w:sz w:val="28"/>
          <w:szCs w:val="28"/>
        </w:rPr>
      </w:pPr>
      <w:r w:rsidRPr="005A38FC">
        <w:rPr>
          <w:sz w:val="28"/>
          <w:szCs w:val="28"/>
        </w:rPr>
        <w:t xml:space="preserve">Учитывая вышеизложенные условия и терминологию, устройства сбора и передачи телеметрической информации в ДС ЦУС филиала </w:t>
      </w:r>
      <w:r>
        <w:rPr>
          <w:sz w:val="28"/>
          <w:szCs w:val="28"/>
        </w:rPr>
        <w:t xml:space="preserve">                                       </w:t>
      </w:r>
      <w:r w:rsidRPr="005A38FC">
        <w:rPr>
          <w:sz w:val="28"/>
          <w:szCs w:val="28"/>
        </w:rPr>
        <w:t>ПАО «МРСК Сибири» — «Кузбассэнерго-РЭС» по двум независимым каналам связи являются, в том числе, устройствами обработки параметров электроэнергетического режима энергосистемы, передачи информации и команд управления и реализации управляющих воздействий.</w:t>
      </w:r>
    </w:p>
    <w:p w14:paraId="6B25969B" w14:textId="77777777" w:rsidR="00F41A66" w:rsidRDefault="00F41A66" w:rsidP="00F41A66">
      <w:pPr>
        <w:ind w:firstLine="709"/>
        <w:contextualSpacing/>
        <w:jc w:val="both"/>
        <w:rPr>
          <w:sz w:val="28"/>
          <w:szCs w:val="28"/>
        </w:rPr>
      </w:pPr>
      <w:r w:rsidRPr="005A38FC">
        <w:rPr>
          <w:sz w:val="28"/>
          <w:szCs w:val="28"/>
        </w:rPr>
        <w:t xml:space="preserve">Мероприятия, указанные в пунктах </w:t>
      </w:r>
      <w:r w:rsidRPr="00113826">
        <w:rPr>
          <w:sz w:val="28"/>
          <w:szCs w:val="28"/>
        </w:rPr>
        <w:t>2.1</w:t>
      </w:r>
      <w:r>
        <w:rPr>
          <w:sz w:val="28"/>
          <w:szCs w:val="28"/>
        </w:rPr>
        <w:t xml:space="preserve">, </w:t>
      </w:r>
      <w:r w:rsidRPr="00113826">
        <w:rPr>
          <w:sz w:val="28"/>
          <w:szCs w:val="28"/>
        </w:rPr>
        <w:t>2.2</w:t>
      </w:r>
      <w:r>
        <w:rPr>
          <w:sz w:val="28"/>
          <w:szCs w:val="28"/>
        </w:rPr>
        <w:t xml:space="preserve">, </w:t>
      </w:r>
      <w:r w:rsidRPr="00113826">
        <w:rPr>
          <w:sz w:val="28"/>
          <w:szCs w:val="28"/>
        </w:rPr>
        <w:t>2.3</w:t>
      </w:r>
      <w:r>
        <w:rPr>
          <w:sz w:val="28"/>
          <w:szCs w:val="28"/>
        </w:rPr>
        <w:t xml:space="preserve">, выданных технических условий </w:t>
      </w:r>
      <w:r w:rsidRPr="005A38FC">
        <w:rPr>
          <w:sz w:val="28"/>
          <w:szCs w:val="28"/>
        </w:rPr>
        <w:t>для технологического присоединения энергопринимающих устройств ООО «</w:t>
      </w:r>
      <w:r>
        <w:rPr>
          <w:sz w:val="28"/>
          <w:szCs w:val="28"/>
        </w:rPr>
        <w:t>Активные угли</w:t>
      </w:r>
      <w:r w:rsidRPr="005A38FC">
        <w:rPr>
          <w:sz w:val="28"/>
          <w:szCs w:val="28"/>
        </w:rPr>
        <w:t xml:space="preserve">», </w:t>
      </w:r>
      <w:r w:rsidRPr="00B94AA0">
        <w:rPr>
          <w:sz w:val="28"/>
          <w:szCs w:val="28"/>
        </w:rPr>
        <w:t xml:space="preserve">не включены в утвержденные приказом Минэнерго России от 25.12.2019 № 29@ инвестиционную программу </w:t>
      </w:r>
      <w:r>
        <w:rPr>
          <w:sz w:val="28"/>
          <w:szCs w:val="28"/>
        </w:rPr>
        <w:t xml:space="preserve">                                              </w:t>
      </w:r>
      <w:r w:rsidRPr="00B94AA0">
        <w:rPr>
          <w:sz w:val="28"/>
          <w:szCs w:val="28"/>
        </w:rPr>
        <w:t>ПАО «МРСК Сибири» на 2020 - 2024 годы и изменения, вносимые в инвестиционную программу ПАО «МРСК Сибири», утвержденную приказом Минэнерго России от 20.12.2018 № 25</w:t>
      </w:r>
      <w:r>
        <w:rPr>
          <w:sz w:val="28"/>
          <w:szCs w:val="28"/>
        </w:rPr>
        <w:t>.</w:t>
      </w:r>
    </w:p>
    <w:p w14:paraId="1C0FA7BB" w14:textId="77777777" w:rsidR="00F41A66" w:rsidRPr="00063742" w:rsidRDefault="00F41A66" w:rsidP="00F41A66">
      <w:pPr>
        <w:ind w:firstLine="709"/>
        <w:jc w:val="both"/>
        <w:rPr>
          <w:sz w:val="28"/>
          <w:szCs w:val="28"/>
        </w:rPr>
      </w:pPr>
      <w:r w:rsidRPr="00063742">
        <w:rPr>
          <w:sz w:val="28"/>
          <w:szCs w:val="28"/>
        </w:rPr>
        <w:t>Исходя из документов, представленных ТСО, можно сделать вывод о</w:t>
      </w:r>
      <w:r>
        <w:rPr>
          <w:sz w:val="28"/>
          <w:szCs w:val="28"/>
        </w:rPr>
        <w:t>б</w:t>
      </w:r>
      <w:r w:rsidRPr="00063742">
        <w:rPr>
          <w:sz w:val="28"/>
          <w:szCs w:val="28"/>
        </w:rPr>
        <w:t xml:space="preserve"> </w:t>
      </w:r>
      <w:r>
        <w:rPr>
          <w:sz w:val="28"/>
          <w:szCs w:val="28"/>
        </w:rPr>
        <w:t>отсутствии</w:t>
      </w:r>
      <w:r w:rsidRPr="00063742">
        <w:rPr>
          <w:sz w:val="28"/>
          <w:szCs w:val="28"/>
        </w:rPr>
        <w:t xml:space="preserve"> технической возможности технологического присоединения.</w:t>
      </w:r>
    </w:p>
    <w:p w14:paraId="1FA2684F" w14:textId="77777777" w:rsidR="00F41A66" w:rsidRPr="00063742" w:rsidRDefault="00F41A66" w:rsidP="00F41A66">
      <w:pPr>
        <w:ind w:firstLine="709"/>
        <w:jc w:val="both"/>
        <w:rPr>
          <w:sz w:val="28"/>
          <w:szCs w:val="28"/>
        </w:rPr>
      </w:pPr>
      <w:r w:rsidRPr="00063742">
        <w:rPr>
          <w:sz w:val="28"/>
          <w:szCs w:val="28"/>
        </w:rPr>
        <w:t>Плата за технологическое присоединение</w:t>
      </w:r>
      <w:r>
        <w:rPr>
          <w:sz w:val="28"/>
          <w:szCs w:val="28"/>
        </w:rPr>
        <w:t xml:space="preserve"> определяется согласно Разделу </w:t>
      </w:r>
      <w:r w:rsidRPr="00063742">
        <w:rPr>
          <w:sz w:val="28"/>
          <w:szCs w:val="28"/>
        </w:rPr>
        <w:t>V Методических указаний.</w:t>
      </w:r>
    </w:p>
    <w:p w14:paraId="34885B18" w14:textId="77777777" w:rsidR="00F41A66" w:rsidRDefault="00F41A66" w:rsidP="00F41A66">
      <w:pPr>
        <w:ind w:firstLine="709"/>
        <w:jc w:val="both"/>
        <w:rPr>
          <w:sz w:val="28"/>
          <w:szCs w:val="28"/>
        </w:rPr>
      </w:pPr>
      <w:r>
        <w:rPr>
          <w:sz w:val="28"/>
          <w:szCs w:val="28"/>
        </w:rPr>
        <w:t>В соответствии с п. 41</w:t>
      </w:r>
      <w:r w:rsidRPr="00063742">
        <w:rPr>
          <w:sz w:val="28"/>
          <w:szCs w:val="28"/>
        </w:rPr>
        <w:t xml:space="preserve"> Методических указаний</w:t>
      </w:r>
      <w:r>
        <w:rPr>
          <w:sz w:val="28"/>
          <w:szCs w:val="28"/>
        </w:rPr>
        <w:t>, п</w:t>
      </w:r>
      <w:r w:rsidRPr="00063742">
        <w:rPr>
          <w:sz w:val="28"/>
          <w:szCs w:val="28"/>
        </w:rPr>
        <w:t xml:space="preserve">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w:t>
      </w:r>
      <w:r w:rsidRPr="009037A7">
        <w:rPr>
          <w:rStyle w:val="af1"/>
          <w:sz w:val="28"/>
          <w:szCs w:val="28"/>
        </w:rPr>
        <w:t>формуле и</w:t>
      </w:r>
      <w:r w:rsidRPr="00063742">
        <w:rPr>
          <w:sz w:val="28"/>
          <w:szCs w:val="28"/>
        </w:rPr>
        <w:t xml:space="preserve"> устанавливается в тыс. рублей:</w:t>
      </w:r>
    </w:p>
    <w:p w14:paraId="6E1B6AA1" w14:textId="77777777" w:rsidR="00F41A66" w:rsidRPr="00063742" w:rsidRDefault="00F41A66" w:rsidP="00F41A66">
      <w:pPr>
        <w:ind w:firstLine="709"/>
        <w:jc w:val="both"/>
        <w:rPr>
          <w:sz w:val="28"/>
          <w:szCs w:val="28"/>
        </w:rPr>
      </w:pPr>
    </w:p>
    <w:p w14:paraId="2CD68432" w14:textId="77777777" w:rsidR="00F41A66" w:rsidRPr="00063742" w:rsidRDefault="00F41A66" w:rsidP="00F41A66">
      <w:pPr>
        <w:ind w:firstLine="709"/>
        <w:jc w:val="center"/>
        <w:rPr>
          <w:sz w:val="28"/>
          <w:szCs w:val="28"/>
        </w:rPr>
      </w:pPr>
      <w:r>
        <w:rPr>
          <w:sz w:val="28"/>
          <w:szCs w:val="28"/>
        </w:rPr>
        <w:t xml:space="preserve">ПТП = Р + Ри + Ртп (тыс. руб.) </w:t>
      </w:r>
    </w:p>
    <w:p w14:paraId="3C9A469C" w14:textId="77777777" w:rsidR="00F41A66" w:rsidRPr="00063742" w:rsidRDefault="00F41A66" w:rsidP="00F41A66">
      <w:pPr>
        <w:ind w:firstLine="709"/>
        <w:jc w:val="both"/>
        <w:rPr>
          <w:sz w:val="28"/>
          <w:szCs w:val="28"/>
        </w:rPr>
      </w:pPr>
      <w:r w:rsidRPr="00063742">
        <w:rPr>
          <w:sz w:val="28"/>
          <w:szCs w:val="28"/>
        </w:rPr>
        <w:lastRenderedPageBreak/>
        <w:t>где:</w:t>
      </w:r>
    </w:p>
    <w:p w14:paraId="05939D5A" w14:textId="77777777" w:rsidR="00F41A66" w:rsidRPr="000E76A3" w:rsidRDefault="00F41A66" w:rsidP="00F41A66">
      <w:pPr>
        <w:ind w:firstLine="709"/>
        <w:jc w:val="both"/>
        <w:rPr>
          <w:sz w:val="28"/>
          <w:szCs w:val="28"/>
        </w:rPr>
      </w:pPr>
      <w:r w:rsidRPr="000E76A3">
        <w:rPr>
          <w:sz w:val="28"/>
          <w:szCs w:val="28"/>
        </w:rPr>
        <w:t xml:space="preserve">Р - стоимость мероприятий, перечисленных в </w:t>
      </w:r>
      <w:hyperlink r:id="rId10" w:history="1">
        <w:r w:rsidRPr="000E76A3">
          <w:rPr>
            <w:rStyle w:val="af1"/>
            <w:sz w:val="28"/>
            <w:szCs w:val="28"/>
          </w:rPr>
          <w:t>пункте 16</w:t>
        </w:r>
      </w:hyperlink>
      <w:r w:rsidRPr="000E76A3">
        <w:rPr>
          <w:sz w:val="28"/>
          <w:szCs w:val="28"/>
        </w:rPr>
        <w:t xml:space="preserve"> (за исключением </w:t>
      </w:r>
      <w:hyperlink r:id="rId11" w:history="1">
        <w:r>
          <w:rPr>
            <w:rStyle w:val="af1"/>
            <w:sz w:val="28"/>
            <w:szCs w:val="28"/>
          </w:rPr>
          <w:t>подпункта «</w:t>
        </w:r>
        <w:r w:rsidRPr="000E76A3">
          <w:rPr>
            <w:rStyle w:val="af1"/>
            <w:sz w:val="28"/>
            <w:szCs w:val="28"/>
          </w:rPr>
          <w:t>б</w:t>
        </w:r>
        <w:r>
          <w:rPr>
            <w:rStyle w:val="af1"/>
            <w:sz w:val="28"/>
            <w:szCs w:val="28"/>
          </w:rPr>
          <w:t>»</w:t>
        </w:r>
        <w:r w:rsidRPr="000E76A3">
          <w:rPr>
            <w:rStyle w:val="af1"/>
            <w:sz w:val="28"/>
            <w:szCs w:val="28"/>
          </w:rPr>
          <w:t>)</w:t>
        </w:r>
      </w:hyperlink>
      <w:r w:rsidRPr="000E76A3">
        <w:rPr>
          <w:sz w:val="28"/>
          <w:szCs w:val="28"/>
        </w:rPr>
        <w:t xml:space="preserve"> 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0B082E89" w14:textId="77777777" w:rsidR="00F41A66" w:rsidRPr="000E76A3" w:rsidRDefault="00F41A66" w:rsidP="00F41A66">
      <w:pPr>
        <w:ind w:firstLine="709"/>
        <w:jc w:val="both"/>
        <w:rPr>
          <w:sz w:val="28"/>
          <w:szCs w:val="28"/>
        </w:rPr>
      </w:pPr>
      <w:r w:rsidRPr="000E76A3">
        <w:rPr>
          <w:sz w:val="28"/>
          <w:szCs w:val="28"/>
        </w:rPr>
        <w:t>Р</w:t>
      </w:r>
      <w:r w:rsidRPr="000E76A3">
        <w:rPr>
          <w:sz w:val="28"/>
          <w:szCs w:val="28"/>
          <w:vertAlign w:val="subscript"/>
        </w:rPr>
        <w:t>и</w:t>
      </w:r>
      <w:r w:rsidRPr="000E76A3">
        <w:rPr>
          <w:sz w:val="28"/>
          <w:szCs w:val="28"/>
        </w:rPr>
        <w:t xml:space="preserve"> - рас</w:t>
      </w:r>
      <w:r>
        <w:rPr>
          <w:sz w:val="28"/>
          <w:szCs w:val="28"/>
        </w:rPr>
        <w:t>ходы на выполнение мероприятий «последней мили»</w:t>
      </w:r>
      <w:r w:rsidRPr="000E76A3">
        <w:rPr>
          <w:sz w:val="28"/>
          <w:szCs w:val="28"/>
        </w:rPr>
        <w:t xml:space="preserve"> (</w:t>
      </w:r>
      <w:hyperlink r:id="rId12" w:history="1">
        <w:r>
          <w:rPr>
            <w:rStyle w:val="af1"/>
            <w:sz w:val="28"/>
            <w:szCs w:val="28"/>
          </w:rPr>
          <w:t>подпункт «</w:t>
        </w:r>
        <w:r w:rsidRPr="000E76A3">
          <w:rPr>
            <w:rStyle w:val="af1"/>
            <w:sz w:val="28"/>
            <w:szCs w:val="28"/>
          </w:rPr>
          <w:t>б</w:t>
        </w:r>
        <w:r>
          <w:rPr>
            <w:rStyle w:val="af1"/>
            <w:sz w:val="28"/>
            <w:szCs w:val="28"/>
          </w:rPr>
          <w:t>»</w:t>
        </w:r>
        <w:r w:rsidRPr="000E76A3">
          <w:rPr>
            <w:rStyle w:val="af1"/>
            <w:sz w:val="28"/>
            <w:szCs w:val="28"/>
          </w:rPr>
          <w:t xml:space="preserve"> пункта 16</w:t>
        </w:r>
      </w:hyperlink>
      <w:r w:rsidRPr="000E76A3">
        <w:rPr>
          <w:sz w:val="28"/>
          <w:szCs w:val="28"/>
        </w:rPr>
        <w:t xml:space="preserve"> Методических указаний) согласно выданным техническим условиям, определяемые по смете, выполненной с применением сметных нормативов;</w:t>
      </w:r>
    </w:p>
    <w:p w14:paraId="53EDF105" w14:textId="77777777" w:rsidR="00F41A66" w:rsidRPr="00063742" w:rsidRDefault="00F41A66" w:rsidP="00F41A66">
      <w:pPr>
        <w:ind w:firstLine="709"/>
        <w:jc w:val="both"/>
        <w:rPr>
          <w:sz w:val="28"/>
          <w:szCs w:val="28"/>
        </w:rPr>
      </w:pPr>
      <w:r w:rsidRPr="000E76A3">
        <w:rPr>
          <w:sz w:val="28"/>
          <w:szCs w:val="28"/>
        </w:rPr>
        <w:t>Р</w:t>
      </w:r>
      <w:r w:rsidRPr="000E76A3">
        <w:rPr>
          <w:sz w:val="28"/>
          <w:szCs w:val="28"/>
          <w:vertAlign w:val="subscript"/>
        </w:rPr>
        <w:t>тп</w:t>
      </w:r>
      <w:r w:rsidRPr="000E76A3">
        <w:rPr>
          <w:sz w:val="28"/>
          <w:szCs w:val="28"/>
        </w:rPr>
        <w:t xml:space="preserve"> - расходы на оплату услуг технологического присоединения к электрическим сетям смежной сетевой организации.</w:t>
      </w:r>
    </w:p>
    <w:p w14:paraId="6A442FF2" w14:textId="77777777" w:rsidR="00F41A66" w:rsidRPr="00063742" w:rsidRDefault="00F41A66" w:rsidP="00F41A66">
      <w:pPr>
        <w:ind w:firstLine="709"/>
        <w:jc w:val="both"/>
        <w:rPr>
          <w:sz w:val="28"/>
          <w:szCs w:val="28"/>
        </w:rPr>
      </w:pPr>
      <w:bookmarkStart w:id="13" w:name="Par8"/>
      <w:bookmarkEnd w:id="13"/>
      <w:r w:rsidRPr="00052027">
        <w:rPr>
          <w:sz w:val="28"/>
          <w:szCs w:val="28"/>
        </w:rPr>
        <w:t xml:space="preserve">Также, в соответствии с п. </w:t>
      </w:r>
      <w:r>
        <w:rPr>
          <w:sz w:val="28"/>
          <w:szCs w:val="28"/>
        </w:rPr>
        <w:t>42 Методических указаний, р</w:t>
      </w:r>
      <w:r w:rsidRPr="00063742">
        <w:rPr>
          <w:sz w:val="28"/>
          <w:szCs w:val="28"/>
        </w:rPr>
        <w:t>азмер расходов на выполнение мероприятий по созданию технической возможности технологического присоединения (развитие существующей сети), не включаемых в плату за технологическое присоединение, определяется сметной документацией и не должен превышать размер расходов,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14:paraId="54F03CAA" w14:textId="77777777" w:rsidR="00F41A66" w:rsidRDefault="00F41A66" w:rsidP="00F41A66">
      <w:pPr>
        <w:ind w:firstLine="709"/>
        <w:jc w:val="both"/>
        <w:rPr>
          <w:sz w:val="28"/>
          <w:szCs w:val="28"/>
        </w:rPr>
      </w:pPr>
    </w:p>
    <w:p w14:paraId="1F54393A" w14:textId="77777777" w:rsidR="00F41A66" w:rsidRPr="000E4E07" w:rsidRDefault="00F41A66" w:rsidP="00F41A66">
      <w:pPr>
        <w:jc w:val="center"/>
        <w:rPr>
          <w:b/>
          <w:sz w:val="28"/>
          <w:szCs w:val="28"/>
        </w:rPr>
      </w:pPr>
      <w:r w:rsidRPr="000E4E07">
        <w:rPr>
          <w:b/>
          <w:sz w:val="28"/>
          <w:szCs w:val="28"/>
        </w:rPr>
        <w:t>Анализ технических условий на технологическое присоединение</w:t>
      </w:r>
    </w:p>
    <w:p w14:paraId="7D241605" w14:textId="77777777" w:rsidR="00F41A66" w:rsidRDefault="00F41A66" w:rsidP="00F41A66">
      <w:pPr>
        <w:ind w:firstLine="709"/>
        <w:jc w:val="both"/>
        <w:rPr>
          <w:sz w:val="28"/>
          <w:szCs w:val="28"/>
        </w:rPr>
      </w:pPr>
      <w:r w:rsidRPr="00894309">
        <w:rPr>
          <w:sz w:val="28"/>
          <w:szCs w:val="28"/>
        </w:rPr>
        <w:t xml:space="preserve">В соответствии с поданной заявкой на технологическое присоединение </w:t>
      </w:r>
      <w:r>
        <w:rPr>
          <w:sz w:val="28"/>
          <w:szCs w:val="28"/>
        </w:rPr>
        <w:t>необходимо с</w:t>
      </w:r>
      <w:r w:rsidRPr="00B30B64">
        <w:rPr>
          <w:sz w:val="28"/>
          <w:szCs w:val="28"/>
        </w:rPr>
        <w:t>троительство двух ЛЭП 110 кВ отпайками от ВJI 110 кВ ЗСМК - Ерунаковская тяговая - 1, 2 до ПС 110 кВ Щедрухинская, а также необходимо организовать сбор и передачу телеинформации в ДС ЦУС Филиала и реализацию дистанционного ввода графиков временного отключения потребления из ДС ЦУС Филиала по двум независимых каналам связи, исключающих возможность одновременного отказа (вывода из работы) по общей причине, от ПС 110 кВ Щедрухинская до ДС ЦУС Филиала.</w:t>
      </w:r>
    </w:p>
    <w:p w14:paraId="6C6DC79B" w14:textId="77777777" w:rsidR="00F41A66" w:rsidRDefault="00F41A66" w:rsidP="00F41A66">
      <w:pPr>
        <w:ind w:firstLine="709"/>
        <w:jc w:val="both"/>
        <w:rPr>
          <w:sz w:val="28"/>
          <w:szCs w:val="28"/>
        </w:rPr>
      </w:pPr>
      <w:r w:rsidRPr="000E4E07">
        <w:rPr>
          <w:sz w:val="28"/>
          <w:szCs w:val="28"/>
        </w:rPr>
        <w:t xml:space="preserve">В соответствии с п.21 Правил при технологическом присоединении </w:t>
      </w:r>
      <w:r>
        <w:rPr>
          <w:sz w:val="28"/>
          <w:szCs w:val="28"/>
        </w:rPr>
        <w:t>энергопринимающих устройств</w:t>
      </w:r>
      <w:r w:rsidRPr="000E4E07">
        <w:rPr>
          <w:sz w:val="28"/>
          <w:szCs w:val="28"/>
        </w:rPr>
        <w:t>, максимальная мощность которых превышает 5</w:t>
      </w:r>
      <w:r>
        <w:rPr>
          <w:sz w:val="28"/>
          <w:szCs w:val="28"/>
        </w:rPr>
        <w:t> </w:t>
      </w:r>
      <w:r w:rsidRPr="000E4E07">
        <w:rPr>
          <w:sz w:val="28"/>
          <w:szCs w:val="28"/>
        </w:rPr>
        <w:t>МВт или увеличивается на 5 МВт и выше, выдаваемые технические условия подлежат обязательному согласованию с системным оператором.</w:t>
      </w:r>
      <w:r>
        <w:rPr>
          <w:sz w:val="28"/>
          <w:szCs w:val="28"/>
        </w:rPr>
        <w:t xml:space="preserve"> В связи с тем, что максимальная мощность составляет на 10 000 кВт </w:t>
      </w:r>
      <w:r w:rsidRPr="00962320">
        <w:rPr>
          <w:sz w:val="28"/>
          <w:szCs w:val="28"/>
        </w:rPr>
        <w:t>т</w:t>
      </w:r>
      <w:r>
        <w:rPr>
          <w:sz w:val="28"/>
          <w:szCs w:val="28"/>
        </w:rPr>
        <w:t>ехнические условия согласованы</w:t>
      </w:r>
      <w:r w:rsidRPr="00962320">
        <w:rPr>
          <w:sz w:val="28"/>
          <w:szCs w:val="28"/>
        </w:rPr>
        <w:t xml:space="preserve"> филиалом АО «СО ЕЭС» </w:t>
      </w:r>
      <w:r>
        <w:rPr>
          <w:sz w:val="28"/>
          <w:szCs w:val="28"/>
        </w:rPr>
        <w:t>Кемеровское РДУ</w:t>
      </w:r>
      <w:r w:rsidRPr="00962320">
        <w:rPr>
          <w:sz w:val="28"/>
          <w:szCs w:val="28"/>
        </w:rPr>
        <w:t>.</w:t>
      </w:r>
    </w:p>
    <w:p w14:paraId="4A8F8702" w14:textId="77777777" w:rsidR="00F41A66" w:rsidRDefault="00F41A66" w:rsidP="00F41A66">
      <w:pPr>
        <w:ind w:firstLine="709"/>
        <w:contextualSpacing/>
        <w:jc w:val="both"/>
        <w:rPr>
          <w:sz w:val="28"/>
          <w:szCs w:val="28"/>
        </w:rPr>
      </w:pPr>
      <w:r w:rsidRPr="000E4E07">
        <w:rPr>
          <w:sz w:val="28"/>
          <w:szCs w:val="28"/>
        </w:rPr>
        <w:t>О необходимости в увеличении максимальной мощности к сетям вышестоя</w:t>
      </w:r>
      <w:r>
        <w:rPr>
          <w:sz w:val="28"/>
          <w:szCs w:val="28"/>
        </w:rPr>
        <w:t>щих электросетевых организаций Ф</w:t>
      </w:r>
      <w:r w:rsidRPr="000E4E07">
        <w:rPr>
          <w:sz w:val="28"/>
          <w:szCs w:val="28"/>
        </w:rPr>
        <w:t>илиал не заявляет.</w:t>
      </w:r>
    </w:p>
    <w:p w14:paraId="7F3B41BF" w14:textId="77777777" w:rsidR="00F41A66" w:rsidRPr="00476E88" w:rsidRDefault="00F41A66" w:rsidP="00F41A66">
      <w:pPr>
        <w:ind w:firstLine="709"/>
        <w:contextualSpacing/>
        <w:jc w:val="both"/>
        <w:rPr>
          <w:sz w:val="28"/>
          <w:szCs w:val="28"/>
        </w:rPr>
      </w:pPr>
    </w:p>
    <w:p w14:paraId="1F563D6A" w14:textId="77777777" w:rsidR="00F41A66" w:rsidRPr="000E4E07" w:rsidRDefault="00F41A66" w:rsidP="00F41A66">
      <w:pPr>
        <w:ind w:firstLine="709"/>
        <w:jc w:val="center"/>
        <w:rPr>
          <w:b/>
          <w:sz w:val="28"/>
          <w:szCs w:val="28"/>
        </w:rPr>
      </w:pPr>
      <w:r w:rsidRPr="000E4E07">
        <w:rPr>
          <w:b/>
          <w:sz w:val="28"/>
          <w:szCs w:val="28"/>
        </w:rPr>
        <w:t>Анализ величины максимальной мощности</w:t>
      </w:r>
    </w:p>
    <w:p w14:paraId="4A7EDD41" w14:textId="77777777" w:rsidR="00F41A66" w:rsidRDefault="00F41A66" w:rsidP="00F41A66">
      <w:pPr>
        <w:ind w:firstLine="709"/>
        <w:jc w:val="both"/>
        <w:rPr>
          <w:sz w:val="28"/>
          <w:szCs w:val="28"/>
        </w:rPr>
      </w:pPr>
      <w:r w:rsidRPr="000E4E07">
        <w:rPr>
          <w:sz w:val="28"/>
          <w:szCs w:val="28"/>
        </w:rPr>
        <w:t xml:space="preserve">Экспертная группа предлагает при определении платы за технологическое присоединение учесть величину максимальной мощности, </w:t>
      </w:r>
      <w:r w:rsidRPr="000E4E07">
        <w:rPr>
          <w:sz w:val="28"/>
          <w:szCs w:val="28"/>
        </w:rPr>
        <w:lastRenderedPageBreak/>
        <w:t xml:space="preserve">определенную предприятием, т. к. она подтверждается заявкой </w:t>
      </w:r>
      <w:r w:rsidRPr="005A38FC">
        <w:rPr>
          <w:sz w:val="28"/>
          <w:szCs w:val="28"/>
        </w:rPr>
        <w:t>ООО</w:t>
      </w:r>
      <w:r>
        <w:rPr>
          <w:sz w:val="28"/>
          <w:szCs w:val="28"/>
        </w:rPr>
        <w:t> </w:t>
      </w:r>
      <w:r w:rsidRPr="005A38FC">
        <w:rPr>
          <w:sz w:val="28"/>
          <w:szCs w:val="28"/>
        </w:rPr>
        <w:t>«</w:t>
      </w:r>
      <w:r>
        <w:rPr>
          <w:sz w:val="28"/>
          <w:szCs w:val="28"/>
        </w:rPr>
        <w:t>Активные угли</w:t>
      </w:r>
      <w:r w:rsidRPr="005A38FC">
        <w:rPr>
          <w:sz w:val="28"/>
          <w:szCs w:val="28"/>
        </w:rPr>
        <w:t>»</w:t>
      </w:r>
      <w:r w:rsidRPr="000E4E07">
        <w:rPr>
          <w:sz w:val="28"/>
          <w:szCs w:val="28"/>
        </w:rPr>
        <w:t>.</w:t>
      </w: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1"/>
        <w:gridCol w:w="2882"/>
        <w:gridCol w:w="3422"/>
      </w:tblGrid>
      <w:tr w:rsidR="00F41A66" w:rsidRPr="000E4E07" w14:paraId="63FC5F60" w14:textId="77777777" w:rsidTr="00F41A66">
        <w:trPr>
          <w:trHeight w:val="846"/>
          <w:jc w:val="center"/>
        </w:trPr>
        <w:tc>
          <w:tcPr>
            <w:tcW w:w="3071" w:type="dxa"/>
            <w:vAlign w:val="center"/>
            <w:hideMark/>
          </w:tcPr>
          <w:p w14:paraId="7FFAE6F8" w14:textId="77777777" w:rsidR="00F41A66" w:rsidRPr="000E4E07" w:rsidRDefault="00F41A66" w:rsidP="00F41A66">
            <w:pPr>
              <w:jc w:val="center"/>
              <w:rPr>
                <w:sz w:val="28"/>
                <w:szCs w:val="28"/>
              </w:rPr>
            </w:pPr>
            <w:r w:rsidRPr="000E4E07">
              <w:rPr>
                <w:sz w:val="28"/>
                <w:szCs w:val="28"/>
              </w:rPr>
              <w:t>Максимальная мощность по предложению предприятия, кВт</w:t>
            </w:r>
          </w:p>
        </w:tc>
        <w:tc>
          <w:tcPr>
            <w:tcW w:w="2882" w:type="dxa"/>
            <w:vAlign w:val="center"/>
            <w:hideMark/>
          </w:tcPr>
          <w:p w14:paraId="577BA88F" w14:textId="77777777" w:rsidR="00F41A66" w:rsidRPr="000E4E07" w:rsidRDefault="00F41A66" w:rsidP="00F41A66">
            <w:pPr>
              <w:jc w:val="center"/>
              <w:rPr>
                <w:sz w:val="28"/>
                <w:szCs w:val="28"/>
              </w:rPr>
            </w:pPr>
            <w:r w:rsidRPr="000E4E07">
              <w:rPr>
                <w:sz w:val="28"/>
                <w:szCs w:val="28"/>
              </w:rPr>
              <w:t>Максимальная мощность, по мнению экспертов, кВт</w:t>
            </w:r>
          </w:p>
        </w:tc>
        <w:tc>
          <w:tcPr>
            <w:tcW w:w="3422" w:type="dxa"/>
            <w:vAlign w:val="center"/>
            <w:hideMark/>
          </w:tcPr>
          <w:p w14:paraId="3DFE6884" w14:textId="77777777" w:rsidR="00F41A66" w:rsidRPr="000E4E07" w:rsidRDefault="00F41A66" w:rsidP="00F41A66">
            <w:pPr>
              <w:jc w:val="center"/>
              <w:rPr>
                <w:sz w:val="28"/>
                <w:szCs w:val="28"/>
              </w:rPr>
            </w:pPr>
            <w:r w:rsidRPr="000E4E07">
              <w:rPr>
                <w:sz w:val="28"/>
                <w:szCs w:val="28"/>
              </w:rPr>
              <w:t>Величина корректировки мощности, кВт</w:t>
            </w:r>
          </w:p>
        </w:tc>
      </w:tr>
      <w:tr w:rsidR="00F41A66" w:rsidRPr="000E4E07" w14:paraId="5D826A23" w14:textId="77777777" w:rsidTr="00F41A66">
        <w:trPr>
          <w:trHeight w:val="429"/>
          <w:jc w:val="center"/>
        </w:trPr>
        <w:tc>
          <w:tcPr>
            <w:tcW w:w="3071" w:type="dxa"/>
            <w:vAlign w:val="center"/>
            <w:hideMark/>
          </w:tcPr>
          <w:p w14:paraId="63E3D464" w14:textId="77777777" w:rsidR="00F41A66" w:rsidRPr="000E4E07" w:rsidRDefault="00F41A66" w:rsidP="00F41A66">
            <w:pPr>
              <w:jc w:val="center"/>
              <w:rPr>
                <w:sz w:val="28"/>
                <w:szCs w:val="28"/>
              </w:rPr>
            </w:pPr>
            <w:r>
              <w:rPr>
                <w:sz w:val="28"/>
                <w:szCs w:val="28"/>
              </w:rPr>
              <w:t>10 000</w:t>
            </w:r>
          </w:p>
        </w:tc>
        <w:tc>
          <w:tcPr>
            <w:tcW w:w="2882" w:type="dxa"/>
            <w:vAlign w:val="center"/>
            <w:hideMark/>
          </w:tcPr>
          <w:p w14:paraId="3657FD76" w14:textId="77777777" w:rsidR="00F41A66" w:rsidRPr="000E4E07" w:rsidRDefault="00F41A66" w:rsidP="00F41A66">
            <w:pPr>
              <w:jc w:val="center"/>
              <w:rPr>
                <w:sz w:val="28"/>
                <w:szCs w:val="28"/>
              </w:rPr>
            </w:pPr>
            <w:r>
              <w:rPr>
                <w:sz w:val="28"/>
                <w:szCs w:val="28"/>
              </w:rPr>
              <w:t>10 000</w:t>
            </w:r>
          </w:p>
        </w:tc>
        <w:tc>
          <w:tcPr>
            <w:tcW w:w="3422" w:type="dxa"/>
            <w:vAlign w:val="center"/>
            <w:hideMark/>
          </w:tcPr>
          <w:p w14:paraId="68A35861" w14:textId="77777777" w:rsidR="00F41A66" w:rsidRPr="000E4E07" w:rsidRDefault="00F41A66" w:rsidP="00F41A66">
            <w:pPr>
              <w:jc w:val="center"/>
              <w:rPr>
                <w:sz w:val="28"/>
                <w:szCs w:val="28"/>
              </w:rPr>
            </w:pPr>
            <w:r w:rsidRPr="000E4E07">
              <w:rPr>
                <w:sz w:val="28"/>
                <w:szCs w:val="28"/>
              </w:rPr>
              <w:t>0</w:t>
            </w:r>
          </w:p>
        </w:tc>
      </w:tr>
    </w:tbl>
    <w:p w14:paraId="6F2EA5F1" w14:textId="77777777" w:rsidR="00F41A66" w:rsidRDefault="00F41A66" w:rsidP="00F41A66">
      <w:pPr>
        <w:ind w:firstLine="709"/>
        <w:jc w:val="center"/>
        <w:rPr>
          <w:b/>
          <w:sz w:val="28"/>
          <w:szCs w:val="28"/>
        </w:rPr>
      </w:pPr>
    </w:p>
    <w:p w14:paraId="6BA0F799" w14:textId="77777777" w:rsidR="00F41A66" w:rsidRPr="002D278D" w:rsidRDefault="00F41A66" w:rsidP="00F41A66">
      <w:pPr>
        <w:ind w:firstLine="709"/>
        <w:jc w:val="center"/>
        <w:rPr>
          <w:b/>
          <w:sz w:val="28"/>
          <w:szCs w:val="28"/>
        </w:rPr>
      </w:pPr>
      <w:r w:rsidRPr="002D278D">
        <w:rPr>
          <w:b/>
          <w:sz w:val="28"/>
          <w:szCs w:val="28"/>
        </w:rPr>
        <w:t>Объем капитальных вложений,</w:t>
      </w:r>
    </w:p>
    <w:p w14:paraId="19479BE6" w14:textId="77777777" w:rsidR="00F41A66" w:rsidRPr="002D278D" w:rsidRDefault="00F41A66" w:rsidP="00F41A66">
      <w:pPr>
        <w:jc w:val="center"/>
        <w:rPr>
          <w:b/>
          <w:sz w:val="28"/>
          <w:szCs w:val="28"/>
        </w:rPr>
      </w:pPr>
      <w:r w:rsidRPr="002D278D">
        <w:rPr>
          <w:b/>
          <w:sz w:val="28"/>
          <w:szCs w:val="28"/>
        </w:rPr>
        <w:t>подлежащий включению в плату за технологическое присоединение</w:t>
      </w:r>
    </w:p>
    <w:p w14:paraId="6B348F02" w14:textId="77777777" w:rsidR="00F41A66" w:rsidRDefault="00F41A66" w:rsidP="00F41A66">
      <w:pPr>
        <w:ind w:firstLine="709"/>
        <w:jc w:val="both"/>
        <w:rPr>
          <w:sz w:val="28"/>
          <w:szCs w:val="28"/>
        </w:rPr>
      </w:pPr>
      <w:r w:rsidRPr="002D278D">
        <w:rPr>
          <w:sz w:val="28"/>
          <w:szCs w:val="28"/>
        </w:rPr>
        <w:t>В соответствии с п.87 Основ ценообразования, в размер платы за технологическое присоединение включаются средства для компенсации</w:t>
      </w:r>
      <w:r w:rsidRPr="00F94F49">
        <w:rPr>
          <w:sz w:val="28"/>
          <w:szCs w:val="28"/>
        </w:rPr>
        <w:t xml:space="preserve">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5A5F325E" w14:textId="77777777" w:rsidR="00F41A66" w:rsidRDefault="00F41A66" w:rsidP="00F41A66">
      <w:pPr>
        <w:ind w:firstLine="709"/>
        <w:jc w:val="both"/>
        <w:rPr>
          <w:sz w:val="28"/>
          <w:szCs w:val="28"/>
        </w:rPr>
      </w:pPr>
      <w:r w:rsidRPr="000E4E07">
        <w:rPr>
          <w:sz w:val="28"/>
          <w:szCs w:val="28"/>
        </w:rPr>
        <w:t>В соответствии с представленным расчетом необходимой валовой выру</w:t>
      </w:r>
      <w:r>
        <w:rPr>
          <w:sz w:val="28"/>
          <w:szCs w:val="28"/>
        </w:rPr>
        <w:t>чки объем капитальных вложений ТСО</w:t>
      </w:r>
      <w:r w:rsidRPr="000E4E07">
        <w:rPr>
          <w:sz w:val="28"/>
          <w:szCs w:val="28"/>
        </w:rPr>
        <w:t xml:space="preserve"> для осуществления технологического присоединения </w:t>
      </w:r>
      <w:r>
        <w:rPr>
          <w:sz w:val="28"/>
          <w:szCs w:val="28"/>
        </w:rPr>
        <w:t>энергопринимающих устройств</w:t>
      </w:r>
      <w:r w:rsidRPr="000E4E07">
        <w:rPr>
          <w:sz w:val="28"/>
          <w:szCs w:val="28"/>
        </w:rPr>
        <w:t xml:space="preserve"> </w:t>
      </w:r>
      <w:r>
        <w:rPr>
          <w:sz w:val="28"/>
          <w:szCs w:val="28"/>
        </w:rPr>
        <w:t>Заявителя</w:t>
      </w:r>
      <w:r w:rsidRPr="000E4E07">
        <w:rPr>
          <w:sz w:val="28"/>
          <w:szCs w:val="28"/>
        </w:rPr>
        <w:t xml:space="preserve"> –</w:t>
      </w:r>
      <w:r>
        <w:rPr>
          <w:sz w:val="28"/>
          <w:szCs w:val="28"/>
        </w:rPr>
        <w:t xml:space="preserve">28 687,485 </w:t>
      </w:r>
      <w:r w:rsidRPr="000E4E07">
        <w:rPr>
          <w:sz w:val="28"/>
          <w:szCs w:val="28"/>
        </w:rPr>
        <w:t>тыс. руб.</w:t>
      </w:r>
    </w:p>
    <w:p w14:paraId="111C16B2" w14:textId="77777777" w:rsidR="00F41A66" w:rsidRDefault="00F41A66" w:rsidP="00F41A66">
      <w:pPr>
        <w:ind w:firstLine="709"/>
        <w:jc w:val="right"/>
        <w:rPr>
          <w:sz w:val="28"/>
          <w:szCs w:val="28"/>
        </w:rPr>
      </w:pPr>
    </w:p>
    <w:p w14:paraId="7D9F5645" w14:textId="77777777" w:rsidR="00F41A66" w:rsidRDefault="00F41A66" w:rsidP="00F41A66">
      <w:pPr>
        <w:ind w:firstLine="709"/>
        <w:jc w:val="right"/>
        <w:rPr>
          <w:sz w:val="28"/>
          <w:szCs w:val="28"/>
        </w:rPr>
      </w:pPr>
      <w:r>
        <w:rPr>
          <w:sz w:val="28"/>
          <w:szCs w:val="28"/>
        </w:rPr>
        <w:t>Таблица 1</w:t>
      </w:r>
    </w:p>
    <w:p w14:paraId="64BD8A54" w14:textId="77777777" w:rsidR="00F41A66" w:rsidRDefault="00F41A66" w:rsidP="00F41A66">
      <w:pPr>
        <w:jc w:val="center"/>
        <w:rPr>
          <w:sz w:val="28"/>
          <w:szCs w:val="28"/>
        </w:rPr>
      </w:pPr>
      <w:r w:rsidRPr="00575A87">
        <w:rPr>
          <w:sz w:val="28"/>
          <w:szCs w:val="28"/>
        </w:rPr>
        <w:t>Величина затрат по мероприятиям, указанным в технических условиях</w:t>
      </w:r>
    </w:p>
    <w:tbl>
      <w:tblPr>
        <w:tblW w:w="5000" w:type="pct"/>
        <w:tblLook w:val="04A0" w:firstRow="1" w:lastRow="0" w:firstColumn="1" w:lastColumn="0" w:noHBand="0" w:noVBand="1"/>
      </w:tblPr>
      <w:tblGrid>
        <w:gridCol w:w="669"/>
        <w:gridCol w:w="6891"/>
        <w:gridCol w:w="1785"/>
      </w:tblGrid>
      <w:tr w:rsidR="00F41A66" w:rsidRPr="007D4B91" w14:paraId="10B280EA" w14:textId="77777777" w:rsidTr="00F41A66">
        <w:trPr>
          <w:trHeight w:val="90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709CB2" w14:textId="77777777" w:rsidR="00F41A66" w:rsidRPr="007D4B91" w:rsidRDefault="00F41A66" w:rsidP="00F41A66">
            <w:pPr>
              <w:jc w:val="center"/>
            </w:pPr>
            <w:r w:rsidRPr="007D4B91">
              <w:t>№ п.п.</w:t>
            </w:r>
          </w:p>
        </w:tc>
        <w:tc>
          <w:tcPr>
            <w:tcW w:w="3687" w:type="pct"/>
            <w:tcBorders>
              <w:top w:val="single" w:sz="4" w:space="0" w:color="auto"/>
              <w:left w:val="nil"/>
              <w:bottom w:val="single" w:sz="4" w:space="0" w:color="auto"/>
              <w:right w:val="single" w:sz="4" w:space="0" w:color="auto"/>
            </w:tcBorders>
            <w:shd w:val="clear" w:color="auto" w:fill="auto"/>
            <w:vAlign w:val="center"/>
            <w:hideMark/>
          </w:tcPr>
          <w:p w14:paraId="39382CE2" w14:textId="77777777" w:rsidR="00F41A66" w:rsidRPr="007D4B91" w:rsidRDefault="00F41A66" w:rsidP="00F41A66">
            <w:pPr>
              <w:jc w:val="center"/>
            </w:pPr>
            <w:r w:rsidRPr="007D4B91">
              <w:t>Наименование мероприятий</w:t>
            </w:r>
          </w:p>
        </w:tc>
        <w:tc>
          <w:tcPr>
            <w:tcW w:w="955" w:type="pct"/>
            <w:tcBorders>
              <w:top w:val="single" w:sz="4" w:space="0" w:color="auto"/>
              <w:left w:val="nil"/>
              <w:bottom w:val="single" w:sz="4" w:space="0" w:color="auto"/>
              <w:right w:val="single" w:sz="4" w:space="0" w:color="auto"/>
            </w:tcBorders>
            <w:shd w:val="clear" w:color="auto" w:fill="auto"/>
            <w:vAlign w:val="center"/>
            <w:hideMark/>
          </w:tcPr>
          <w:p w14:paraId="3B1EBA3C" w14:textId="77777777" w:rsidR="00F41A66" w:rsidRDefault="00F41A66" w:rsidP="00F41A66">
            <w:pPr>
              <w:jc w:val="center"/>
            </w:pPr>
            <w:r w:rsidRPr="007D4B91">
              <w:t xml:space="preserve">Предложение ТСО, </w:t>
            </w:r>
          </w:p>
          <w:p w14:paraId="24DB6B5C" w14:textId="77777777" w:rsidR="00F41A66" w:rsidRPr="007D4B91" w:rsidRDefault="00F41A66" w:rsidP="00F41A66">
            <w:pPr>
              <w:jc w:val="center"/>
            </w:pPr>
            <w:r w:rsidRPr="007D4B91">
              <w:t>тыс. руб.</w:t>
            </w:r>
          </w:p>
        </w:tc>
      </w:tr>
      <w:tr w:rsidR="00F41A66" w:rsidRPr="007D4B91" w14:paraId="4F0A77E8" w14:textId="77777777" w:rsidTr="00F41A66">
        <w:trPr>
          <w:trHeight w:val="809"/>
        </w:trPr>
        <w:tc>
          <w:tcPr>
            <w:tcW w:w="358" w:type="pct"/>
            <w:tcBorders>
              <w:top w:val="nil"/>
              <w:left w:val="single" w:sz="4" w:space="0" w:color="auto"/>
              <w:bottom w:val="single" w:sz="4" w:space="0" w:color="auto"/>
              <w:right w:val="single" w:sz="4" w:space="0" w:color="auto"/>
            </w:tcBorders>
            <w:shd w:val="clear" w:color="auto" w:fill="auto"/>
            <w:vAlign w:val="center"/>
            <w:hideMark/>
          </w:tcPr>
          <w:p w14:paraId="2B085857" w14:textId="77777777" w:rsidR="00F41A66" w:rsidRPr="007D4B91" w:rsidRDefault="00F41A66" w:rsidP="00F41A66">
            <w:pPr>
              <w:jc w:val="center"/>
            </w:pPr>
            <w:r w:rsidRPr="007D4B91">
              <w:t>1</w:t>
            </w:r>
          </w:p>
        </w:tc>
        <w:tc>
          <w:tcPr>
            <w:tcW w:w="3687" w:type="pct"/>
            <w:tcBorders>
              <w:top w:val="nil"/>
              <w:left w:val="nil"/>
              <w:bottom w:val="single" w:sz="4" w:space="0" w:color="auto"/>
              <w:right w:val="single" w:sz="4" w:space="0" w:color="auto"/>
            </w:tcBorders>
            <w:shd w:val="clear" w:color="auto" w:fill="auto"/>
            <w:vAlign w:val="center"/>
            <w:hideMark/>
          </w:tcPr>
          <w:p w14:paraId="7A31D872" w14:textId="77777777" w:rsidR="00F41A66" w:rsidRPr="007D4B91" w:rsidRDefault="00F41A66" w:rsidP="00F41A66">
            <w:r w:rsidRPr="00F25090">
              <w:t>Строительство двух ЛЭП 110 кВ отпайками от ВJI 110 кВ ЗСМК - Ерунаковская тяговая - 1, 2 до ПС 110 кВ Щедрухинская</w:t>
            </w:r>
          </w:p>
        </w:tc>
        <w:tc>
          <w:tcPr>
            <w:tcW w:w="955" w:type="pct"/>
            <w:tcBorders>
              <w:top w:val="nil"/>
              <w:left w:val="nil"/>
              <w:bottom w:val="single" w:sz="4" w:space="0" w:color="auto"/>
              <w:right w:val="single" w:sz="4" w:space="0" w:color="auto"/>
            </w:tcBorders>
            <w:shd w:val="clear" w:color="auto" w:fill="auto"/>
            <w:vAlign w:val="center"/>
            <w:hideMark/>
          </w:tcPr>
          <w:p w14:paraId="65497B42" w14:textId="77777777" w:rsidR="00F41A66" w:rsidRPr="007D4B91" w:rsidRDefault="00F41A66" w:rsidP="00F41A66">
            <w:pPr>
              <w:jc w:val="center"/>
              <w:rPr>
                <w:color w:val="000000"/>
              </w:rPr>
            </w:pPr>
            <w:r w:rsidRPr="005637B8">
              <w:rPr>
                <w:color w:val="000000"/>
              </w:rPr>
              <w:t>901,919</w:t>
            </w:r>
          </w:p>
        </w:tc>
      </w:tr>
      <w:tr w:rsidR="00F41A66" w:rsidRPr="007D4B91" w14:paraId="493BBEF0" w14:textId="77777777" w:rsidTr="00F41A66">
        <w:trPr>
          <w:trHeight w:val="461"/>
        </w:trPr>
        <w:tc>
          <w:tcPr>
            <w:tcW w:w="358" w:type="pct"/>
            <w:tcBorders>
              <w:top w:val="nil"/>
              <w:left w:val="single" w:sz="4" w:space="0" w:color="auto"/>
              <w:bottom w:val="single" w:sz="4" w:space="0" w:color="auto"/>
              <w:right w:val="single" w:sz="4" w:space="0" w:color="auto"/>
            </w:tcBorders>
            <w:shd w:val="clear" w:color="auto" w:fill="auto"/>
            <w:vAlign w:val="center"/>
            <w:hideMark/>
          </w:tcPr>
          <w:p w14:paraId="5FA6CC75" w14:textId="77777777" w:rsidR="00F41A66" w:rsidRPr="007D4B91" w:rsidRDefault="00F41A66" w:rsidP="00F41A66">
            <w:pPr>
              <w:jc w:val="center"/>
            </w:pPr>
            <w:r w:rsidRPr="007D4B91">
              <w:t>2</w:t>
            </w:r>
          </w:p>
        </w:tc>
        <w:tc>
          <w:tcPr>
            <w:tcW w:w="3687" w:type="pct"/>
            <w:tcBorders>
              <w:top w:val="nil"/>
              <w:left w:val="nil"/>
              <w:bottom w:val="single" w:sz="4" w:space="0" w:color="auto"/>
              <w:right w:val="single" w:sz="4" w:space="0" w:color="auto"/>
            </w:tcBorders>
            <w:shd w:val="clear" w:color="auto" w:fill="auto"/>
            <w:vAlign w:val="center"/>
            <w:hideMark/>
          </w:tcPr>
          <w:p w14:paraId="1CFE81CB" w14:textId="77777777" w:rsidR="00F41A66" w:rsidRPr="00211DBC" w:rsidRDefault="00F41A66" w:rsidP="00F41A66">
            <w:pPr>
              <w:rPr>
                <w:highlight w:val="yellow"/>
              </w:rPr>
            </w:pPr>
            <w:r w:rsidRPr="00211DBC">
              <w:t>Оснащение ПС 110 кВ КФЗ-2 микропроцессорными устройствами автоматики ограничения перегрузки оборудования (АОПО) ВЛ 110 кВ КФЗ-2 - Кузнецкая I, II цепь с отпайками.</w:t>
            </w:r>
          </w:p>
        </w:tc>
        <w:tc>
          <w:tcPr>
            <w:tcW w:w="955" w:type="pct"/>
            <w:tcBorders>
              <w:top w:val="nil"/>
              <w:left w:val="nil"/>
              <w:bottom w:val="single" w:sz="4" w:space="0" w:color="auto"/>
              <w:right w:val="single" w:sz="4" w:space="0" w:color="auto"/>
            </w:tcBorders>
            <w:shd w:val="clear" w:color="auto" w:fill="auto"/>
            <w:vAlign w:val="center"/>
            <w:hideMark/>
          </w:tcPr>
          <w:p w14:paraId="6AC601B0" w14:textId="77777777" w:rsidR="00F41A66" w:rsidRPr="007D4B91" w:rsidRDefault="00F41A66" w:rsidP="00F41A66">
            <w:pPr>
              <w:jc w:val="center"/>
            </w:pPr>
            <w:r w:rsidRPr="005637B8">
              <w:t>13 315,804</w:t>
            </w:r>
          </w:p>
        </w:tc>
      </w:tr>
      <w:tr w:rsidR="00F41A66" w:rsidRPr="007D4B91" w14:paraId="2C13B626" w14:textId="77777777" w:rsidTr="00F41A66">
        <w:trPr>
          <w:trHeight w:val="660"/>
        </w:trPr>
        <w:tc>
          <w:tcPr>
            <w:tcW w:w="358" w:type="pct"/>
            <w:tcBorders>
              <w:top w:val="nil"/>
              <w:left w:val="single" w:sz="4" w:space="0" w:color="auto"/>
              <w:bottom w:val="single" w:sz="4" w:space="0" w:color="auto"/>
              <w:right w:val="single" w:sz="4" w:space="0" w:color="auto"/>
            </w:tcBorders>
            <w:shd w:val="clear" w:color="auto" w:fill="auto"/>
            <w:vAlign w:val="center"/>
            <w:hideMark/>
          </w:tcPr>
          <w:p w14:paraId="1418DCB9" w14:textId="77777777" w:rsidR="00F41A66" w:rsidRPr="007D4B91" w:rsidRDefault="00F41A66" w:rsidP="00F41A66">
            <w:pPr>
              <w:jc w:val="center"/>
            </w:pPr>
            <w:r>
              <w:t>3</w:t>
            </w:r>
          </w:p>
        </w:tc>
        <w:tc>
          <w:tcPr>
            <w:tcW w:w="3687" w:type="pct"/>
            <w:tcBorders>
              <w:top w:val="nil"/>
              <w:left w:val="nil"/>
              <w:bottom w:val="single" w:sz="4" w:space="0" w:color="auto"/>
              <w:right w:val="single" w:sz="4" w:space="0" w:color="auto"/>
            </w:tcBorders>
            <w:shd w:val="clear" w:color="auto" w:fill="auto"/>
            <w:vAlign w:val="center"/>
            <w:hideMark/>
          </w:tcPr>
          <w:p w14:paraId="18D86F64" w14:textId="77777777" w:rsidR="00F41A66" w:rsidRPr="00211DBC" w:rsidRDefault="00F41A66" w:rsidP="00F41A66">
            <w:pPr>
              <w:rPr>
                <w:highlight w:val="yellow"/>
              </w:rPr>
            </w:pPr>
            <w:r w:rsidRPr="00211DBC">
              <w:t>Организация канала передачи команд на реализацию управляющих воздействий от устройств АОПО ВЛ 110 кВ КФЗ-2 - Кузнецкая I, II цепь с отпайками до устройств ОН на ПС 110 кВ Щедрухинская</w:t>
            </w:r>
          </w:p>
        </w:tc>
        <w:tc>
          <w:tcPr>
            <w:tcW w:w="955" w:type="pct"/>
            <w:tcBorders>
              <w:top w:val="nil"/>
              <w:left w:val="nil"/>
              <w:bottom w:val="single" w:sz="4" w:space="0" w:color="auto"/>
              <w:right w:val="single" w:sz="4" w:space="0" w:color="auto"/>
            </w:tcBorders>
            <w:shd w:val="clear" w:color="auto" w:fill="auto"/>
            <w:vAlign w:val="center"/>
            <w:hideMark/>
          </w:tcPr>
          <w:p w14:paraId="4235FC0F" w14:textId="77777777" w:rsidR="00F41A66" w:rsidRPr="007D4B91" w:rsidRDefault="00F41A66" w:rsidP="00F41A66">
            <w:pPr>
              <w:jc w:val="center"/>
            </w:pPr>
            <w:r w:rsidRPr="005637B8">
              <w:t>14 424,033</w:t>
            </w:r>
          </w:p>
        </w:tc>
      </w:tr>
      <w:tr w:rsidR="00F41A66" w:rsidRPr="007D4B91" w14:paraId="157C5024" w14:textId="77777777" w:rsidTr="00F41A66">
        <w:trPr>
          <w:trHeight w:val="540"/>
        </w:trPr>
        <w:tc>
          <w:tcPr>
            <w:tcW w:w="358" w:type="pct"/>
            <w:tcBorders>
              <w:top w:val="nil"/>
              <w:left w:val="single" w:sz="4" w:space="0" w:color="auto"/>
              <w:bottom w:val="single" w:sz="4" w:space="0" w:color="auto"/>
              <w:right w:val="single" w:sz="4" w:space="0" w:color="auto"/>
            </w:tcBorders>
            <w:shd w:val="clear" w:color="auto" w:fill="auto"/>
            <w:vAlign w:val="center"/>
          </w:tcPr>
          <w:p w14:paraId="0B3F9C76" w14:textId="77777777" w:rsidR="00F41A66" w:rsidRPr="007D4B91" w:rsidRDefault="00F41A66" w:rsidP="00F41A66">
            <w:pPr>
              <w:jc w:val="center"/>
            </w:pPr>
            <w:r>
              <w:t>4</w:t>
            </w:r>
          </w:p>
        </w:tc>
        <w:tc>
          <w:tcPr>
            <w:tcW w:w="3687" w:type="pct"/>
            <w:tcBorders>
              <w:top w:val="nil"/>
              <w:left w:val="nil"/>
              <w:bottom w:val="single" w:sz="4" w:space="0" w:color="auto"/>
              <w:right w:val="single" w:sz="4" w:space="0" w:color="auto"/>
            </w:tcBorders>
            <w:shd w:val="clear" w:color="auto" w:fill="auto"/>
            <w:vAlign w:val="center"/>
          </w:tcPr>
          <w:p w14:paraId="22620760" w14:textId="77777777" w:rsidR="00F41A66" w:rsidRPr="00211DBC" w:rsidRDefault="00F41A66" w:rsidP="00F41A66">
            <w:pPr>
              <w:rPr>
                <w:highlight w:val="yellow"/>
              </w:rPr>
            </w:pPr>
            <w:r w:rsidRPr="00211DBC">
              <w:t>Оснащение устройств источниками бесперебойного электропитания аккумуляторного или иных типов для предотвращения их отказа при возникновении аварийных электроэнергетических режимов.</w:t>
            </w:r>
          </w:p>
        </w:tc>
        <w:tc>
          <w:tcPr>
            <w:tcW w:w="955" w:type="pct"/>
            <w:tcBorders>
              <w:top w:val="nil"/>
              <w:left w:val="nil"/>
              <w:bottom w:val="single" w:sz="4" w:space="0" w:color="auto"/>
              <w:right w:val="single" w:sz="4" w:space="0" w:color="auto"/>
            </w:tcBorders>
            <w:shd w:val="clear" w:color="auto" w:fill="auto"/>
            <w:vAlign w:val="center"/>
          </w:tcPr>
          <w:p w14:paraId="25C1C3AB" w14:textId="77777777" w:rsidR="00F41A66" w:rsidRPr="007D4B91" w:rsidRDefault="00F41A66" w:rsidP="00F41A66">
            <w:pPr>
              <w:jc w:val="center"/>
            </w:pPr>
            <w:r w:rsidRPr="005637B8">
              <w:t>45,728</w:t>
            </w:r>
          </w:p>
        </w:tc>
      </w:tr>
      <w:tr w:rsidR="00F41A66" w:rsidRPr="007D4B91" w14:paraId="7F558E2C" w14:textId="77777777" w:rsidTr="00F41A66">
        <w:trPr>
          <w:trHeight w:val="615"/>
        </w:trPr>
        <w:tc>
          <w:tcPr>
            <w:tcW w:w="4045"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D1B2076" w14:textId="77777777" w:rsidR="00F41A66" w:rsidRPr="007D4B91" w:rsidRDefault="00F41A66" w:rsidP="00F41A66">
            <w:pPr>
              <w:jc w:val="center"/>
            </w:pPr>
            <w:r w:rsidRPr="007D4B91">
              <w:t>ВСЕГО</w:t>
            </w:r>
          </w:p>
        </w:tc>
        <w:tc>
          <w:tcPr>
            <w:tcW w:w="955" w:type="pct"/>
            <w:tcBorders>
              <w:top w:val="nil"/>
              <w:left w:val="nil"/>
              <w:bottom w:val="single" w:sz="4" w:space="0" w:color="auto"/>
              <w:right w:val="single" w:sz="4" w:space="0" w:color="auto"/>
            </w:tcBorders>
            <w:shd w:val="clear" w:color="auto" w:fill="auto"/>
            <w:noWrap/>
            <w:vAlign w:val="center"/>
            <w:hideMark/>
          </w:tcPr>
          <w:p w14:paraId="74B92F39" w14:textId="77777777" w:rsidR="00F41A66" w:rsidRPr="007D4B91" w:rsidRDefault="00F41A66" w:rsidP="00F41A66">
            <w:pPr>
              <w:jc w:val="center"/>
            </w:pPr>
            <w:r w:rsidRPr="005637B8">
              <w:t>28 687,485</w:t>
            </w:r>
          </w:p>
        </w:tc>
      </w:tr>
    </w:tbl>
    <w:p w14:paraId="103C208E" w14:textId="77777777" w:rsidR="00F41A66" w:rsidRDefault="00F41A66" w:rsidP="00F41A66">
      <w:pPr>
        <w:rPr>
          <w:sz w:val="28"/>
          <w:szCs w:val="28"/>
        </w:rPr>
      </w:pPr>
    </w:p>
    <w:p w14:paraId="6DB990B8" w14:textId="77777777" w:rsidR="00F41A66" w:rsidRPr="009037A7" w:rsidRDefault="00F41A66" w:rsidP="00F41A66">
      <w:pPr>
        <w:contextualSpacing/>
        <w:jc w:val="center"/>
        <w:rPr>
          <w:sz w:val="28"/>
          <w:szCs w:val="28"/>
        </w:rPr>
      </w:pPr>
      <w:r w:rsidRPr="009037A7">
        <w:rPr>
          <w:sz w:val="28"/>
          <w:szCs w:val="28"/>
        </w:rPr>
        <w:t>Анализ величины затрат по мероприятию 1</w:t>
      </w:r>
    </w:p>
    <w:p w14:paraId="02F1D856" w14:textId="77777777" w:rsidR="00F41A66" w:rsidRDefault="00F41A66" w:rsidP="00F41A66">
      <w:pPr>
        <w:ind w:firstLine="709"/>
        <w:contextualSpacing/>
        <w:jc w:val="both"/>
        <w:rPr>
          <w:sz w:val="28"/>
          <w:szCs w:val="28"/>
        </w:rPr>
      </w:pPr>
      <w:r w:rsidRPr="00F83E51">
        <w:rPr>
          <w:sz w:val="28"/>
          <w:szCs w:val="28"/>
        </w:rPr>
        <w:t xml:space="preserve">В качестве обоснования затрат </w:t>
      </w:r>
      <w:r>
        <w:rPr>
          <w:sz w:val="28"/>
          <w:szCs w:val="28"/>
        </w:rPr>
        <w:t xml:space="preserve">по мероприятию ТСО представила проект-аналог реконструкции участка </w:t>
      </w:r>
      <w:r w:rsidRPr="00F460D5">
        <w:rPr>
          <w:sz w:val="28"/>
          <w:szCs w:val="28"/>
        </w:rPr>
        <w:t>В</w:t>
      </w:r>
      <w:r w:rsidRPr="00F460D5">
        <w:rPr>
          <w:sz w:val="28"/>
          <w:szCs w:val="28"/>
          <w:lang w:val="en-US"/>
        </w:rPr>
        <w:t>JI</w:t>
      </w:r>
      <w:r w:rsidRPr="00F460D5">
        <w:rPr>
          <w:sz w:val="28"/>
          <w:szCs w:val="28"/>
        </w:rPr>
        <w:t xml:space="preserve"> 110 кВ</w:t>
      </w:r>
      <w:r>
        <w:rPr>
          <w:sz w:val="28"/>
          <w:szCs w:val="28"/>
        </w:rPr>
        <w:t>,</w:t>
      </w:r>
      <w:r w:rsidRPr="00F460D5">
        <w:rPr>
          <w:sz w:val="28"/>
          <w:szCs w:val="28"/>
        </w:rPr>
        <w:t xml:space="preserve"> </w:t>
      </w:r>
      <w:r w:rsidRPr="00E60A1A">
        <w:rPr>
          <w:sz w:val="28"/>
          <w:szCs w:val="28"/>
        </w:rPr>
        <w:t xml:space="preserve">с пересчетом затрат на </w:t>
      </w:r>
      <w:r w:rsidRPr="00E60A1A">
        <w:rPr>
          <w:sz w:val="28"/>
          <w:szCs w:val="28"/>
        </w:rPr>
        <w:lastRenderedPageBreak/>
        <w:t xml:space="preserve">длину </w:t>
      </w:r>
      <w:r>
        <w:rPr>
          <w:sz w:val="28"/>
          <w:szCs w:val="28"/>
        </w:rPr>
        <w:t xml:space="preserve">двух вновь строящихся одноцепных отпаек </w:t>
      </w:r>
      <w:r w:rsidRPr="007D2A4B">
        <w:rPr>
          <w:sz w:val="28"/>
          <w:szCs w:val="28"/>
        </w:rPr>
        <w:t>от В</w:t>
      </w:r>
      <w:r w:rsidRPr="007D2A4B">
        <w:rPr>
          <w:sz w:val="28"/>
          <w:szCs w:val="28"/>
          <w:lang w:val="en-US"/>
        </w:rPr>
        <w:t>JI</w:t>
      </w:r>
      <w:r w:rsidRPr="007D2A4B">
        <w:rPr>
          <w:sz w:val="28"/>
          <w:szCs w:val="28"/>
        </w:rPr>
        <w:t xml:space="preserve"> 110 кВ </w:t>
      </w:r>
      <w:r w:rsidRPr="00216D78">
        <w:rPr>
          <w:sz w:val="28"/>
          <w:szCs w:val="28"/>
        </w:rPr>
        <w:t>ЗСМК - Ерунаковская тяговая - 1, 2 до ПС 110 кВ Щедрухинская</w:t>
      </w:r>
      <w:r>
        <w:rPr>
          <w:sz w:val="28"/>
          <w:szCs w:val="28"/>
        </w:rPr>
        <w:t xml:space="preserve"> на сумму                            </w:t>
      </w:r>
      <w:r w:rsidRPr="00216D78">
        <w:rPr>
          <w:sz w:val="28"/>
          <w:szCs w:val="28"/>
        </w:rPr>
        <w:t xml:space="preserve">901,919 </w:t>
      </w:r>
      <w:r w:rsidRPr="001E0407">
        <w:rPr>
          <w:sz w:val="28"/>
          <w:szCs w:val="28"/>
        </w:rPr>
        <w:t>тыс. руб.</w:t>
      </w:r>
      <w:r>
        <w:rPr>
          <w:sz w:val="28"/>
          <w:szCs w:val="28"/>
        </w:rPr>
        <w:t xml:space="preserve"> (</w:t>
      </w:r>
      <w:r w:rsidRPr="009C5E2D">
        <w:rPr>
          <w:sz w:val="28"/>
          <w:szCs w:val="28"/>
        </w:rPr>
        <w:t>таблиц</w:t>
      </w:r>
      <w:r>
        <w:rPr>
          <w:sz w:val="28"/>
          <w:szCs w:val="28"/>
        </w:rPr>
        <w:t>а 2).</w:t>
      </w:r>
    </w:p>
    <w:p w14:paraId="13050787" w14:textId="77777777" w:rsidR="00F41A66" w:rsidRDefault="00F41A66" w:rsidP="00F41A66">
      <w:pPr>
        <w:ind w:firstLine="709"/>
        <w:jc w:val="both"/>
        <w:rPr>
          <w:sz w:val="28"/>
          <w:szCs w:val="28"/>
        </w:rPr>
      </w:pPr>
    </w:p>
    <w:p w14:paraId="42FE86EF" w14:textId="77777777" w:rsidR="00F41A66" w:rsidRDefault="00F41A66" w:rsidP="00F41A66">
      <w:pPr>
        <w:ind w:firstLine="709"/>
        <w:jc w:val="both"/>
        <w:sectPr w:rsidR="00F41A66" w:rsidSect="00F41A66">
          <w:headerReference w:type="default" r:id="rId13"/>
          <w:pgSz w:w="11906" w:h="16838"/>
          <w:pgMar w:top="1134" w:right="850" w:bottom="1134" w:left="1701" w:header="708" w:footer="708" w:gutter="0"/>
          <w:cols w:space="708"/>
          <w:titlePg/>
          <w:docGrid w:linePitch="360"/>
        </w:sectPr>
      </w:pPr>
    </w:p>
    <w:tbl>
      <w:tblPr>
        <w:tblpPr w:leftFromText="180" w:rightFromText="180" w:horzAnchor="margin" w:tblpY="1010"/>
        <w:tblW w:w="5000" w:type="pct"/>
        <w:tblLook w:val="04A0" w:firstRow="1" w:lastRow="0" w:firstColumn="1" w:lastColumn="0" w:noHBand="0" w:noVBand="1"/>
      </w:tblPr>
      <w:tblGrid>
        <w:gridCol w:w="1058"/>
        <w:gridCol w:w="6002"/>
        <w:gridCol w:w="1243"/>
        <w:gridCol w:w="1409"/>
        <w:gridCol w:w="1296"/>
        <w:gridCol w:w="1150"/>
        <w:gridCol w:w="1150"/>
        <w:gridCol w:w="1252"/>
      </w:tblGrid>
      <w:tr w:rsidR="00F41A66" w:rsidRPr="00216D78" w14:paraId="401AEF64" w14:textId="77777777" w:rsidTr="00F41A66">
        <w:trPr>
          <w:trHeight w:val="840"/>
        </w:trPr>
        <w:tc>
          <w:tcPr>
            <w:tcW w:w="363" w:type="pct"/>
            <w:tcBorders>
              <w:top w:val="single" w:sz="4" w:space="0" w:color="auto"/>
              <w:left w:val="single" w:sz="4" w:space="0" w:color="auto"/>
              <w:bottom w:val="nil"/>
              <w:right w:val="single" w:sz="4" w:space="0" w:color="auto"/>
            </w:tcBorders>
            <w:shd w:val="clear" w:color="auto" w:fill="auto"/>
            <w:vAlign w:val="center"/>
            <w:hideMark/>
          </w:tcPr>
          <w:p w14:paraId="398B54D8" w14:textId="77777777" w:rsidR="00F41A66" w:rsidRPr="00216D78" w:rsidRDefault="00F41A66" w:rsidP="00F41A66">
            <w:pPr>
              <w:jc w:val="center"/>
              <w:rPr>
                <w:sz w:val="20"/>
                <w:szCs w:val="20"/>
              </w:rPr>
            </w:pPr>
            <w:r w:rsidRPr="00216D78">
              <w:rPr>
                <w:sz w:val="20"/>
                <w:szCs w:val="20"/>
              </w:rPr>
              <w:lastRenderedPageBreak/>
              <w:t>№ п/п</w:t>
            </w:r>
          </w:p>
        </w:tc>
        <w:tc>
          <w:tcPr>
            <w:tcW w:w="2061" w:type="pct"/>
            <w:tcBorders>
              <w:top w:val="single" w:sz="4" w:space="0" w:color="auto"/>
              <w:left w:val="nil"/>
              <w:bottom w:val="nil"/>
              <w:right w:val="single" w:sz="4" w:space="0" w:color="auto"/>
            </w:tcBorders>
            <w:shd w:val="clear" w:color="auto" w:fill="auto"/>
            <w:noWrap/>
            <w:vAlign w:val="center"/>
            <w:hideMark/>
          </w:tcPr>
          <w:p w14:paraId="3142AA07" w14:textId="77777777" w:rsidR="00F41A66" w:rsidRPr="00216D78" w:rsidRDefault="00F41A66" w:rsidP="00F41A66">
            <w:pPr>
              <w:jc w:val="center"/>
              <w:rPr>
                <w:sz w:val="20"/>
                <w:szCs w:val="20"/>
              </w:rPr>
            </w:pPr>
            <w:r w:rsidRPr="00216D78">
              <w:rPr>
                <w:sz w:val="20"/>
                <w:szCs w:val="20"/>
              </w:rPr>
              <w:t>Наименование объекта</w:t>
            </w:r>
          </w:p>
        </w:tc>
        <w:tc>
          <w:tcPr>
            <w:tcW w:w="427" w:type="pct"/>
            <w:tcBorders>
              <w:top w:val="single" w:sz="4" w:space="0" w:color="auto"/>
              <w:left w:val="nil"/>
              <w:bottom w:val="nil"/>
              <w:right w:val="single" w:sz="4" w:space="0" w:color="auto"/>
            </w:tcBorders>
            <w:shd w:val="clear" w:color="auto" w:fill="auto"/>
            <w:vAlign w:val="center"/>
            <w:hideMark/>
          </w:tcPr>
          <w:p w14:paraId="658193ED" w14:textId="77777777" w:rsidR="00F41A66" w:rsidRPr="00216D78" w:rsidRDefault="00F41A66" w:rsidP="00F41A66">
            <w:pPr>
              <w:jc w:val="center"/>
              <w:rPr>
                <w:sz w:val="20"/>
                <w:szCs w:val="20"/>
              </w:rPr>
            </w:pPr>
            <w:r w:rsidRPr="00216D78">
              <w:rPr>
                <w:sz w:val="20"/>
                <w:szCs w:val="20"/>
              </w:rPr>
              <w:t xml:space="preserve">СМР, </w:t>
            </w:r>
            <w:r>
              <w:rPr>
                <w:sz w:val="20"/>
                <w:szCs w:val="20"/>
              </w:rPr>
              <w:t xml:space="preserve">              </w:t>
            </w:r>
            <w:r w:rsidRPr="00216D78">
              <w:rPr>
                <w:sz w:val="20"/>
                <w:szCs w:val="20"/>
              </w:rPr>
              <w:t xml:space="preserve">тыс. руб. </w:t>
            </w:r>
          </w:p>
        </w:tc>
        <w:tc>
          <w:tcPr>
            <w:tcW w:w="484" w:type="pct"/>
            <w:tcBorders>
              <w:top w:val="single" w:sz="4" w:space="0" w:color="auto"/>
              <w:left w:val="nil"/>
              <w:bottom w:val="nil"/>
              <w:right w:val="single" w:sz="4" w:space="0" w:color="auto"/>
            </w:tcBorders>
            <w:shd w:val="clear" w:color="auto" w:fill="auto"/>
            <w:vAlign w:val="center"/>
            <w:hideMark/>
          </w:tcPr>
          <w:p w14:paraId="3714CC95" w14:textId="77777777" w:rsidR="00F41A66" w:rsidRPr="00216D78" w:rsidRDefault="00F41A66" w:rsidP="00F41A66">
            <w:pPr>
              <w:jc w:val="center"/>
              <w:rPr>
                <w:sz w:val="20"/>
                <w:szCs w:val="20"/>
              </w:rPr>
            </w:pPr>
            <w:r w:rsidRPr="00216D78">
              <w:rPr>
                <w:sz w:val="20"/>
                <w:szCs w:val="20"/>
              </w:rPr>
              <w:t>оборудования</w:t>
            </w:r>
          </w:p>
        </w:tc>
        <w:tc>
          <w:tcPr>
            <w:tcW w:w="445" w:type="pct"/>
            <w:tcBorders>
              <w:top w:val="single" w:sz="4" w:space="0" w:color="auto"/>
              <w:left w:val="nil"/>
              <w:bottom w:val="nil"/>
              <w:right w:val="single" w:sz="4" w:space="0" w:color="auto"/>
            </w:tcBorders>
            <w:shd w:val="clear" w:color="auto" w:fill="auto"/>
            <w:vAlign w:val="center"/>
            <w:hideMark/>
          </w:tcPr>
          <w:p w14:paraId="33F92FAB" w14:textId="77777777" w:rsidR="00F41A66" w:rsidRPr="00216D78" w:rsidRDefault="00F41A66" w:rsidP="00F41A66">
            <w:pPr>
              <w:jc w:val="center"/>
              <w:rPr>
                <w:sz w:val="20"/>
                <w:szCs w:val="20"/>
              </w:rPr>
            </w:pPr>
            <w:r w:rsidRPr="00216D78">
              <w:rPr>
                <w:sz w:val="20"/>
                <w:szCs w:val="20"/>
              </w:rPr>
              <w:t xml:space="preserve">ПНР, </w:t>
            </w:r>
            <w:r>
              <w:rPr>
                <w:sz w:val="20"/>
                <w:szCs w:val="20"/>
              </w:rPr>
              <w:t xml:space="preserve">               </w:t>
            </w:r>
            <w:r w:rsidRPr="00216D78">
              <w:rPr>
                <w:sz w:val="20"/>
                <w:szCs w:val="20"/>
              </w:rPr>
              <w:t xml:space="preserve">тыс. руб. </w:t>
            </w:r>
          </w:p>
        </w:tc>
        <w:tc>
          <w:tcPr>
            <w:tcW w:w="395" w:type="pct"/>
            <w:tcBorders>
              <w:top w:val="single" w:sz="4" w:space="0" w:color="auto"/>
              <w:left w:val="nil"/>
              <w:bottom w:val="nil"/>
              <w:right w:val="single" w:sz="4" w:space="0" w:color="auto"/>
            </w:tcBorders>
            <w:shd w:val="clear" w:color="auto" w:fill="auto"/>
            <w:vAlign w:val="center"/>
            <w:hideMark/>
          </w:tcPr>
          <w:p w14:paraId="79A68E28" w14:textId="77777777" w:rsidR="00F41A66" w:rsidRPr="00216D78" w:rsidRDefault="00F41A66" w:rsidP="00F41A66">
            <w:pPr>
              <w:jc w:val="center"/>
              <w:rPr>
                <w:sz w:val="20"/>
                <w:szCs w:val="20"/>
              </w:rPr>
            </w:pPr>
            <w:r w:rsidRPr="00216D78">
              <w:rPr>
                <w:sz w:val="20"/>
                <w:szCs w:val="20"/>
              </w:rPr>
              <w:t xml:space="preserve">ПИР, </w:t>
            </w:r>
            <w:r>
              <w:rPr>
                <w:sz w:val="20"/>
                <w:szCs w:val="20"/>
              </w:rPr>
              <w:t xml:space="preserve">              </w:t>
            </w:r>
            <w:r w:rsidRPr="00216D78">
              <w:rPr>
                <w:sz w:val="20"/>
                <w:szCs w:val="20"/>
              </w:rPr>
              <w:t xml:space="preserve">тыс. руб. </w:t>
            </w:r>
          </w:p>
        </w:tc>
        <w:tc>
          <w:tcPr>
            <w:tcW w:w="395" w:type="pct"/>
            <w:tcBorders>
              <w:top w:val="single" w:sz="4" w:space="0" w:color="auto"/>
              <w:left w:val="nil"/>
              <w:bottom w:val="nil"/>
              <w:right w:val="single" w:sz="4" w:space="0" w:color="auto"/>
            </w:tcBorders>
            <w:shd w:val="clear" w:color="auto" w:fill="auto"/>
            <w:vAlign w:val="center"/>
            <w:hideMark/>
          </w:tcPr>
          <w:p w14:paraId="05A888F9" w14:textId="77777777" w:rsidR="00F41A66" w:rsidRPr="00216D78" w:rsidRDefault="00F41A66" w:rsidP="00F41A66">
            <w:pPr>
              <w:jc w:val="center"/>
              <w:rPr>
                <w:sz w:val="20"/>
                <w:szCs w:val="20"/>
              </w:rPr>
            </w:pPr>
            <w:r w:rsidRPr="00216D78">
              <w:rPr>
                <w:sz w:val="20"/>
                <w:szCs w:val="20"/>
              </w:rPr>
              <w:t xml:space="preserve">Прочие, тыс. руб. </w:t>
            </w:r>
          </w:p>
        </w:tc>
        <w:tc>
          <w:tcPr>
            <w:tcW w:w="430" w:type="pct"/>
            <w:tcBorders>
              <w:top w:val="single" w:sz="4" w:space="0" w:color="auto"/>
              <w:left w:val="nil"/>
              <w:bottom w:val="nil"/>
              <w:right w:val="single" w:sz="4" w:space="0" w:color="auto"/>
            </w:tcBorders>
            <w:shd w:val="clear" w:color="auto" w:fill="auto"/>
            <w:vAlign w:val="center"/>
            <w:hideMark/>
          </w:tcPr>
          <w:p w14:paraId="2D9B766D" w14:textId="77777777" w:rsidR="00F41A66" w:rsidRPr="00216D78" w:rsidRDefault="00F41A66" w:rsidP="00F41A66">
            <w:pPr>
              <w:rPr>
                <w:sz w:val="20"/>
                <w:szCs w:val="20"/>
              </w:rPr>
            </w:pPr>
            <w:r>
              <w:rPr>
                <w:sz w:val="20"/>
                <w:szCs w:val="20"/>
              </w:rPr>
              <w:t xml:space="preserve">  </w:t>
            </w:r>
            <w:r w:rsidRPr="00216D78">
              <w:rPr>
                <w:sz w:val="20"/>
                <w:szCs w:val="20"/>
              </w:rPr>
              <w:t xml:space="preserve">Общая стоимость, тыс. руб. </w:t>
            </w:r>
          </w:p>
        </w:tc>
      </w:tr>
      <w:tr w:rsidR="00F41A66" w:rsidRPr="00216D78" w14:paraId="61FA5D7A" w14:textId="77777777" w:rsidTr="00F41A66">
        <w:trPr>
          <w:trHeight w:val="540"/>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645EA738" w14:textId="77777777" w:rsidR="00F41A66" w:rsidRPr="00216D78" w:rsidRDefault="00F41A66" w:rsidP="00F41A66">
            <w:pPr>
              <w:jc w:val="center"/>
              <w:rPr>
                <w:b/>
                <w:bCs/>
                <w:sz w:val="20"/>
                <w:szCs w:val="20"/>
              </w:rPr>
            </w:pPr>
            <w:r w:rsidRPr="00216D78">
              <w:rPr>
                <w:b/>
                <w:bCs/>
                <w:sz w:val="20"/>
                <w:szCs w:val="20"/>
              </w:rPr>
              <w:t>1</w:t>
            </w:r>
          </w:p>
        </w:tc>
        <w:tc>
          <w:tcPr>
            <w:tcW w:w="4637" w:type="pct"/>
            <w:gridSpan w:val="7"/>
            <w:tcBorders>
              <w:top w:val="single" w:sz="4" w:space="0" w:color="auto"/>
              <w:left w:val="nil"/>
              <w:bottom w:val="single" w:sz="4" w:space="0" w:color="auto"/>
              <w:right w:val="single" w:sz="4" w:space="0" w:color="000000"/>
            </w:tcBorders>
            <w:shd w:val="clear" w:color="auto" w:fill="auto"/>
            <w:vAlign w:val="center"/>
            <w:hideMark/>
          </w:tcPr>
          <w:p w14:paraId="1E41EBA8" w14:textId="77777777" w:rsidR="00F41A66" w:rsidRPr="00216D78" w:rsidRDefault="00F41A66" w:rsidP="00F41A66">
            <w:pPr>
              <w:rPr>
                <w:b/>
                <w:bCs/>
                <w:sz w:val="20"/>
                <w:szCs w:val="20"/>
              </w:rPr>
            </w:pPr>
            <w:r w:rsidRPr="00216D78">
              <w:rPr>
                <w:b/>
                <w:bCs/>
                <w:sz w:val="20"/>
                <w:szCs w:val="20"/>
              </w:rPr>
              <w:t>Строительство двух ЛЭП 110 кВ отпайками от ВЛ 110 кВ ЗСМК-Ерунаковская тяговая-1, 2 до ПС 110 кВ Щедрухинская (2x0,04 км)</w:t>
            </w:r>
          </w:p>
        </w:tc>
      </w:tr>
      <w:tr w:rsidR="00F41A66" w:rsidRPr="00216D78" w14:paraId="708A0564" w14:textId="77777777" w:rsidTr="00F41A66">
        <w:trPr>
          <w:trHeight w:val="900"/>
        </w:trPr>
        <w:tc>
          <w:tcPr>
            <w:tcW w:w="363" w:type="pct"/>
            <w:tcBorders>
              <w:top w:val="nil"/>
              <w:left w:val="single" w:sz="4" w:space="0" w:color="auto"/>
              <w:bottom w:val="single" w:sz="4" w:space="0" w:color="auto"/>
              <w:right w:val="single" w:sz="4" w:space="0" w:color="auto"/>
            </w:tcBorders>
            <w:shd w:val="clear" w:color="000000" w:fill="FFFFFF"/>
            <w:vAlign w:val="center"/>
            <w:hideMark/>
          </w:tcPr>
          <w:p w14:paraId="5CE0FC2B" w14:textId="77777777" w:rsidR="00F41A66" w:rsidRPr="00216D78" w:rsidRDefault="00F41A66" w:rsidP="00F41A66">
            <w:pPr>
              <w:jc w:val="center"/>
              <w:rPr>
                <w:sz w:val="20"/>
                <w:szCs w:val="20"/>
              </w:rPr>
            </w:pPr>
            <w:r w:rsidRPr="00216D78">
              <w:rPr>
                <w:sz w:val="20"/>
                <w:szCs w:val="20"/>
              </w:rPr>
              <w:t>1..</w:t>
            </w:r>
          </w:p>
        </w:tc>
        <w:tc>
          <w:tcPr>
            <w:tcW w:w="2061" w:type="pct"/>
            <w:tcBorders>
              <w:top w:val="nil"/>
              <w:left w:val="nil"/>
              <w:bottom w:val="single" w:sz="4" w:space="0" w:color="auto"/>
              <w:right w:val="single" w:sz="4" w:space="0" w:color="auto"/>
            </w:tcBorders>
            <w:shd w:val="clear" w:color="000000" w:fill="FFFFFF"/>
            <w:vAlign w:val="center"/>
            <w:hideMark/>
          </w:tcPr>
          <w:p w14:paraId="3E36D836" w14:textId="77777777" w:rsidR="00F41A66" w:rsidRPr="00216D78" w:rsidRDefault="00F41A66" w:rsidP="00F41A66">
            <w:pPr>
              <w:rPr>
                <w:sz w:val="20"/>
                <w:szCs w:val="20"/>
              </w:rPr>
            </w:pPr>
            <w:r w:rsidRPr="00216D78">
              <w:rPr>
                <w:sz w:val="20"/>
                <w:szCs w:val="20"/>
              </w:rPr>
              <w:t>Объект аналог "Реконструкция участка ВЛ-110-23 от места ответвления на ПС 110/10 кВ «Бутунтай» до ПС 110/35/6 кВ «Акатуй» 11,215 км (в ценах 2000 г)</w:t>
            </w:r>
          </w:p>
        </w:tc>
        <w:tc>
          <w:tcPr>
            <w:tcW w:w="427" w:type="pct"/>
            <w:tcBorders>
              <w:top w:val="nil"/>
              <w:left w:val="nil"/>
              <w:bottom w:val="single" w:sz="4" w:space="0" w:color="auto"/>
              <w:right w:val="single" w:sz="4" w:space="0" w:color="auto"/>
            </w:tcBorders>
            <w:shd w:val="clear" w:color="000000" w:fill="FFFFFF"/>
            <w:vAlign w:val="center"/>
            <w:hideMark/>
          </w:tcPr>
          <w:p w14:paraId="59115A3F" w14:textId="77777777" w:rsidR="00F41A66" w:rsidRPr="00216D78" w:rsidRDefault="00F41A66" w:rsidP="00F41A66">
            <w:pPr>
              <w:jc w:val="center"/>
              <w:rPr>
                <w:sz w:val="20"/>
                <w:szCs w:val="20"/>
              </w:rPr>
            </w:pPr>
            <w:r w:rsidRPr="006B6294">
              <w:t>11 092,605</w:t>
            </w:r>
          </w:p>
        </w:tc>
        <w:tc>
          <w:tcPr>
            <w:tcW w:w="484" w:type="pct"/>
            <w:tcBorders>
              <w:top w:val="nil"/>
              <w:left w:val="nil"/>
              <w:bottom w:val="single" w:sz="4" w:space="0" w:color="auto"/>
              <w:right w:val="single" w:sz="4" w:space="0" w:color="auto"/>
            </w:tcBorders>
            <w:shd w:val="clear" w:color="000000" w:fill="FFFFFF"/>
            <w:vAlign w:val="center"/>
            <w:hideMark/>
          </w:tcPr>
          <w:p w14:paraId="09BFF96F" w14:textId="77777777" w:rsidR="00F41A66" w:rsidRPr="00216D78" w:rsidRDefault="00F41A66" w:rsidP="00F41A66">
            <w:pPr>
              <w:jc w:val="center"/>
              <w:rPr>
                <w:sz w:val="20"/>
                <w:szCs w:val="20"/>
              </w:rPr>
            </w:pPr>
            <w:r w:rsidRPr="006B6294">
              <w:t>0,000</w:t>
            </w:r>
          </w:p>
        </w:tc>
        <w:tc>
          <w:tcPr>
            <w:tcW w:w="445" w:type="pct"/>
            <w:tcBorders>
              <w:top w:val="nil"/>
              <w:left w:val="nil"/>
              <w:bottom w:val="single" w:sz="4" w:space="0" w:color="auto"/>
              <w:right w:val="single" w:sz="4" w:space="0" w:color="auto"/>
            </w:tcBorders>
            <w:shd w:val="clear" w:color="000000" w:fill="FFFFFF"/>
            <w:vAlign w:val="center"/>
            <w:hideMark/>
          </w:tcPr>
          <w:p w14:paraId="24D0C2EF" w14:textId="77777777" w:rsidR="00F41A66" w:rsidRPr="00216D78" w:rsidRDefault="00F41A66" w:rsidP="00F41A66">
            <w:pPr>
              <w:jc w:val="center"/>
              <w:rPr>
                <w:sz w:val="20"/>
                <w:szCs w:val="20"/>
              </w:rPr>
            </w:pPr>
            <w:r w:rsidRPr="006B6294">
              <w:t>2,606</w:t>
            </w:r>
          </w:p>
        </w:tc>
        <w:tc>
          <w:tcPr>
            <w:tcW w:w="395" w:type="pct"/>
            <w:tcBorders>
              <w:top w:val="nil"/>
              <w:left w:val="nil"/>
              <w:bottom w:val="single" w:sz="4" w:space="0" w:color="auto"/>
              <w:right w:val="single" w:sz="4" w:space="0" w:color="auto"/>
            </w:tcBorders>
            <w:shd w:val="clear" w:color="000000" w:fill="FFFFFF"/>
            <w:vAlign w:val="center"/>
            <w:hideMark/>
          </w:tcPr>
          <w:p w14:paraId="77D319B8" w14:textId="77777777" w:rsidR="00F41A66" w:rsidRPr="00216D78" w:rsidRDefault="00F41A66" w:rsidP="00F41A66">
            <w:pPr>
              <w:jc w:val="center"/>
              <w:rPr>
                <w:sz w:val="20"/>
                <w:szCs w:val="20"/>
              </w:rPr>
            </w:pPr>
            <w:r w:rsidRPr="006B6294">
              <w:t>305,547</w:t>
            </w:r>
          </w:p>
        </w:tc>
        <w:tc>
          <w:tcPr>
            <w:tcW w:w="395" w:type="pct"/>
            <w:tcBorders>
              <w:top w:val="nil"/>
              <w:left w:val="nil"/>
              <w:bottom w:val="single" w:sz="4" w:space="0" w:color="auto"/>
              <w:right w:val="single" w:sz="4" w:space="0" w:color="auto"/>
            </w:tcBorders>
            <w:shd w:val="clear" w:color="000000" w:fill="FFFFFF"/>
            <w:vAlign w:val="center"/>
            <w:hideMark/>
          </w:tcPr>
          <w:p w14:paraId="788EB24F" w14:textId="77777777" w:rsidR="00F41A66" w:rsidRPr="00216D78" w:rsidRDefault="00F41A66" w:rsidP="00F41A66">
            <w:pPr>
              <w:jc w:val="center"/>
              <w:rPr>
                <w:sz w:val="20"/>
                <w:szCs w:val="20"/>
              </w:rPr>
            </w:pPr>
            <w:r w:rsidRPr="006B6294">
              <w:t>1 580,870</w:t>
            </w:r>
          </w:p>
        </w:tc>
        <w:tc>
          <w:tcPr>
            <w:tcW w:w="430" w:type="pct"/>
            <w:tcBorders>
              <w:top w:val="nil"/>
              <w:left w:val="nil"/>
              <w:bottom w:val="single" w:sz="4" w:space="0" w:color="auto"/>
              <w:right w:val="single" w:sz="4" w:space="0" w:color="auto"/>
            </w:tcBorders>
            <w:shd w:val="clear" w:color="000000" w:fill="FFFFFF"/>
            <w:vAlign w:val="center"/>
            <w:hideMark/>
          </w:tcPr>
          <w:p w14:paraId="155B7451" w14:textId="77777777" w:rsidR="00F41A66" w:rsidRPr="00216D78" w:rsidRDefault="00F41A66" w:rsidP="00F41A66">
            <w:pPr>
              <w:jc w:val="center"/>
              <w:rPr>
                <w:sz w:val="20"/>
                <w:szCs w:val="20"/>
              </w:rPr>
            </w:pPr>
            <w:r w:rsidRPr="006B6294">
              <w:t>12 981,629</w:t>
            </w:r>
          </w:p>
        </w:tc>
      </w:tr>
      <w:tr w:rsidR="00F41A66" w:rsidRPr="00216D78" w14:paraId="23583C3B" w14:textId="77777777" w:rsidTr="00F41A66">
        <w:trPr>
          <w:trHeight w:val="390"/>
        </w:trPr>
        <w:tc>
          <w:tcPr>
            <w:tcW w:w="363" w:type="pct"/>
            <w:tcBorders>
              <w:top w:val="nil"/>
              <w:left w:val="single" w:sz="4" w:space="0" w:color="auto"/>
              <w:bottom w:val="single" w:sz="4" w:space="0" w:color="auto"/>
              <w:right w:val="single" w:sz="4" w:space="0" w:color="auto"/>
            </w:tcBorders>
            <w:shd w:val="clear" w:color="000000" w:fill="FFFFFF"/>
            <w:vAlign w:val="center"/>
            <w:hideMark/>
          </w:tcPr>
          <w:p w14:paraId="79FDAF7B" w14:textId="77777777" w:rsidR="00F41A66" w:rsidRPr="00216D78" w:rsidRDefault="00F41A66" w:rsidP="00F41A66">
            <w:pPr>
              <w:jc w:val="center"/>
              <w:rPr>
                <w:sz w:val="20"/>
                <w:szCs w:val="20"/>
              </w:rPr>
            </w:pPr>
            <w:r w:rsidRPr="00216D78">
              <w:rPr>
                <w:sz w:val="20"/>
                <w:szCs w:val="20"/>
              </w:rPr>
              <w:t>1.2</w:t>
            </w:r>
          </w:p>
        </w:tc>
        <w:tc>
          <w:tcPr>
            <w:tcW w:w="2061" w:type="pct"/>
            <w:tcBorders>
              <w:top w:val="nil"/>
              <w:left w:val="nil"/>
              <w:bottom w:val="single" w:sz="4" w:space="0" w:color="auto"/>
              <w:right w:val="single" w:sz="4" w:space="0" w:color="auto"/>
            </w:tcBorders>
            <w:shd w:val="clear" w:color="000000" w:fill="FFFFFF"/>
            <w:vAlign w:val="center"/>
            <w:hideMark/>
          </w:tcPr>
          <w:p w14:paraId="14420017" w14:textId="77777777" w:rsidR="00F41A66" w:rsidRPr="00216D78" w:rsidRDefault="00F41A66" w:rsidP="00F41A66">
            <w:pPr>
              <w:rPr>
                <w:sz w:val="20"/>
                <w:szCs w:val="20"/>
              </w:rPr>
            </w:pPr>
            <w:r w:rsidRPr="00216D78">
              <w:rPr>
                <w:sz w:val="20"/>
                <w:szCs w:val="20"/>
              </w:rPr>
              <w:t>Стоимость 1 км в ценах на 01.01.2000.</w:t>
            </w:r>
          </w:p>
        </w:tc>
        <w:tc>
          <w:tcPr>
            <w:tcW w:w="427" w:type="pct"/>
            <w:tcBorders>
              <w:top w:val="nil"/>
              <w:left w:val="nil"/>
              <w:bottom w:val="single" w:sz="4" w:space="0" w:color="auto"/>
              <w:right w:val="single" w:sz="4" w:space="0" w:color="auto"/>
            </w:tcBorders>
            <w:shd w:val="clear" w:color="000000" w:fill="FFFFFF"/>
            <w:vAlign w:val="center"/>
            <w:hideMark/>
          </w:tcPr>
          <w:p w14:paraId="430A3651" w14:textId="77777777" w:rsidR="00F41A66" w:rsidRPr="00216D78" w:rsidRDefault="00F41A66" w:rsidP="00F41A66">
            <w:pPr>
              <w:jc w:val="center"/>
              <w:rPr>
                <w:sz w:val="20"/>
                <w:szCs w:val="20"/>
              </w:rPr>
            </w:pPr>
            <w:r w:rsidRPr="006B6294">
              <w:t>989,087</w:t>
            </w:r>
          </w:p>
        </w:tc>
        <w:tc>
          <w:tcPr>
            <w:tcW w:w="484" w:type="pct"/>
            <w:tcBorders>
              <w:top w:val="nil"/>
              <w:left w:val="nil"/>
              <w:bottom w:val="single" w:sz="4" w:space="0" w:color="auto"/>
              <w:right w:val="single" w:sz="4" w:space="0" w:color="auto"/>
            </w:tcBorders>
            <w:shd w:val="clear" w:color="000000" w:fill="FFFFFF"/>
            <w:vAlign w:val="center"/>
            <w:hideMark/>
          </w:tcPr>
          <w:p w14:paraId="79D29199" w14:textId="77777777" w:rsidR="00F41A66" w:rsidRPr="00216D78" w:rsidRDefault="00F41A66" w:rsidP="00F41A66">
            <w:pPr>
              <w:jc w:val="center"/>
              <w:rPr>
                <w:sz w:val="20"/>
                <w:szCs w:val="20"/>
              </w:rPr>
            </w:pPr>
            <w:r w:rsidRPr="006B6294">
              <w:t>0,000</w:t>
            </w:r>
          </w:p>
        </w:tc>
        <w:tc>
          <w:tcPr>
            <w:tcW w:w="445" w:type="pct"/>
            <w:tcBorders>
              <w:top w:val="nil"/>
              <w:left w:val="nil"/>
              <w:bottom w:val="single" w:sz="4" w:space="0" w:color="auto"/>
              <w:right w:val="single" w:sz="4" w:space="0" w:color="auto"/>
            </w:tcBorders>
            <w:shd w:val="clear" w:color="000000" w:fill="FFFFFF"/>
            <w:vAlign w:val="center"/>
            <w:hideMark/>
          </w:tcPr>
          <w:p w14:paraId="1E28820F" w14:textId="77777777" w:rsidR="00F41A66" w:rsidRPr="00216D78" w:rsidRDefault="00F41A66" w:rsidP="00F41A66">
            <w:pPr>
              <w:jc w:val="center"/>
              <w:rPr>
                <w:sz w:val="20"/>
                <w:szCs w:val="20"/>
              </w:rPr>
            </w:pPr>
            <w:r w:rsidRPr="006B6294">
              <w:t>0,232</w:t>
            </w:r>
          </w:p>
        </w:tc>
        <w:tc>
          <w:tcPr>
            <w:tcW w:w="395" w:type="pct"/>
            <w:tcBorders>
              <w:top w:val="nil"/>
              <w:left w:val="nil"/>
              <w:bottom w:val="single" w:sz="4" w:space="0" w:color="auto"/>
              <w:right w:val="single" w:sz="4" w:space="0" w:color="auto"/>
            </w:tcBorders>
            <w:shd w:val="clear" w:color="000000" w:fill="FFFFFF"/>
            <w:vAlign w:val="center"/>
            <w:hideMark/>
          </w:tcPr>
          <w:p w14:paraId="13124D72" w14:textId="77777777" w:rsidR="00F41A66" w:rsidRPr="00216D78" w:rsidRDefault="00F41A66" w:rsidP="00F41A66">
            <w:pPr>
              <w:jc w:val="center"/>
              <w:rPr>
                <w:sz w:val="20"/>
                <w:szCs w:val="20"/>
              </w:rPr>
            </w:pPr>
            <w:r w:rsidRPr="006B6294">
              <w:t>27,245</w:t>
            </w:r>
          </w:p>
        </w:tc>
        <w:tc>
          <w:tcPr>
            <w:tcW w:w="395" w:type="pct"/>
            <w:tcBorders>
              <w:top w:val="nil"/>
              <w:left w:val="nil"/>
              <w:bottom w:val="single" w:sz="4" w:space="0" w:color="auto"/>
              <w:right w:val="single" w:sz="4" w:space="0" w:color="auto"/>
            </w:tcBorders>
            <w:shd w:val="clear" w:color="000000" w:fill="FFFFFF"/>
            <w:vAlign w:val="center"/>
            <w:hideMark/>
          </w:tcPr>
          <w:p w14:paraId="4031D9A4" w14:textId="77777777" w:rsidR="00F41A66" w:rsidRPr="00216D78" w:rsidRDefault="00F41A66" w:rsidP="00F41A66">
            <w:pPr>
              <w:jc w:val="center"/>
              <w:rPr>
                <w:sz w:val="20"/>
                <w:szCs w:val="20"/>
              </w:rPr>
            </w:pPr>
            <w:r w:rsidRPr="006B6294">
              <w:t>140,960</w:t>
            </w:r>
          </w:p>
        </w:tc>
        <w:tc>
          <w:tcPr>
            <w:tcW w:w="430" w:type="pct"/>
            <w:tcBorders>
              <w:top w:val="nil"/>
              <w:left w:val="nil"/>
              <w:bottom w:val="single" w:sz="4" w:space="0" w:color="auto"/>
              <w:right w:val="single" w:sz="4" w:space="0" w:color="auto"/>
            </w:tcBorders>
            <w:shd w:val="clear" w:color="000000" w:fill="FFFFFF"/>
            <w:vAlign w:val="center"/>
            <w:hideMark/>
          </w:tcPr>
          <w:p w14:paraId="53775081" w14:textId="77777777" w:rsidR="00F41A66" w:rsidRPr="00216D78" w:rsidRDefault="00F41A66" w:rsidP="00F41A66">
            <w:pPr>
              <w:jc w:val="center"/>
              <w:rPr>
                <w:sz w:val="20"/>
                <w:szCs w:val="20"/>
              </w:rPr>
            </w:pPr>
            <w:r w:rsidRPr="006B6294">
              <w:t>1 157,524</w:t>
            </w:r>
          </w:p>
        </w:tc>
      </w:tr>
      <w:tr w:rsidR="00F41A66" w:rsidRPr="00216D78" w14:paraId="02D956D4" w14:textId="77777777" w:rsidTr="00F41A66">
        <w:trPr>
          <w:trHeight w:val="900"/>
        </w:trPr>
        <w:tc>
          <w:tcPr>
            <w:tcW w:w="363" w:type="pct"/>
            <w:tcBorders>
              <w:top w:val="nil"/>
              <w:left w:val="single" w:sz="4" w:space="0" w:color="auto"/>
              <w:bottom w:val="single" w:sz="4" w:space="0" w:color="auto"/>
              <w:right w:val="single" w:sz="4" w:space="0" w:color="auto"/>
            </w:tcBorders>
            <w:shd w:val="clear" w:color="000000" w:fill="FFFFFF"/>
            <w:noWrap/>
            <w:vAlign w:val="center"/>
            <w:hideMark/>
          </w:tcPr>
          <w:p w14:paraId="0B0B7555" w14:textId="77777777" w:rsidR="00F41A66" w:rsidRPr="00216D78" w:rsidRDefault="00F41A66" w:rsidP="00F41A66">
            <w:pPr>
              <w:jc w:val="center"/>
              <w:rPr>
                <w:sz w:val="20"/>
                <w:szCs w:val="20"/>
              </w:rPr>
            </w:pPr>
            <w:r w:rsidRPr="00216D78">
              <w:rPr>
                <w:sz w:val="20"/>
                <w:szCs w:val="20"/>
              </w:rPr>
              <w:t>1.3</w:t>
            </w:r>
          </w:p>
        </w:tc>
        <w:tc>
          <w:tcPr>
            <w:tcW w:w="2061" w:type="pct"/>
            <w:tcBorders>
              <w:top w:val="nil"/>
              <w:left w:val="nil"/>
              <w:bottom w:val="single" w:sz="4" w:space="0" w:color="auto"/>
              <w:right w:val="single" w:sz="4" w:space="0" w:color="auto"/>
            </w:tcBorders>
            <w:shd w:val="clear" w:color="000000" w:fill="FFFFFF"/>
            <w:vAlign w:val="center"/>
            <w:hideMark/>
          </w:tcPr>
          <w:p w14:paraId="51A105CF" w14:textId="77777777" w:rsidR="00F41A66" w:rsidRPr="00216D78" w:rsidRDefault="00F41A66" w:rsidP="00F41A66">
            <w:pPr>
              <w:rPr>
                <w:sz w:val="20"/>
                <w:szCs w:val="20"/>
              </w:rPr>
            </w:pPr>
            <w:r w:rsidRPr="00216D78">
              <w:rPr>
                <w:sz w:val="20"/>
                <w:szCs w:val="20"/>
              </w:rPr>
              <w:t xml:space="preserve"> Строительство двух ЛЭП 110 кВ отпайками от ВЛ 110 кВ ЗСМК-Ерунаковская тяговая-1, 2 до ПС 110 кВ Щедрухинская (одноцепные ВЛ 2x0,04 км) (в уровне цен 01.01.2000)</w:t>
            </w:r>
          </w:p>
        </w:tc>
        <w:tc>
          <w:tcPr>
            <w:tcW w:w="427" w:type="pct"/>
            <w:tcBorders>
              <w:top w:val="nil"/>
              <w:left w:val="nil"/>
              <w:bottom w:val="single" w:sz="4" w:space="0" w:color="auto"/>
              <w:right w:val="single" w:sz="4" w:space="0" w:color="auto"/>
            </w:tcBorders>
            <w:shd w:val="clear" w:color="000000" w:fill="FFFFFF"/>
            <w:noWrap/>
            <w:vAlign w:val="center"/>
            <w:hideMark/>
          </w:tcPr>
          <w:p w14:paraId="2968BE6D" w14:textId="77777777" w:rsidR="00F41A66" w:rsidRPr="00216D78" w:rsidRDefault="00F41A66" w:rsidP="00F41A66">
            <w:pPr>
              <w:jc w:val="center"/>
              <w:rPr>
                <w:sz w:val="20"/>
                <w:szCs w:val="20"/>
              </w:rPr>
            </w:pPr>
            <w:r w:rsidRPr="006B6294">
              <w:t>79,127</w:t>
            </w:r>
          </w:p>
        </w:tc>
        <w:tc>
          <w:tcPr>
            <w:tcW w:w="484" w:type="pct"/>
            <w:tcBorders>
              <w:top w:val="nil"/>
              <w:left w:val="nil"/>
              <w:bottom w:val="single" w:sz="4" w:space="0" w:color="auto"/>
              <w:right w:val="single" w:sz="4" w:space="0" w:color="auto"/>
            </w:tcBorders>
            <w:shd w:val="clear" w:color="000000" w:fill="FFFFFF"/>
            <w:noWrap/>
            <w:vAlign w:val="center"/>
            <w:hideMark/>
          </w:tcPr>
          <w:p w14:paraId="325E287A" w14:textId="77777777" w:rsidR="00F41A66" w:rsidRPr="00216D78" w:rsidRDefault="00F41A66" w:rsidP="00F41A66">
            <w:pPr>
              <w:jc w:val="center"/>
              <w:rPr>
                <w:sz w:val="20"/>
                <w:szCs w:val="20"/>
              </w:rPr>
            </w:pPr>
            <w:r w:rsidRPr="006B6294">
              <w:t>0,000</w:t>
            </w:r>
          </w:p>
        </w:tc>
        <w:tc>
          <w:tcPr>
            <w:tcW w:w="445" w:type="pct"/>
            <w:tcBorders>
              <w:top w:val="nil"/>
              <w:left w:val="nil"/>
              <w:bottom w:val="single" w:sz="4" w:space="0" w:color="auto"/>
              <w:right w:val="single" w:sz="4" w:space="0" w:color="auto"/>
            </w:tcBorders>
            <w:shd w:val="clear" w:color="000000" w:fill="FFFFFF"/>
            <w:noWrap/>
            <w:vAlign w:val="center"/>
            <w:hideMark/>
          </w:tcPr>
          <w:p w14:paraId="614391BB" w14:textId="77777777" w:rsidR="00F41A66" w:rsidRPr="00216D78" w:rsidRDefault="00F41A66" w:rsidP="00F41A66">
            <w:pPr>
              <w:jc w:val="center"/>
              <w:rPr>
                <w:sz w:val="20"/>
                <w:szCs w:val="20"/>
              </w:rPr>
            </w:pPr>
            <w:r w:rsidRPr="006B6294">
              <w:t>0,019</w:t>
            </w:r>
          </w:p>
        </w:tc>
        <w:tc>
          <w:tcPr>
            <w:tcW w:w="395" w:type="pct"/>
            <w:tcBorders>
              <w:top w:val="nil"/>
              <w:left w:val="nil"/>
              <w:bottom w:val="single" w:sz="4" w:space="0" w:color="auto"/>
              <w:right w:val="single" w:sz="4" w:space="0" w:color="auto"/>
            </w:tcBorders>
            <w:shd w:val="clear" w:color="000000" w:fill="FFFFFF"/>
            <w:noWrap/>
            <w:vAlign w:val="center"/>
            <w:hideMark/>
          </w:tcPr>
          <w:p w14:paraId="783AA2B9" w14:textId="77777777" w:rsidR="00F41A66" w:rsidRPr="00216D78" w:rsidRDefault="00F41A66" w:rsidP="00F41A66">
            <w:pPr>
              <w:jc w:val="center"/>
              <w:rPr>
                <w:sz w:val="20"/>
                <w:szCs w:val="20"/>
              </w:rPr>
            </w:pPr>
            <w:r w:rsidRPr="006B6294">
              <w:t>2,180</w:t>
            </w:r>
          </w:p>
        </w:tc>
        <w:tc>
          <w:tcPr>
            <w:tcW w:w="395" w:type="pct"/>
            <w:tcBorders>
              <w:top w:val="nil"/>
              <w:left w:val="nil"/>
              <w:bottom w:val="single" w:sz="4" w:space="0" w:color="auto"/>
              <w:right w:val="single" w:sz="4" w:space="0" w:color="auto"/>
            </w:tcBorders>
            <w:shd w:val="clear" w:color="000000" w:fill="FFFFFF"/>
            <w:noWrap/>
            <w:vAlign w:val="center"/>
            <w:hideMark/>
          </w:tcPr>
          <w:p w14:paraId="7C8193B5" w14:textId="77777777" w:rsidR="00F41A66" w:rsidRPr="00216D78" w:rsidRDefault="00F41A66" w:rsidP="00F41A66">
            <w:pPr>
              <w:jc w:val="center"/>
              <w:rPr>
                <w:sz w:val="20"/>
                <w:szCs w:val="20"/>
              </w:rPr>
            </w:pPr>
            <w:r w:rsidRPr="006B6294">
              <w:t>11,277</w:t>
            </w:r>
          </w:p>
        </w:tc>
        <w:tc>
          <w:tcPr>
            <w:tcW w:w="430" w:type="pct"/>
            <w:tcBorders>
              <w:top w:val="nil"/>
              <w:left w:val="nil"/>
              <w:bottom w:val="single" w:sz="4" w:space="0" w:color="auto"/>
              <w:right w:val="single" w:sz="4" w:space="0" w:color="auto"/>
            </w:tcBorders>
            <w:shd w:val="clear" w:color="000000" w:fill="FFFFFF"/>
            <w:vAlign w:val="center"/>
            <w:hideMark/>
          </w:tcPr>
          <w:p w14:paraId="120C7461" w14:textId="77777777" w:rsidR="00F41A66" w:rsidRPr="00216D78" w:rsidRDefault="00F41A66" w:rsidP="00F41A66">
            <w:pPr>
              <w:jc w:val="center"/>
              <w:rPr>
                <w:sz w:val="20"/>
                <w:szCs w:val="20"/>
              </w:rPr>
            </w:pPr>
            <w:r w:rsidRPr="006B6294">
              <w:t>92,602</w:t>
            </w:r>
          </w:p>
        </w:tc>
      </w:tr>
      <w:tr w:rsidR="00F41A66" w:rsidRPr="00216D78" w14:paraId="78BF7999" w14:textId="77777777" w:rsidTr="00F41A66">
        <w:trPr>
          <w:trHeight w:val="1005"/>
        </w:trPr>
        <w:tc>
          <w:tcPr>
            <w:tcW w:w="363" w:type="pct"/>
            <w:tcBorders>
              <w:top w:val="nil"/>
              <w:left w:val="single" w:sz="4" w:space="0" w:color="auto"/>
              <w:bottom w:val="single" w:sz="4" w:space="0" w:color="auto"/>
              <w:right w:val="single" w:sz="4" w:space="0" w:color="auto"/>
            </w:tcBorders>
            <w:shd w:val="clear" w:color="000000" w:fill="FFFFFF"/>
            <w:noWrap/>
            <w:vAlign w:val="center"/>
            <w:hideMark/>
          </w:tcPr>
          <w:p w14:paraId="66E4AF39" w14:textId="77777777" w:rsidR="00F41A66" w:rsidRPr="00216D78" w:rsidRDefault="00F41A66" w:rsidP="00F41A66">
            <w:pPr>
              <w:jc w:val="center"/>
              <w:rPr>
                <w:sz w:val="20"/>
                <w:szCs w:val="20"/>
              </w:rPr>
            </w:pPr>
            <w:r w:rsidRPr="00216D78">
              <w:rPr>
                <w:sz w:val="20"/>
                <w:szCs w:val="20"/>
              </w:rPr>
              <w:t>1.4</w:t>
            </w:r>
          </w:p>
        </w:tc>
        <w:tc>
          <w:tcPr>
            <w:tcW w:w="2061" w:type="pct"/>
            <w:tcBorders>
              <w:top w:val="nil"/>
              <w:left w:val="nil"/>
              <w:bottom w:val="single" w:sz="4" w:space="0" w:color="auto"/>
              <w:right w:val="single" w:sz="4" w:space="0" w:color="auto"/>
            </w:tcBorders>
            <w:shd w:val="clear" w:color="000000" w:fill="FFFFFF"/>
            <w:vAlign w:val="center"/>
            <w:hideMark/>
          </w:tcPr>
          <w:p w14:paraId="6E22FDFD" w14:textId="77777777" w:rsidR="00F41A66" w:rsidRPr="00216D78" w:rsidRDefault="00F41A66" w:rsidP="00F41A66">
            <w:pPr>
              <w:rPr>
                <w:sz w:val="20"/>
                <w:szCs w:val="20"/>
              </w:rPr>
            </w:pPr>
            <w:r w:rsidRPr="00216D78">
              <w:rPr>
                <w:sz w:val="20"/>
                <w:szCs w:val="20"/>
              </w:rPr>
              <w:t>Перевод стоимости строительства в уровень 1 кв 2020 К ФЕР, (индексы: Письмо Минстроя №6364-ИФ/09 от 25.02.2020 Ксмр=8,81; Кпнр=21,64; Кобор=4,81; Кпроч=9,5; Письмо Минстроя №5414-ИФ/09 от 19.02.2020 Кпир=4,32)</w:t>
            </w:r>
          </w:p>
        </w:tc>
        <w:tc>
          <w:tcPr>
            <w:tcW w:w="427" w:type="pct"/>
            <w:tcBorders>
              <w:top w:val="nil"/>
              <w:left w:val="nil"/>
              <w:bottom w:val="single" w:sz="4" w:space="0" w:color="auto"/>
              <w:right w:val="single" w:sz="4" w:space="0" w:color="auto"/>
            </w:tcBorders>
            <w:shd w:val="clear" w:color="000000" w:fill="FFFFFF"/>
            <w:noWrap/>
            <w:vAlign w:val="center"/>
            <w:hideMark/>
          </w:tcPr>
          <w:p w14:paraId="4F76D369" w14:textId="77777777" w:rsidR="00F41A66" w:rsidRPr="00216D78" w:rsidRDefault="00F41A66" w:rsidP="00F41A66">
            <w:pPr>
              <w:jc w:val="center"/>
              <w:rPr>
                <w:sz w:val="20"/>
                <w:szCs w:val="20"/>
              </w:rPr>
            </w:pPr>
            <w:r w:rsidRPr="006B6294">
              <w:t>697,108</w:t>
            </w:r>
          </w:p>
        </w:tc>
        <w:tc>
          <w:tcPr>
            <w:tcW w:w="484" w:type="pct"/>
            <w:tcBorders>
              <w:top w:val="nil"/>
              <w:left w:val="nil"/>
              <w:bottom w:val="single" w:sz="4" w:space="0" w:color="auto"/>
              <w:right w:val="single" w:sz="4" w:space="0" w:color="auto"/>
            </w:tcBorders>
            <w:shd w:val="clear" w:color="000000" w:fill="FFFFFF"/>
            <w:noWrap/>
            <w:vAlign w:val="center"/>
            <w:hideMark/>
          </w:tcPr>
          <w:p w14:paraId="1C9950C4" w14:textId="77777777" w:rsidR="00F41A66" w:rsidRPr="00216D78" w:rsidRDefault="00F41A66" w:rsidP="00F41A66">
            <w:pPr>
              <w:jc w:val="center"/>
              <w:rPr>
                <w:sz w:val="20"/>
                <w:szCs w:val="20"/>
              </w:rPr>
            </w:pPr>
            <w:r w:rsidRPr="006B6294">
              <w:t>0,000</w:t>
            </w:r>
          </w:p>
        </w:tc>
        <w:tc>
          <w:tcPr>
            <w:tcW w:w="445" w:type="pct"/>
            <w:tcBorders>
              <w:top w:val="nil"/>
              <w:left w:val="nil"/>
              <w:bottom w:val="single" w:sz="4" w:space="0" w:color="auto"/>
              <w:right w:val="single" w:sz="4" w:space="0" w:color="auto"/>
            </w:tcBorders>
            <w:shd w:val="clear" w:color="000000" w:fill="FFFFFF"/>
            <w:noWrap/>
            <w:vAlign w:val="center"/>
            <w:hideMark/>
          </w:tcPr>
          <w:p w14:paraId="40BC3F14" w14:textId="77777777" w:rsidR="00F41A66" w:rsidRPr="00216D78" w:rsidRDefault="00F41A66" w:rsidP="00F41A66">
            <w:pPr>
              <w:jc w:val="center"/>
              <w:rPr>
                <w:sz w:val="20"/>
                <w:szCs w:val="20"/>
              </w:rPr>
            </w:pPr>
            <w:r w:rsidRPr="006B6294">
              <w:t>0,402</w:t>
            </w:r>
          </w:p>
        </w:tc>
        <w:tc>
          <w:tcPr>
            <w:tcW w:w="395" w:type="pct"/>
            <w:tcBorders>
              <w:top w:val="nil"/>
              <w:left w:val="nil"/>
              <w:bottom w:val="single" w:sz="4" w:space="0" w:color="auto"/>
              <w:right w:val="single" w:sz="4" w:space="0" w:color="auto"/>
            </w:tcBorders>
            <w:shd w:val="clear" w:color="000000" w:fill="FFFFFF"/>
            <w:noWrap/>
            <w:vAlign w:val="center"/>
            <w:hideMark/>
          </w:tcPr>
          <w:p w14:paraId="10CCADDF" w14:textId="77777777" w:rsidR="00F41A66" w:rsidRPr="00216D78" w:rsidRDefault="00F41A66" w:rsidP="00F41A66">
            <w:pPr>
              <w:jc w:val="center"/>
              <w:rPr>
                <w:sz w:val="20"/>
                <w:szCs w:val="20"/>
              </w:rPr>
            </w:pPr>
            <w:r w:rsidRPr="006B6294">
              <w:t>9,416</w:t>
            </w:r>
          </w:p>
        </w:tc>
        <w:tc>
          <w:tcPr>
            <w:tcW w:w="395" w:type="pct"/>
            <w:tcBorders>
              <w:top w:val="nil"/>
              <w:left w:val="nil"/>
              <w:bottom w:val="single" w:sz="4" w:space="0" w:color="auto"/>
              <w:right w:val="single" w:sz="4" w:space="0" w:color="auto"/>
            </w:tcBorders>
            <w:shd w:val="clear" w:color="000000" w:fill="FFFFFF"/>
            <w:noWrap/>
            <w:vAlign w:val="center"/>
            <w:hideMark/>
          </w:tcPr>
          <w:p w14:paraId="1737020E" w14:textId="77777777" w:rsidR="00F41A66" w:rsidRPr="00216D78" w:rsidRDefault="00F41A66" w:rsidP="00F41A66">
            <w:pPr>
              <w:jc w:val="center"/>
              <w:rPr>
                <w:sz w:val="20"/>
                <w:szCs w:val="20"/>
              </w:rPr>
            </w:pPr>
            <w:r w:rsidRPr="006B6294">
              <w:t>107,130</w:t>
            </w:r>
          </w:p>
        </w:tc>
        <w:tc>
          <w:tcPr>
            <w:tcW w:w="430" w:type="pct"/>
            <w:tcBorders>
              <w:top w:val="nil"/>
              <w:left w:val="nil"/>
              <w:bottom w:val="single" w:sz="4" w:space="0" w:color="auto"/>
              <w:right w:val="single" w:sz="4" w:space="0" w:color="auto"/>
            </w:tcBorders>
            <w:shd w:val="clear" w:color="000000" w:fill="FFFFFF"/>
            <w:vAlign w:val="center"/>
            <w:hideMark/>
          </w:tcPr>
          <w:p w14:paraId="345695D9" w14:textId="77777777" w:rsidR="00F41A66" w:rsidRPr="00216D78" w:rsidRDefault="00F41A66" w:rsidP="00F41A66">
            <w:pPr>
              <w:jc w:val="center"/>
              <w:rPr>
                <w:sz w:val="20"/>
                <w:szCs w:val="20"/>
              </w:rPr>
            </w:pPr>
            <w:r w:rsidRPr="006B6294">
              <w:t>814,056</w:t>
            </w:r>
          </w:p>
        </w:tc>
      </w:tr>
      <w:tr w:rsidR="00F41A66" w:rsidRPr="00216D78" w14:paraId="11C6C283" w14:textId="77777777" w:rsidTr="00F41A66">
        <w:trPr>
          <w:trHeight w:val="510"/>
        </w:trPr>
        <w:tc>
          <w:tcPr>
            <w:tcW w:w="363" w:type="pct"/>
            <w:tcBorders>
              <w:top w:val="nil"/>
              <w:left w:val="single" w:sz="4" w:space="0" w:color="auto"/>
              <w:bottom w:val="single" w:sz="4" w:space="0" w:color="auto"/>
              <w:right w:val="single" w:sz="4" w:space="0" w:color="auto"/>
            </w:tcBorders>
            <w:shd w:val="clear" w:color="000000" w:fill="FFFFFF"/>
            <w:noWrap/>
            <w:vAlign w:val="center"/>
            <w:hideMark/>
          </w:tcPr>
          <w:p w14:paraId="64A8E5A1" w14:textId="77777777" w:rsidR="00F41A66" w:rsidRPr="00216D78" w:rsidRDefault="00F41A66" w:rsidP="00F41A66">
            <w:pPr>
              <w:jc w:val="center"/>
              <w:rPr>
                <w:sz w:val="20"/>
                <w:szCs w:val="20"/>
              </w:rPr>
            </w:pPr>
            <w:r w:rsidRPr="00216D78">
              <w:rPr>
                <w:sz w:val="20"/>
                <w:szCs w:val="20"/>
              </w:rPr>
              <w:t>1.5</w:t>
            </w:r>
          </w:p>
        </w:tc>
        <w:tc>
          <w:tcPr>
            <w:tcW w:w="2061" w:type="pct"/>
            <w:tcBorders>
              <w:top w:val="nil"/>
              <w:left w:val="nil"/>
              <w:bottom w:val="single" w:sz="4" w:space="0" w:color="auto"/>
              <w:right w:val="single" w:sz="4" w:space="0" w:color="auto"/>
            </w:tcBorders>
            <w:shd w:val="clear" w:color="000000" w:fill="FFFFFF"/>
            <w:noWrap/>
            <w:vAlign w:val="center"/>
            <w:hideMark/>
          </w:tcPr>
          <w:p w14:paraId="3E7E45DA" w14:textId="77777777" w:rsidR="00F41A66" w:rsidRPr="00216D78" w:rsidRDefault="00F41A66" w:rsidP="00F41A66">
            <w:pPr>
              <w:rPr>
                <w:sz w:val="20"/>
                <w:szCs w:val="20"/>
              </w:rPr>
            </w:pPr>
            <w:r w:rsidRPr="00216D78">
              <w:rPr>
                <w:sz w:val="20"/>
                <w:szCs w:val="20"/>
              </w:rPr>
              <w:t>Итого в ценах 1 кв. 2020:</w:t>
            </w:r>
          </w:p>
        </w:tc>
        <w:tc>
          <w:tcPr>
            <w:tcW w:w="427" w:type="pct"/>
            <w:tcBorders>
              <w:top w:val="nil"/>
              <w:left w:val="nil"/>
              <w:bottom w:val="single" w:sz="4" w:space="0" w:color="auto"/>
              <w:right w:val="single" w:sz="4" w:space="0" w:color="auto"/>
            </w:tcBorders>
            <w:shd w:val="clear" w:color="000000" w:fill="FFFFFF"/>
            <w:noWrap/>
            <w:vAlign w:val="center"/>
            <w:hideMark/>
          </w:tcPr>
          <w:p w14:paraId="0D4A9969" w14:textId="77777777" w:rsidR="00F41A66" w:rsidRPr="00216D78" w:rsidRDefault="00F41A66" w:rsidP="00F41A66">
            <w:pPr>
              <w:jc w:val="center"/>
              <w:rPr>
                <w:sz w:val="20"/>
                <w:szCs w:val="20"/>
              </w:rPr>
            </w:pPr>
            <w:r w:rsidRPr="006B6294">
              <w:t>697,108</w:t>
            </w:r>
          </w:p>
        </w:tc>
        <w:tc>
          <w:tcPr>
            <w:tcW w:w="484" w:type="pct"/>
            <w:tcBorders>
              <w:top w:val="nil"/>
              <w:left w:val="nil"/>
              <w:bottom w:val="single" w:sz="4" w:space="0" w:color="auto"/>
              <w:right w:val="single" w:sz="4" w:space="0" w:color="auto"/>
            </w:tcBorders>
            <w:shd w:val="clear" w:color="000000" w:fill="FFFFFF"/>
            <w:noWrap/>
            <w:vAlign w:val="center"/>
            <w:hideMark/>
          </w:tcPr>
          <w:p w14:paraId="01EC0320" w14:textId="77777777" w:rsidR="00F41A66" w:rsidRPr="00216D78" w:rsidRDefault="00F41A66" w:rsidP="00F41A66">
            <w:pPr>
              <w:jc w:val="center"/>
              <w:rPr>
                <w:sz w:val="20"/>
                <w:szCs w:val="20"/>
              </w:rPr>
            </w:pPr>
            <w:r w:rsidRPr="006B6294">
              <w:t>0,000</w:t>
            </w:r>
          </w:p>
        </w:tc>
        <w:tc>
          <w:tcPr>
            <w:tcW w:w="445" w:type="pct"/>
            <w:tcBorders>
              <w:top w:val="nil"/>
              <w:left w:val="nil"/>
              <w:bottom w:val="single" w:sz="4" w:space="0" w:color="auto"/>
              <w:right w:val="single" w:sz="4" w:space="0" w:color="auto"/>
            </w:tcBorders>
            <w:shd w:val="clear" w:color="000000" w:fill="FFFFFF"/>
            <w:noWrap/>
            <w:vAlign w:val="center"/>
            <w:hideMark/>
          </w:tcPr>
          <w:p w14:paraId="56409C05" w14:textId="77777777" w:rsidR="00F41A66" w:rsidRPr="00216D78" w:rsidRDefault="00F41A66" w:rsidP="00F41A66">
            <w:pPr>
              <w:jc w:val="center"/>
              <w:rPr>
                <w:sz w:val="20"/>
                <w:szCs w:val="20"/>
              </w:rPr>
            </w:pPr>
            <w:r w:rsidRPr="006B6294">
              <w:t>0,402</w:t>
            </w:r>
          </w:p>
        </w:tc>
        <w:tc>
          <w:tcPr>
            <w:tcW w:w="395" w:type="pct"/>
            <w:tcBorders>
              <w:top w:val="nil"/>
              <w:left w:val="nil"/>
              <w:bottom w:val="single" w:sz="4" w:space="0" w:color="auto"/>
              <w:right w:val="single" w:sz="4" w:space="0" w:color="auto"/>
            </w:tcBorders>
            <w:shd w:val="clear" w:color="000000" w:fill="FFFFFF"/>
            <w:noWrap/>
            <w:vAlign w:val="center"/>
            <w:hideMark/>
          </w:tcPr>
          <w:p w14:paraId="07AE4AE8" w14:textId="77777777" w:rsidR="00F41A66" w:rsidRPr="00216D78" w:rsidRDefault="00F41A66" w:rsidP="00F41A66">
            <w:pPr>
              <w:jc w:val="center"/>
              <w:rPr>
                <w:sz w:val="20"/>
                <w:szCs w:val="20"/>
              </w:rPr>
            </w:pPr>
            <w:r w:rsidRPr="006B6294">
              <w:t>9,416</w:t>
            </w:r>
          </w:p>
        </w:tc>
        <w:tc>
          <w:tcPr>
            <w:tcW w:w="395" w:type="pct"/>
            <w:tcBorders>
              <w:top w:val="nil"/>
              <w:left w:val="nil"/>
              <w:bottom w:val="single" w:sz="4" w:space="0" w:color="auto"/>
              <w:right w:val="single" w:sz="4" w:space="0" w:color="auto"/>
            </w:tcBorders>
            <w:shd w:val="clear" w:color="000000" w:fill="FFFFFF"/>
            <w:noWrap/>
            <w:vAlign w:val="center"/>
            <w:hideMark/>
          </w:tcPr>
          <w:p w14:paraId="447C5DA7" w14:textId="77777777" w:rsidR="00F41A66" w:rsidRPr="00216D78" w:rsidRDefault="00F41A66" w:rsidP="00F41A66">
            <w:pPr>
              <w:jc w:val="center"/>
              <w:rPr>
                <w:sz w:val="20"/>
                <w:szCs w:val="20"/>
              </w:rPr>
            </w:pPr>
            <w:r w:rsidRPr="006B6294">
              <w:t>107,130</w:t>
            </w:r>
          </w:p>
        </w:tc>
        <w:tc>
          <w:tcPr>
            <w:tcW w:w="430" w:type="pct"/>
            <w:tcBorders>
              <w:top w:val="nil"/>
              <w:left w:val="nil"/>
              <w:bottom w:val="single" w:sz="4" w:space="0" w:color="auto"/>
              <w:right w:val="single" w:sz="4" w:space="0" w:color="auto"/>
            </w:tcBorders>
            <w:shd w:val="clear" w:color="000000" w:fill="FFFFFF"/>
            <w:vAlign w:val="center"/>
            <w:hideMark/>
          </w:tcPr>
          <w:p w14:paraId="7221B26C" w14:textId="77777777" w:rsidR="00F41A66" w:rsidRPr="00216D78" w:rsidRDefault="00F41A66" w:rsidP="00F41A66">
            <w:pPr>
              <w:jc w:val="center"/>
              <w:rPr>
                <w:sz w:val="20"/>
                <w:szCs w:val="20"/>
              </w:rPr>
            </w:pPr>
            <w:r w:rsidRPr="006B6294">
              <w:t>814,056</w:t>
            </w:r>
          </w:p>
        </w:tc>
      </w:tr>
      <w:tr w:rsidR="00F41A66" w:rsidRPr="00216D78" w14:paraId="12052B6D" w14:textId="77777777" w:rsidTr="00F41A66">
        <w:trPr>
          <w:trHeight w:val="705"/>
        </w:trPr>
        <w:tc>
          <w:tcPr>
            <w:tcW w:w="363" w:type="pct"/>
            <w:tcBorders>
              <w:top w:val="nil"/>
              <w:left w:val="single" w:sz="4" w:space="0" w:color="auto"/>
              <w:bottom w:val="single" w:sz="4" w:space="0" w:color="auto"/>
              <w:right w:val="single" w:sz="4" w:space="0" w:color="auto"/>
            </w:tcBorders>
            <w:shd w:val="clear" w:color="000000" w:fill="FFFFFF"/>
            <w:noWrap/>
            <w:vAlign w:val="center"/>
            <w:hideMark/>
          </w:tcPr>
          <w:p w14:paraId="1120D703" w14:textId="77777777" w:rsidR="00F41A66" w:rsidRPr="00216D78" w:rsidRDefault="00F41A66" w:rsidP="00F41A66">
            <w:pPr>
              <w:jc w:val="center"/>
              <w:rPr>
                <w:b/>
                <w:bCs/>
                <w:sz w:val="20"/>
                <w:szCs w:val="20"/>
              </w:rPr>
            </w:pPr>
            <w:r w:rsidRPr="00216D78">
              <w:rPr>
                <w:b/>
                <w:bCs/>
                <w:sz w:val="20"/>
                <w:szCs w:val="20"/>
              </w:rPr>
              <w:t>1.6</w:t>
            </w:r>
          </w:p>
        </w:tc>
        <w:tc>
          <w:tcPr>
            <w:tcW w:w="2061" w:type="pct"/>
            <w:tcBorders>
              <w:top w:val="nil"/>
              <w:left w:val="nil"/>
              <w:bottom w:val="single" w:sz="4" w:space="0" w:color="auto"/>
              <w:right w:val="single" w:sz="4" w:space="0" w:color="auto"/>
            </w:tcBorders>
            <w:shd w:val="clear" w:color="000000" w:fill="FFFFFF"/>
            <w:vAlign w:val="center"/>
            <w:hideMark/>
          </w:tcPr>
          <w:p w14:paraId="33E54324" w14:textId="77777777" w:rsidR="00F41A66" w:rsidRPr="00216D78" w:rsidRDefault="00F41A66" w:rsidP="00F41A66">
            <w:pPr>
              <w:rPr>
                <w:b/>
                <w:bCs/>
                <w:sz w:val="20"/>
                <w:szCs w:val="20"/>
              </w:rPr>
            </w:pPr>
            <w:r w:rsidRPr="00216D78">
              <w:rPr>
                <w:b/>
                <w:bCs/>
                <w:sz w:val="20"/>
                <w:szCs w:val="20"/>
              </w:rPr>
              <w:t>Итого стоимость строительства в ценах 2021 г. (ИПЦ: 2020г.-107,1, 2021г.-106,9) без НДС</w:t>
            </w:r>
          </w:p>
        </w:tc>
        <w:tc>
          <w:tcPr>
            <w:tcW w:w="427" w:type="pct"/>
            <w:tcBorders>
              <w:top w:val="nil"/>
              <w:left w:val="nil"/>
              <w:bottom w:val="single" w:sz="4" w:space="0" w:color="auto"/>
              <w:right w:val="single" w:sz="4" w:space="0" w:color="auto"/>
            </w:tcBorders>
            <w:shd w:val="clear" w:color="000000" w:fill="FFFFFF"/>
            <w:noWrap/>
            <w:vAlign w:val="center"/>
            <w:hideMark/>
          </w:tcPr>
          <w:p w14:paraId="7D4D86A1" w14:textId="77777777" w:rsidR="00F41A66" w:rsidRPr="00216D78" w:rsidRDefault="00F41A66" w:rsidP="00F41A66">
            <w:pPr>
              <w:jc w:val="center"/>
              <w:rPr>
                <w:b/>
                <w:bCs/>
                <w:sz w:val="20"/>
                <w:szCs w:val="20"/>
              </w:rPr>
            </w:pPr>
            <w:r w:rsidRPr="006B6294">
              <w:rPr>
                <w:b/>
                <w:bCs/>
              </w:rPr>
              <w:t>772,361</w:t>
            </w:r>
          </w:p>
        </w:tc>
        <w:tc>
          <w:tcPr>
            <w:tcW w:w="484" w:type="pct"/>
            <w:tcBorders>
              <w:top w:val="nil"/>
              <w:left w:val="nil"/>
              <w:bottom w:val="single" w:sz="4" w:space="0" w:color="auto"/>
              <w:right w:val="single" w:sz="4" w:space="0" w:color="auto"/>
            </w:tcBorders>
            <w:shd w:val="clear" w:color="000000" w:fill="FFFFFF"/>
            <w:noWrap/>
            <w:vAlign w:val="center"/>
            <w:hideMark/>
          </w:tcPr>
          <w:p w14:paraId="2232C46D" w14:textId="77777777" w:rsidR="00F41A66" w:rsidRPr="00216D78" w:rsidRDefault="00F41A66" w:rsidP="00F41A66">
            <w:pPr>
              <w:jc w:val="center"/>
              <w:rPr>
                <w:b/>
                <w:bCs/>
                <w:sz w:val="20"/>
                <w:szCs w:val="20"/>
              </w:rPr>
            </w:pPr>
            <w:r w:rsidRPr="006B6294">
              <w:rPr>
                <w:b/>
                <w:bCs/>
              </w:rPr>
              <w:t>0,000</w:t>
            </w:r>
          </w:p>
        </w:tc>
        <w:tc>
          <w:tcPr>
            <w:tcW w:w="445" w:type="pct"/>
            <w:tcBorders>
              <w:top w:val="nil"/>
              <w:left w:val="nil"/>
              <w:bottom w:val="single" w:sz="4" w:space="0" w:color="auto"/>
              <w:right w:val="single" w:sz="4" w:space="0" w:color="auto"/>
            </w:tcBorders>
            <w:shd w:val="clear" w:color="000000" w:fill="FFFFFF"/>
            <w:noWrap/>
            <w:vAlign w:val="center"/>
            <w:hideMark/>
          </w:tcPr>
          <w:p w14:paraId="10A65FD8" w14:textId="77777777" w:rsidR="00F41A66" w:rsidRPr="00216D78" w:rsidRDefault="00F41A66" w:rsidP="00F41A66">
            <w:pPr>
              <w:jc w:val="center"/>
              <w:rPr>
                <w:b/>
                <w:bCs/>
                <w:sz w:val="20"/>
                <w:szCs w:val="20"/>
              </w:rPr>
            </w:pPr>
            <w:r w:rsidRPr="006B6294">
              <w:rPr>
                <w:b/>
                <w:bCs/>
              </w:rPr>
              <w:t>0,432</w:t>
            </w:r>
          </w:p>
        </w:tc>
        <w:tc>
          <w:tcPr>
            <w:tcW w:w="395" w:type="pct"/>
            <w:tcBorders>
              <w:top w:val="nil"/>
              <w:left w:val="nil"/>
              <w:bottom w:val="single" w:sz="4" w:space="0" w:color="auto"/>
              <w:right w:val="single" w:sz="4" w:space="0" w:color="auto"/>
            </w:tcBorders>
            <w:shd w:val="clear" w:color="000000" w:fill="FFFFFF"/>
            <w:noWrap/>
            <w:vAlign w:val="center"/>
            <w:hideMark/>
          </w:tcPr>
          <w:p w14:paraId="59B79791" w14:textId="77777777" w:rsidR="00F41A66" w:rsidRPr="00216D78" w:rsidRDefault="00F41A66" w:rsidP="00F41A66">
            <w:pPr>
              <w:jc w:val="center"/>
              <w:rPr>
                <w:b/>
                <w:bCs/>
                <w:sz w:val="20"/>
                <w:szCs w:val="20"/>
              </w:rPr>
            </w:pPr>
            <w:r w:rsidRPr="006B6294">
              <w:rPr>
                <w:b/>
                <w:bCs/>
              </w:rPr>
              <w:t>10,432</w:t>
            </w:r>
          </w:p>
        </w:tc>
        <w:tc>
          <w:tcPr>
            <w:tcW w:w="395" w:type="pct"/>
            <w:tcBorders>
              <w:top w:val="nil"/>
              <w:left w:val="nil"/>
              <w:bottom w:val="single" w:sz="4" w:space="0" w:color="auto"/>
              <w:right w:val="single" w:sz="4" w:space="0" w:color="auto"/>
            </w:tcBorders>
            <w:shd w:val="clear" w:color="000000" w:fill="FFFFFF"/>
            <w:noWrap/>
            <w:vAlign w:val="center"/>
            <w:hideMark/>
          </w:tcPr>
          <w:p w14:paraId="733E750F" w14:textId="77777777" w:rsidR="00F41A66" w:rsidRPr="00216D78" w:rsidRDefault="00F41A66" w:rsidP="00F41A66">
            <w:pPr>
              <w:jc w:val="center"/>
              <w:rPr>
                <w:b/>
                <w:bCs/>
                <w:sz w:val="20"/>
                <w:szCs w:val="20"/>
              </w:rPr>
            </w:pPr>
            <w:r w:rsidRPr="006B6294">
              <w:rPr>
                <w:b/>
                <w:bCs/>
              </w:rPr>
              <w:t>118,695</w:t>
            </w:r>
          </w:p>
        </w:tc>
        <w:tc>
          <w:tcPr>
            <w:tcW w:w="430" w:type="pct"/>
            <w:tcBorders>
              <w:top w:val="nil"/>
              <w:left w:val="nil"/>
              <w:bottom w:val="single" w:sz="4" w:space="0" w:color="auto"/>
              <w:right w:val="single" w:sz="4" w:space="0" w:color="auto"/>
            </w:tcBorders>
            <w:shd w:val="clear" w:color="000000" w:fill="FFFFFF"/>
            <w:vAlign w:val="center"/>
            <w:hideMark/>
          </w:tcPr>
          <w:p w14:paraId="3E1DA30E" w14:textId="77777777" w:rsidR="00F41A66" w:rsidRPr="00216D78" w:rsidRDefault="00F41A66" w:rsidP="00F41A66">
            <w:pPr>
              <w:jc w:val="center"/>
              <w:rPr>
                <w:b/>
                <w:bCs/>
                <w:sz w:val="20"/>
                <w:szCs w:val="20"/>
              </w:rPr>
            </w:pPr>
            <w:r w:rsidRPr="006B6294">
              <w:rPr>
                <w:b/>
                <w:bCs/>
              </w:rPr>
              <w:t>901,919</w:t>
            </w:r>
          </w:p>
        </w:tc>
      </w:tr>
    </w:tbl>
    <w:p w14:paraId="6B5FB82E" w14:textId="77777777" w:rsidR="00F41A66" w:rsidRPr="00324483" w:rsidRDefault="00F41A66" w:rsidP="00F41A66">
      <w:pPr>
        <w:jc w:val="center"/>
        <w:rPr>
          <w:color w:val="000000"/>
          <w:sz w:val="28"/>
          <w:szCs w:val="28"/>
        </w:rPr>
      </w:pPr>
      <w:r w:rsidRPr="00324483">
        <w:rPr>
          <w:color w:val="000000"/>
          <w:sz w:val="28"/>
          <w:szCs w:val="28"/>
        </w:rPr>
        <w:t xml:space="preserve">Расчет затрат </w:t>
      </w:r>
      <w:r>
        <w:rPr>
          <w:color w:val="000000"/>
          <w:sz w:val="28"/>
          <w:szCs w:val="28"/>
        </w:rPr>
        <w:t>ТСО</w:t>
      </w:r>
      <w:r w:rsidRPr="00324483">
        <w:rPr>
          <w:color w:val="000000"/>
          <w:sz w:val="28"/>
          <w:szCs w:val="28"/>
        </w:rPr>
        <w:t xml:space="preserve"> на </w:t>
      </w:r>
      <w:r>
        <w:rPr>
          <w:sz w:val="28"/>
          <w:szCs w:val="28"/>
        </w:rPr>
        <w:t>с</w:t>
      </w:r>
      <w:r w:rsidRPr="00B30B64">
        <w:rPr>
          <w:sz w:val="28"/>
          <w:szCs w:val="28"/>
        </w:rPr>
        <w:t>троительство двух ЛЭП 110 кВ отпайками от ВJI 110 кВ ЗСМК - Ерунаковская тяговая - 1, 2 до ПС 110 кВ Щедрухинская</w:t>
      </w:r>
      <w:r w:rsidRPr="00DB5B29">
        <w:rPr>
          <w:color w:val="000000"/>
          <w:sz w:val="28"/>
          <w:szCs w:val="28"/>
        </w:rPr>
        <w:t xml:space="preserve"> </w:t>
      </w:r>
      <w:r w:rsidRPr="00324483">
        <w:rPr>
          <w:color w:val="000000"/>
          <w:sz w:val="28"/>
          <w:szCs w:val="28"/>
        </w:rPr>
        <w:t xml:space="preserve">на основании сводного сметного расчета проекта - аналога </w:t>
      </w:r>
      <w:r>
        <w:rPr>
          <w:color w:val="000000"/>
          <w:sz w:val="28"/>
          <w:szCs w:val="28"/>
        </w:rPr>
        <w:t>(Таблица 2)</w:t>
      </w:r>
    </w:p>
    <w:p w14:paraId="5229B6C5" w14:textId="77777777" w:rsidR="00F41A66" w:rsidRDefault="00F41A66" w:rsidP="00F41A66">
      <w:pPr>
        <w:ind w:firstLine="709"/>
        <w:jc w:val="both"/>
      </w:pPr>
    </w:p>
    <w:p w14:paraId="2555795C" w14:textId="77777777" w:rsidR="00F41A66" w:rsidRDefault="00F41A66" w:rsidP="00F41A66">
      <w:pPr>
        <w:ind w:firstLine="709"/>
        <w:jc w:val="both"/>
      </w:pPr>
    </w:p>
    <w:p w14:paraId="5B1D976F" w14:textId="77777777" w:rsidR="00F41A66" w:rsidRDefault="00F41A66" w:rsidP="00F41A66">
      <w:pPr>
        <w:ind w:firstLine="709"/>
        <w:jc w:val="both"/>
      </w:pPr>
    </w:p>
    <w:p w14:paraId="19477570" w14:textId="77777777" w:rsidR="00F41A66" w:rsidRDefault="00F41A66" w:rsidP="00F41A66">
      <w:pPr>
        <w:ind w:firstLine="709"/>
        <w:jc w:val="both"/>
      </w:pPr>
    </w:p>
    <w:p w14:paraId="657103AE" w14:textId="77777777" w:rsidR="00F41A66" w:rsidRDefault="00F41A66" w:rsidP="00F41A66">
      <w:pPr>
        <w:jc w:val="both"/>
      </w:pPr>
    </w:p>
    <w:p w14:paraId="3BA71AAE" w14:textId="77777777" w:rsidR="00F41A66" w:rsidRDefault="00F41A66" w:rsidP="00F41A66">
      <w:pPr>
        <w:contextualSpacing/>
        <w:jc w:val="center"/>
        <w:rPr>
          <w:color w:val="000000"/>
          <w:sz w:val="28"/>
          <w:szCs w:val="28"/>
        </w:rPr>
      </w:pPr>
      <w:r>
        <w:rPr>
          <w:color w:val="000000"/>
          <w:sz w:val="28"/>
          <w:szCs w:val="28"/>
        </w:rPr>
        <w:t>Расчет затрат</w:t>
      </w:r>
      <w:r w:rsidRPr="009C5E2D">
        <w:t xml:space="preserve"> </w:t>
      </w:r>
      <w:r w:rsidRPr="009C5E2D">
        <w:rPr>
          <w:color w:val="000000"/>
          <w:sz w:val="28"/>
          <w:szCs w:val="28"/>
        </w:rPr>
        <w:t>РЭК Кузбасса</w:t>
      </w:r>
      <w:r w:rsidRPr="00324483">
        <w:rPr>
          <w:color w:val="000000"/>
          <w:sz w:val="28"/>
          <w:szCs w:val="28"/>
        </w:rPr>
        <w:t xml:space="preserve"> на строительство двух ВЛ 110 кВ </w:t>
      </w:r>
      <w:r w:rsidRPr="00B30B64">
        <w:rPr>
          <w:sz w:val="28"/>
          <w:szCs w:val="28"/>
        </w:rPr>
        <w:t>отпайками от ВJI 110 кВ ЗСМК - Ерунаковская тяговая - 1, 2 до ПС 110 кВ Щедрухинская</w:t>
      </w:r>
      <w:r w:rsidRPr="00DB5B29">
        <w:rPr>
          <w:color w:val="000000"/>
          <w:sz w:val="28"/>
          <w:szCs w:val="28"/>
        </w:rPr>
        <w:t xml:space="preserve"> </w:t>
      </w:r>
      <w:r w:rsidRPr="00324483">
        <w:rPr>
          <w:color w:val="000000"/>
          <w:sz w:val="28"/>
          <w:szCs w:val="28"/>
        </w:rPr>
        <w:t xml:space="preserve">на основании сводного сметного расчета проекта </w:t>
      </w:r>
      <w:r>
        <w:rPr>
          <w:color w:val="000000"/>
          <w:sz w:val="28"/>
          <w:szCs w:val="28"/>
        </w:rPr>
        <w:t>- аналога (Таблица 3)</w:t>
      </w:r>
    </w:p>
    <w:p w14:paraId="14B75157" w14:textId="77777777" w:rsidR="00F41A66" w:rsidRPr="00324483" w:rsidRDefault="00F41A66" w:rsidP="00F41A66">
      <w:pPr>
        <w:contextualSpacing/>
        <w:jc w:val="center"/>
        <w:rPr>
          <w:color w:val="000000"/>
          <w:sz w:val="28"/>
          <w:szCs w:val="28"/>
        </w:rPr>
      </w:pPr>
    </w:p>
    <w:tbl>
      <w:tblPr>
        <w:tblW w:w="5043" w:type="pct"/>
        <w:tblLook w:val="04A0" w:firstRow="1" w:lastRow="0" w:firstColumn="1" w:lastColumn="0" w:noHBand="0" w:noVBand="1"/>
      </w:tblPr>
      <w:tblGrid>
        <w:gridCol w:w="892"/>
        <w:gridCol w:w="6842"/>
        <w:gridCol w:w="1078"/>
        <w:gridCol w:w="1410"/>
        <w:gridCol w:w="996"/>
        <w:gridCol w:w="1043"/>
        <w:gridCol w:w="1057"/>
        <w:gridCol w:w="1145"/>
        <w:gridCol w:w="222"/>
      </w:tblGrid>
      <w:tr w:rsidR="00F41A66" w:rsidRPr="00C77F2B" w14:paraId="4E4A2AE5" w14:textId="77777777" w:rsidTr="00F41A66">
        <w:trPr>
          <w:gridAfter w:val="1"/>
          <w:wAfter w:w="76" w:type="pct"/>
          <w:trHeight w:val="458"/>
        </w:trPr>
        <w:tc>
          <w:tcPr>
            <w:tcW w:w="30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B83F0F" w14:textId="77777777" w:rsidR="00F41A66" w:rsidRPr="00C77F2B" w:rsidRDefault="00F41A66" w:rsidP="00F41A66">
            <w:pPr>
              <w:jc w:val="center"/>
              <w:rPr>
                <w:sz w:val="20"/>
                <w:szCs w:val="20"/>
              </w:rPr>
            </w:pPr>
            <w:r w:rsidRPr="00C77F2B">
              <w:rPr>
                <w:sz w:val="20"/>
                <w:szCs w:val="20"/>
              </w:rPr>
              <w:t>№ п/п</w:t>
            </w:r>
          </w:p>
        </w:tc>
        <w:tc>
          <w:tcPr>
            <w:tcW w:w="233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2581517" w14:textId="77777777" w:rsidR="00F41A66" w:rsidRPr="00C77F2B" w:rsidRDefault="00F41A66" w:rsidP="00F41A66">
            <w:pPr>
              <w:jc w:val="center"/>
              <w:rPr>
                <w:sz w:val="20"/>
                <w:szCs w:val="20"/>
              </w:rPr>
            </w:pPr>
            <w:r w:rsidRPr="00C77F2B">
              <w:rPr>
                <w:sz w:val="20"/>
                <w:szCs w:val="20"/>
              </w:rPr>
              <w:t>Наименование объекта</w:t>
            </w:r>
          </w:p>
        </w:tc>
        <w:tc>
          <w:tcPr>
            <w:tcW w:w="36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2DE9C0" w14:textId="77777777" w:rsidR="00F41A66" w:rsidRPr="00C77F2B" w:rsidRDefault="00F41A66" w:rsidP="00F41A66">
            <w:pPr>
              <w:jc w:val="center"/>
              <w:rPr>
                <w:sz w:val="20"/>
                <w:szCs w:val="20"/>
              </w:rPr>
            </w:pPr>
            <w:r w:rsidRPr="00C77F2B">
              <w:rPr>
                <w:sz w:val="20"/>
                <w:szCs w:val="20"/>
              </w:rPr>
              <w:t xml:space="preserve">СМР, тыс. руб. </w:t>
            </w:r>
          </w:p>
        </w:tc>
        <w:tc>
          <w:tcPr>
            <w:tcW w:w="48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46D2EC9" w14:textId="77777777" w:rsidR="00F41A66" w:rsidRPr="00C77F2B" w:rsidRDefault="00F41A66" w:rsidP="00F41A66">
            <w:pPr>
              <w:jc w:val="center"/>
              <w:rPr>
                <w:sz w:val="20"/>
                <w:szCs w:val="20"/>
              </w:rPr>
            </w:pPr>
            <w:r w:rsidRPr="00C77F2B">
              <w:rPr>
                <w:sz w:val="20"/>
                <w:szCs w:val="20"/>
              </w:rPr>
              <w:t>оборудования</w:t>
            </w:r>
          </w:p>
        </w:tc>
        <w:tc>
          <w:tcPr>
            <w:tcW w:w="33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BA8AC29" w14:textId="77777777" w:rsidR="00F41A66" w:rsidRPr="00C77F2B" w:rsidRDefault="00F41A66" w:rsidP="00F41A66">
            <w:pPr>
              <w:jc w:val="center"/>
              <w:rPr>
                <w:color w:val="000000"/>
                <w:sz w:val="20"/>
                <w:szCs w:val="20"/>
              </w:rPr>
            </w:pPr>
            <w:r w:rsidRPr="00C77F2B">
              <w:rPr>
                <w:color w:val="000000"/>
                <w:sz w:val="20"/>
                <w:szCs w:val="20"/>
              </w:rPr>
              <w:t xml:space="preserve">ПНР, тыс. руб. </w:t>
            </w:r>
          </w:p>
        </w:tc>
        <w:tc>
          <w:tcPr>
            <w:tcW w:w="3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E1843F" w14:textId="77777777" w:rsidR="00F41A66" w:rsidRPr="00C77F2B" w:rsidRDefault="00F41A66" w:rsidP="00F41A66">
            <w:pPr>
              <w:jc w:val="center"/>
              <w:rPr>
                <w:sz w:val="20"/>
                <w:szCs w:val="20"/>
              </w:rPr>
            </w:pPr>
            <w:r w:rsidRPr="00C77F2B">
              <w:rPr>
                <w:sz w:val="20"/>
                <w:szCs w:val="20"/>
              </w:rPr>
              <w:t xml:space="preserve">ПИР, тыс. руб. </w:t>
            </w:r>
          </w:p>
        </w:tc>
        <w:tc>
          <w:tcPr>
            <w:tcW w:w="36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69B5F8C" w14:textId="77777777" w:rsidR="00F41A66" w:rsidRPr="00C77F2B" w:rsidRDefault="00F41A66" w:rsidP="00F41A66">
            <w:pPr>
              <w:jc w:val="center"/>
              <w:rPr>
                <w:sz w:val="20"/>
                <w:szCs w:val="20"/>
              </w:rPr>
            </w:pPr>
            <w:r w:rsidRPr="00C77F2B">
              <w:rPr>
                <w:sz w:val="20"/>
                <w:szCs w:val="20"/>
              </w:rPr>
              <w:t xml:space="preserve">Прочие, тыс. руб. </w:t>
            </w:r>
          </w:p>
        </w:tc>
        <w:tc>
          <w:tcPr>
            <w:tcW w:w="39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AD3EAC" w14:textId="77777777" w:rsidR="00F41A66" w:rsidRPr="00C77F2B" w:rsidRDefault="00F41A66" w:rsidP="00F41A66">
            <w:pPr>
              <w:rPr>
                <w:sz w:val="20"/>
                <w:szCs w:val="20"/>
              </w:rPr>
            </w:pPr>
            <w:r>
              <w:rPr>
                <w:sz w:val="20"/>
                <w:szCs w:val="20"/>
              </w:rPr>
              <w:t xml:space="preserve">  </w:t>
            </w:r>
            <w:r w:rsidRPr="00C77F2B">
              <w:rPr>
                <w:sz w:val="20"/>
                <w:szCs w:val="20"/>
              </w:rPr>
              <w:t>Общая стоимость, тыс. руб.</w:t>
            </w:r>
          </w:p>
        </w:tc>
      </w:tr>
      <w:tr w:rsidR="00F41A66" w:rsidRPr="00C77F2B" w14:paraId="373B4B04" w14:textId="77777777" w:rsidTr="00F41A66">
        <w:trPr>
          <w:trHeight w:val="390"/>
        </w:trPr>
        <w:tc>
          <w:tcPr>
            <w:tcW w:w="304" w:type="pct"/>
            <w:vMerge/>
            <w:tcBorders>
              <w:top w:val="single" w:sz="4" w:space="0" w:color="auto"/>
              <w:left w:val="single" w:sz="4" w:space="0" w:color="auto"/>
              <w:bottom w:val="single" w:sz="4" w:space="0" w:color="000000"/>
              <w:right w:val="single" w:sz="4" w:space="0" w:color="auto"/>
            </w:tcBorders>
            <w:vAlign w:val="center"/>
            <w:hideMark/>
          </w:tcPr>
          <w:p w14:paraId="0E5C67F0" w14:textId="77777777" w:rsidR="00F41A66" w:rsidRPr="00C77F2B" w:rsidRDefault="00F41A66" w:rsidP="00F41A66">
            <w:pPr>
              <w:rPr>
                <w:sz w:val="20"/>
                <w:szCs w:val="20"/>
              </w:rPr>
            </w:pPr>
          </w:p>
        </w:tc>
        <w:tc>
          <w:tcPr>
            <w:tcW w:w="2330" w:type="pct"/>
            <w:vMerge/>
            <w:tcBorders>
              <w:top w:val="single" w:sz="4" w:space="0" w:color="auto"/>
              <w:left w:val="single" w:sz="4" w:space="0" w:color="auto"/>
              <w:bottom w:val="single" w:sz="4" w:space="0" w:color="000000"/>
              <w:right w:val="single" w:sz="4" w:space="0" w:color="auto"/>
            </w:tcBorders>
            <w:vAlign w:val="center"/>
            <w:hideMark/>
          </w:tcPr>
          <w:p w14:paraId="0A0C2660" w14:textId="77777777" w:rsidR="00F41A66" w:rsidRPr="00C77F2B" w:rsidRDefault="00F41A66" w:rsidP="00F41A66">
            <w:pPr>
              <w:rPr>
                <w:sz w:val="20"/>
                <w:szCs w:val="20"/>
              </w:rPr>
            </w:pPr>
          </w:p>
        </w:tc>
        <w:tc>
          <w:tcPr>
            <w:tcW w:w="367" w:type="pct"/>
            <w:vMerge/>
            <w:tcBorders>
              <w:top w:val="single" w:sz="4" w:space="0" w:color="auto"/>
              <w:left w:val="single" w:sz="4" w:space="0" w:color="auto"/>
              <w:bottom w:val="single" w:sz="4" w:space="0" w:color="000000"/>
              <w:right w:val="single" w:sz="4" w:space="0" w:color="auto"/>
            </w:tcBorders>
            <w:vAlign w:val="center"/>
            <w:hideMark/>
          </w:tcPr>
          <w:p w14:paraId="0F28EF98" w14:textId="77777777" w:rsidR="00F41A66" w:rsidRPr="00C77F2B" w:rsidRDefault="00F41A66" w:rsidP="00F41A66">
            <w:pPr>
              <w:rPr>
                <w:sz w:val="20"/>
                <w:szCs w:val="20"/>
              </w:rPr>
            </w:pPr>
          </w:p>
        </w:tc>
        <w:tc>
          <w:tcPr>
            <w:tcW w:w="480" w:type="pct"/>
            <w:vMerge/>
            <w:tcBorders>
              <w:top w:val="single" w:sz="4" w:space="0" w:color="auto"/>
              <w:left w:val="single" w:sz="4" w:space="0" w:color="auto"/>
              <w:bottom w:val="single" w:sz="4" w:space="0" w:color="000000"/>
              <w:right w:val="single" w:sz="4" w:space="0" w:color="auto"/>
            </w:tcBorders>
            <w:vAlign w:val="center"/>
            <w:hideMark/>
          </w:tcPr>
          <w:p w14:paraId="307C4EF8" w14:textId="77777777" w:rsidR="00F41A66" w:rsidRPr="00C77F2B" w:rsidRDefault="00F41A66" w:rsidP="00F41A66">
            <w:pPr>
              <w:rPr>
                <w:sz w:val="20"/>
                <w:szCs w:val="20"/>
              </w:rPr>
            </w:pPr>
          </w:p>
        </w:tc>
        <w:tc>
          <w:tcPr>
            <w:tcW w:w="339" w:type="pct"/>
            <w:vMerge/>
            <w:tcBorders>
              <w:top w:val="single" w:sz="4" w:space="0" w:color="auto"/>
              <w:left w:val="single" w:sz="4" w:space="0" w:color="auto"/>
              <w:bottom w:val="single" w:sz="4" w:space="0" w:color="000000"/>
              <w:right w:val="single" w:sz="4" w:space="0" w:color="auto"/>
            </w:tcBorders>
            <w:vAlign w:val="center"/>
            <w:hideMark/>
          </w:tcPr>
          <w:p w14:paraId="2BEE5524" w14:textId="77777777" w:rsidR="00F41A66" w:rsidRPr="00C77F2B" w:rsidRDefault="00F41A66" w:rsidP="00F41A66">
            <w:pPr>
              <w:rPr>
                <w:color w:val="000000"/>
                <w:sz w:val="20"/>
                <w:szCs w:val="20"/>
              </w:rPr>
            </w:pPr>
          </w:p>
        </w:tc>
        <w:tc>
          <w:tcPr>
            <w:tcW w:w="355" w:type="pct"/>
            <w:vMerge/>
            <w:tcBorders>
              <w:top w:val="single" w:sz="4" w:space="0" w:color="auto"/>
              <w:left w:val="single" w:sz="4" w:space="0" w:color="auto"/>
              <w:bottom w:val="single" w:sz="4" w:space="0" w:color="000000"/>
              <w:right w:val="single" w:sz="4" w:space="0" w:color="auto"/>
            </w:tcBorders>
            <w:vAlign w:val="center"/>
            <w:hideMark/>
          </w:tcPr>
          <w:p w14:paraId="7144FFC5" w14:textId="77777777" w:rsidR="00F41A66" w:rsidRPr="00C77F2B" w:rsidRDefault="00F41A66" w:rsidP="00F41A66">
            <w:pPr>
              <w:rPr>
                <w:sz w:val="20"/>
                <w:szCs w:val="20"/>
              </w:rPr>
            </w:pPr>
          </w:p>
        </w:tc>
        <w:tc>
          <w:tcPr>
            <w:tcW w:w="360" w:type="pct"/>
            <w:vMerge/>
            <w:tcBorders>
              <w:top w:val="single" w:sz="4" w:space="0" w:color="auto"/>
              <w:left w:val="single" w:sz="4" w:space="0" w:color="auto"/>
              <w:bottom w:val="single" w:sz="4" w:space="0" w:color="000000"/>
              <w:right w:val="single" w:sz="4" w:space="0" w:color="auto"/>
            </w:tcBorders>
            <w:vAlign w:val="center"/>
            <w:hideMark/>
          </w:tcPr>
          <w:p w14:paraId="7F152385" w14:textId="77777777" w:rsidR="00F41A66" w:rsidRPr="00C77F2B" w:rsidRDefault="00F41A66" w:rsidP="00F41A66">
            <w:pPr>
              <w:rPr>
                <w:sz w:val="20"/>
                <w:szCs w:val="20"/>
              </w:rPr>
            </w:pPr>
          </w:p>
        </w:tc>
        <w:tc>
          <w:tcPr>
            <w:tcW w:w="390" w:type="pct"/>
            <w:vMerge/>
            <w:tcBorders>
              <w:top w:val="single" w:sz="4" w:space="0" w:color="auto"/>
              <w:left w:val="single" w:sz="4" w:space="0" w:color="auto"/>
              <w:bottom w:val="single" w:sz="4" w:space="0" w:color="000000"/>
              <w:right w:val="single" w:sz="4" w:space="0" w:color="auto"/>
            </w:tcBorders>
            <w:vAlign w:val="center"/>
            <w:hideMark/>
          </w:tcPr>
          <w:p w14:paraId="6900A85D" w14:textId="77777777" w:rsidR="00F41A66" w:rsidRPr="00C77F2B" w:rsidRDefault="00F41A66" w:rsidP="00F41A66">
            <w:pPr>
              <w:rPr>
                <w:sz w:val="20"/>
                <w:szCs w:val="20"/>
              </w:rPr>
            </w:pPr>
          </w:p>
        </w:tc>
        <w:tc>
          <w:tcPr>
            <w:tcW w:w="76" w:type="pct"/>
            <w:tcBorders>
              <w:top w:val="nil"/>
              <w:left w:val="nil"/>
              <w:bottom w:val="nil"/>
              <w:right w:val="nil"/>
            </w:tcBorders>
            <w:shd w:val="clear" w:color="auto" w:fill="auto"/>
            <w:noWrap/>
            <w:vAlign w:val="bottom"/>
            <w:hideMark/>
          </w:tcPr>
          <w:p w14:paraId="5947EC26" w14:textId="77777777" w:rsidR="00F41A66" w:rsidRPr="00C77F2B" w:rsidRDefault="00F41A66" w:rsidP="00F41A66">
            <w:pPr>
              <w:jc w:val="center"/>
              <w:rPr>
                <w:sz w:val="20"/>
                <w:szCs w:val="20"/>
              </w:rPr>
            </w:pPr>
          </w:p>
        </w:tc>
      </w:tr>
      <w:tr w:rsidR="00F41A66" w:rsidRPr="00C77F2B" w14:paraId="7AF8CABF" w14:textId="77777777" w:rsidTr="00F41A66">
        <w:trPr>
          <w:trHeight w:val="600"/>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78B9B0CA" w14:textId="77777777" w:rsidR="00F41A66" w:rsidRPr="00C77F2B" w:rsidRDefault="00F41A66" w:rsidP="00F41A66">
            <w:pPr>
              <w:jc w:val="center"/>
              <w:rPr>
                <w:color w:val="000000"/>
                <w:sz w:val="20"/>
                <w:szCs w:val="20"/>
              </w:rPr>
            </w:pPr>
            <w:r w:rsidRPr="00C77F2B">
              <w:rPr>
                <w:color w:val="000000"/>
                <w:sz w:val="20"/>
                <w:szCs w:val="20"/>
              </w:rPr>
              <w:t>1</w:t>
            </w:r>
          </w:p>
        </w:tc>
        <w:tc>
          <w:tcPr>
            <w:tcW w:w="4621" w:type="pct"/>
            <w:gridSpan w:val="7"/>
            <w:tcBorders>
              <w:top w:val="single" w:sz="4" w:space="0" w:color="auto"/>
              <w:left w:val="nil"/>
              <w:bottom w:val="single" w:sz="4" w:space="0" w:color="auto"/>
              <w:right w:val="single" w:sz="4" w:space="0" w:color="000000"/>
            </w:tcBorders>
            <w:shd w:val="clear" w:color="auto" w:fill="auto"/>
            <w:vAlign w:val="center"/>
            <w:hideMark/>
          </w:tcPr>
          <w:p w14:paraId="06C03B82" w14:textId="77777777" w:rsidR="00F41A66" w:rsidRPr="00C77F2B" w:rsidRDefault="00F41A66" w:rsidP="00F41A66">
            <w:pPr>
              <w:rPr>
                <w:color w:val="000000"/>
                <w:sz w:val="20"/>
                <w:szCs w:val="20"/>
              </w:rPr>
            </w:pPr>
            <w:r w:rsidRPr="00C77F2B">
              <w:rPr>
                <w:color w:val="000000"/>
                <w:sz w:val="20"/>
                <w:szCs w:val="20"/>
              </w:rPr>
              <w:t>Строительство двух ЛЭП 110 кВ отпайками от ВЛ 110 кВ ЗСМК-Ерунаковская тяговая-1, 2 до ПС 110 кВ Щедрухинская (2x0,04 км)</w:t>
            </w:r>
          </w:p>
        </w:tc>
        <w:tc>
          <w:tcPr>
            <w:tcW w:w="76" w:type="pct"/>
            <w:vAlign w:val="center"/>
            <w:hideMark/>
          </w:tcPr>
          <w:p w14:paraId="17B7A31A" w14:textId="77777777" w:rsidR="00F41A66" w:rsidRPr="00C77F2B" w:rsidRDefault="00F41A66" w:rsidP="00F41A66">
            <w:pPr>
              <w:rPr>
                <w:sz w:val="20"/>
                <w:szCs w:val="20"/>
              </w:rPr>
            </w:pPr>
          </w:p>
        </w:tc>
      </w:tr>
      <w:tr w:rsidR="00F41A66" w:rsidRPr="00C77F2B" w14:paraId="29B37F29" w14:textId="77777777" w:rsidTr="00F41A66">
        <w:trPr>
          <w:trHeight w:val="720"/>
        </w:trPr>
        <w:tc>
          <w:tcPr>
            <w:tcW w:w="304" w:type="pct"/>
            <w:tcBorders>
              <w:top w:val="nil"/>
              <w:left w:val="single" w:sz="4" w:space="0" w:color="auto"/>
              <w:bottom w:val="single" w:sz="4" w:space="0" w:color="auto"/>
              <w:right w:val="single" w:sz="4" w:space="0" w:color="auto"/>
            </w:tcBorders>
            <w:shd w:val="clear" w:color="000000" w:fill="FFFFFF"/>
            <w:vAlign w:val="center"/>
            <w:hideMark/>
          </w:tcPr>
          <w:p w14:paraId="35870B55" w14:textId="77777777" w:rsidR="00F41A66" w:rsidRPr="00C77F2B" w:rsidRDefault="00F41A66" w:rsidP="00F41A66">
            <w:pPr>
              <w:jc w:val="center"/>
              <w:rPr>
                <w:color w:val="000000"/>
                <w:sz w:val="20"/>
                <w:szCs w:val="20"/>
              </w:rPr>
            </w:pPr>
            <w:r w:rsidRPr="00C77F2B">
              <w:rPr>
                <w:color w:val="000000"/>
                <w:sz w:val="20"/>
                <w:szCs w:val="20"/>
              </w:rPr>
              <w:t>1..</w:t>
            </w:r>
          </w:p>
        </w:tc>
        <w:tc>
          <w:tcPr>
            <w:tcW w:w="2330" w:type="pct"/>
            <w:tcBorders>
              <w:top w:val="nil"/>
              <w:left w:val="nil"/>
              <w:bottom w:val="single" w:sz="4" w:space="0" w:color="auto"/>
              <w:right w:val="single" w:sz="4" w:space="0" w:color="auto"/>
            </w:tcBorders>
            <w:shd w:val="clear" w:color="000000" w:fill="FFFFFF"/>
            <w:vAlign w:val="center"/>
            <w:hideMark/>
          </w:tcPr>
          <w:p w14:paraId="18CA7ECB" w14:textId="77777777" w:rsidR="00F41A66" w:rsidRPr="00C77F2B" w:rsidRDefault="00F41A66" w:rsidP="00F41A66">
            <w:pPr>
              <w:rPr>
                <w:sz w:val="20"/>
                <w:szCs w:val="20"/>
              </w:rPr>
            </w:pPr>
            <w:r w:rsidRPr="00C77F2B">
              <w:rPr>
                <w:sz w:val="20"/>
                <w:szCs w:val="20"/>
              </w:rPr>
              <w:t>Объект аналог "Реконструкция участка ВЛ-110-23 от места ответвления на ПС 110/10 кВ «Бутунтай» до ПС 110/35/6 кВ «Акатуй» 11,215 км (в ценах 2000 г)</w:t>
            </w:r>
          </w:p>
        </w:tc>
        <w:tc>
          <w:tcPr>
            <w:tcW w:w="367" w:type="pct"/>
            <w:tcBorders>
              <w:top w:val="nil"/>
              <w:left w:val="nil"/>
              <w:bottom w:val="single" w:sz="4" w:space="0" w:color="auto"/>
              <w:right w:val="single" w:sz="4" w:space="0" w:color="auto"/>
            </w:tcBorders>
            <w:shd w:val="clear" w:color="auto" w:fill="auto"/>
            <w:vAlign w:val="center"/>
            <w:hideMark/>
          </w:tcPr>
          <w:p w14:paraId="2B6EED17" w14:textId="77777777" w:rsidR="00F41A66" w:rsidRPr="00C77F2B" w:rsidRDefault="00F41A66" w:rsidP="00F41A66">
            <w:pPr>
              <w:jc w:val="center"/>
              <w:rPr>
                <w:color w:val="000000"/>
                <w:sz w:val="20"/>
                <w:szCs w:val="20"/>
              </w:rPr>
            </w:pPr>
            <w:r w:rsidRPr="00C77F2B">
              <w:rPr>
                <w:color w:val="000000"/>
                <w:sz w:val="20"/>
                <w:szCs w:val="20"/>
              </w:rPr>
              <w:t>10 251,21</w:t>
            </w:r>
          </w:p>
        </w:tc>
        <w:tc>
          <w:tcPr>
            <w:tcW w:w="480" w:type="pct"/>
            <w:tcBorders>
              <w:top w:val="nil"/>
              <w:left w:val="nil"/>
              <w:bottom w:val="single" w:sz="4" w:space="0" w:color="auto"/>
              <w:right w:val="single" w:sz="4" w:space="0" w:color="auto"/>
            </w:tcBorders>
            <w:shd w:val="clear" w:color="auto" w:fill="auto"/>
            <w:vAlign w:val="center"/>
            <w:hideMark/>
          </w:tcPr>
          <w:p w14:paraId="598A5FCC" w14:textId="77777777" w:rsidR="00F41A66" w:rsidRPr="00C77F2B" w:rsidRDefault="00F41A66" w:rsidP="00F41A66">
            <w:pPr>
              <w:jc w:val="center"/>
              <w:rPr>
                <w:color w:val="000000"/>
                <w:sz w:val="20"/>
                <w:szCs w:val="20"/>
              </w:rPr>
            </w:pPr>
            <w:r w:rsidRPr="00C77F2B">
              <w:rPr>
                <w:color w:val="000000"/>
                <w:sz w:val="20"/>
                <w:szCs w:val="20"/>
              </w:rPr>
              <w:t>0,00</w:t>
            </w:r>
          </w:p>
        </w:tc>
        <w:tc>
          <w:tcPr>
            <w:tcW w:w="339" w:type="pct"/>
            <w:tcBorders>
              <w:top w:val="nil"/>
              <w:left w:val="nil"/>
              <w:bottom w:val="single" w:sz="4" w:space="0" w:color="auto"/>
              <w:right w:val="single" w:sz="4" w:space="0" w:color="auto"/>
            </w:tcBorders>
            <w:shd w:val="clear" w:color="auto" w:fill="auto"/>
            <w:vAlign w:val="center"/>
            <w:hideMark/>
          </w:tcPr>
          <w:p w14:paraId="2C8A0A26" w14:textId="77777777" w:rsidR="00F41A66" w:rsidRPr="00C77F2B" w:rsidRDefault="00F41A66" w:rsidP="00F41A66">
            <w:pPr>
              <w:jc w:val="center"/>
              <w:rPr>
                <w:color w:val="000000"/>
                <w:sz w:val="20"/>
                <w:szCs w:val="20"/>
              </w:rPr>
            </w:pPr>
            <w:r w:rsidRPr="00C77F2B">
              <w:rPr>
                <w:color w:val="000000"/>
                <w:sz w:val="20"/>
                <w:szCs w:val="20"/>
              </w:rPr>
              <w:t>2,61</w:t>
            </w:r>
          </w:p>
        </w:tc>
        <w:tc>
          <w:tcPr>
            <w:tcW w:w="355" w:type="pct"/>
            <w:tcBorders>
              <w:top w:val="nil"/>
              <w:left w:val="nil"/>
              <w:bottom w:val="single" w:sz="4" w:space="0" w:color="auto"/>
              <w:right w:val="single" w:sz="4" w:space="0" w:color="auto"/>
            </w:tcBorders>
            <w:shd w:val="clear" w:color="auto" w:fill="auto"/>
            <w:vAlign w:val="center"/>
            <w:hideMark/>
          </w:tcPr>
          <w:p w14:paraId="46B42301" w14:textId="77777777" w:rsidR="00F41A66" w:rsidRPr="00C77F2B" w:rsidRDefault="00F41A66" w:rsidP="00F41A66">
            <w:pPr>
              <w:jc w:val="center"/>
              <w:rPr>
                <w:color w:val="000000"/>
                <w:sz w:val="20"/>
                <w:szCs w:val="20"/>
              </w:rPr>
            </w:pPr>
            <w:r w:rsidRPr="00C77F2B">
              <w:rPr>
                <w:color w:val="000000"/>
                <w:sz w:val="20"/>
                <w:szCs w:val="20"/>
              </w:rPr>
              <w:t>305,55</w:t>
            </w:r>
          </w:p>
        </w:tc>
        <w:tc>
          <w:tcPr>
            <w:tcW w:w="360" w:type="pct"/>
            <w:tcBorders>
              <w:top w:val="nil"/>
              <w:left w:val="nil"/>
              <w:bottom w:val="single" w:sz="4" w:space="0" w:color="auto"/>
              <w:right w:val="single" w:sz="4" w:space="0" w:color="auto"/>
            </w:tcBorders>
            <w:shd w:val="clear" w:color="auto" w:fill="auto"/>
            <w:vAlign w:val="center"/>
            <w:hideMark/>
          </w:tcPr>
          <w:p w14:paraId="07AFB6FB" w14:textId="77777777" w:rsidR="00F41A66" w:rsidRPr="00C77F2B" w:rsidRDefault="00F41A66" w:rsidP="00F41A66">
            <w:pPr>
              <w:jc w:val="center"/>
              <w:rPr>
                <w:color w:val="000000"/>
                <w:sz w:val="20"/>
                <w:szCs w:val="20"/>
              </w:rPr>
            </w:pPr>
            <w:r w:rsidRPr="00C77F2B">
              <w:rPr>
                <w:color w:val="000000"/>
                <w:sz w:val="20"/>
                <w:szCs w:val="20"/>
              </w:rPr>
              <w:t>158,42</w:t>
            </w:r>
          </w:p>
        </w:tc>
        <w:tc>
          <w:tcPr>
            <w:tcW w:w="390" w:type="pct"/>
            <w:tcBorders>
              <w:top w:val="nil"/>
              <w:left w:val="nil"/>
              <w:bottom w:val="single" w:sz="4" w:space="0" w:color="auto"/>
              <w:right w:val="single" w:sz="4" w:space="0" w:color="auto"/>
            </w:tcBorders>
            <w:shd w:val="clear" w:color="auto" w:fill="auto"/>
            <w:vAlign w:val="center"/>
            <w:hideMark/>
          </w:tcPr>
          <w:p w14:paraId="7B0B77F2" w14:textId="77777777" w:rsidR="00F41A66" w:rsidRPr="00C77F2B" w:rsidRDefault="00F41A66" w:rsidP="00F41A66">
            <w:pPr>
              <w:jc w:val="center"/>
              <w:rPr>
                <w:color w:val="000000"/>
                <w:sz w:val="20"/>
                <w:szCs w:val="20"/>
              </w:rPr>
            </w:pPr>
            <w:r w:rsidRPr="00C77F2B">
              <w:rPr>
                <w:color w:val="000000"/>
                <w:sz w:val="20"/>
                <w:szCs w:val="20"/>
              </w:rPr>
              <w:t>10 717,78</w:t>
            </w:r>
          </w:p>
        </w:tc>
        <w:tc>
          <w:tcPr>
            <w:tcW w:w="76" w:type="pct"/>
            <w:vAlign w:val="center"/>
            <w:hideMark/>
          </w:tcPr>
          <w:p w14:paraId="02058B09" w14:textId="77777777" w:rsidR="00F41A66" w:rsidRPr="00C77F2B" w:rsidRDefault="00F41A66" w:rsidP="00F41A66">
            <w:pPr>
              <w:rPr>
                <w:sz w:val="20"/>
                <w:szCs w:val="20"/>
              </w:rPr>
            </w:pPr>
          </w:p>
        </w:tc>
      </w:tr>
      <w:tr w:rsidR="00F41A66" w:rsidRPr="00C77F2B" w14:paraId="650B1427" w14:textId="77777777" w:rsidTr="00F41A66">
        <w:trPr>
          <w:trHeight w:val="450"/>
        </w:trPr>
        <w:tc>
          <w:tcPr>
            <w:tcW w:w="304" w:type="pct"/>
            <w:tcBorders>
              <w:top w:val="nil"/>
              <w:left w:val="single" w:sz="4" w:space="0" w:color="auto"/>
              <w:bottom w:val="single" w:sz="4" w:space="0" w:color="auto"/>
              <w:right w:val="single" w:sz="4" w:space="0" w:color="auto"/>
            </w:tcBorders>
            <w:shd w:val="clear" w:color="000000" w:fill="FFFFFF"/>
            <w:vAlign w:val="center"/>
            <w:hideMark/>
          </w:tcPr>
          <w:p w14:paraId="662205C9" w14:textId="77777777" w:rsidR="00F41A66" w:rsidRPr="00C77F2B" w:rsidRDefault="00F41A66" w:rsidP="00F41A66">
            <w:pPr>
              <w:jc w:val="center"/>
              <w:rPr>
                <w:color w:val="000000"/>
                <w:sz w:val="20"/>
                <w:szCs w:val="20"/>
              </w:rPr>
            </w:pPr>
            <w:r w:rsidRPr="00C77F2B">
              <w:rPr>
                <w:color w:val="000000"/>
                <w:sz w:val="20"/>
                <w:szCs w:val="20"/>
              </w:rPr>
              <w:t>1.2</w:t>
            </w:r>
          </w:p>
        </w:tc>
        <w:tc>
          <w:tcPr>
            <w:tcW w:w="2330" w:type="pct"/>
            <w:tcBorders>
              <w:top w:val="nil"/>
              <w:left w:val="nil"/>
              <w:bottom w:val="single" w:sz="4" w:space="0" w:color="auto"/>
              <w:right w:val="single" w:sz="4" w:space="0" w:color="auto"/>
            </w:tcBorders>
            <w:shd w:val="clear" w:color="000000" w:fill="FFFFFF"/>
            <w:vAlign w:val="center"/>
            <w:hideMark/>
          </w:tcPr>
          <w:p w14:paraId="4244E236" w14:textId="77777777" w:rsidR="00F41A66" w:rsidRPr="00C77F2B" w:rsidRDefault="00F41A66" w:rsidP="00F41A66">
            <w:pPr>
              <w:rPr>
                <w:color w:val="000000"/>
                <w:sz w:val="20"/>
                <w:szCs w:val="20"/>
              </w:rPr>
            </w:pPr>
            <w:r w:rsidRPr="00C77F2B">
              <w:rPr>
                <w:color w:val="000000"/>
                <w:sz w:val="20"/>
                <w:szCs w:val="20"/>
              </w:rPr>
              <w:t>Стоимость 1 км в ценах на 01.01.2000.</w:t>
            </w:r>
          </w:p>
        </w:tc>
        <w:tc>
          <w:tcPr>
            <w:tcW w:w="367" w:type="pct"/>
            <w:tcBorders>
              <w:top w:val="nil"/>
              <w:left w:val="nil"/>
              <w:bottom w:val="single" w:sz="4" w:space="0" w:color="auto"/>
              <w:right w:val="single" w:sz="4" w:space="0" w:color="auto"/>
            </w:tcBorders>
            <w:shd w:val="clear" w:color="auto" w:fill="auto"/>
            <w:vAlign w:val="center"/>
            <w:hideMark/>
          </w:tcPr>
          <w:p w14:paraId="67A70490" w14:textId="77777777" w:rsidR="00F41A66" w:rsidRPr="00C77F2B" w:rsidRDefault="00F41A66" w:rsidP="00F41A66">
            <w:pPr>
              <w:jc w:val="center"/>
              <w:rPr>
                <w:color w:val="000000"/>
                <w:sz w:val="20"/>
                <w:szCs w:val="20"/>
              </w:rPr>
            </w:pPr>
            <w:r w:rsidRPr="00C77F2B">
              <w:rPr>
                <w:color w:val="000000"/>
                <w:sz w:val="20"/>
                <w:szCs w:val="20"/>
              </w:rPr>
              <w:t>914,06</w:t>
            </w:r>
          </w:p>
        </w:tc>
        <w:tc>
          <w:tcPr>
            <w:tcW w:w="480" w:type="pct"/>
            <w:tcBorders>
              <w:top w:val="nil"/>
              <w:left w:val="nil"/>
              <w:bottom w:val="single" w:sz="4" w:space="0" w:color="auto"/>
              <w:right w:val="single" w:sz="4" w:space="0" w:color="auto"/>
            </w:tcBorders>
            <w:shd w:val="clear" w:color="auto" w:fill="auto"/>
            <w:vAlign w:val="center"/>
            <w:hideMark/>
          </w:tcPr>
          <w:p w14:paraId="0D66E514" w14:textId="77777777" w:rsidR="00F41A66" w:rsidRPr="00C77F2B" w:rsidRDefault="00F41A66" w:rsidP="00F41A66">
            <w:pPr>
              <w:jc w:val="center"/>
              <w:rPr>
                <w:color w:val="000000"/>
                <w:sz w:val="20"/>
                <w:szCs w:val="20"/>
              </w:rPr>
            </w:pPr>
            <w:r w:rsidRPr="00C77F2B">
              <w:rPr>
                <w:color w:val="000000"/>
                <w:sz w:val="20"/>
                <w:szCs w:val="20"/>
              </w:rPr>
              <w:t>0,00</w:t>
            </w:r>
          </w:p>
        </w:tc>
        <w:tc>
          <w:tcPr>
            <w:tcW w:w="339" w:type="pct"/>
            <w:tcBorders>
              <w:top w:val="nil"/>
              <w:left w:val="nil"/>
              <w:bottom w:val="single" w:sz="4" w:space="0" w:color="auto"/>
              <w:right w:val="single" w:sz="4" w:space="0" w:color="auto"/>
            </w:tcBorders>
            <w:shd w:val="clear" w:color="auto" w:fill="auto"/>
            <w:vAlign w:val="center"/>
            <w:hideMark/>
          </w:tcPr>
          <w:p w14:paraId="3F6EDECC" w14:textId="77777777" w:rsidR="00F41A66" w:rsidRPr="00C77F2B" w:rsidRDefault="00F41A66" w:rsidP="00F41A66">
            <w:pPr>
              <w:jc w:val="center"/>
              <w:rPr>
                <w:color w:val="000000"/>
                <w:sz w:val="20"/>
                <w:szCs w:val="20"/>
              </w:rPr>
            </w:pPr>
            <w:r w:rsidRPr="00C77F2B">
              <w:rPr>
                <w:color w:val="000000"/>
                <w:sz w:val="20"/>
                <w:szCs w:val="20"/>
              </w:rPr>
              <w:t>0,23</w:t>
            </w:r>
          </w:p>
        </w:tc>
        <w:tc>
          <w:tcPr>
            <w:tcW w:w="355" w:type="pct"/>
            <w:tcBorders>
              <w:top w:val="nil"/>
              <w:left w:val="nil"/>
              <w:bottom w:val="single" w:sz="4" w:space="0" w:color="auto"/>
              <w:right w:val="single" w:sz="4" w:space="0" w:color="auto"/>
            </w:tcBorders>
            <w:shd w:val="clear" w:color="auto" w:fill="auto"/>
            <w:vAlign w:val="center"/>
            <w:hideMark/>
          </w:tcPr>
          <w:p w14:paraId="1B660A3C" w14:textId="77777777" w:rsidR="00F41A66" w:rsidRPr="00C77F2B" w:rsidRDefault="00F41A66" w:rsidP="00F41A66">
            <w:pPr>
              <w:jc w:val="center"/>
              <w:rPr>
                <w:color w:val="000000"/>
                <w:sz w:val="20"/>
                <w:szCs w:val="20"/>
              </w:rPr>
            </w:pPr>
            <w:r w:rsidRPr="00C77F2B">
              <w:rPr>
                <w:color w:val="000000"/>
                <w:sz w:val="20"/>
                <w:szCs w:val="20"/>
              </w:rPr>
              <w:t>27,24</w:t>
            </w:r>
          </w:p>
        </w:tc>
        <w:tc>
          <w:tcPr>
            <w:tcW w:w="360" w:type="pct"/>
            <w:tcBorders>
              <w:top w:val="nil"/>
              <w:left w:val="nil"/>
              <w:bottom w:val="single" w:sz="4" w:space="0" w:color="auto"/>
              <w:right w:val="single" w:sz="4" w:space="0" w:color="auto"/>
            </w:tcBorders>
            <w:shd w:val="clear" w:color="auto" w:fill="auto"/>
            <w:vAlign w:val="center"/>
            <w:hideMark/>
          </w:tcPr>
          <w:p w14:paraId="34A35645" w14:textId="77777777" w:rsidR="00F41A66" w:rsidRPr="00C77F2B" w:rsidRDefault="00F41A66" w:rsidP="00F41A66">
            <w:pPr>
              <w:jc w:val="center"/>
              <w:rPr>
                <w:color w:val="000000"/>
                <w:sz w:val="20"/>
                <w:szCs w:val="20"/>
              </w:rPr>
            </w:pPr>
            <w:r w:rsidRPr="00C77F2B">
              <w:rPr>
                <w:color w:val="000000"/>
                <w:sz w:val="20"/>
                <w:szCs w:val="20"/>
              </w:rPr>
              <w:t>14,13</w:t>
            </w:r>
          </w:p>
        </w:tc>
        <w:tc>
          <w:tcPr>
            <w:tcW w:w="390" w:type="pct"/>
            <w:tcBorders>
              <w:top w:val="nil"/>
              <w:left w:val="nil"/>
              <w:bottom w:val="single" w:sz="4" w:space="0" w:color="auto"/>
              <w:right w:val="single" w:sz="4" w:space="0" w:color="auto"/>
            </w:tcBorders>
            <w:shd w:val="clear" w:color="auto" w:fill="auto"/>
            <w:vAlign w:val="center"/>
            <w:hideMark/>
          </w:tcPr>
          <w:p w14:paraId="793170ED" w14:textId="77777777" w:rsidR="00F41A66" w:rsidRPr="00C77F2B" w:rsidRDefault="00F41A66" w:rsidP="00F41A66">
            <w:pPr>
              <w:jc w:val="center"/>
              <w:rPr>
                <w:color w:val="000000"/>
                <w:sz w:val="20"/>
                <w:szCs w:val="20"/>
              </w:rPr>
            </w:pPr>
            <w:r w:rsidRPr="00C77F2B">
              <w:rPr>
                <w:color w:val="000000"/>
                <w:sz w:val="20"/>
                <w:szCs w:val="20"/>
              </w:rPr>
              <w:t>955,66</w:t>
            </w:r>
          </w:p>
        </w:tc>
        <w:tc>
          <w:tcPr>
            <w:tcW w:w="76" w:type="pct"/>
            <w:vAlign w:val="center"/>
            <w:hideMark/>
          </w:tcPr>
          <w:p w14:paraId="78C62875" w14:textId="77777777" w:rsidR="00F41A66" w:rsidRPr="00C77F2B" w:rsidRDefault="00F41A66" w:rsidP="00F41A66">
            <w:pPr>
              <w:rPr>
                <w:sz w:val="20"/>
                <w:szCs w:val="20"/>
              </w:rPr>
            </w:pPr>
          </w:p>
        </w:tc>
      </w:tr>
      <w:tr w:rsidR="00F41A66" w:rsidRPr="00C77F2B" w14:paraId="4C96BED5" w14:textId="77777777" w:rsidTr="00F41A66">
        <w:trPr>
          <w:trHeight w:val="840"/>
        </w:trPr>
        <w:tc>
          <w:tcPr>
            <w:tcW w:w="304" w:type="pct"/>
            <w:tcBorders>
              <w:top w:val="nil"/>
              <w:left w:val="single" w:sz="4" w:space="0" w:color="auto"/>
              <w:bottom w:val="single" w:sz="4" w:space="0" w:color="auto"/>
              <w:right w:val="single" w:sz="4" w:space="0" w:color="auto"/>
            </w:tcBorders>
            <w:shd w:val="clear" w:color="000000" w:fill="FFFFFF"/>
            <w:noWrap/>
            <w:vAlign w:val="center"/>
            <w:hideMark/>
          </w:tcPr>
          <w:p w14:paraId="7510FB8C" w14:textId="77777777" w:rsidR="00F41A66" w:rsidRPr="00C77F2B" w:rsidRDefault="00F41A66" w:rsidP="00F41A66">
            <w:pPr>
              <w:jc w:val="center"/>
              <w:rPr>
                <w:color w:val="000000"/>
                <w:sz w:val="20"/>
                <w:szCs w:val="20"/>
              </w:rPr>
            </w:pPr>
            <w:r w:rsidRPr="00C77F2B">
              <w:rPr>
                <w:color w:val="000000"/>
                <w:sz w:val="20"/>
                <w:szCs w:val="20"/>
              </w:rPr>
              <w:t>1.3</w:t>
            </w:r>
          </w:p>
        </w:tc>
        <w:tc>
          <w:tcPr>
            <w:tcW w:w="2330" w:type="pct"/>
            <w:tcBorders>
              <w:top w:val="nil"/>
              <w:left w:val="nil"/>
              <w:bottom w:val="single" w:sz="4" w:space="0" w:color="auto"/>
              <w:right w:val="single" w:sz="4" w:space="0" w:color="auto"/>
            </w:tcBorders>
            <w:shd w:val="clear" w:color="000000" w:fill="FFFFFF"/>
            <w:vAlign w:val="center"/>
            <w:hideMark/>
          </w:tcPr>
          <w:p w14:paraId="278F32D5" w14:textId="77777777" w:rsidR="00F41A66" w:rsidRPr="00C77F2B" w:rsidRDefault="00F41A66" w:rsidP="00F41A66">
            <w:pPr>
              <w:rPr>
                <w:sz w:val="20"/>
                <w:szCs w:val="20"/>
              </w:rPr>
            </w:pPr>
            <w:r w:rsidRPr="00C77F2B">
              <w:rPr>
                <w:sz w:val="20"/>
                <w:szCs w:val="20"/>
              </w:rPr>
              <w:t xml:space="preserve"> Строительство двух ЛЭП 110 кВ отпайками от ВЛ 110 кВ ЗСМК-Ерунаковская тяговая-1, 2 до ПС 110 кВ Щедрухинская (одноцепные ВЛ 2x0,04 км) (в уровне цен 01.01.2000)</w:t>
            </w:r>
          </w:p>
        </w:tc>
        <w:tc>
          <w:tcPr>
            <w:tcW w:w="367" w:type="pct"/>
            <w:tcBorders>
              <w:top w:val="nil"/>
              <w:left w:val="nil"/>
              <w:bottom w:val="single" w:sz="4" w:space="0" w:color="auto"/>
              <w:right w:val="single" w:sz="4" w:space="0" w:color="auto"/>
            </w:tcBorders>
            <w:shd w:val="clear" w:color="auto" w:fill="auto"/>
            <w:noWrap/>
            <w:vAlign w:val="center"/>
            <w:hideMark/>
          </w:tcPr>
          <w:p w14:paraId="3B9DCA5B" w14:textId="77777777" w:rsidR="00F41A66" w:rsidRPr="00C77F2B" w:rsidRDefault="00F41A66" w:rsidP="00F41A66">
            <w:pPr>
              <w:jc w:val="center"/>
              <w:rPr>
                <w:color w:val="000000"/>
                <w:sz w:val="20"/>
                <w:szCs w:val="20"/>
              </w:rPr>
            </w:pPr>
            <w:r w:rsidRPr="00C77F2B">
              <w:rPr>
                <w:color w:val="000000"/>
                <w:sz w:val="20"/>
                <w:szCs w:val="20"/>
              </w:rPr>
              <w:t>73,12</w:t>
            </w:r>
          </w:p>
        </w:tc>
        <w:tc>
          <w:tcPr>
            <w:tcW w:w="480" w:type="pct"/>
            <w:tcBorders>
              <w:top w:val="nil"/>
              <w:left w:val="nil"/>
              <w:bottom w:val="single" w:sz="4" w:space="0" w:color="auto"/>
              <w:right w:val="single" w:sz="4" w:space="0" w:color="auto"/>
            </w:tcBorders>
            <w:shd w:val="clear" w:color="auto" w:fill="auto"/>
            <w:noWrap/>
            <w:vAlign w:val="center"/>
            <w:hideMark/>
          </w:tcPr>
          <w:p w14:paraId="2F68C8A5" w14:textId="77777777" w:rsidR="00F41A66" w:rsidRPr="00C77F2B" w:rsidRDefault="00F41A66" w:rsidP="00F41A66">
            <w:pPr>
              <w:jc w:val="center"/>
              <w:rPr>
                <w:color w:val="000000"/>
                <w:sz w:val="20"/>
                <w:szCs w:val="20"/>
              </w:rPr>
            </w:pPr>
            <w:r w:rsidRPr="00C77F2B">
              <w:rPr>
                <w:color w:val="000000"/>
                <w:sz w:val="20"/>
                <w:szCs w:val="20"/>
              </w:rPr>
              <w:t>0,00</w:t>
            </w:r>
          </w:p>
        </w:tc>
        <w:tc>
          <w:tcPr>
            <w:tcW w:w="339" w:type="pct"/>
            <w:tcBorders>
              <w:top w:val="nil"/>
              <w:left w:val="nil"/>
              <w:bottom w:val="single" w:sz="4" w:space="0" w:color="auto"/>
              <w:right w:val="single" w:sz="4" w:space="0" w:color="auto"/>
            </w:tcBorders>
            <w:shd w:val="clear" w:color="auto" w:fill="auto"/>
            <w:noWrap/>
            <w:vAlign w:val="center"/>
            <w:hideMark/>
          </w:tcPr>
          <w:p w14:paraId="61E635A2" w14:textId="77777777" w:rsidR="00F41A66" w:rsidRPr="00C77F2B" w:rsidRDefault="00F41A66" w:rsidP="00F41A66">
            <w:pPr>
              <w:jc w:val="center"/>
              <w:rPr>
                <w:color w:val="000000"/>
                <w:sz w:val="20"/>
                <w:szCs w:val="20"/>
              </w:rPr>
            </w:pPr>
            <w:r w:rsidRPr="00C77F2B">
              <w:rPr>
                <w:color w:val="000000"/>
                <w:sz w:val="20"/>
                <w:szCs w:val="20"/>
              </w:rPr>
              <w:t>0,02</w:t>
            </w:r>
          </w:p>
        </w:tc>
        <w:tc>
          <w:tcPr>
            <w:tcW w:w="355" w:type="pct"/>
            <w:tcBorders>
              <w:top w:val="nil"/>
              <w:left w:val="nil"/>
              <w:bottom w:val="single" w:sz="4" w:space="0" w:color="auto"/>
              <w:right w:val="single" w:sz="4" w:space="0" w:color="auto"/>
            </w:tcBorders>
            <w:shd w:val="clear" w:color="auto" w:fill="auto"/>
            <w:noWrap/>
            <w:vAlign w:val="center"/>
            <w:hideMark/>
          </w:tcPr>
          <w:p w14:paraId="57A483EF" w14:textId="77777777" w:rsidR="00F41A66" w:rsidRPr="00C77F2B" w:rsidRDefault="00F41A66" w:rsidP="00F41A66">
            <w:pPr>
              <w:jc w:val="center"/>
              <w:rPr>
                <w:color w:val="000000"/>
                <w:sz w:val="20"/>
                <w:szCs w:val="20"/>
              </w:rPr>
            </w:pPr>
            <w:r w:rsidRPr="00C77F2B">
              <w:rPr>
                <w:color w:val="000000"/>
                <w:sz w:val="20"/>
                <w:szCs w:val="20"/>
              </w:rPr>
              <w:t>2,18</w:t>
            </w:r>
          </w:p>
        </w:tc>
        <w:tc>
          <w:tcPr>
            <w:tcW w:w="360" w:type="pct"/>
            <w:tcBorders>
              <w:top w:val="nil"/>
              <w:left w:val="nil"/>
              <w:bottom w:val="single" w:sz="4" w:space="0" w:color="auto"/>
              <w:right w:val="single" w:sz="4" w:space="0" w:color="auto"/>
            </w:tcBorders>
            <w:shd w:val="clear" w:color="auto" w:fill="auto"/>
            <w:noWrap/>
            <w:vAlign w:val="center"/>
            <w:hideMark/>
          </w:tcPr>
          <w:p w14:paraId="5D6639DF" w14:textId="77777777" w:rsidR="00F41A66" w:rsidRPr="00C77F2B" w:rsidRDefault="00F41A66" w:rsidP="00F41A66">
            <w:pPr>
              <w:jc w:val="center"/>
              <w:rPr>
                <w:color w:val="000000"/>
                <w:sz w:val="20"/>
                <w:szCs w:val="20"/>
              </w:rPr>
            </w:pPr>
            <w:r w:rsidRPr="00C77F2B">
              <w:rPr>
                <w:color w:val="000000"/>
                <w:sz w:val="20"/>
                <w:szCs w:val="20"/>
              </w:rPr>
              <w:t>1,13</w:t>
            </w:r>
          </w:p>
        </w:tc>
        <w:tc>
          <w:tcPr>
            <w:tcW w:w="390" w:type="pct"/>
            <w:tcBorders>
              <w:top w:val="nil"/>
              <w:left w:val="nil"/>
              <w:bottom w:val="single" w:sz="4" w:space="0" w:color="auto"/>
              <w:right w:val="single" w:sz="4" w:space="0" w:color="auto"/>
            </w:tcBorders>
            <w:shd w:val="clear" w:color="auto" w:fill="auto"/>
            <w:vAlign w:val="center"/>
            <w:hideMark/>
          </w:tcPr>
          <w:p w14:paraId="35C6F5E1" w14:textId="77777777" w:rsidR="00F41A66" w:rsidRPr="00C77F2B" w:rsidRDefault="00F41A66" w:rsidP="00F41A66">
            <w:pPr>
              <w:jc w:val="center"/>
              <w:rPr>
                <w:color w:val="000000"/>
                <w:sz w:val="20"/>
                <w:szCs w:val="20"/>
              </w:rPr>
            </w:pPr>
            <w:r w:rsidRPr="00C77F2B">
              <w:rPr>
                <w:color w:val="000000"/>
                <w:sz w:val="20"/>
                <w:szCs w:val="20"/>
              </w:rPr>
              <w:t>76,45</w:t>
            </w:r>
          </w:p>
        </w:tc>
        <w:tc>
          <w:tcPr>
            <w:tcW w:w="76" w:type="pct"/>
            <w:vAlign w:val="center"/>
            <w:hideMark/>
          </w:tcPr>
          <w:p w14:paraId="2CD398B9" w14:textId="77777777" w:rsidR="00F41A66" w:rsidRPr="00C77F2B" w:rsidRDefault="00F41A66" w:rsidP="00F41A66">
            <w:pPr>
              <w:rPr>
                <w:sz w:val="20"/>
                <w:szCs w:val="20"/>
              </w:rPr>
            </w:pPr>
          </w:p>
        </w:tc>
      </w:tr>
      <w:tr w:rsidR="00F41A66" w:rsidRPr="00C77F2B" w14:paraId="1D3FEB2A" w14:textId="77777777" w:rsidTr="00F41A66">
        <w:trPr>
          <w:trHeight w:val="1725"/>
        </w:trPr>
        <w:tc>
          <w:tcPr>
            <w:tcW w:w="304" w:type="pct"/>
            <w:tcBorders>
              <w:top w:val="nil"/>
              <w:left w:val="single" w:sz="4" w:space="0" w:color="auto"/>
              <w:bottom w:val="single" w:sz="4" w:space="0" w:color="auto"/>
              <w:right w:val="single" w:sz="4" w:space="0" w:color="auto"/>
            </w:tcBorders>
            <w:shd w:val="clear" w:color="000000" w:fill="FFFFFF"/>
            <w:noWrap/>
            <w:vAlign w:val="center"/>
            <w:hideMark/>
          </w:tcPr>
          <w:p w14:paraId="4E23D21C" w14:textId="77777777" w:rsidR="00F41A66" w:rsidRPr="00C77F2B" w:rsidRDefault="00F41A66" w:rsidP="00F41A66">
            <w:pPr>
              <w:jc w:val="center"/>
              <w:rPr>
                <w:color w:val="000000"/>
                <w:sz w:val="20"/>
                <w:szCs w:val="20"/>
              </w:rPr>
            </w:pPr>
            <w:r w:rsidRPr="00C77F2B">
              <w:rPr>
                <w:color w:val="000000"/>
                <w:sz w:val="20"/>
                <w:szCs w:val="20"/>
              </w:rPr>
              <w:t>1.4</w:t>
            </w:r>
          </w:p>
        </w:tc>
        <w:tc>
          <w:tcPr>
            <w:tcW w:w="2330" w:type="pct"/>
            <w:tcBorders>
              <w:top w:val="nil"/>
              <w:left w:val="nil"/>
              <w:bottom w:val="single" w:sz="4" w:space="0" w:color="auto"/>
              <w:right w:val="single" w:sz="4" w:space="0" w:color="auto"/>
            </w:tcBorders>
            <w:shd w:val="clear" w:color="000000" w:fill="FFFFFF"/>
            <w:vAlign w:val="center"/>
            <w:hideMark/>
          </w:tcPr>
          <w:p w14:paraId="4F40691E" w14:textId="77777777" w:rsidR="00F41A66" w:rsidRPr="00C77F2B" w:rsidRDefault="00F41A66" w:rsidP="00F41A66">
            <w:pPr>
              <w:rPr>
                <w:color w:val="000000"/>
                <w:sz w:val="20"/>
                <w:szCs w:val="20"/>
              </w:rPr>
            </w:pPr>
            <w:r w:rsidRPr="00C77F2B">
              <w:rPr>
                <w:color w:val="000000"/>
                <w:sz w:val="20"/>
                <w:szCs w:val="20"/>
              </w:rPr>
              <w:t>Перевод стоимости строительства в уровень 4 кв 2019 к ФЕР, (индексы: Письмо Минстроя №51579-ДВ/09 от 31.12.2019 Ксмр=8,78; Кпнр=21,65; Письмо Минстроя №50583-ДВ/09 от 25.12.2019 Кобор=4,78; Кпроч=9,43; Письмо Минстроя №46999-ДВ/09 от 09.12.2019 Кпир=4,27; Письмо Минстроя №01-01-17/452-НБ Кэсп=5,29)</w:t>
            </w:r>
          </w:p>
        </w:tc>
        <w:tc>
          <w:tcPr>
            <w:tcW w:w="367" w:type="pct"/>
            <w:tcBorders>
              <w:top w:val="nil"/>
              <w:left w:val="nil"/>
              <w:bottom w:val="single" w:sz="4" w:space="0" w:color="auto"/>
              <w:right w:val="single" w:sz="4" w:space="0" w:color="auto"/>
            </w:tcBorders>
            <w:shd w:val="clear" w:color="auto" w:fill="auto"/>
            <w:noWrap/>
            <w:vAlign w:val="center"/>
            <w:hideMark/>
          </w:tcPr>
          <w:p w14:paraId="750D81C8" w14:textId="77777777" w:rsidR="00F41A66" w:rsidRPr="00C77F2B" w:rsidRDefault="00F41A66" w:rsidP="00F41A66">
            <w:pPr>
              <w:jc w:val="center"/>
              <w:rPr>
                <w:color w:val="000000"/>
                <w:sz w:val="20"/>
                <w:szCs w:val="20"/>
              </w:rPr>
            </w:pPr>
            <w:r w:rsidRPr="00C77F2B">
              <w:rPr>
                <w:color w:val="000000"/>
                <w:sz w:val="20"/>
                <w:szCs w:val="20"/>
              </w:rPr>
              <w:t>642,04</w:t>
            </w:r>
          </w:p>
        </w:tc>
        <w:tc>
          <w:tcPr>
            <w:tcW w:w="480" w:type="pct"/>
            <w:tcBorders>
              <w:top w:val="nil"/>
              <w:left w:val="nil"/>
              <w:bottom w:val="single" w:sz="4" w:space="0" w:color="auto"/>
              <w:right w:val="single" w:sz="4" w:space="0" w:color="auto"/>
            </w:tcBorders>
            <w:shd w:val="clear" w:color="auto" w:fill="auto"/>
            <w:noWrap/>
            <w:vAlign w:val="center"/>
            <w:hideMark/>
          </w:tcPr>
          <w:p w14:paraId="2238C65A" w14:textId="77777777" w:rsidR="00F41A66" w:rsidRPr="00C77F2B" w:rsidRDefault="00F41A66" w:rsidP="00F41A66">
            <w:pPr>
              <w:jc w:val="center"/>
              <w:rPr>
                <w:color w:val="000000"/>
                <w:sz w:val="20"/>
                <w:szCs w:val="20"/>
              </w:rPr>
            </w:pPr>
            <w:r w:rsidRPr="00C77F2B">
              <w:rPr>
                <w:color w:val="000000"/>
                <w:sz w:val="20"/>
                <w:szCs w:val="20"/>
              </w:rPr>
              <w:t>0,00</w:t>
            </w:r>
          </w:p>
        </w:tc>
        <w:tc>
          <w:tcPr>
            <w:tcW w:w="339" w:type="pct"/>
            <w:tcBorders>
              <w:top w:val="nil"/>
              <w:left w:val="nil"/>
              <w:bottom w:val="single" w:sz="4" w:space="0" w:color="auto"/>
              <w:right w:val="single" w:sz="4" w:space="0" w:color="auto"/>
            </w:tcBorders>
            <w:shd w:val="clear" w:color="auto" w:fill="auto"/>
            <w:noWrap/>
            <w:vAlign w:val="center"/>
            <w:hideMark/>
          </w:tcPr>
          <w:p w14:paraId="771E255C" w14:textId="77777777" w:rsidR="00F41A66" w:rsidRPr="00C77F2B" w:rsidRDefault="00F41A66" w:rsidP="00F41A66">
            <w:pPr>
              <w:jc w:val="center"/>
              <w:rPr>
                <w:color w:val="000000"/>
                <w:sz w:val="20"/>
                <w:szCs w:val="20"/>
              </w:rPr>
            </w:pPr>
            <w:r w:rsidRPr="00C77F2B">
              <w:rPr>
                <w:color w:val="000000"/>
                <w:sz w:val="20"/>
                <w:szCs w:val="20"/>
              </w:rPr>
              <w:t>0,40</w:t>
            </w:r>
          </w:p>
        </w:tc>
        <w:tc>
          <w:tcPr>
            <w:tcW w:w="355" w:type="pct"/>
            <w:tcBorders>
              <w:top w:val="nil"/>
              <w:left w:val="nil"/>
              <w:bottom w:val="single" w:sz="4" w:space="0" w:color="auto"/>
              <w:right w:val="single" w:sz="4" w:space="0" w:color="auto"/>
            </w:tcBorders>
            <w:shd w:val="clear" w:color="auto" w:fill="auto"/>
            <w:noWrap/>
            <w:vAlign w:val="center"/>
            <w:hideMark/>
          </w:tcPr>
          <w:p w14:paraId="5A8C433D" w14:textId="77777777" w:rsidR="00F41A66" w:rsidRPr="00C77F2B" w:rsidRDefault="00F41A66" w:rsidP="00F41A66">
            <w:pPr>
              <w:jc w:val="center"/>
              <w:rPr>
                <w:color w:val="000000"/>
                <w:sz w:val="20"/>
                <w:szCs w:val="20"/>
              </w:rPr>
            </w:pPr>
            <w:r w:rsidRPr="00C77F2B">
              <w:rPr>
                <w:color w:val="000000"/>
                <w:sz w:val="20"/>
                <w:szCs w:val="20"/>
              </w:rPr>
              <w:t>9,31</w:t>
            </w:r>
          </w:p>
        </w:tc>
        <w:tc>
          <w:tcPr>
            <w:tcW w:w="360" w:type="pct"/>
            <w:tcBorders>
              <w:top w:val="nil"/>
              <w:left w:val="nil"/>
              <w:bottom w:val="single" w:sz="4" w:space="0" w:color="auto"/>
              <w:right w:val="single" w:sz="4" w:space="0" w:color="auto"/>
            </w:tcBorders>
            <w:shd w:val="clear" w:color="auto" w:fill="auto"/>
            <w:noWrap/>
            <w:vAlign w:val="center"/>
            <w:hideMark/>
          </w:tcPr>
          <w:p w14:paraId="51FC6F13" w14:textId="77777777" w:rsidR="00F41A66" w:rsidRPr="00C77F2B" w:rsidRDefault="00F41A66" w:rsidP="00F41A66">
            <w:pPr>
              <w:jc w:val="center"/>
              <w:rPr>
                <w:color w:val="000000"/>
                <w:sz w:val="20"/>
                <w:szCs w:val="20"/>
              </w:rPr>
            </w:pPr>
            <w:r w:rsidRPr="00C77F2B">
              <w:rPr>
                <w:color w:val="000000"/>
                <w:sz w:val="20"/>
                <w:szCs w:val="20"/>
              </w:rPr>
              <w:t>10,66</w:t>
            </w:r>
          </w:p>
        </w:tc>
        <w:tc>
          <w:tcPr>
            <w:tcW w:w="390" w:type="pct"/>
            <w:tcBorders>
              <w:top w:val="nil"/>
              <w:left w:val="nil"/>
              <w:bottom w:val="single" w:sz="4" w:space="0" w:color="auto"/>
              <w:right w:val="single" w:sz="4" w:space="0" w:color="auto"/>
            </w:tcBorders>
            <w:shd w:val="clear" w:color="auto" w:fill="auto"/>
            <w:vAlign w:val="center"/>
            <w:hideMark/>
          </w:tcPr>
          <w:p w14:paraId="5C3E05AA" w14:textId="77777777" w:rsidR="00F41A66" w:rsidRPr="00C77F2B" w:rsidRDefault="00F41A66" w:rsidP="00F41A66">
            <w:pPr>
              <w:jc w:val="center"/>
              <w:rPr>
                <w:color w:val="000000"/>
                <w:sz w:val="20"/>
                <w:szCs w:val="20"/>
              </w:rPr>
            </w:pPr>
            <w:r w:rsidRPr="00C77F2B">
              <w:rPr>
                <w:color w:val="000000"/>
                <w:sz w:val="20"/>
                <w:szCs w:val="20"/>
              </w:rPr>
              <w:t>662,40</w:t>
            </w:r>
          </w:p>
        </w:tc>
        <w:tc>
          <w:tcPr>
            <w:tcW w:w="76" w:type="pct"/>
            <w:vAlign w:val="center"/>
            <w:hideMark/>
          </w:tcPr>
          <w:p w14:paraId="526C3BD3" w14:textId="77777777" w:rsidR="00F41A66" w:rsidRPr="00C77F2B" w:rsidRDefault="00F41A66" w:rsidP="00F41A66">
            <w:pPr>
              <w:rPr>
                <w:sz w:val="20"/>
                <w:szCs w:val="20"/>
              </w:rPr>
            </w:pPr>
          </w:p>
        </w:tc>
      </w:tr>
      <w:tr w:rsidR="00F41A66" w:rsidRPr="00C77F2B" w14:paraId="10DAB830" w14:textId="77777777" w:rsidTr="00F41A66">
        <w:trPr>
          <w:trHeight w:val="600"/>
        </w:trPr>
        <w:tc>
          <w:tcPr>
            <w:tcW w:w="304" w:type="pct"/>
            <w:tcBorders>
              <w:top w:val="nil"/>
              <w:left w:val="single" w:sz="4" w:space="0" w:color="auto"/>
              <w:bottom w:val="single" w:sz="4" w:space="0" w:color="auto"/>
              <w:right w:val="single" w:sz="4" w:space="0" w:color="auto"/>
            </w:tcBorders>
            <w:shd w:val="clear" w:color="000000" w:fill="FFFFFF"/>
            <w:noWrap/>
            <w:vAlign w:val="center"/>
            <w:hideMark/>
          </w:tcPr>
          <w:p w14:paraId="382D781C" w14:textId="77777777" w:rsidR="00F41A66" w:rsidRPr="00C77F2B" w:rsidRDefault="00F41A66" w:rsidP="00F41A66">
            <w:pPr>
              <w:jc w:val="center"/>
              <w:rPr>
                <w:color w:val="000000"/>
                <w:sz w:val="20"/>
                <w:szCs w:val="20"/>
              </w:rPr>
            </w:pPr>
            <w:r w:rsidRPr="00C77F2B">
              <w:rPr>
                <w:color w:val="000000"/>
                <w:sz w:val="20"/>
                <w:szCs w:val="20"/>
              </w:rPr>
              <w:t>1.5</w:t>
            </w:r>
          </w:p>
        </w:tc>
        <w:tc>
          <w:tcPr>
            <w:tcW w:w="2330" w:type="pct"/>
            <w:tcBorders>
              <w:top w:val="nil"/>
              <w:left w:val="nil"/>
              <w:bottom w:val="single" w:sz="4" w:space="0" w:color="auto"/>
              <w:right w:val="single" w:sz="4" w:space="0" w:color="auto"/>
            </w:tcBorders>
            <w:shd w:val="clear" w:color="000000" w:fill="FFFFFF"/>
            <w:noWrap/>
            <w:vAlign w:val="center"/>
            <w:hideMark/>
          </w:tcPr>
          <w:p w14:paraId="43659972" w14:textId="77777777" w:rsidR="00F41A66" w:rsidRPr="00C77F2B" w:rsidRDefault="00F41A66" w:rsidP="00F41A66">
            <w:pPr>
              <w:rPr>
                <w:sz w:val="20"/>
                <w:szCs w:val="20"/>
              </w:rPr>
            </w:pPr>
            <w:r w:rsidRPr="00C77F2B">
              <w:rPr>
                <w:sz w:val="20"/>
                <w:szCs w:val="20"/>
              </w:rPr>
              <w:t>Итого в ценах 4 кв. 2019:</w:t>
            </w:r>
          </w:p>
        </w:tc>
        <w:tc>
          <w:tcPr>
            <w:tcW w:w="367" w:type="pct"/>
            <w:tcBorders>
              <w:top w:val="nil"/>
              <w:left w:val="nil"/>
              <w:bottom w:val="single" w:sz="4" w:space="0" w:color="auto"/>
              <w:right w:val="single" w:sz="4" w:space="0" w:color="auto"/>
            </w:tcBorders>
            <w:shd w:val="clear" w:color="auto" w:fill="auto"/>
            <w:noWrap/>
            <w:vAlign w:val="center"/>
            <w:hideMark/>
          </w:tcPr>
          <w:p w14:paraId="2BBC8B00" w14:textId="77777777" w:rsidR="00F41A66" w:rsidRPr="00C77F2B" w:rsidRDefault="00F41A66" w:rsidP="00F41A66">
            <w:pPr>
              <w:jc w:val="center"/>
              <w:rPr>
                <w:color w:val="000000"/>
                <w:sz w:val="20"/>
                <w:szCs w:val="20"/>
              </w:rPr>
            </w:pPr>
            <w:r w:rsidRPr="00C77F2B">
              <w:rPr>
                <w:color w:val="000000"/>
                <w:sz w:val="20"/>
                <w:szCs w:val="20"/>
              </w:rPr>
              <w:t>642,04</w:t>
            </w:r>
          </w:p>
        </w:tc>
        <w:tc>
          <w:tcPr>
            <w:tcW w:w="480" w:type="pct"/>
            <w:tcBorders>
              <w:top w:val="nil"/>
              <w:left w:val="nil"/>
              <w:bottom w:val="single" w:sz="4" w:space="0" w:color="auto"/>
              <w:right w:val="single" w:sz="4" w:space="0" w:color="auto"/>
            </w:tcBorders>
            <w:shd w:val="clear" w:color="auto" w:fill="auto"/>
            <w:noWrap/>
            <w:vAlign w:val="center"/>
            <w:hideMark/>
          </w:tcPr>
          <w:p w14:paraId="7B2D37A4" w14:textId="77777777" w:rsidR="00F41A66" w:rsidRPr="00C77F2B" w:rsidRDefault="00F41A66" w:rsidP="00F41A66">
            <w:pPr>
              <w:jc w:val="center"/>
              <w:rPr>
                <w:color w:val="000000"/>
                <w:sz w:val="20"/>
                <w:szCs w:val="20"/>
              </w:rPr>
            </w:pPr>
            <w:r w:rsidRPr="00C77F2B">
              <w:rPr>
                <w:color w:val="000000"/>
                <w:sz w:val="20"/>
                <w:szCs w:val="20"/>
              </w:rPr>
              <w:t>0,00</w:t>
            </w:r>
          </w:p>
        </w:tc>
        <w:tc>
          <w:tcPr>
            <w:tcW w:w="339" w:type="pct"/>
            <w:tcBorders>
              <w:top w:val="nil"/>
              <w:left w:val="nil"/>
              <w:bottom w:val="single" w:sz="4" w:space="0" w:color="auto"/>
              <w:right w:val="single" w:sz="4" w:space="0" w:color="auto"/>
            </w:tcBorders>
            <w:shd w:val="clear" w:color="auto" w:fill="auto"/>
            <w:noWrap/>
            <w:vAlign w:val="center"/>
            <w:hideMark/>
          </w:tcPr>
          <w:p w14:paraId="10BC9B12" w14:textId="77777777" w:rsidR="00F41A66" w:rsidRPr="00C77F2B" w:rsidRDefault="00F41A66" w:rsidP="00F41A66">
            <w:pPr>
              <w:jc w:val="center"/>
              <w:rPr>
                <w:color w:val="000000"/>
                <w:sz w:val="20"/>
                <w:szCs w:val="20"/>
              </w:rPr>
            </w:pPr>
            <w:r w:rsidRPr="00C77F2B">
              <w:rPr>
                <w:color w:val="000000"/>
                <w:sz w:val="20"/>
                <w:szCs w:val="20"/>
              </w:rPr>
              <w:t>0,40</w:t>
            </w:r>
          </w:p>
        </w:tc>
        <w:tc>
          <w:tcPr>
            <w:tcW w:w="355" w:type="pct"/>
            <w:tcBorders>
              <w:top w:val="nil"/>
              <w:left w:val="nil"/>
              <w:bottom w:val="single" w:sz="4" w:space="0" w:color="auto"/>
              <w:right w:val="single" w:sz="4" w:space="0" w:color="auto"/>
            </w:tcBorders>
            <w:shd w:val="clear" w:color="auto" w:fill="auto"/>
            <w:noWrap/>
            <w:vAlign w:val="center"/>
            <w:hideMark/>
          </w:tcPr>
          <w:p w14:paraId="2E95CB32" w14:textId="77777777" w:rsidR="00F41A66" w:rsidRPr="00C77F2B" w:rsidRDefault="00F41A66" w:rsidP="00F41A66">
            <w:pPr>
              <w:jc w:val="center"/>
              <w:rPr>
                <w:color w:val="000000"/>
                <w:sz w:val="20"/>
                <w:szCs w:val="20"/>
              </w:rPr>
            </w:pPr>
            <w:r w:rsidRPr="00C77F2B">
              <w:rPr>
                <w:color w:val="000000"/>
                <w:sz w:val="20"/>
                <w:szCs w:val="20"/>
              </w:rPr>
              <w:t>9,31</w:t>
            </w:r>
          </w:p>
        </w:tc>
        <w:tc>
          <w:tcPr>
            <w:tcW w:w="360" w:type="pct"/>
            <w:tcBorders>
              <w:top w:val="nil"/>
              <w:left w:val="nil"/>
              <w:bottom w:val="single" w:sz="4" w:space="0" w:color="auto"/>
              <w:right w:val="single" w:sz="4" w:space="0" w:color="auto"/>
            </w:tcBorders>
            <w:shd w:val="clear" w:color="auto" w:fill="auto"/>
            <w:noWrap/>
            <w:vAlign w:val="center"/>
            <w:hideMark/>
          </w:tcPr>
          <w:p w14:paraId="43A105D8" w14:textId="77777777" w:rsidR="00F41A66" w:rsidRPr="00C77F2B" w:rsidRDefault="00F41A66" w:rsidP="00F41A66">
            <w:pPr>
              <w:jc w:val="center"/>
              <w:rPr>
                <w:color w:val="000000"/>
                <w:sz w:val="20"/>
                <w:szCs w:val="20"/>
              </w:rPr>
            </w:pPr>
            <w:r w:rsidRPr="00C77F2B">
              <w:rPr>
                <w:color w:val="000000"/>
                <w:sz w:val="20"/>
                <w:szCs w:val="20"/>
              </w:rPr>
              <w:t>10,66</w:t>
            </w:r>
          </w:p>
        </w:tc>
        <w:tc>
          <w:tcPr>
            <w:tcW w:w="390" w:type="pct"/>
            <w:tcBorders>
              <w:top w:val="nil"/>
              <w:left w:val="nil"/>
              <w:bottom w:val="single" w:sz="4" w:space="0" w:color="auto"/>
              <w:right w:val="single" w:sz="4" w:space="0" w:color="auto"/>
            </w:tcBorders>
            <w:shd w:val="clear" w:color="auto" w:fill="auto"/>
            <w:vAlign w:val="center"/>
            <w:hideMark/>
          </w:tcPr>
          <w:p w14:paraId="136A10A7" w14:textId="77777777" w:rsidR="00F41A66" w:rsidRPr="00C77F2B" w:rsidRDefault="00F41A66" w:rsidP="00F41A66">
            <w:pPr>
              <w:jc w:val="center"/>
              <w:rPr>
                <w:color w:val="000000"/>
                <w:sz w:val="20"/>
                <w:szCs w:val="20"/>
              </w:rPr>
            </w:pPr>
            <w:r w:rsidRPr="00C77F2B">
              <w:rPr>
                <w:color w:val="000000"/>
                <w:sz w:val="20"/>
                <w:szCs w:val="20"/>
              </w:rPr>
              <w:t>662,40</w:t>
            </w:r>
          </w:p>
        </w:tc>
        <w:tc>
          <w:tcPr>
            <w:tcW w:w="76" w:type="pct"/>
            <w:vAlign w:val="center"/>
            <w:hideMark/>
          </w:tcPr>
          <w:p w14:paraId="670DA0B2" w14:textId="77777777" w:rsidR="00F41A66" w:rsidRPr="00C77F2B" w:rsidRDefault="00F41A66" w:rsidP="00F41A66">
            <w:pPr>
              <w:rPr>
                <w:sz w:val="20"/>
                <w:szCs w:val="20"/>
              </w:rPr>
            </w:pPr>
          </w:p>
        </w:tc>
      </w:tr>
      <w:tr w:rsidR="00F41A66" w:rsidRPr="00C77F2B" w14:paraId="094C165A" w14:textId="77777777" w:rsidTr="00F41A66">
        <w:trPr>
          <w:trHeight w:val="675"/>
        </w:trPr>
        <w:tc>
          <w:tcPr>
            <w:tcW w:w="304" w:type="pct"/>
            <w:tcBorders>
              <w:top w:val="nil"/>
              <w:left w:val="single" w:sz="4" w:space="0" w:color="auto"/>
              <w:bottom w:val="single" w:sz="4" w:space="0" w:color="auto"/>
              <w:right w:val="single" w:sz="4" w:space="0" w:color="auto"/>
            </w:tcBorders>
            <w:shd w:val="clear" w:color="000000" w:fill="FFFFFF"/>
            <w:noWrap/>
            <w:vAlign w:val="center"/>
            <w:hideMark/>
          </w:tcPr>
          <w:p w14:paraId="31D8D604" w14:textId="77777777" w:rsidR="00F41A66" w:rsidRPr="00C77F2B" w:rsidRDefault="00F41A66" w:rsidP="00F41A66">
            <w:pPr>
              <w:jc w:val="center"/>
              <w:rPr>
                <w:b/>
                <w:bCs/>
                <w:color w:val="000000"/>
                <w:sz w:val="20"/>
                <w:szCs w:val="20"/>
              </w:rPr>
            </w:pPr>
            <w:r w:rsidRPr="00C77F2B">
              <w:rPr>
                <w:b/>
                <w:bCs/>
                <w:color w:val="000000"/>
                <w:sz w:val="20"/>
                <w:szCs w:val="20"/>
              </w:rPr>
              <w:t>1.6</w:t>
            </w:r>
          </w:p>
        </w:tc>
        <w:tc>
          <w:tcPr>
            <w:tcW w:w="2330" w:type="pct"/>
            <w:tcBorders>
              <w:top w:val="nil"/>
              <w:left w:val="nil"/>
              <w:bottom w:val="single" w:sz="4" w:space="0" w:color="auto"/>
              <w:right w:val="single" w:sz="4" w:space="0" w:color="auto"/>
            </w:tcBorders>
            <w:shd w:val="clear" w:color="auto" w:fill="auto"/>
            <w:vAlign w:val="center"/>
            <w:hideMark/>
          </w:tcPr>
          <w:p w14:paraId="6697235A" w14:textId="77777777" w:rsidR="00F41A66" w:rsidRPr="00C77F2B" w:rsidRDefault="00F41A66" w:rsidP="00F41A66">
            <w:pPr>
              <w:rPr>
                <w:b/>
                <w:bCs/>
                <w:sz w:val="20"/>
                <w:szCs w:val="20"/>
              </w:rPr>
            </w:pPr>
            <w:r w:rsidRPr="00C77F2B">
              <w:rPr>
                <w:b/>
                <w:bCs/>
                <w:sz w:val="20"/>
                <w:szCs w:val="20"/>
              </w:rPr>
              <w:t>Итого стоимость строительства в ценах 2021 г. (ИПЦ: 2020г.-107,1, 2021г.-106,9) без НДС</w:t>
            </w:r>
          </w:p>
        </w:tc>
        <w:tc>
          <w:tcPr>
            <w:tcW w:w="367" w:type="pct"/>
            <w:tcBorders>
              <w:top w:val="nil"/>
              <w:left w:val="nil"/>
              <w:bottom w:val="single" w:sz="4" w:space="0" w:color="auto"/>
              <w:right w:val="single" w:sz="4" w:space="0" w:color="auto"/>
            </w:tcBorders>
            <w:shd w:val="clear" w:color="auto" w:fill="auto"/>
            <w:noWrap/>
            <w:vAlign w:val="center"/>
            <w:hideMark/>
          </w:tcPr>
          <w:p w14:paraId="4F3433F9" w14:textId="77777777" w:rsidR="00F41A66" w:rsidRPr="00C77F2B" w:rsidRDefault="00F41A66" w:rsidP="00F41A66">
            <w:pPr>
              <w:jc w:val="center"/>
              <w:rPr>
                <w:b/>
                <w:bCs/>
                <w:color w:val="000000"/>
                <w:sz w:val="20"/>
                <w:szCs w:val="20"/>
              </w:rPr>
            </w:pPr>
            <w:r w:rsidRPr="00C77F2B">
              <w:rPr>
                <w:b/>
                <w:bCs/>
                <w:color w:val="000000"/>
                <w:sz w:val="20"/>
                <w:szCs w:val="20"/>
              </w:rPr>
              <w:t>735,07</w:t>
            </w:r>
          </w:p>
        </w:tc>
        <w:tc>
          <w:tcPr>
            <w:tcW w:w="480" w:type="pct"/>
            <w:tcBorders>
              <w:top w:val="nil"/>
              <w:left w:val="nil"/>
              <w:bottom w:val="single" w:sz="4" w:space="0" w:color="auto"/>
              <w:right w:val="single" w:sz="4" w:space="0" w:color="auto"/>
            </w:tcBorders>
            <w:shd w:val="clear" w:color="auto" w:fill="auto"/>
            <w:noWrap/>
            <w:vAlign w:val="center"/>
            <w:hideMark/>
          </w:tcPr>
          <w:p w14:paraId="20BAB019" w14:textId="77777777" w:rsidR="00F41A66" w:rsidRPr="00C77F2B" w:rsidRDefault="00F41A66" w:rsidP="00F41A66">
            <w:pPr>
              <w:jc w:val="center"/>
              <w:rPr>
                <w:b/>
                <w:bCs/>
                <w:color w:val="000000"/>
                <w:sz w:val="20"/>
                <w:szCs w:val="20"/>
              </w:rPr>
            </w:pPr>
            <w:r w:rsidRPr="00C77F2B">
              <w:rPr>
                <w:b/>
                <w:bCs/>
                <w:color w:val="000000"/>
                <w:sz w:val="20"/>
                <w:szCs w:val="20"/>
              </w:rPr>
              <w:t>0,00</w:t>
            </w:r>
          </w:p>
        </w:tc>
        <w:tc>
          <w:tcPr>
            <w:tcW w:w="339" w:type="pct"/>
            <w:tcBorders>
              <w:top w:val="nil"/>
              <w:left w:val="nil"/>
              <w:bottom w:val="single" w:sz="4" w:space="0" w:color="auto"/>
              <w:right w:val="single" w:sz="4" w:space="0" w:color="auto"/>
            </w:tcBorders>
            <w:shd w:val="clear" w:color="auto" w:fill="auto"/>
            <w:noWrap/>
            <w:vAlign w:val="center"/>
            <w:hideMark/>
          </w:tcPr>
          <w:p w14:paraId="3502845A" w14:textId="77777777" w:rsidR="00F41A66" w:rsidRPr="00C77F2B" w:rsidRDefault="00F41A66" w:rsidP="00F41A66">
            <w:pPr>
              <w:jc w:val="center"/>
              <w:rPr>
                <w:b/>
                <w:bCs/>
                <w:color w:val="000000"/>
                <w:sz w:val="20"/>
                <w:szCs w:val="20"/>
              </w:rPr>
            </w:pPr>
            <w:r w:rsidRPr="00C77F2B">
              <w:rPr>
                <w:b/>
                <w:bCs/>
                <w:color w:val="000000"/>
                <w:sz w:val="20"/>
                <w:szCs w:val="20"/>
              </w:rPr>
              <w:t>0,46</w:t>
            </w:r>
          </w:p>
        </w:tc>
        <w:tc>
          <w:tcPr>
            <w:tcW w:w="355" w:type="pct"/>
            <w:tcBorders>
              <w:top w:val="nil"/>
              <w:left w:val="nil"/>
              <w:bottom w:val="single" w:sz="4" w:space="0" w:color="auto"/>
              <w:right w:val="single" w:sz="4" w:space="0" w:color="auto"/>
            </w:tcBorders>
            <w:shd w:val="clear" w:color="auto" w:fill="auto"/>
            <w:noWrap/>
            <w:vAlign w:val="center"/>
            <w:hideMark/>
          </w:tcPr>
          <w:p w14:paraId="3C9C3F4C" w14:textId="77777777" w:rsidR="00F41A66" w:rsidRPr="00C77F2B" w:rsidRDefault="00F41A66" w:rsidP="00F41A66">
            <w:pPr>
              <w:jc w:val="center"/>
              <w:rPr>
                <w:b/>
                <w:bCs/>
                <w:color w:val="000000"/>
                <w:sz w:val="20"/>
                <w:szCs w:val="20"/>
              </w:rPr>
            </w:pPr>
            <w:r w:rsidRPr="00C77F2B">
              <w:rPr>
                <w:b/>
                <w:bCs/>
                <w:color w:val="000000"/>
                <w:sz w:val="20"/>
                <w:szCs w:val="20"/>
              </w:rPr>
              <w:t>10,66</w:t>
            </w:r>
          </w:p>
        </w:tc>
        <w:tc>
          <w:tcPr>
            <w:tcW w:w="360" w:type="pct"/>
            <w:tcBorders>
              <w:top w:val="nil"/>
              <w:left w:val="nil"/>
              <w:bottom w:val="single" w:sz="4" w:space="0" w:color="auto"/>
              <w:right w:val="single" w:sz="4" w:space="0" w:color="auto"/>
            </w:tcBorders>
            <w:shd w:val="clear" w:color="auto" w:fill="auto"/>
            <w:noWrap/>
            <w:vAlign w:val="center"/>
            <w:hideMark/>
          </w:tcPr>
          <w:p w14:paraId="51350ED7" w14:textId="77777777" w:rsidR="00F41A66" w:rsidRPr="00C77F2B" w:rsidRDefault="00F41A66" w:rsidP="00F41A66">
            <w:pPr>
              <w:jc w:val="center"/>
              <w:rPr>
                <w:b/>
                <w:bCs/>
                <w:color w:val="000000"/>
                <w:sz w:val="20"/>
                <w:szCs w:val="20"/>
              </w:rPr>
            </w:pPr>
            <w:r w:rsidRPr="00C77F2B">
              <w:rPr>
                <w:b/>
                <w:bCs/>
                <w:color w:val="000000"/>
                <w:sz w:val="20"/>
                <w:szCs w:val="20"/>
              </w:rPr>
              <w:t>12,20</w:t>
            </w:r>
          </w:p>
        </w:tc>
        <w:tc>
          <w:tcPr>
            <w:tcW w:w="390" w:type="pct"/>
            <w:tcBorders>
              <w:top w:val="nil"/>
              <w:left w:val="nil"/>
              <w:bottom w:val="single" w:sz="4" w:space="0" w:color="auto"/>
              <w:right w:val="single" w:sz="4" w:space="0" w:color="auto"/>
            </w:tcBorders>
            <w:shd w:val="clear" w:color="auto" w:fill="auto"/>
            <w:vAlign w:val="center"/>
            <w:hideMark/>
          </w:tcPr>
          <w:p w14:paraId="7B872BD6" w14:textId="77777777" w:rsidR="00F41A66" w:rsidRPr="00C77F2B" w:rsidRDefault="00F41A66" w:rsidP="00F41A66">
            <w:pPr>
              <w:jc w:val="center"/>
              <w:rPr>
                <w:b/>
                <w:bCs/>
                <w:color w:val="000000"/>
                <w:sz w:val="20"/>
                <w:szCs w:val="20"/>
              </w:rPr>
            </w:pPr>
            <w:r w:rsidRPr="00C77F2B">
              <w:rPr>
                <w:b/>
                <w:bCs/>
                <w:color w:val="000000"/>
                <w:sz w:val="20"/>
                <w:szCs w:val="20"/>
              </w:rPr>
              <w:t>758,385</w:t>
            </w:r>
          </w:p>
        </w:tc>
        <w:tc>
          <w:tcPr>
            <w:tcW w:w="76" w:type="pct"/>
            <w:vAlign w:val="center"/>
            <w:hideMark/>
          </w:tcPr>
          <w:p w14:paraId="0BA9B9DD" w14:textId="77777777" w:rsidR="00F41A66" w:rsidRPr="00C77F2B" w:rsidRDefault="00F41A66" w:rsidP="00F41A66">
            <w:pPr>
              <w:rPr>
                <w:sz w:val="20"/>
                <w:szCs w:val="20"/>
              </w:rPr>
            </w:pPr>
          </w:p>
        </w:tc>
      </w:tr>
    </w:tbl>
    <w:p w14:paraId="47021D9D" w14:textId="77777777" w:rsidR="00F41A66" w:rsidRDefault="00F41A66" w:rsidP="00F41A66">
      <w:pPr>
        <w:ind w:firstLine="709"/>
        <w:jc w:val="both"/>
        <w:sectPr w:rsidR="00F41A66" w:rsidSect="00F41A66">
          <w:pgSz w:w="16838" w:h="11906" w:orient="landscape"/>
          <w:pgMar w:top="1135" w:right="1134" w:bottom="850" w:left="1134" w:header="708" w:footer="708" w:gutter="0"/>
          <w:cols w:space="708"/>
          <w:docGrid w:linePitch="360"/>
        </w:sectPr>
      </w:pPr>
    </w:p>
    <w:p w14:paraId="3736DC3D" w14:textId="77777777" w:rsidR="00F41A66" w:rsidRPr="00091FC4" w:rsidRDefault="00F41A66" w:rsidP="00F41A66">
      <w:pPr>
        <w:ind w:firstLine="851"/>
        <w:jc w:val="both"/>
        <w:rPr>
          <w:sz w:val="28"/>
          <w:szCs w:val="28"/>
        </w:rPr>
      </w:pPr>
      <w:r>
        <w:rPr>
          <w:sz w:val="28"/>
          <w:szCs w:val="28"/>
        </w:rPr>
        <w:lastRenderedPageBreak/>
        <w:t xml:space="preserve">Расчетная величина </w:t>
      </w:r>
      <w:r w:rsidRPr="00F259DA">
        <w:rPr>
          <w:sz w:val="28"/>
          <w:szCs w:val="28"/>
        </w:rPr>
        <w:t xml:space="preserve">затрат </w:t>
      </w:r>
      <w:r w:rsidRPr="00866ED4">
        <w:rPr>
          <w:sz w:val="28"/>
          <w:szCs w:val="28"/>
        </w:rPr>
        <w:t>РЭК Кузбасса на строительство двух ВЛ</w:t>
      </w:r>
      <w:r>
        <w:rPr>
          <w:sz w:val="28"/>
          <w:szCs w:val="28"/>
        </w:rPr>
        <w:t> </w:t>
      </w:r>
      <w:r w:rsidRPr="00866ED4">
        <w:rPr>
          <w:sz w:val="28"/>
          <w:szCs w:val="28"/>
        </w:rPr>
        <w:t>110</w:t>
      </w:r>
      <w:r>
        <w:rPr>
          <w:sz w:val="28"/>
          <w:szCs w:val="28"/>
        </w:rPr>
        <w:t> </w:t>
      </w:r>
      <w:r w:rsidRPr="00866ED4">
        <w:rPr>
          <w:sz w:val="28"/>
          <w:szCs w:val="28"/>
        </w:rPr>
        <w:t>кВ</w:t>
      </w:r>
      <w:r>
        <w:rPr>
          <w:sz w:val="28"/>
          <w:szCs w:val="28"/>
        </w:rPr>
        <w:t>,</w:t>
      </w:r>
      <w:r w:rsidRPr="00866ED4">
        <w:rPr>
          <w:sz w:val="28"/>
          <w:szCs w:val="28"/>
        </w:rPr>
        <w:t xml:space="preserve"> на основании сводного сметного расчета проекта </w:t>
      </w:r>
      <w:r>
        <w:rPr>
          <w:sz w:val="28"/>
          <w:szCs w:val="28"/>
        </w:rPr>
        <w:t xml:space="preserve">– аналога, составила </w:t>
      </w:r>
      <w:r w:rsidRPr="00C77F2B">
        <w:rPr>
          <w:sz w:val="28"/>
          <w:szCs w:val="28"/>
        </w:rPr>
        <w:t>758,385</w:t>
      </w:r>
      <w:r w:rsidRPr="00866ED4">
        <w:rPr>
          <w:sz w:val="28"/>
          <w:szCs w:val="28"/>
        </w:rPr>
        <w:t xml:space="preserve"> тыс. руб.</w:t>
      </w:r>
      <w:r>
        <w:rPr>
          <w:sz w:val="28"/>
          <w:szCs w:val="28"/>
        </w:rPr>
        <w:t xml:space="preserve"> (Т</w:t>
      </w:r>
      <w:r w:rsidRPr="00866ED4">
        <w:rPr>
          <w:sz w:val="28"/>
          <w:szCs w:val="28"/>
        </w:rPr>
        <w:t xml:space="preserve">аблица </w:t>
      </w:r>
      <w:r>
        <w:rPr>
          <w:sz w:val="28"/>
          <w:szCs w:val="28"/>
        </w:rPr>
        <w:t xml:space="preserve">3). Снижение затрат относительно расчета ТСО </w:t>
      </w:r>
      <w:r w:rsidRPr="00866ED4">
        <w:rPr>
          <w:sz w:val="28"/>
          <w:szCs w:val="28"/>
        </w:rPr>
        <w:t xml:space="preserve">в сторону снижения </w:t>
      </w:r>
      <w:r>
        <w:rPr>
          <w:sz w:val="28"/>
          <w:szCs w:val="28"/>
        </w:rPr>
        <w:t xml:space="preserve">составила:                                                                         143,534 = </w:t>
      </w:r>
      <w:r w:rsidRPr="006B6294">
        <w:rPr>
          <w:sz w:val="28"/>
          <w:szCs w:val="28"/>
        </w:rPr>
        <w:t>901,9</w:t>
      </w:r>
      <w:r>
        <w:rPr>
          <w:sz w:val="28"/>
          <w:szCs w:val="28"/>
        </w:rPr>
        <w:t>19-</w:t>
      </w:r>
      <w:r w:rsidRPr="00C77F2B">
        <w:rPr>
          <w:sz w:val="28"/>
          <w:szCs w:val="28"/>
        </w:rPr>
        <w:t>758,385</w:t>
      </w:r>
      <w:r>
        <w:rPr>
          <w:sz w:val="28"/>
          <w:szCs w:val="28"/>
        </w:rPr>
        <w:t xml:space="preserve"> </w:t>
      </w:r>
      <w:r w:rsidRPr="00D97982">
        <w:rPr>
          <w:sz w:val="28"/>
          <w:szCs w:val="28"/>
        </w:rPr>
        <w:t xml:space="preserve">тыс. руб. </w:t>
      </w:r>
      <w:r>
        <w:rPr>
          <w:sz w:val="28"/>
          <w:szCs w:val="28"/>
        </w:rPr>
        <w:t xml:space="preserve">и </w:t>
      </w:r>
      <w:r w:rsidRPr="00091FC4">
        <w:rPr>
          <w:sz w:val="28"/>
          <w:szCs w:val="28"/>
        </w:rPr>
        <w:t>связана с:</w:t>
      </w:r>
    </w:p>
    <w:p w14:paraId="4EABDF95" w14:textId="77777777" w:rsidR="00F41A66" w:rsidRPr="00091FC4" w:rsidRDefault="00F41A66" w:rsidP="00F41A66">
      <w:pPr>
        <w:numPr>
          <w:ilvl w:val="0"/>
          <w:numId w:val="11"/>
        </w:numPr>
        <w:spacing w:line="276" w:lineRule="auto"/>
        <w:ind w:left="142" w:firstLine="709"/>
        <w:jc w:val="both"/>
        <w:rPr>
          <w:sz w:val="28"/>
          <w:szCs w:val="28"/>
        </w:rPr>
      </w:pPr>
      <w:r w:rsidRPr="00091FC4">
        <w:rPr>
          <w:sz w:val="28"/>
          <w:szCs w:val="28"/>
        </w:rPr>
        <w:t>Исключением временных зданий и сооружений, т. к. отсутствуют обоснования их необходимости.</w:t>
      </w:r>
    </w:p>
    <w:p w14:paraId="32AD45A6" w14:textId="77777777" w:rsidR="00F41A66" w:rsidRPr="00091FC4" w:rsidRDefault="00F41A66" w:rsidP="00F41A66">
      <w:pPr>
        <w:numPr>
          <w:ilvl w:val="0"/>
          <w:numId w:val="11"/>
        </w:numPr>
        <w:spacing w:line="276" w:lineRule="auto"/>
        <w:ind w:left="142" w:firstLine="709"/>
        <w:jc w:val="both"/>
        <w:rPr>
          <w:sz w:val="28"/>
          <w:szCs w:val="28"/>
        </w:rPr>
      </w:pPr>
      <w:r w:rsidRPr="00091FC4">
        <w:rPr>
          <w:sz w:val="28"/>
          <w:szCs w:val="28"/>
        </w:rPr>
        <w:t>Исключением затрат на зимнее удорожание, т. к. отсутствует подтверждение необходимости проведения работ в зимнее время.</w:t>
      </w:r>
    </w:p>
    <w:p w14:paraId="3C55C812" w14:textId="77777777" w:rsidR="00F41A66" w:rsidRPr="00091FC4" w:rsidRDefault="00F41A66" w:rsidP="00F41A66">
      <w:pPr>
        <w:numPr>
          <w:ilvl w:val="0"/>
          <w:numId w:val="11"/>
        </w:numPr>
        <w:spacing w:line="276" w:lineRule="auto"/>
        <w:ind w:left="142" w:firstLine="709"/>
        <w:jc w:val="both"/>
        <w:rPr>
          <w:sz w:val="28"/>
          <w:szCs w:val="28"/>
        </w:rPr>
      </w:pPr>
      <w:r w:rsidRPr="00091FC4">
        <w:rPr>
          <w:sz w:val="28"/>
          <w:szCs w:val="28"/>
        </w:rPr>
        <w:t>Исключением затрат на содержание службы заказчика, т. к. они ранее учтены в тарифе на передачу.</w:t>
      </w:r>
    </w:p>
    <w:p w14:paraId="41E9416A" w14:textId="77777777" w:rsidR="00F41A66" w:rsidRPr="00091FC4" w:rsidRDefault="00F41A66" w:rsidP="00F41A66">
      <w:pPr>
        <w:numPr>
          <w:ilvl w:val="0"/>
          <w:numId w:val="11"/>
        </w:numPr>
        <w:spacing w:line="276" w:lineRule="auto"/>
        <w:ind w:left="142" w:firstLine="709"/>
        <w:jc w:val="both"/>
        <w:rPr>
          <w:sz w:val="28"/>
          <w:szCs w:val="28"/>
        </w:rPr>
      </w:pPr>
      <w:r w:rsidRPr="00091FC4">
        <w:rPr>
          <w:sz w:val="28"/>
          <w:szCs w:val="28"/>
        </w:rPr>
        <w:t>Исключением непредвиденных затрат, т. к. в соответствии с Методикой определения стоимости строительной продукции на территории Российской Федерации (МДС 81-35.2004), утвержденной Постановлением Госстроя России от 05.03.2004 № 15/1, их включение носит рекомендательный характер. Кроме того, необходимость в них обуславливается уточнением, изменением и исправлением выполненных проектных решений, что может быть учтено в договоре с проектной организацией без дополнительных затрат.</w:t>
      </w:r>
    </w:p>
    <w:p w14:paraId="2C7F6869" w14:textId="77777777" w:rsidR="00F41A66" w:rsidRDefault="00F41A66" w:rsidP="00F41A66">
      <w:pPr>
        <w:ind w:firstLine="709"/>
        <w:jc w:val="both"/>
        <w:rPr>
          <w:sz w:val="28"/>
          <w:szCs w:val="28"/>
        </w:rPr>
      </w:pPr>
      <w:r>
        <w:rPr>
          <w:sz w:val="28"/>
          <w:szCs w:val="28"/>
        </w:rPr>
        <w:t>В</w:t>
      </w:r>
      <w:r w:rsidRPr="00052027">
        <w:rPr>
          <w:sz w:val="28"/>
          <w:szCs w:val="28"/>
        </w:rPr>
        <w:t xml:space="preserve"> соответствии с п. 42 Методических указаний, размер расходов на выполнение мероприятий по созданию технической возможности технологического присоединения (развитие существующей сети), не включаемых в плату за технологическое присоединение, определяется сметной документацией и не должен превышать размер расходов,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14:paraId="2ED54303" w14:textId="77777777" w:rsidR="00F41A66" w:rsidRDefault="00F41A66" w:rsidP="00F41A66">
      <w:pPr>
        <w:ind w:firstLine="709"/>
        <w:jc w:val="both"/>
        <w:rPr>
          <w:sz w:val="28"/>
          <w:szCs w:val="28"/>
        </w:rPr>
      </w:pPr>
      <w:r>
        <w:rPr>
          <w:sz w:val="28"/>
          <w:szCs w:val="28"/>
        </w:rPr>
        <w:t>Исходя из указанного эксперты РЭК</w:t>
      </w:r>
      <w:r w:rsidRPr="003C192F">
        <w:rPr>
          <w:sz w:val="28"/>
          <w:szCs w:val="28"/>
        </w:rPr>
        <w:t xml:space="preserve"> Кузбасса</w:t>
      </w:r>
      <w:r>
        <w:rPr>
          <w:sz w:val="28"/>
          <w:szCs w:val="28"/>
        </w:rPr>
        <w:t xml:space="preserve"> выполнили расчет затрат</w:t>
      </w:r>
      <w:r w:rsidRPr="003C192F">
        <w:rPr>
          <w:color w:val="000000"/>
          <w:sz w:val="28"/>
          <w:szCs w:val="28"/>
        </w:rPr>
        <w:t xml:space="preserve"> </w:t>
      </w:r>
      <w:r w:rsidRPr="00DB5B29">
        <w:rPr>
          <w:color w:val="000000"/>
          <w:sz w:val="28"/>
          <w:szCs w:val="28"/>
        </w:rPr>
        <w:t xml:space="preserve">на </w:t>
      </w:r>
      <w:r>
        <w:rPr>
          <w:sz w:val="28"/>
          <w:szCs w:val="28"/>
        </w:rPr>
        <w:t>с</w:t>
      </w:r>
      <w:r w:rsidRPr="00B30B64">
        <w:rPr>
          <w:sz w:val="28"/>
          <w:szCs w:val="28"/>
        </w:rPr>
        <w:t>троительство двух ЛЭП 110 кВ отпайками от ВJI 110 кВ ЗСМК - Ерунаковская тяговая - 1, 2 до ПС 110 кВ Щедрухинская</w:t>
      </w:r>
      <w:r w:rsidRPr="003C192F">
        <w:rPr>
          <w:sz w:val="28"/>
          <w:szCs w:val="28"/>
        </w:rPr>
        <w:t xml:space="preserve"> с применением укрупненных нормативов цен</w:t>
      </w:r>
      <w:r>
        <w:rPr>
          <w:sz w:val="28"/>
          <w:szCs w:val="28"/>
        </w:rPr>
        <w:t xml:space="preserve"> (таблица 4).</w:t>
      </w:r>
    </w:p>
    <w:p w14:paraId="46788CC7" w14:textId="77777777" w:rsidR="00F41A66" w:rsidRDefault="00F41A66" w:rsidP="00F41A66">
      <w:pPr>
        <w:ind w:firstLine="709"/>
        <w:jc w:val="both"/>
        <w:rPr>
          <w:sz w:val="28"/>
          <w:szCs w:val="28"/>
        </w:rPr>
        <w:sectPr w:rsidR="00F41A66" w:rsidSect="00F41A66">
          <w:pgSz w:w="11906" w:h="16838"/>
          <w:pgMar w:top="1134" w:right="850" w:bottom="1134" w:left="1701" w:header="708" w:footer="708" w:gutter="0"/>
          <w:cols w:space="708"/>
          <w:docGrid w:linePitch="360"/>
        </w:sectPr>
      </w:pPr>
    </w:p>
    <w:p w14:paraId="19BD7B19" w14:textId="77777777" w:rsidR="00F41A66" w:rsidRPr="00DB5B29" w:rsidRDefault="00F41A66" w:rsidP="00F41A66">
      <w:pPr>
        <w:jc w:val="center"/>
        <w:rPr>
          <w:color w:val="000000"/>
          <w:sz w:val="28"/>
          <w:szCs w:val="28"/>
        </w:rPr>
      </w:pPr>
      <w:r w:rsidRPr="00DB5B29">
        <w:rPr>
          <w:color w:val="000000"/>
          <w:sz w:val="28"/>
          <w:szCs w:val="28"/>
        </w:rPr>
        <w:lastRenderedPageBreak/>
        <w:t>Расчет затрат</w:t>
      </w:r>
      <w:r>
        <w:rPr>
          <w:color w:val="000000"/>
          <w:sz w:val="28"/>
          <w:szCs w:val="28"/>
        </w:rPr>
        <w:t xml:space="preserve"> РЭК </w:t>
      </w:r>
      <w:r w:rsidRPr="00DB5B29">
        <w:rPr>
          <w:color w:val="000000"/>
          <w:sz w:val="28"/>
          <w:szCs w:val="28"/>
        </w:rPr>
        <w:t xml:space="preserve">на </w:t>
      </w:r>
      <w:r>
        <w:rPr>
          <w:sz w:val="28"/>
          <w:szCs w:val="28"/>
        </w:rPr>
        <w:t>с</w:t>
      </w:r>
      <w:r w:rsidRPr="00B30B64">
        <w:rPr>
          <w:sz w:val="28"/>
          <w:szCs w:val="28"/>
        </w:rPr>
        <w:t>троительство двух ЛЭП 110 кВ отпайками от ВJI 110 кВ ЗСМК - Ерунаковская тяговая - 1, 2 до ПС 110 кВ Щедрухинская</w:t>
      </w:r>
      <w:r w:rsidRPr="00DB5B29">
        <w:rPr>
          <w:color w:val="000000"/>
          <w:sz w:val="28"/>
          <w:szCs w:val="28"/>
        </w:rPr>
        <w:t xml:space="preserve"> с применением укрупненных нормативов цен, тыс. руб.</w:t>
      </w:r>
      <w:r>
        <w:rPr>
          <w:color w:val="000000"/>
          <w:sz w:val="28"/>
          <w:szCs w:val="28"/>
        </w:rPr>
        <w:t xml:space="preserve"> (Таблица 4)</w:t>
      </w:r>
    </w:p>
    <w:p w14:paraId="15282887" w14:textId="77777777" w:rsidR="00F41A66" w:rsidRPr="006B6294" w:rsidRDefault="00F41A66" w:rsidP="00F41A66">
      <w:pPr>
        <w:jc w:val="right"/>
        <w:rPr>
          <w:color w:val="000000"/>
          <w:sz w:val="28"/>
          <w:szCs w:val="28"/>
        </w:rPr>
      </w:pPr>
    </w:p>
    <w:tbl>
      <w:tblPr>
        <w:tblW w:w="5000" w:type="pct"/>
        <w:tblLook w:val="04A0" w:firstRow="1" w:lastRow="0" w:firstColumn="1" w:lastColumn="0" w:noHBand="0" w:noVBand="1"/>
      </w:tblPr>
      <w:tblGrid>
        <w:gridCol w:w="1188"/>
        <w:gridCol w:w="837"/>
        <w:gridCol w:w="1392"/>
        <w:gridCol w:w="1336"/>
        <w:gridCol w:w="837"/>
        <w:gridCol w:w="953"/>
        <w:gridCol w:w="837"/>
        <w:gridCol w:w="670"/>
        <w:gridCol w:w="1291"/>
        <w:gridCol w:w="900"/>
        <w:gridCol w:w="1168"/>
        <w:gridCol w:w="1168"/>
        <w:gridCol w:w="1084"/>
        <w:gridCol w:w="837"/>
        <w:gridCol w:w="62"/>
      </w:tblGrid>
      <w:tr w:rsidR="00F41A66" w:rsidRPr="007863F4" w14:paraId="5186DCBE" w14:textId="77777777" w:rsidTr="00F41A66">
        <w:trPr>
          <w:gridAfter w:val="1"/>
          <w:wAfter w:w="59" w:type="pct"/>
          <w:trHeight w:val="458"/>
        </w:trPr>
        <w:tc>
          <w:tcPr>
            <w:tcW w:w="506" w:type="pct"/>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0A79098" w14:textId="77777777" w:rsidR="00F41A66" w:rsidRPr="00CE0EAD" w:rsidRDefault="00F41A66" w:rsidP="00F41A66">
            <w:pPr>
              <w:jc w:val="center"/>
              <w:rPr>
                <w:color w:val="000000"/>
              </w:rPr>
            </w:pPr>
            <w:r w:rsidRPr="00CE0EAD">
              <w:rPr>
                <w:color w:val="000000"/>
              </w:rPr>
              <w:t> </w:t>
            </w:r>
          </w:p>
        </w:tc>
        <w:tc>
          <w:tcPr>
            <w:tcW w:w="351" w:type="pct"/>
            <w:vMerge w:val="restart"/>
            <w:tcBorders>
              <w:top w:val="single" w:sz="4" w:space="0" w:color="auto"/>
              <w:left w:val="single" w:sz="4" w:space="0" w:color="auto"/>
              <w:bottom w:val="single" w:sz="4" w:space="0" w:color="000000"/>
              <w:right w:val="nil"/>
            </w:tcBorders>
            <w:shd w:val="clear" w:color="000000" w:fill="FFFFFF"/>
            <w:tcMar>
              <w:left w:w="28" w:type="dxa"/>
              <w:right w:w="28" w:type="dxa"/>
            </w:tcMar>
            <w:vAlign w:val="center"/>
            <w:hideMark/>
          </w:tcPr>
          <w:p w14:paraId="7762F0FB" w14:textId="77777777" w:rsidR="00F41A66" w:rsidRPr="00CE0EAD" w:rsidRDefault="00F41A66" w:rsidP="00F41A66">
            <w:pPr>
              <w:jc w:val="center"/>
            </w:pPr>
            <w:r w:rsidRPr="00CE0EAD">
              <w:t>СМР, (Л1-04-1)</w:t>
            </w:r>
          </w:p>
        </w:tc>
        <w:tc>
          <w:tcPr>
            <w:tcW w:w="438" w:type="pct"/>
            <w:vMerge w:val="restart"/>
            <w:tcBorders>
              <w:top w:val="single" w:sz="4" w:space="0" w:color="auto"/>
              <w:left w:val="single" w:sz="4" w:space="0" w:color="auto"/>
              <w:bottom w:val="single" w:sz="4" w:space="0" w:color="000000"/>
              <w:right w:val="single" w:sz="4" w:space="0" w:color="auto"/>
            </w:tcBorders>
            <w:shd w:val="clear" w:color="000000" w:fill="FFFFFF"/>
            <w:tcMar>
              <w:left w:w="28" w:type="dxa"/>
              <w:right w:w="28" w:type="dxa"/>
            </w:tcMar>
            <w:vAlign w:val="center"/>
            <w:hideMark/>
          </w:tcPr>
          <w:p w14:paraId="29C3BE41" w14:textId="77777777" w:rsidR="00F41A66" w:rsidRPr="00CE0EAD" w:rsidRDefault="00F41A66" w:rsidP="00F41A66">
            <w:pPr>
              <w:jc w:val="center"/>
            </w:pPr>
            <w:r w:rsidRPr="00CE0EAD">
              <w:t>коэффициент, (Ц2-19)</w:t>
            </w:r>
          </w:p>
        </w:tc>
        <w:tc>
          <w:tcPr>
            <w:tcW w:w="423" w:type="pct"/>
            <w:vMerge w:val="restart"/>
            <w:tcBorders>
              <w:top w:val="single" w:sz="4" w:space="0" w:color="auto"/>
              <w:left w:val="single" w:sz="4" w:space="0" w:color="auto"/>
              <w:bottom w:val="single" w:sz="4" w:space="0" w:color="000000"/>
              <w:right w:val="single" w:sz="4" w:space="0" w:color="auto"/>
            </w:tcBorders>
            <w:shd w:val="clear" w:color="000000" w:fill="FFFFFF"/>
            <w:tcMar>
              <w:left w:w="28" w:type="dxa"/>
              <w:right w:w="28" w:type="dxa"/>
            </w:tcMar>
            <w:vAlign w:val="center"/>
            <w:hideMark/>
          </w:tcPr>
          <w:p w14:paraId="55667AD6" w14:textId="77777777" w:rsidR="00F41A66" w:rsidRPr="00CE0EAD" w:rsidRDefault="00F41A66" w:rsidP="00F41A66">
            <w:pPr>
              <w:jc w:val="center"/>
              <w:rPr>
                <w:color w:val="000000"/>
              </w:rPr>
            </w:pPr>
            <w:r w:rsidRPr="00CE0EAD">
              <w:rPr>
                <w:color w:val="000000"/>
              </w:rPr>
              <w:t>коэффициент для Л3-Л11, О1, О2 (Ц2-42-35)</w:t>
            </w:r>
          </w:p>
        </w:tc>
        <w:tc>
          <w:tcPr>
            <w:tcW w:w="260" w:type="pct"/>
            <w:vMerge w:val="restart"/>
            <w:tcBorders>
              <w:top w:val="single" w:sz="4" w:space="0" w:color="auto"/>
              <w:left w:val="single" w:sz="4" w:space="0" w:color="auto"/>
              <w:bottom w:val="single" w:sz="4" w:space="0" w:color="000000"/>
              <w:right w:val="nil"/>
            </w:tcBorders>
            <w:shd w:val="clear" w:color="000000" w:fill="FFFFFF"/>
            <w:tcMar>
              <w:left w:w="28" w:type="dxa"/>
              <w:right w:w="28" w:type="dxa"/>
            </w:tcMar>
            <w:vAlign w:val="center"/>
            <w:hideMark/>
          </w:tcPr>
          <w:p w14:paraId="5783388F" w14:textId="77777777" w:rsidR="00F41A66" w:rsidRPr="00CE0EAD" w:rsidRDefault="00F41A66" w:rsidP="00F41A66">
            <w:pPr>
              <w:jc w:val="center"/>
              <w:rPr>
                <w:color w:val="000000"/>
              </w:rPr>
            </w:pPr>
            <w:r w:rsidRPr="00CE0EAD">
              <w:rPr>
                <w:color w:val="000000"/>
              </w:rPr>
              <w:t>Опоры, (Л3-04-1)</w:t>
            </w:r>
          </w:p>
        </w:tc>
        <w:tc>
          <w:tcPr>
            <w:tcW w:w="280" w:type="pct"/>
            <w:vMerge w:val="restart"/>
            <w:tcBorders>
              <w:top w:val="single" w:sz="4" w:space="0" w:color="auto"/>
              <w:left w:val="single" w:sz="4" w:space="0" w:color="auto"/>
              <w:bottom w:val="single" w:sz="4" w:space="0" w:color="000000"/>
              <w:right w:val="single" w:sz="4" w:space="0" w:color="auto"/>
            </w:tcBorders>
            <w:shd w:val="clear" w:color="000000" w:fill="FFFFFF"/>
            <w:tcMar>
              <w:left w:w="28" w:type="dxa"/>
              <w:right w:w="28" w:type="dxa"/>
            </w:tcMar>
            <w:vAlign w:val="center"/>
            <w:hideMark/>
          </w:tcPr>
          <w:p w14:paraId="601DB777" w14:textId="77777777" w:rsidR="00F41A66" w:rsidRPr="00CE0EAD" w:rsidRDefault="00F41A66" w:rsidP="00F41A66">
            <w:pPr>
              <w:jc w:val="center"/>
              <w:rPr>
                <w:color w:val="000000"/>
              </w:rPr>
            </w:pPr>
            <w:r w:rsidRPr="00CE0EAD">
              <w:rPr>
                <w:color w:val="000000"/>
              </w:rPr>
              <w:t>Провод, (Л5-0</w:t>
            </w:r>
            <w:r>
              <w:rPr>
                <w:color w:val="000000"/>
              </w:rPr>
              <w:t>3</w:t>
            </w:r>
            <w:r w:rsidRPr="00CE0EAD">
              <w:rPr>
                <w:color w:val="000000"/>
              </w:rPr>
              <w:t>)</w:t>
            </w:r>
          </w:p>
        </w:tc>
        <w:tc>
          <w:tcPr>
            <w:tcW w:w="272" w:type="pct"/>
            <w:vMerge w:val="restart"/>
            <w:tcBorders>
              <w:top w:val="single" w:sz="4" w:space="0" w:color="auto"/>
              <w:left w:val="single" w:sz="4" w:space="0" w:color="auto"/>
              <w:bottom w:val="single" w:sz="4" w:space="0" w:color="000000"/>
              <w:right w:val="single" w:sz="4" w:space="0" w:color="auto"/>
            </w:tcBorders>
            <w:shd w:val="clear" w:color="000000" w:fill="FFFFFF"/>
            <w:tcMar>
              <w:left w:w="28" w:type="dxa"/>
              <w:right w:w="28" w:type="dxa"/>
            </w:tcMar>
            <w:vAlign w:val="center"/>
            <w:hideMark/>
          </w:tcPr>
          <w:p w14:paraId="6F14312F" w14:textId="77777777" w:rsidR="00F41A66" w:rsidRPr="00CE0EAD" w:rsidRDefault="00F41A66" w:rsidP="00F41A66">
            <w:pPr>
              <w:jc w:val="center"/>
              <w:rPr>
                <w:color w:val="000000"/>
              </w:rPr>
            </w:pPr>
            <w:r w:rsidRPr="00CE0EAD">
              <w:rPr>
                <w:color w:val="000000"/>
              </w:rPr>
              <w:t>ПИРы, (П3)</w:t>
            </w:r>
          </w:p>
        </w:tc>
        <w:tc>
          <w:tcPr>
            <w:tcW w:w="298" w:type="pct"/>
            <w:vMerge w:val="restart"/>
            <w:tcBorders>
              <w:top w:val="single" w:sz="4" w:space="0" w:color="auto"/>
              <w:left w:val="single" w:sz="4" w:space="0" w:color="auto"/>
              <w:bottom w:val="single" w:sz="4" w:space="0" w:color="000000"/>
              <w:right w:val="single" w:sz="4" w:space="0" w:color="auto"/>
            </w:tcBorders>
            <w:shd w:val="clear" w:color="000000" w:fill="FFFFFF"/>
            <w:tcMar>
              <w:left w:w="28" w:type="dxa"/>
              <w:right w:w="28" w:type="dxa"/>
            </w:tcMar>
            <w:vAlign w:val="center"/>
            <w:hideMark/>
          </w:tcPr>
          <w:p w14:paraId="74AFD9EC" w14:textId="77777777" w:rsidR="00F41A66" w:rsidRPr="00CE0EAD" w:rsidRDefault="00F41A66" w:rsidP="00F41A66">
            <w:pPr>
              <w:jc w:val="center"/>
              <w:rPr>
                <w:color w:val="000000"/>
              </w:rPr>
            </w:pPr>
            <w:r w:rsidRPr="00CE0EAD">
              <w:rPr>
                <w:color w:val="000000"/>
              </w:rPr>
              <w:t>ДТП, (П9-13)</w:t>
            </w:r>
          </w:p>
        </w:tc>
        <w:tc>
          <w:tcPr>
            <w:tcW w:w="430" w:type="pct"/>
            <w:vMerge w:val="restart"/>
            <w:tcBorders>
              <w:top w:val="single" w:sz="4" w:space="0" w:color="auto"/>
              <w:left w:val="single" w:sz="4" w:space="0" w:color="auto"/>
              <w:bottom w:val="single" w:sz="4" w:space="0" w:color="000000"/>
              <w:right w:val="single" w:sz="4" w:space="0" w:color="auto"/>
            </w:tcBorders>
            <w:shd w:val="clear" w:color="000000" w:fill="FFFFFF"/>
            <w:tcMar>
              <w:left w:w="28" w:type="dxa"/>
              <w:right w:w="28" w:type="dxa"/>
            </w:tcMar>
            <w:vAlign w:val="center"/>
            <w:hideMark/>
          </w:tcPr>
          <w:p w14:paraId="19482AB2" w14:textId="77777777" w:rsidR="00F41A66" w:rsidRPr="00CE0EAD" w:rsidRDefault="00F41A66" w:rsidP="00F41A66">
            <w:pPr>
              <w:jc w:val="center"/>
              <w:rPr>
                <w:color w:val="000000"/>
              </w:rPr>
            </w:pPr>
            <w:r w:rsidRPr="00CE0EAD">
              <w:rPr>
                <w:color w:val="000000"/>
              </w:rPr>
              <w:t>Кадастровые работы, (П10-01-01)</w:t>
            </w:r>
          </w:p>
        </w:tc>
        <w:tc>
          <w:tcPr>
            <w:tcW w:w="298" w:type="pct"/>
            <w:vMerge w:val="restart"/>
            <w:tcBorders>
              <w:top w:val="single" w:sz="4" w:space="0" w:color="auto"/>
              <w:left w:val="nil"/>
              <w:bottom w:val="nil"/>
              <w:right w:val="single" w:sz="4" w:space="0" w:color="auto"/>
            </w:tcBorders>
            <w:shd w:val="clear" w:color="000000" w:fill="FFFFFF"/>
            <w:tcMar>
              <w:left w:w="28" w:type="dxa"/>
              <w:right w:w="28" w:type="dxa"/>
            </w:tcMar>
            <w:vAlign w:val="center"/>
            <w:hideMark/>
          </w:tcPr>
          <w:p w14:paraId="009AC12A" w14:textId="77777777" w:rsidR="00F41A66" w:rsidRPr="00CE0EAD" w:rsidRDefault="00F41A66" w:rsidP="00F41A66">
            <w:pPr>
              <w:jc w:val="center"/>
              <w:rPr>
                <w:color w:val="000000"/>
              </w:rPr>
            </w:pPr>
            <w:r w:rsidRPr="00CE0EAD">
              <w:rPr>
                <w:color w:val="000000"/>
              </w:rPr>
              <w:t xml:space="preserve">Вырубка просеки, (Б7-01) </w:t>
            </w:r>
          </w:p>
        </w:tc>
        <w:tc>
          <w:tcPr>
            <w:tcW w:w="374" w:type="pct"/>
            <w:vMerge w:val="restart"/>
            <w:tcBorders>
              <w:top w:val="single" w:sz="4" w:space="0" w:color="auto"/>
              <w:left w:val="single" w:sz="4" w:space="0" w:color="auto"/>
              <w:bottom w:val="single" w:sz="4" w:space="0" w:color="000000"/>
              <w:right w:val="single" w:sz="4" w:space="0" w:color="auto"/>
            </w:tcBorders>
            <w:shd w:val="clear" w:color="000000" w:fill="FFFFFF"/>
            <w:tcMar>
              <w:left w:w="28" w:type="dxa"/>
              <w:right w:w="28" w:type="dxa"/>
            </w:tcMar>
            <w:vAlign w:val="center"/>
            <w:hideMark/>
          </w:tcPr>
          <w:p w14:paraId="4BF11B35" w14:textId="77777777" w:rsidR="00F41A66" w:rsidRPr="00CE0EAD" w:rsidRDefault="00F41A66" w:rsidP="00F41A66">
            <w:pPr>
              <w:jc w:val="center"/>
              <w:rPr>
                <w:color w:val="000000"/>
              </w:rPr>
            </w:pPr>
            <w:r w:rsidRPr="00CE0EAD">
              <w:rPr>
                <w:color w:val="000000"/>
              </w:rPr>
              <w:t>Устройство плавки гололеда (УПГ) для ВЛ 110 кВ, (У1)</w:t>
            </w:r>
          </w:p>
        </w:tc>
        <w:tc>
          <w:tcPr>
            <w:tcW w:w="374" w:type="pct"/>
            <w:vMerge w:val="restart"/>
            <w:tcBorders>
              <w:top w:val="single" w:sz="4" w:space="0" w:color="auto"/>
              <w:left w:val="single" w:sz="4" w:space="0" w:color="auto"/>
              <w:bottom w:val="single" w:sz="4" w:space="0" w:color="000000"/>
              <w:right w:val="single" w:sz="4" w:space="0" w:color="auto"/>
            </w:tcBorders>
            <w:shd w:val="clear" w:color="000000" w:fill="FFFFFF"/>
            <w:tcMar>
              <w:left w:w="28" w:type="dxa"/>
              <w:right w:w="28" w:type="dxa"/>
            </w:tcMar>
            <w:vAlign w:val="center"/>
            <w:hideMark/>
          </w:tcPr>
          <w:p w14:paraId="7BADADDF" w14:textId="77777777" w:rsidR="00F41A66" w:rsidRPr="00CE0EAD" w:rsidRDefault="00F41A66" w:rsidP="00F41A66">
            <w:pPr>
              <w:jc w:val="center"/>
              <w:rPr>
                <w:color w:val="000000"/>
              </w:rPr>
            </w:pPr>
            <w:r w:rsidRPr="00CE0EAD">
              <w:rPr>
                <w:color w:val="000000"/>
              </w:rPr>
              <w:t>Устройство лежневых дорог (для села), (Л9)</w:t>
            </w:r>
          </w:p>
        </w:tc>
        <w:tc>
          <w:tcPr>
            <w:tcW w:w="351" w:type="pct"/>
            <w:vMerge w:val="restart"/>
            <w:tcBorders>
              <w:top w:val="single" w:sz="4" w:space="0" w:color="auto"/>
              <w:left w:val="single" w:sz="4" w:space="0" w:color="auto"/>
              <w:bottom w:val="single" w:sz="4" w:space="0" w:color="000000"/>
              <w:right w:val="single" w:sz="4" w:space="0" w:color="auto"/>
            </w:tcBorders>
            <w:shd w:val="clear" w:color="000000" w:fill="FFFFFF"/>
            <w:tcMar>
              <w:left w:w="28" w:type="dxa"/>
              <w:right w:w="28" w:type="dxa"/>
            </w:tcMar>
            <w:vAlign w:val="center"/>
            <w:hideMark/>
          </w:tcPr>
          <w:p w14:paraId="50F445B6" w14:textId="77777777" w:rsidR="00F41A66" w:rsidRPr="00CE0EAD" w:rsidRDefault="00F41A66" w:rsidP="00F41A66">
            <w:pPr>
              <w:jc w:val="center"/>
              <w:rPr>
                <w:color w:val="000000"/>
              </w:rPr>
            </w:pPr>
            <w:r w:rsidRPr="00CE0EAD">
              <w:rPr>
                <w:color w:val="000000"/>
              </w:rPr>
              <w:t>Грозотрос, (Л6-03)</w:t>
            </w:r>
          </w:p>
        </w:tc>
        <w:tc>
          <w:tcPr>
            <w:tcW w:w="287" w:type="pct"/>
            <w:vMerge w:val="restart"/>
            <w:tcBorders>
              <w:top w:val="single" w:sz="4" w:space="0" w:color="auto"/>
              <w:left w:val="single" w:sz="4" w:space="0" w:color="auto"/>
              <w:bottom w:val="single" w:sz="4" w:space="0" w:color="000000"/>
              <w:right w:val="single" w:sz="4" w:space="0" w:color="auto"/>
            </w:tcBorders>
            <w:shd w:val="clear" w:color="000000" w:fill="FFFFFF"/>
            <w:noWrap/>
            <w:tcMar>
              <w:left w:w="28" w:type="dxa"/>
              <w:right w:w="28" w:type="dxa"/>
            </w:tcMar>
            <w:vAlign w:val="center"/>
            <w:hideMark/>
          </w:tcPr>
          <w:p w14:paraId="46234124" w14:textId="77777777" w:rsidR="00F41A66" w:rsidRPr="00CE0EAD" w:rsidRDefault="00F41A66" w:rsidP="00F41A66">
            <w:pPr>
              <w:jc w:val="center"/>
              <w:rPr>
                <w:b/>
                <w:bCs/>
                <w:color w:val="000000"/>
              </w:rPr>
            </w:pPr>
            <w:r w:rsidRPr="00CE0EAD">
              <w:rPr>
                <w:b/>
                <w:bCs/>
                <w:color w:val="000000"/>
              </w:rPr>
              <w:t>ВСЕГО</w:t>
            </w:r>
          </w:p>
        </w:tc>
      </w:tr>
      <w:tr w:rsidR="00F41A66" w:rsidRPr="007863F4" w14:paraId="65ECEEF1" w14:textId="77777777" w:rsidTr="00F41A66">
        <w:trPr>
          <w:trHeight w:val="20"/>
        </w:trPr>
        <w:tc>
          <w:tcPr>
            <w:tcW w:w="506"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DCF369F" w14:textId="77777777" w:rsidR="00F41A66" w:rsidRPr="00CE0EAD" w:rsidRDefault="00F41A66" w:rsidP="00F41A66">
            <w:pPr>
              <w:rPr>
                <w:color w:val="000000"/>
              </w:rPr>
            </w:pPr>
          </w:p>
        </w:tc>
        <w:tc>
          <w:tcPr>
            <w:tcW w:w="351" w:type="pct"/>
            <w:vMerge/>
            <w:tcBorders>
              <w:top w:val="single" w:sz="4" w:space="0" w:color="auto"/>
              <w:left w:val="single" w:sz="4" w:space="0" w:color="auto"/>
              <w:bottom w:val="single" w:sz="4" w:space="0" w:color="000000"/>
              <w:right w:val="nil"/>
            </w:tcBorders>
            <w:tcMar>
              <w:left w:w="28" w:type="dxa"/>
              <w:right w:w="28" w:type="dxa"/>
            </w:tcMar>
            <w:vAlign w:val="center"/>
            <w:hideMark/>
          </w:tcPr>
          <w:p w14:paraId="516F442F" w14:textId="77777777" w:rsidR="00F41A66" w:rsidRPr="00CE0EAD" w:rsidRDefault="00F41A66" w:rsidP="00F41A66"/>
        </w:tc>
        <w:tc>
          <w:tcPr>
            <w:tcW w:w="438"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3497916C" w14:textId="77777777" w:rsidR="00F41A66" w:rsidRPr="00CE0EAD" w:rsidRDefault="00F41A66" w:rsidP="00F41A66"/>
        </w:tc>
        <w:tc>
          <w:tcPr>
            <w:tcW w:w="423"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35B2A79D" w14:textId="77777777" w:rsidR="00F41A66" w:rsidRPr="00CE0EAD" w:rsidRDefault="00F41A66" w:rsidP="00F41A66">
            <w:pPr>
              <w:rPr>
                <w:color w:val="000000"/>
              </w:rPr>
            </w:pPr>
          </w:p>
        </w:tc>
        <w:tc>
          <w:tcPr>
            <w:tcW w:w="260" w:type="pct"/>
            <w:vMerge/>
            <w:tcBorders>
              <w:top w:val="single" w:sz="4" w:space="0" w:color="auto"/>
              <w:left w:val="single" w:sz="4" w:space="0" w:color="auto"/>
              <w:bottom w:val="single" w:sz="4" w:space="0" w:color="000000"/>
              <w:right w:val="nil"/>
            </w:tcBorders>
            <w:tcMar>
              <w:left w:w="28" w:type="dxa"/>
              <w:right w:w="28" w:type="dxa"/>
            </w:tcMar>
            <w:vAlign w:val="center"/>
            <w:hideMark/>
          </w:tcPr>
          <w:p w14:paraId="21D50189" w14:textId="77777777" w:rsidR="00F41A66" w:rsidRPr="00CE0EAD" w:rsidRDefault="00F41A66" w:rsidP="00F41A66">
            <w:pPr>
              <w:rPr>
                <w:color w:val="000000"/>
              </w:rPr>
            </w:pPr>
          </w:p>
        </w:tc>
        <w:tc>
          <w:tcPr>
            <w:tcW w:w="280"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03A8B3E6" w14:textId="77777777" w:rsidR="00F41A66" w:rsidRPr="00CE0EAD" w:rsidRDefault="00F41A66" w:rsidP="00F41A66">
            <w:pPr>
              <w:rPr>
                <w:color w:val="000000"/>
              </w:rPr>
            </w:pPr>
          </w:p>
        </w:tc>
        <w:tc>
          <w:tcPr>
            <w:tcW w:w="272"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7A0A2AD6" w14:textId="77777777" w:rsidR="00F41A66" w:rsidRPr="00CE0EAD" w:rsidRDefault="00F41A66" w:rsidP="00F41A66">
            <w:pPr>
              <w:rPr>
                <w:color w:val="000000"/>
              </w:rPr>
            </w:pPr>
          </w:p>
        </w:tc>
        <w:tc>
          <w:tcPr>
            <w:tcW w:w="298"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731A3AFE" w14:textId="77777777" w:rsidR="00F41A66" w:rsidRPr="00CE0EAD" w:rsidRDefault="00F41A66" w:rsidP="00F41A66">
            <w:pPr>
              <w:rPr>
                <w:color w:val="000000"/>
              </w:rPr>
            </w:pPr>
          </w:p>
        </w:tc>
        <w:tc>
          <w:tcPr>
            <w:tcW w:w="430"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505607CD" w14:textId="77777777" w:rsidR="00F41A66" w:rsidRPr="00CE0EAD" w:rsidRDefault="00F41A66" w:rsidP="00F41A66">
            <w:pPr>
              <w:rPr>
                <w:color w:val="000000"/>
              </w:rPr>
            </w:pPr>
          </w:p>
        </w:tc>
        <w:tc>
          <w:tcPr>
            <w:tcW w:w="298" w:type="pct"/>
            <w:vMerge/>
            <w:tcBorders>
              <w:top w:val="single" w:sz="4" w:space="0" w:color="auto"/>
              <w:left w:val="nil"/>
              <w:bottom w:val="nil"/>
              <w:right w:val="single" w:sz="4" w:space="0" w:color="auto"/>
            </w:tcBorders>
            <w:tcMar>
              <w:left w:w="28" w:type="dxa"/>
              <w:right w:w="28" w:type="dxa"/>
            </w:tcMar>
            <w:vAlign w:val="center"/>
            <w:hideMark/>
          </w:tcPr>
          <w:p w14:paraId="0F76221C" w14:textId="77777777" w:rsidR="00F41A66" w:rsidRPr="00CE0EAD" w:rsidRDefault="00F41A66" w:rsidP="00F41A66">
            <w:pPr>
              <w:rPr>
                <w:color w:val="000000"/>
              </w:rPr>
            </w:pPr>
          </w:p>
        </w:tc>
        <w:tc>
          <w:tcPr>
            <w:tcW w:w="374"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42074F75" w14:textId="77777777" w:rsidR="00F41A66" w:rsidRPr="00CE0EAD" w:rsidRDefault="00F41A66" w:rsidP="00F41A66">
            <w:pPr>
              <w:rPr>
                <w:color w:val="000000"/>
              </w:rPr>
            </w:pPr>
          </w:p>
        </w:tc>
        <w:tc>
          <w:tcPr>
            <w:tcW w:w="374"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2D8019B1" w14:textId="77777777" w:rsidR="00F41A66" w:rsidRPr="00CE0EAD" w:rsidRDefault="00F41A66" w:rsidP="00F41A66">
            <w:pPr>
              <w:rPr>
                <w:color w:val="000000"/>
              </w:rPr>
            </w:pPr>
          </w:p>
        </w:tc>
        <w:tc>
          <w:tcPr>
            <w:tcW w:w="351"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26665B24" w14:textId="77777777" w:rsidR="00F41A66" w:rsidRPr="00CE0EAD" w:rsidRDefault="00F41A66" w:rsidP="00F41A66">
            <w:pPr>
              <w:rPr>
                <w:color w:val="000000"/>
              </w:rPr>
            </w:pPr>
          </w:p>
        </w:tc>
        <w:tc>
          <w:tcPr>
            <w:tcW w:w="287"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3FC344A0" w14:textId="77777777" w:rsidR="00F41A66" w:rsidRPr="00CE0EAD" w:rsidRDefault="00F41A66" w:rsidP="00F41A66">
            <w:pPr>
              <w:rPr>
                <w:b/>
                <w:bCs/>
                <w:color w:val="000000"/>
              </w:rPr>
            </w:pPr>
          </w:p>
        </w:tc>
        <w:tc>
          <w:tcPr>
            <w:tcW w:w="59" w:type="pct"/>
            <w:tcBorders>
              <w:top w:val="nil"/>
              <w:left w:val="nil"/>
              <w:bottom w:val="nil"/>
              <w:right w:val="nil"/>
            </w:tcBorders>
            <w:shd w:val="clear" w:color="auto" w:fill="auto"/>
            <w:noWrap/>
            <w:tcMar>
              <w:left w:w="28" w:type="dxa"/>
              <w:right w:w="28" w:type="dxa"/>
            </w:tcMar>
            <w:vAlign w:val="bottom"/>
            <w:hideMark/>
          </w:tcPr>
          <w:p w14:paraId="412C9214" w14:textId="77777777" w:rsidR="00F41A66" w:rsidRPr="00CE0EAD" w:rsidRDefault="00F41A66" w:rsidP="00F41A66">
            <w:pPr>
              <w:jc w:val="center"/>
              <w:rPr>
                <w:b/>
                <w:bCs/>
                <w:color w:val="000000"/>
              </w:rPr>
            </w:pPr>
          </w:p>
        </w:tc>
      </w:tr>
      <w:tr w:rsidR="00F41A66" w:rsidRPr="007863F4" w14:paraId="27DBC900" w14:textId="77777777" w:rsidTr="00F41A66">
        <w:trPr>
          <w:trHeight w:val="20"/>
        </w:trPr>
        <w:tc>
          <w:tcPr>
            <w:tcW w:w="506" w:type="pct"/>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D97800C" w14:textId="77777777" w:rsidR="00F41A66" w:rsidRPr="00CE0EAD" w:rsidRDefault="00F41A66" w:rsidP="00F41A66">
            <w:pPr>
              <w:jc w:val="center"/>
              <w:rPr>
                <w:color w:val="000000"/>
              </w:rPr>
            </w:pPr>
            <w:r w:rsidRPr="00CE0EAD">
              <w:rPr>
                <w:color w:val="000000"/>
              </w:rPr>
              <w:t> </w:t>
            </w:r>
          </w:p>
        </w:tc>
        <w:tc>
          <w:tcPr>
            <w:tcW w:w="351"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481826CC" w14:textId="77777777" w:rsidR="00F41A66" w:rsidRPr="00CE0EAD" w:rsidRDefault="00F41A66" w:rsidP="00F41A66">
            <w:pPr>
              <w:jc w:val="center"/>
            </w:pPr>
            <w:r w:rsidRPr="00CE0EAD">
              <w:t>1 цепь</w:t>
            </w:r>
          </w:p>
        </w:tc>
        <w:tc>
          <w:tcPr>
            <w:tcW w:w="43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195432A" w14:textId="77777777" w:rsidR="00F41A66" w:rsidRPr="00CE0EAD" w:rsidRDefault="00F41A66" w:rsidP="00F41A66">
            <w:pPr>
              <w:jc w:val="center"/>
            </w:pPr>
            <w:r w:rsidRPr="00CE0EAD">
              <w:t>две одноцепные ВЛ в одном коридоре</w:t>
            </w:r>
          </w:p>
        </w:tc>
        <w:tc>
          <w:tcPr>
            <w:tcW w:w="423"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363E810B" w14:textId="77777777" w:rsidR="00F41A66" w:rsidRPr="00CE0EAD" w:rsidRDefault="00F41A66" w:rsidP="00F41A66">
            <w:pPr>
              <w:rPr>
                <w:color w:val="000000"/>
              </w:rPr>
            </w:pPr>
          </w:p>
        </w:tc>
        <w:tc>
          <w:tcPr>
            <w:tcW w:w="260"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16E95439" w14:textId="77777777" w:rsidR="00F41A66" w:rsidRPr="00CE0EAD" w:rsidRDefault="00F41A66" w:rsidP="00F41A66">
            <w:pPr>
              <w:jc w:val="center"/>
              <w:rPr>
                <w:color w:val="000000"/>
              </w:rPr>
            </w:pPr>
            <w:r w:rsidRPr="00CE0EAD">
              <w:rPr>
                <w:color w:val="000000"/>
              </w:rPr>
              <w:t>1 цепь</w:t>
            </w:r>
          </w:p>
        </w:tc>
        <w:tc>
          <w:tcPr>
            <w:tcW w:w="280"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1050BE4A" w14:textId="77777777" w:rsidR="00F41A66" w:rsidRPr="00CE0EAD" w:rsidRDefault="00F41A66" w:rsidP="00F41A66">
            <w:pPr>
              <w:jc w:val="center"/>
            </w:pPr>
            <w:r w:rsidRPr="00CE0EAD">
              <w:t>120 мм*2</w:t>
            </w:r>
          </w:p>
        </w:tc>
        <w:tc>
          <w:tcPr>
            <w:tcW w:w="272"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04A0DD7A" w14:textId="77777777" w:rsidR="00F41A66" w:rsidRPr="00CE0EAD" w:rsidRDefault="00F41A66" w:rsidP="00F41A66">
            <w:pPr>
              <w:rPr>
                <w:color w:val="000000"/>
              </w:rPr>
            </w:pPr>
          </w:p>
        </w:tc>
        <w:tc>
          <w:tcPr>
            <w:tcW w:w="298"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2A5D3477" w14:textId="77777777" w:rsidR="00F41A66" w:rsidRPr="00CE0EAD" w:rsidRDefault="00F41A66" w:rsidP="00F41A66">
            <w:pPr>
              <w:rPr>
                <w:color w:val="000000"/>
              </w:rPr>
            </w:pPr>
          </w:p>
        </w:tc>
        <w:tc>
          <w:tcPr>
            <w:tcW w:w="430"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54B273F9" w14:textId="77777777" w:rsidR="00F41A66" w:rsidRPr="00CE0EAD" w:rsidRDefault="00F41A66" w:rsidP="00F41A66">
            <w:pPr>
              <w:rPr>
                <w:color w:val="000000"/>
              </w:rPr>
            </w:pPr>
          </w:p>
        </w:tc>
        <w:tc>
          <w:tcPr>
            <w:tcW w:w="298" w:type="pct"/>
            <w:vMerge/>
            <w:tcBorders>
              <w:top w:val="single" w:sz="4" w:space="0" w:color="auto"/>
              <w:left w:val="nil"/>
              <w:bottom w:val="single" w:sz="4" w:space="0" w:color="auto"/>
              <w:right w:val="single" w:sz="4" w:space="0" w:color="auto"/>
            </w:tcBorders>
            <w:tcMar>
              <w:left w:w="28" w:type="dxa"/>
              <w:right w:w="28" w:type="dxa"/>
            </w:tcMar>
            <w:vAlign w:val="center"/>
            <w:hideMark/>
          </w:tcPr>
          <w:p w14:paraId="5D1800E1" w14:textId="77777777" w:rsidR="00F41A66" w:rsidRPr="00CE0EAD" w:rsidRDefault="00F41A66" w:rsidP="00F41A66">
            <w:pPr>
              <w:rPr>
                <w:color w:val="000000"/>
              </w:rPr>
            </w:pPr>
          </w:p>
        </w:tc>
        <w:tc>
          <w:tcPr>
            <w:tcW w:w="374"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7CE6A761" w14:textId="77777777" w:rsidR="00F41A66" w:rsidRPr="00CE0EAD" w:rsidRDefault="00F41A66" w:rsidP="00F41A66">
            <w:pPr>
              <w:rPr>
                <w:color w:val="000000"/>
              </w:rPr>
            </w:pPr>
          </w:p>
        </w:tc>
        <w:tc>
          <w:tcPr>
            <w:tcW w:w="374"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37B026CE" w14:textId="77777777" w:rsidR="00F41A66" w:rsidRPr="00CE0EAD" w:rsidRDefault="00F41A66" w:rsidP="00F41A66">
            <w:pPr>
              <w:rPr>
                <w:color w:val="000000"/>
              </w:rPr>
            </w:pPr>
          </w:p>
        </w:tc>
        <w:tc>
          <w:tcPr>
            <w:tcW w:w="351"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7BCD7C55" w14:textId="77777777" w:rsidR="00F41A66" w:rsidRPr="00CE0EAD" w:rsidRDefault="00F41A66" w:rsidP="00F41A66">
            <w:pPr>
              <w:rPr>
                <w:color w:val="000000"/>
              </w:rPr>
            </w:pPr>
          </w:p>
        </w:tc>
        <w:tc>
          <w:tcPr>
            <w:tcW w:w="287"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1527BE5F" w14:textId="77777777" w:rsidR="00F41A66" w:rsidRPr="00CE0EAD" w:rsidRDefault="00F41A66" w:rsidP="00F41A66">
            <w:pPr>
              <w:rPr>
                <w:b/>
                <w:bCs/>
                <w:color w:val="000000"/>
              </w:rPr>
            </w:pPr>
          </w:p>
        </w:tc>
        <w:tc>
          <w:tcPr>
            <w:tcW w:w="59" w:type="pct"/>
            <w:tcMar>
              <w:left w:w="28" w:type="dxa"/>
              <w:right w:w="28" w:type="dxa"/>
            </w:tcMar>
            <w:vAlign w:val="center"/>
            <w:hideMark/>
          </w:tcPr>
          <w:p w14:paraId="30BEEECC" w14:textId="77777777" w:rsidR="00F41A66" w:rsidRPr="00CE0EAD" w:rsidRDefault="00F41A66" w:rsidP="00F41A66"/>
        </w:tc>
      </w:tr>
      <w:tr w:rsidR="00F41A66" w:rsidRPr="007863F4" w14:paraId="1400998E" w14:textId="77777777" w:rsidTr="00F41A66">
        <w:trPr>
          <w:trHeight w:val="20"/>
        </w:trPr>
        <w:tc>
          <w:tcPr>
            <w:tcW w:w="506"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5BAC404" w14:textId="77777777" w:rsidR="00F41A66" w:rsidRPr="00CE0EAD" w:rsidRDefault="00F41A66" w:rsidP="00F41A66">
            <w:pPr>
              <w:jc w:val="center"/>
              <w:rPr>
                <w:color w:val="000000"/>
              </w:rPr>
            </w:pPr>
            <w:r w:rsidRPr="00CE0EAD">
              <w:rPr>
                <w:color w:val="000000"/>
              </w:rPr>
              <w:t>Измеритель</w:t>
            </w:r>
          </w:p>
        </w:tc>
        <w:tc>
          <w:tcPr>
            <w:tcW w:w="351"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58FE9E13" w14:textId="77777777" w:rsidR="00F41A66" w:rsidRPr="00CE0EAD" w:rsidRDefault="00F41A66" w:rsidP="00F41A66">
            <w:pPr>
              <w:jc w:val="center"/>
            </w:pPr>
            <w:r w:rsidRPr="00CE0EAD">
              <w:t>1 км</w:t>
            </w:r>
          </w:p>
        </w:tc>
        <w:tc>
          <w:tcPr>
            <w:tcW w:w="43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B0329D3" w14:textId="77777777" w:rsidR="00F41A66" w:rsidRPr="00CE0EAD" w:rsidRDefault="00F41A66" w:rsidP="00F41A66">
            <w:pPr>
              <w:jc w:val="center"/>
            </w:pPr>
            <w:r w:rsidRPr="00CE0EAD">
              <w:t> </w:t>
            </w:r>
          </w:p>
        </w:tc>
        <w:tc>
          <w:tcPr>
            <w:tcW w:w="42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3686537" w14:textId="77777777" w:rsidR="00F41A66" w:rsidRPr="00CE0EAD" w:rsidRDefault="00F41A66" w:rsidP="00F41A66">
            <w:pPr>
              <w:jc w:val="center"/>
              <w:rPr>
                <w:color w:val="000000"/>
              </w:rPr>
            </w:pPr>
            <w:r w:rsidRPr="00CE0EAD">
              <w:rPr>
                <w:color w:val="000000"/>
              </w:rPr>
              <w:t> </w:t>
            </w:r>
          </w:p>
        </w:tc>
        <w:tc>
          <w:tcPr>
            <w:tcW w:w="260"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56FF8F20" w14:textId="77777777" w:rsidR="00F41A66" w:rsidRPr="00CE0EAD" w:rsidRDefault="00F41A66" w:rsidP="00F41A66">
            <w:pPr>
              <w:jc w:val="center"/>
              <w:rPr>
                <w:color w:val="000000"/>
              </w:rPr>
            </w:pPr>
            <w:r w:rsidRPr="00CE0EAD">
              <w:rPr>
                <w:color w:val="000000"/>
              </w:rPr>
              <w:t>1 км</w:t>
            </w:r>
          </w:p>
        </w:tc>
        <w:tc>
          <w:tcPr>
            <w:tcW w:w="280"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2522958B" w14:textId="77777777" w:rsidR="00F41A66" w:rsidRPr="00CE0EAD" w:rsidRDefault="00F41A66" w:rsidP="00F41A66">
            <w:pPr>
              <w:jc w:val="center"/>
              <w:rPr>
                <w:color w:val="000000"/>
              </w:rPr>
            </w:pPr>
            <w:r w:rsidRPr="00CE0EAD">
              <w:rPr>
                <w:color w:val="000000"/>
              </w:rPr>
              <w:t>1 км</w:t>
            </w:r>
          </w:p>
        </w:tc>
        <w:tc>
          <w:tcPr>
            <w:tcW w:w="27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ACFC3F2" w14:textId="77777777" w:rsidR="00F41A66" w:rsidRPr="00CE0EAD" w:rsidRDefault="00F41A66" w:rsidP="00F41A66">
            <w:pPr>
              <w:jc w:val="center"/>
              <w:rPr>
                <w:color w:val="000000"/>
              </w:rPr>
            </w:pPr>
            <w:r w:rsidRPr="00CE0EAD">
              <w:rPr>
                <w:color w:val="000000"/>
              </w:rPr>
              <w:t>1 ед.</w:t>
            </w:r>
          </w:p>
        </w:tc>
        <w:tc>
          <w:tcPr>
            <w:tcW w:w="298"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4F9CFB92" w14:textId="77777777" w:rsidR="00F41A66" w:rsidRPr="00CE0EAD" w:rsidRDefault="00F41A66" w:rsidP="00F41A66">
            <w:pPr>
              <w:jc w:val="center"/>
              <w:rPr>
                <w:color w:val="000000"/>
              </w:rPr>
            </w:pPr>
            <w:r w:rsidRPr="00CE0EAD">
              <w:rPr>
                <w:color w:val="000000"/>
              </w:rPr>
              <w:t>1 км</w:t>
            </w:r>
          </w:p>
        </w:tc>
        <w:tc>
          <w:tcPr>
            <w:tcW w:w="43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46BF604" w14:textId="77777777" w:rsidR="00F41A66" w:rsidRPr="00CE0EAD" w:rsidRDefault="00F41A66" w:rsidP="00F41A66">
            <w:pPr>
              <w:jc w:val="center"/>
              <w:rPr>
                <w:color w:val="000000"/>
              </w:rPr>
            </w:pPr>
            <w:r w:rsidRPr="00CE0EAD">
              <w:rPr>
                <w:color w:val="000000"/>
              </w:rPr>
              <w:t>100 км</w:t>
            </w:r>
          </w:p>
        </w:tc>
        <w:tc>
          <w:tcPr>
            <w:tcW w:w="298"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4CC9D975" w14:textId="77777777" w:rsidR="00F41A66" w:rsidRPr="00CE0EAD" w:rsidRDefault="00F41A66" w:rsidP="00F41A66">
            <w:pPr>
              <w:jc w:val="center"/>
              <w:rPr>
                <w:color w:val="000000"/>
              </w:rPr>
            </w:pPr>
            <w:r w:rsidRPr="00CE0EAD">
              <w:rPr>
                <w:color w:val="000000"/>
              </w:rPr>
              <w:t>1 га</w:t>
            </w:r>
          </w:p>
        </w:tc>
        <w:tc>
          <w:tcPr>
            <w:tcW w:w="374"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6A84DD2" w14:textId="77777777" w:rsidR="00F41A66" w:rsidRPr="00CE0EAD" w:rsidRDefault="00F41A66" w:rsidP="00F41A66">
            <w:pPr>
              <w:jc w:val="center"/>
              <w:rPr>
                <w:color w:val="000000"/>
              </w:rPr>
            </w:pPr>
            <w:r w:rsidRPr="00CE0EAD">
              <w:rPr>
                <w:color w:val="000000"/>
              </w:rPr>
              <w:t>1 ед</w:t>
            </w:r>
          </w:p>
        </w:tc>
        <w:tc>
          <w:tcPr>
            <w:tcW w:w="374"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1BE55D8" w14:textId="77777777" w:rsidR="00F41A66" w:rsidRPr="00CE0EAD" w:rsidRDefault="00F41A66" w:rsidP="00F41A66">
            <w:pPr>
              <w:jc w:val="center"/>
              <w:rPr>
                <w:color w:val="000000"/>
              </w:rPr>
            </w:pPr>
            <w:r w:rsidRPr="00CE0EAD">
              <w:rPr>
                <w:color w:val="000000"/>
              </w:rPr>
              <w:t>1 ед.</w:t>
            </w:r>
          </w:p>
        </w:tc>
        <w:tc>
          <w:tcPr>
            <w:tcW w:w="351"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6DF01050" w14:textId="77777777" w:rsidR="00F41A66" w:rsidRPr="00CE0EAD" w:rsidRDefault="00F41A66" w:rsidP="00F41A66">
            <w:pPr>
              <w:jc w:val="center"/>
              <w:rPr>
                <w:color w:val="000000"/>
              </w:rPr>
            </w:pPr>
            <w:r w:rsidRPr="00CE0EAD">
              <w:rPr>
                <w:color w:val="000000"/>
              </w:rPr>
              <w:t>1 км</w:t>
            </w:r>
          </w:p>
        </w:tc>
        <w:tc>
          <w:tcPr>
            <w:tcW w:w="287"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DAECCE4" w14:textId="77777777" w:rsidR="00F41A66" w:rsidRPr="00CE0EAD" w:rsidRDefault="00F41A66" w:rsidP="00F41A66">
            <w:pPr>
              <w:jc w:val="center"/>
              <w:rPr>
                <w:color w:val="000000"/>
              </w:rPr>
            </w:pPr>
            <w:r w:rsidRPr="00CE0EAD">
              <w:rPr>
                <w:color w:val="000000"/>
              </w:rPr>
              <w:t> </w:t>
            </w:r>
          </w:p>
        </w:tc>
        <w:tc>
          <w:tcPr>
            <w:tcW w:w="59" w:type="pct"/>
            <w:tcMar>
              <w:left w:w="28" w:type="dxa"/>
              <w:right w:w="28" w:type="dxa"/>
            </w:tcMar>
            <w:vAlign w:val="center"/>
            <w:hideMark/>
          </w:tcPr>
          <w:p w14:paraId="25F71C2C" w14:textId="77777777" w:rsidR="00F41A66" w:rsidRPr="00CE0EAD" w:rsidRDefault="00F41A66" w:rsidP="00F41A66"/>
        </w:tc>
      </w:tr>
      <w:tr w:rsidR="00F41A66" w:rsidRPr="007863F4" w14:paraId="11A45A26" w14:textId="77777777" w:rsidTr="00F41A66">
        <w:trPr>
          <w:trHeight w:val="20"/>
        </w:trPr>
        <w:tc>
          <w:tcPr>
            <w:tcW w:w="506"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60FA0B1" w14:textId="77777777" w:rsidR="00F41A66" w:rsidRPr="00CE0EAD" w:rsidRDefault="00F41A66" w:rsidP="00F41A66">
            <w:pPr>
              <w:jc w:val="center"/>
              <w:rPr>
                <w:color w:val="000000"/>
              </w:rPr>
            </w:pPr>
            <w:r w:rsidRPr="00CE0EAD">
              <w:rPr>
                <w:color w:val="000000"/>
              </w:rPr>
              <w:t>Величина измерителя</w:t>
            </w:r>
          </w:p>
        </w:tc>
        <w:tc>
          <w:tcPr>
            <w:tcW w:w="351"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5094AAC6" w14:textId="77777777" w:rsidR="00F41A66" w:rsidRPr="00CE0EAD" w:rsidRDefault="00F41A66" w:rsidP="00F41A66">
            <w:pPr>
              <w:jc w:val="center"/>
            </w:pPr>
            <w:r w:rsidRPr="00CE0EAD">
              <w:t>0,08</w:t>
            </w:r>
          </w:p>
        </w:tc>
        <w:tc>
          <w:tcPr>
            <w:tcW w:w="43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2684D29" w14:textId="77777777" w:rsidR="00F41A66" w:rsidRPr="00CE0EAD" w:rsidRDefault="00F41A66" w:rsidP="00F41A66">
            <w:pPr>
              <w:jc w:val="center"/>
            </w:pPr>
            <w:r w:rsidRPr="00CE0EAD">
              <w:t> </w:t>
            </w:r>
          </w:p>
        </w:tc>
        <w:tc>
          <w:tcPr>
            <w:tcW w:w="42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66518EE" w14:textId="77777777" w:rsidR="00F41A66" w:rsidRPr="00CE0EAD" w:rsidRDefault="00F41A66" w:rsidP="00F41A66">
            <w:pPr>
              <w:jc w:val="center"/>
              <w:rPr>
                <w:color w:val="000000"/>
              </w:rPr>
            </w:pPr>
            <w:r w:rsidRPr="00CE0EAD">
              <w:rPr>
                <w:color w:val="000000"/>
              </w:rPr>
              <w:t> </w:t>
            </w:r>
          </w:p>
        </w:tc>
        <w:tc>
          <w:tcPr>
            <w:tcW w:w="260"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0F7A1FD5" w14:textId="77777777" w:rsidR="00F41A66" w:rsidRPr="00CE0EAD" w:rsidRDefault="00F41A66" w:rsidP="00F41A66">
            <w:pPr>
              <w:jc w:val="center"/>
              <w:rPr>
                <w:color w:val="000000"/>
              </w:rPr>
            </w:pPr>
            <w:r w:rsidRPr="00CE0EAD">
              <w:rPr>
                <w:color w:val="000000"/>
              </w:rPr>
              <w:t>0,08</w:t>
            </w:r>
          </w:p>
        </w:tc>
        <w:tc>
          <w:tcPr>
            <w:tcW w:w="280" w:type="pct"/>
            <w:tcBorders>
              <w:top w:val="nil"/>
              <w:left w:val="nil"/>
              <w:bottom w:val="single" w:sz="4" w:space="0" w:color="auto"/>
              <w:right w:val="nil"/>
            </w:tcBorders>
            <w:shd w:val="clear" w:color="000000" w:fill="FFFFFF"/>
            <w:noWrap/>
            <w:tcMar>
              <w:left w:w="28" w:type="dxa"/>
              <w:right w:w="28" w:type="dxa"/>
            </w:tcMar>
            <w:vAlign w:val="center"/>
            <w:hideMark/>
          </w:tcPr>
          <w:p w14:paraId="5B23D8C9" w14:textId="77777777" w:rsidR="00F41A66" w:rsidRPr="00CE0EAD" w:rsidRDefault="00F41A66" w:rsidP="00F41A66">
            <w:pPr>
              <w:jc w:val="center"/>
            </w:pPr>
            <w:r w:rsidRPr="00CE0EAD">
              <w:t>0,08</w:t>
            </w:r>
          </w:p>
        </w:tc>
        <w:tc>
          <w:tcPr>
            <w:tcW w:w="272"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9408FE2" w14:textId="77777777" w:rsidR="00F41A66" w:rsidRPr="00CE0EAD" w:rsidRDefault="00F41A66" w:rsidP="00F41A66">
            <w:pPr>
              <w:jc w:val="center"/>
              <w:rPr>
                <w:color w:val="000000"/>
              </w:rPr>
            </w:pPr>
            <w:r w:rsidRPr="00CE0EAD">
              <w:rPr>
                <w:color w:val="000000"/>
              </w:rPr>
              <w:t>1</w:t>
            </w:r>
          </w:p>
        </w:tc>
        <w:tc>
          <w:tcPr>
            <w:tcW w:w="29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CDC840E" w14:textId="77777777" w:rsidR="00F41A66" w:rsidRPr="00CE0EAD" w:rsidRDefault="00F41A66" w:rsidP="00F41A66">
            <w:pPr>
              <w:jc w:val="center"/>
              <w:rPr>
                <w:color w:val="000000"/>
              </w:rPr>
            </w:pPr>
            <w:r w:rsidRPr="00CE0EAD">
              <w:rPr>
                <w:color w:val="000000"/>
              </w:rPr>
              <w:t>0,08</w:t>
            </w:r>
          </w:p>
        </w:tc>
        <w:tc>
          <w:tcPr>
            <w:tcW w:w="43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2C2D459" w14:textId="77777777" w:rsidR="00F41A66" w:rsidRPr="00CE0EAD" w:rsidRDefault="00F41A66" w:rsidP="00F41A66">
            <w:pPr>
              <w:jc w:val="center"/>
              <w:rPr>
                <w:color w:val="000000"/>
              </w:rPr>
            </w:pPr>
            <w:r w:rsidRPr="00CE0EAD">
              <w:rPr>
                <w:color w:val="000000"/>
              </w:rPr>
              <w:t>0,0008</w:t>
            </w:r>
          </w:p>
        </w:tc>
        <w:tc>
          <w:tcPr>
            <w:tcW w:w="29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75903D9" w14:textId="77777777" w:rsidR="00F41A66" w:rsidRPr="00CE0EAD" w:rsidRDefault="00F41A66" w:rsidP="00F41A66">
            <w:pPr>
              <w:jc w:val="center"/>
              <w:rPr>
                <w:color w:val="000000"/>
              </w:rPr>
            </w:pPr>
            <w:r w:rsidRPr="00CE0EAD">
              <w:rPr>
                <w:color w:val="000000"/>
              </w:rPr>
              <w:t>0</w:t>
            </w:r>
          </w:p>
        </w:tc>
        <w:tc>
          <w:tcPr>
            <w:tcW w:w="374"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CF54112" w14:textId="77777777" w:rsidR="00F41A66" w:rsidRPr="00CE0EAD" w:rsidRDefault="00F41A66" w:rsidP="00F41A66">
            <w:pPr>
              <w:jc w:val="center"/>
              <w:rPr>
                <w:color w:val="000000"/>
              </w:rPr>
            </w:pPr>
            <w:r w:rsidRPr="00CE0EAD">
              <w:rPr>
                <w:color w:val="000000"/>
              </w:rPr>
              <w:t>0</w:t>
            </w:r>
          </w:p>
        </w:tc>
        <w:tc>
          <w:tcPr>
            <w:tcW w:w="374"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7CE4AEF" w14:textId="77777777" w:rsidR="00F41A66" w:rsidRPr="00CE0EAD" w:rsidRDefault="00F41A66" w:rsidP="00F41A66">
            <w:pPr>
              <w:jc w:val="center"/>
              <w:rPr>
                <w:color w:val="000000"/>
              </w:rPr>
            </w:pPr>
            <w:r w:rsidRPr="00CE0EAD">
              <w:rPr>
                <w:color w:val="000000"/>
              </w:rPr>
              <w:t>0</w:t>
            </w:r>
          </w:p>
        </w:tc>
        <w:tc>
          <w:tcPr>
            <w:tcW w:w="351"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01DAA08" w14:textId="77777777" w:rsidR="00F41A66" w:rsidRPr="00CE0EAD" w:rsidRDefault="00F41A66" w:rsidP="00F41A66">
            <w:pPr>
              <w:jc w:val="center"/>
              <w:rPr>
                <w:color w:val="000000"/>
              </w:rPr>
            </w:pPr>
            <w:r w:rsidRPr="00CE0EAD">
              <w:rPr>
                <w:color w:val="000000"/>
              </w:rPr>
              <w:t>0,08</w:t>
            </w:r>
          </w:p>
        </w:tc>
        <w:tc>
          <w:tcPr>
            <w:tcW w:w="287"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D10F4BC" w14:textId="77777777" w:rsidR="00F41A66" w:rsidRPr="00CE0EAD" w:rsidRDefault="00F41A66" w:rsidP="00F41A66">
            <w:pPr>
              <w:jc w:val="center"/>
              <w:rPr>
                <w:color w:val="000000"/>
              </w:rPr>
            </w:pPr>
            <w:r w:rsidRPr="00CE0EAD">
              <w:rPr>
                <w:color w:val="000000"/>
              </w:rPr>
              <w:t> </w:t>
            </w:r>
          </w:p>
        </w:tc>
        <w:tc>
          <w:tcPr>
            <w:tcW w:w="59" w:type="pct"/>
            <w:tcMar>
              <w:left w:w="28" w:type="dxa"/>
              <w:right w:w="28" w:type="dxa"/>
            </w:tcMar>
            <w:vAlign w:val="center"/>
            <w:hideMark/>
          </w:tcPr>
          <w:p w14:paraId="4E89A5A4" w14:textId="77777777" w:rsidR="00F41A66" w:rsidRPr="00CE0EAD" w:rsidRDefault="00F41A66" w:rsidP="00F41A66"/>
        </w:tc>
      </w:tr>
      <w:tr w:rsidR="00F41A66" w:rsidRPr="007863F4" w14:paraId="3269488B" w14:textId="77777777" w:rsidTr="00F41A66">
        <w:trPr>
          <w:trHeight w:val="20"/>
        </w:trPr>
        <w:tc>
          <w:tcPr>
            <w:tcW w:w="506"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92327EA" w14:textId="77777777" w:rsidR="00F41A66" w:rsidRPr="00CE0EAD" w:rsidRDefault="00F41A66" w:rsidP="00F41A66">
            <w:pPr>
              <w:jc w:val="center"/>
              <w:rPr>
                <w:color w:val="000000"/>
              </w:rPr>
            </w:pPr>
            <w:r w:rsidRPr="00CE0EAD">
              <w:rPr>
                <w:color w:val="000000"/>
              </w:rPr>
              <w:t>Норматив цены на единицу измерителя</w:t>
            </w:r>
          </w:p>
        </w:tc>
        <w:tc>
          <w:tcPr>
            <w:tcW w:w="351"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04BF1A1F" w14:textId="77777777" w:rsidR="00F41A66" w:rsidRPr="00CE0EAD" w:rsidRDefault="00F41A66" w:rsidP="00F41A66">
            <w:pPr>
              <w:jc w:val="center"/>
            </w:pPr>
            <w:r w:rsidRPr="00CE0EAD">
              <w:t>2 267,00</w:t>
            </w:r>
          </w:p>
        </w:tc>
        <w:tc>
          <w:tcPr>
            <w:tcW w:w="438"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3259D022" w14:textId="77777777" w:rsidR="00F41A66" w:rsidRPr="00CE0EAD" w:rsidRDefault="00F41A66" w:rsidP="00F41A66">
            <w:pPr>
              <w:jc w:val="center"/>
            </w:pPr>
            <w:r w:rsidRPr="00CE0EAD">
              <w:t>1,64</w:t>
            </w:r>
          </w:p>
        </w:tc>
        <w:tc>
          <w:tcPr>
            <w:tcW w:w="423"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3A927D05" w14:textId="77777777" w:rsidR="00F41A66" w:rsidRPr="00CE0EAD" w:rsidRDefault="00F41A66" w:rsidP="00F41A66">
            <w:pPr>
              <w:jc w:val="center"/>
              <w:rPr>
                <w:color w:val="000000"/>
              </w:rPr>
            </w:pPr>
            <w:r w:rsidRPr="00CE0EAD">
              <w:rPr>
                <w:color w:val="000000"/>
              </w:rPr>
              <w:t>1,05</w:t>
            </w:r>
          </w:p>
        </w:tc>
        <w:tc>
          <w:tcPr>
            <w:tcW w:w="260"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20D30C66" w14:textId="77777777" w:rsidR="00F41A66" w:rsidRPr="00CE0EAD" w:rsidRDefault="00F41A66" w:rsidP="00F41A66">
            <w:pPr>
              <w:jc w:val="center"/>
              <w:rPr>
                <w:color w:val="000000"/>
              </w:rPr>
            </w:pPr>
            <w:r w:rsidRPr="00CE0EAD">
              <w:rPr>
                <w:color w:val="000000"/>
              </w:rPr>
              <w:t>1 944,00</w:t>
            </w:r>
          </w:p>
        </w:tc>
        <w:tc>
          <w:tcPr>
            <w:tcW w:w="280" w:type="pct"/>
            <w:tcBorders>
              <w:top w:val="nil"/>
              <w:left w:val="nil"/>
              <w:bottom w:val="single" w:sz="4" w:space="0" w:color="auto"/>
              <w:right w:val="nil"/>
            </w:tcBorders>
            <w:shd w:val="clear" w:color="000000" w:fill="FFFFFF"/>
            <w:noWrap/>
            <w:tcMar>
              <w:left w:w="28" w:type="dxa"/>
              <w:right w:w="28" w:type="dxa"/>
            </w:tcMar>
            <w:vAlign w:val="center"/>
            <w:hideMark/>
          </w:tcPr>
          <w:p w14:paraId="5B8F67E4" w14:textId="77777777" w:rsidR="00F41A66" w:rsidRPr="00CE0EAD" w:rsidRDefault="00F41A66" w:rsidP="00F41A66">
            <w:pPr>
              <w:jc w:val="center"/>
              <w:rPr>
                <w:color w:val="000000"/>
              </w:rPr>
            </w:pPr>
            <w:r w:rsidRPr="00CE0EAD">
              <w:rPr>
                <w:color w:val="000000"/>
              </w:rPr>
              <w:t>503,00</w:t>
            </w:r>
          </w:p>
        </w:tc>
        <w:tc>
          <w:tcPr>
            <w:tcW w:w="272" w:type="pct"/>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7917091" w14:textId="77777777" w:rsidR="00F41A66" w:rsidRPr="00CE0EAD" w:rsidRDefault="00F41A66" w:rsidP="00F41A66">
            <w:pPr>
              <w:jc w:val="center"/>
              <w:rPr>
                <w:color w:val="000000"/>
              </w:rPr>
            </w:pPr>
            <w:r w:rsidRPr="00CE0EAD">
              <w:rPr>
                <w:color w:val="000000"/>
              </w:rPr>
              <w:t>1 042,00</w:t>
            </w:r>
          </w:p>
        </w:tc>
        <w:tc>
          <w:tcPr>
            <w:tcW w:w="298"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1198433F" w14:textId="77777777" w:rsidR="00F41A66" w:rsidRPr="00CE0EAD" w:rsidRDefault="00F41A66" w:rsidP="00F41A66">
            <w:pPr>
              <w:jc w:val="center"/>
              <w:rPr>
                <w:color w:val="000000"/>
              </w:rPr>
            </w:pPr>
            <w:r w:rsidRPr="00CE0EAD">
              <w:rPr>
                <w:color w:val="000000"/>
              </w:rPr>
              <w:t>181,00</w:t>
            </w:r>
          </w:p>
        </w:tc>
        <w:tc>
          <w:tcPr>
            <w:tcW w:w="430"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19586FD4" w14:textId="77777777" w:rsidR="00F41A66" w:rsidRPr="00CE0EAD" w:rsidRDefault="00F41A66" w:rsidP="00F41A66">
            <w:pPr>
              <w:jc w:val="center"/>
              <w:rPr>
                <w:color w:val="000000"/>
              </w:rPr>
            </w:pPr>
            <w:r w:rsidRPr="00CE0EAD">
              <w:rPr>
                <w:color w:val="000000"/>
              </w:rPr>
              <w:t>2 151,00</w:t>
            </w:r>
          </w:p>
        </w:tc>
        <w:tc>
          <w:tcPr>
            <w:tcW w:w="298"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70C6C45F" w14:textId="77777777" w:rsidR="00F41A66" w:rsidRPr="00CE0EAD" w:rsidRDefault="00F41A66" w:rsidP="00F41A66">
            <w:pPr>
              <w:jc w:val="center"/>
              <w:rPr>
                <w:color w:val="000000"/>
              </w:rPr>
            </w:pPr>
            <w:r w:rsidRPr="00CE0EAD">
              <w:rPr>
                <w:color w:val="000000"/>
              </w:rPr>
              <w:t>30,00</w:t>
            </w:r>
          </w:p>
        </w:tc>
        <w:tc>
          <w:tcPr>
            <w:tcW w:w="374"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14685EBC" w14:textId="77777777" w:rsidR="00F41A66" w:rsidRPr="00CE0EAD" w:rsidRDefault="00F41A66" w:rsidP="00F41A66">
            <w:pPr>
              <w:jc w:val="center"/>
              <w:rPr>
                <w:color w:val="000000"/>
              </w:rPr>
            </w:pPr>
            <w:r w:rsidRPr="00CE0EAD">
              <w:rPr>
                <w:color w:val="000000"/>
              </w:rPr>
              <w:t>19,40</w:t>
            </w:r>
          </w:p>
        </w:tc>
        <w:tc>
          <w:tcPr>
            <w:tcW w:w="374"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03070D45" w14:textId="77777777" w:rsidR="00F41A66" w:rsidRPr="00CE0EAD" w:rsidRDefault="00F41A66" w:rsidP="00F41A66">
            <w:pPr>
              <w:jc w:val="center"/>
              <w:rPr>
                <w:color w:val="000000"/>
              </w:rPr>
            </w:pPr>
            <w:r w:rsidRPr="00CE0EAD">
              <w:rPr>
                <w:color w:val="000000"/>
              </w:rPr>
              <w:t>6,89</w:t>
            </w:r>
          </w:p>
        </w:tc>
        <w:tc>
          <w:tcPr>
            <w:tcW w:w="351"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4094C1AB" w14:textId="77777777" w:rsidR="00F41A66" w:rsidRPr="00CE0EAD" w:rsidRDefault="00F41A66" w:rsidP="00F41A66">
            <w:pPr>
              <w:jc w:val="center"/>
              <w:rPr>
                <w:color w:val="000000"/>
              </w:rPr>
            </w:pPr>
            <w:r w:rsidRPr="00CE0EAD">
              <w:rPr>
                <w:color w:val="000000"/>
              </w:rPr>
              <w:t>185,00</w:t>
            </w:r>
          </w:p>
        </w:tc>
        <w:tc>
          <w:tcPr>
            <w:tcW w:w="287"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5D6A068" w14:textId="77777777" w:rsidR="00F41A66" w:rsidRPr="00CE0EAD" w:rsidRDefault="00F41A66" w:rsidP="00F41A66">
            <w:pPr>
              <w:jc w:val="center"/>
              <w:rPr>
                <w:color w:val="000000"/>
              </w:rPr>
            </w:pPr>
            <w:r w:rsidRPr="00CE0EAD">
              <w:rPr>
                <w:color w:val="000000"/>
              </w:rPr>
              <w:t> </w:t>
            </w:r>
          </w:p>
        </w:tc>
        <w:tc>
          <w:tcPr>
            <w:tcW w:w="59" w:type="pct"/>
            <w:tcMar>
              <w:left w:w="28" w:type="dxa"/>
              <w:right w:w="28" w:type="dxa"/>
            </w:tcMar>
            <w:vAlign w:val="center"/>
            <w:hideMark/>
          </w:tcPr>
          <w:p w14:paraId="35D473BF" w14:textId="77777777" w:rsidR="00F41A66" w:rsidRPr="00CE0EAD" w:rsidRDefault="00F41A66" w:rsidP="00F41A66"/>
        </w:tc>
      </w:tr>
      <w:tr w:rsidR="00F41A66" w:rsidRPr="007863F4" w14:paraId="74D0E82E" w14:textId="77777777" w:rsidTr="00F41A66">
        <w:trPr>
          <w:trHeight w:val="20"/>
        </w:trPr>
        <w:tc>
          <w:tcPr>
            <w:tcW w:w="506" w:type="pct"/>
            <w:tcBorders>
              <w:top w:val="nil"/>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14:paraId="0C10D464" w14:textId="77777777" w:rsidR="00F41A66" w:rsidRPr="00CE0EAD" w:rsidRDefault="00F41A66" w:rsidP="00F41A66">
            <w:pPr>
              <w:jc w:val="center"/>
              <w:rPr>
                <w:color w:val="000000"/>
              </w:rPr>
            </w:pPr>
            <w:r w:rsidRPr="00CE0EAD">
              <w:rPr>
                <w:color w:val="000000"/>
              </w:rPr>
              <w:t>Затраты</w:t>
            </w:r>
          </w:p>
        </w:tc>
        <w:tc>
          <w:tcPr>
            <w:tcW w:w="351"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7CB0B646" w14:textId="77777777" w:rsidR="00F41A66" w:rsidRPr="00CE0EAD" w:rsidRDefault="00F41A66" w:rsidP="00F41A66">
            <w:pPr>
              <w:jc w:val="center"/>
            </w:pPr>
            <w:r w:rsidRPr="00CE0EAD">
              <w:t>297,43</w:t>
            </w:r>
          </w:p>
        </w:tc>
        <w:tc>
          <w:tcPr>
            <w:tcW w:w="438"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224D933E" w14:textId="77777777" w:rsidR="00F41A66" w:rsidRPr="00CE0EAD" w:rsidRDefault="00F41A66" w:rsidP="00F41A66">
            <w:pPr>
              <w:jc w:val="center"/>
            </w:pPr>
            <w:r w:rsidRPr="00CE0EAD">
              <w:t> </w:t>
            </w:r>
          </w:p>
        </w:tc>
        <w:tc>
          <w:tcPr>
            <w:tcW w:w="423"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15167616" w14:textId="77777777" w:rsidR="00F41A66" w:rsidRPr="00CE0EAD" w:rsidRDefault="00F41A66" w:rsidP="00F41A66">
            <w:pPr>
              <w:jc w:val="center"/>
              <w:rPr>
                <w:color w:val="000000"/>
              </w:rPr>
            </w:pPr>
            <w:r w:rsidRPr="00CE0EAD">
              <w:rPr>
                <w:color w:val="000000"/>
              </w:rPr>
              <w:t> </w:t>
            </w:r>
          </w:p>
        </w:tc>
        <w:tc>
          <w:tcPr>
            <w:tcW w:w="260"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19BCE530" w14:textId="77777777" w:rsidR="00F41A66" w:rsidRPr="00CE0EAD" w:rsidRDefault="00F41A66" w:rsidP="00F41A66">
            <w:pPr>
              <w:jc w:val="center"/>
              <w:rPr>
                <w:color w:val="000000"/>
              </w:rPr>
            </w:pPr>
            <w:r w:rsidRPr="00CE0EAD">
              <w:rPr>
                <w:color w:val="000000"/>
              </w:rPr>
              <w:t>163,30</w:t>
            </w:r>
          </w:p>
        </w:tc>
        <w:tc>
          <w:tcPr>
            <w:tcW w:w="280"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7EB128F1" w14:textId="77777777" w:rsidR="00F41A66" w:rsidRPr="00CE0EAD" w:rsidRDefault="00F41A66" w:rsidP="00F41A66">
            <w:pPr>
              <w:jc w:val="center"/>
              <w:rPr>
                <w:color w:val="000000"/>
              </w:rPr>
            </w:pPr>
            <w:r w:rsidRPr="00CE0EAD">
              <w:rPr>
                <w:color w:val="000000"/>
              </w:rPr>
              <w:t>42,25</w:t>
            </w:r>
          </w:p>
        </w:tc>
        <w:tc>
          <w:tcPr>
            <w:tcW w:w="27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6D7CA2D4" w14:textId="77777777" w:rsidR="00F41A66" w:rsidRPr="00CE0EAD" w:rsidRDefault="00F41A66" w:rsidP="00F41A66">
            <w:pPr>
              <w:jc w:val="center"/>
              <w:rPr>
                <w:color w:val="000000"/>
              </w:rPr>
            </w:pPr>
            <w:r w:rsidRPr="00CE0EAD">
              <w:rPr>
                <w:color w:val="000000"/>
              </w:rPr>
              <w:t>1 042,00</w:t>
            </w:r>
          </w:p>
        </w:tc>
        <w:tc>
          <w:tcPr>
            <w:tcW w:w="298"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617F93D4" w14:textId="77777777" w:rsidR="00F41A66" w:rsidRPr="00CE0EAD" w:rsidRDefault="00F41A66" w:rsidP="00F41A66">
            <w:pPr>
              <w:jc w:val="center"/>
              <w:rPr>
                <w:color w:val="000000"/>
              </w:rPr>
            </w:pPr>
            <w:r w:rsidRPr="00CE0EAD">
              <w:rPr>
                <w:color w:val="000000"/>
              </w:rPr>
              <w:t>14,48</w:t>
            </w:r>
          </w:p>
        </w:tc>
        <w:tc>
          <w:tcPr>
            <w:tcW w:w="430"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76570CBF" w14:textId="77777777" w:rsidR="00F41A66" w:rsidRPr="00CE0EAD" w:rsidRDefault="00F41A66" w:rsidP="00F41A66">
            <w:pPr>
              <w:jc w:val="center"/>
              <w:rPr>
                <w:color w:val="000000"/>
              </w:rPr>
            </w:pPr>
            <w:r w:rsidRPr="00CE0EAD">
              <w:rPr>
                <w:color w:val="000000"/>
              </w:rPr>
              <w:t>0,02</w:t>
            </w:r>
          </w:p>
        </w:tc>
        <w:tc>
          <w:tcPr>
            <w:tcW w:w="298" w:type="pct"/>
            <w:tcBorders>
              <w:top w:val="nil"/>
              <w:left w:val="nil"/>
              <w:bottom w:val="single" w:sz="4" w:space="0" w:color="auto"/>
              <w:right w:val="single" w:sz="4" w:space="0" w:color="auto"/>
            </w:tcBorders>
            <w:shd w:val="clear" w:color="000000" w:fill="FFFFFF"/>
            <w:noWrap/>
            <w:tcMar>
              <w:left w:w="28" w:type="dxa"/>
              <w:right w:w="28" w:type="dxa"/>
            </w:tcMar>
            <w:vAlign w:val="bottom"/>
            <w:hideMark/>
          </w:tcPr>
          <w:p w14:paraId="0490E856" w14:textId="77777777" w:rsidR="00F41A66" w:rsidRPr="00CE0EAD" w:rsidRDefault="00F41A66" w:rsidP="00F41A66">
            <w:pPr>
              <w:jc w:val="center"/>
              <w:rPr>
                <w:color w:val="000000"/>
              </w:rPr>
            </w:pPr>
            <w:r w:rsidRPr="00CE0EAD">
              <w:rPr>
                <w:color w:val="000000"/>
              </w:rPr>
              <w:t>0,00</w:t>
            </w:r>
          </w:p>
        </w:tc>
        <w:tc>
          <w:tcPr>
            <w:tcW w:w="374" w:type="pct"/>
            <w:tcBorders>
              <w:top w:val="nil"/>
              <w:left w:val="nil"/>
              <w:bottom w:val="single" w:sz="4" w:space="0" w:color="auto"/>
              <w:right w:val="single" w:sz="4" w:space="0" w:color="auto"/>
            </w:tcBorders>
            <w:shd w:val="clear" w:color="000000" w:fill="FFFFFF"/>
            <w:noWrap/>
            <w:tcMar>
              <w:left w:w="28" w:type="dxa"/>
              <w:right w:w="28" w:type="dxa"/>
            </w:tcMar>
            <w:vAlign w:val="bottom"/>
            <w:hideMark/>
          </w:tcPr>
          <w:p w14:paraId="462DE2EA" w14:textId="77777777" w:rsidR="00F41A66" w:rsidRPr="00CE0EAD" w:rsidRDefault="00F41A66" w:rsidP="00F41A66">
            <w:pPr>
              <w:jc w:val="center"/>
              <w:rPr>
                <w:color w:val="000000"/>
              </w:rPr>
            </w:pPr>
            <w:r w:rsidRPr="00CE0EAD">
              <w:rPr>
                <w:color w:val="000000"/>
              </w:rPr>
              <w:t>0,00</w:t>
            </w:r>
          </w:p>
        </w:tc>
        <w:tc>
          <w:tcPr>
            <w:tcW w:w="374" w:type="pct"/>
            <w:tcBorders>
              <w:top w:val="nil"/>
              <w:left w:val="nil"/>
              <w:bottom w:val="single" w:sz="4" w:space="0" w:color="auto"/>
              <w:right w:val="single" w:sz="4" w:space="0" w:color="auto"/>
            </w:tcBorders>
            <w:shd w:val="clear" w:color="000000" w:fill="FFFFFF"/>
            <w:noWrap/>
            <w:tcMar>
              <w:left w:w="28" w:type="dxa"/>
              <w:right w:w="28" w:type="dxa"/>
            </w:tcMar>
            <w:vAlign w:val="bottom"/>
            <w:hideMark/>
          </w:tcPr>
          <w:p w14:paraId="69670345" w14:textId="77777777" w:rsidR="00F41A66" w:rsidRPr="00CE0EAD" w:rsidRDefault="00F41A66" w:rsidP="00F41A66">
            <w:pPr>
              <w:jc w:val="center"/>
              <w:rPr>
                <w:color w:val="000000"/>
              </w:rPr>
            </w:pPr>
            <w:r w:rsidRPr="00CE0EAD">
              <w:rPr>
                <w:color w:val="000000"/>
              </w:rPr>
              <w:t>0,00</w:t>
            </w:r>
          </w:p>
        </w:tc>
        <w:tc>
          <w:tcPr>
            <w:tcW w:w="351" w:type="pct"/>
            <w:tcBorders>
              <w:top w:val="nil"/>
              <w:left w:val="nil"/>
              <w:bottom w:val="single" w:sz="4" w:space="0" w:color="auto"/>
              <w:right w:val="single" w:sz="4" w:space="0" w:color="auto"/>
            </w:tcBorders>
            <w:shd w:val="clear" w:color="000000" w:fill="FFFFFF"/>
            <w:noWrap/>
            <w:tcMar>
              <w:left w:w="28" w:type="dxa"/>
              <w:right w:w="28" w:type="dxa"/>
            </w:tcMar>
            <w:vAlign w:val="bottom"/>
            <w:hideMark/>
          </w:tcPr>
          <w:p w14:paraId="2FF56D39" w14:textId="77777777" w:rsidR="00F41A66" w:rsidRPr="00CE0EAD" w:rsidRDefault="00F41A66" w:rsidP="00F41A66">
            <w:pPr>
              <w:jc w:val="center"/>
              <w:rPr>
                <w:color w:val="000000"/>
              </w:rPr>
            </w:pPr>
            <w:r w:rsidRPr="00CE0EAD">
              <w:rPr>
                <w:color w:val="000000"/>
              </w:rPr>
              <w:t>14,80</w:t>
            </w:r>
          </w:p>
        </w:tc>
        <w:tc>
          <w:tcPr>
            <w:tcW w:w="287"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756BE08C" w14:textId="77777777" w:rsidR="00F41A66" w:rsidRPr="00CE0EAD" w:rsidRDefault="00F41A66" w:rsidP="00F41A66">
            <w:pPr>
              <w:jc w:val="center"/>
              <w:rPr>
                <w:color w:val="000000"/>
              </w:rPr>
            </w:pPr>
            <w:r w:rsidRPr="00CE0EAD">
              <w:rPr>
                <w:color w:val="000000"/>
              </w:rPr>
              <w:t>1 574,28</w:t>
            </w:r>
          </w:p>
        </w:tc>
        <w:tc>
          <w:tcPr>
            <w:tcW w:w="59" w:type="pct"/>
            <w:tcMar>
              <w:left w:w="28" w:type="dxa"/>
              <w:right w:w="28" w:type="dxa"/>
            </w:tcMar>
            <w:vAlign w:val="center"/>
            <w:hideMark/>
          </w:tcPr>
          <w:p w14:paraId="46924795" w14:textId="77777777" w:rsidR="00F41A66" w:rsidRPr="00CE0EAD" w:rsidRDefault="00F41A66" w:rsidP="00F41A66"/>
        </w:tc>
      </w:tr>
      <w:tr w:rsidR="00F41A66" w:rsidRPr="007863F4" w14:paraId="14320046" w14:textId="77777777" w:rsidTr="00F41A66">
        <w:trPr>
          <w:trHeight w:val="20"/>
        </w:trPr>
        <w:tc>
          <w:tcPr>
            <w:tcW w:w="506" w:type="pct"/>
            <w:tcBorders>
              <w:top w:val="nil"/>
              <w:left w:val="nil"/>
              <w:bottom w:val="nil"/>
              <w:right w:val="nil"/>
            </w:tcBorders>
            <w:shd w:val="clear" w:color="000000" w:fill="FFFFFF"/>
            <w:noWrap/>
            <w:tcMar>
              <w:left w:w="28" w:type="dxa"/>
              <w:right w:w="28" w:type="dxa"/>
            </w:tcMar>
            <w:vAlign w:val="bottom"/>
            <w:hideMark/>
          </w:tcPr>
          <w:p w14:paraId="0D6830BD" w14:textId="77777777" w:rsidR="00F41A66" w:rsidRPr="00CE0EAD" w:rsidRDefault="00F41A66" w:rsidP="00F41A66">
            <w:pPr>
              <w:jc w:val="center"/>
              <w:rPr>
                <w:color w:val="000000"/>
              </w:rPr>
            </w:pPr>
            <w:r w:rsidRPr="00CE0EAD">
              <w:rPr>
                <w:color w:val="000000"/>
              </w:rPr>
              <w:t> </w:t>
            </w:r>
          </w:p>
        </w:tc>
        <w:tc>
          <w:tcPr>
            <w:tcW w:w="351" w:type="pct"/>
            <w:tcBorders>
              <w:top w:val="nil"/>
              <w:left w:val="nil"/>
              <w:bottom w:val="nil"/>
              <w:right w:val="nil"/>
            </w:tcBorders>
            <w:shd w:val="clear" w:color="000000" w:fill="FFFFFF"/>
            <w:noWrap/>
            <w:tcMar>
              <w:left w:w="28" w:type="dxa"/>
              <w:right w:w="28" w:type="dxa"/>
            </w:tcMar>
            <w:vAlign w:val="center"/>
            <w:hideMark/>
          </w:tcPr>
          <w:p w14:paraId="7122783B" w14:textId="77777777" w:rsidR="00F41A66" w:rsidRPr="00CE0EAD" w:rsidRDefault="00F41A66" w:rsidP="00F41A66">
            <w:pPr>
              <w:jc w:val="center"/>
              <w:rPr>
                <w:color w:val="000000"/>
              </w:rPr>
            </w:pPr>
            <w:r w:rsidRPr="00CE0EAD">
              <w:rPr>
                <w:color w:val="000000"/>
              </w:rPr>
              <w:t> </w:t>
            </w:r>
          </w:p>
        </w:tc>
        <w:tc>
          <w:tcPr>
            <w:tcW w:w="438" w:type="pct"/>
            <w:tcBorders>
              <w:top w:val="nil"/>
              <w:left w:val="nil"/>
              <w:bottom w:val="nil"/>
              <w:right w:val="nil"/>
            </w:tcBorders>
            <w:shd w:val="clear" w:color="000000" w:fill="FFFFFF"/>
            <w:noWrap/>
            <w:tcMar>
              <w:left w:w="28" w:type="dxa"/>
              <w:right w:w="28" w:type="dxa"/>
            </w:tcMar>
            <w:vAlign w:val="center"/>
            <w:hideMark/>
          </w:tcPr>
          <w:p w14:paraId="526B6AC4" w14:textId="77777777" w:rsidR="00F41A66" w:rsidRPr="00CE0EAD" w:rsidRDefault="00F41A66" w:rsidP="00F41A66">
            <w:pPr>
              <w:jc w:val="center"/>
              <w:rPr>
                <w:color w:val="000000"/>
              </w:rPr>
            </w:pPr>
            <w:r w:rsidRPr="00CE0EAD">
              <w:rPr>
                <w:color w:val="000000"/>
              </w:rPr>
              <w:t> </w:t>
            </w:r>
          </w:p>
        </w:tc>
        <w:tc>
          <w:tcPr>
            <w:tcW w:w="423" w:type="pct"/>
            <w:tcBorders>
              <w:top w:val="nil"/>
              <w:left w:val="nil"/>
              <w:bottom w:val="nil"/>
              <w:right w:val="nil"/>
            </w:tcBorders>
            <w:shd w:val="clear" w:color="000000" w:fill="FFFFFF"/>
            <w:noWrap/>
            <w:tcMar>
              <w:left w:w="28" w:type="dxa"/>
              <w:right w:w="28" w:type="dxa"/>
            </w:tcMar>
            <w:vAlign w:val="center"/>
            <w:hideMark/>
          </w:tcPr>
          <w:p w14:paraId="7DEBBA70" w14:textId="77777777" w:rsidR="00F41A66" w:rsidRPr="00CE0EAD" w:rsidRDefault="00F41A66" w:rsidP="00F41A66">
            <w:pPr>
              <w:jc w:val="center"/>
              <w:rPr>
                <w:color w:val="000000"/>
              </w:rPr>
            </w:pPr>
            <w:r w:rsidRPr="00CE0EAD">
              <w:rPr>
                <w:color w:val="000000"/>
              </w:rPr>
              <w:t> </w:t>
            </w:r>
          </w:p>
        </w:tc>
        <w:tc>
          <w:tcPr>
            <w:tcW w:w="260" w:type="pct"/>
            <w:tcBorders>
              <w:top w:val="nil"/>
              <w:left w:val="nil"/>
              <w:bottom w:val="nil"/>
              <w:right w:val="nil"/>
            </w:tcBorders>
            <w:shd w:val="clear" w:color="000000" w:fill="FFFFFF"/>
            <w:noWrap/>
            <w:tcMar>
              <w:left w:w="28" w:type="dxa"/>
              <w:right w:w="28" w:type="dxa"/>
            </w:tcMar>
            <w:vAlign w:val="center"/>
            <w:hideMark/>
          </w:tcPr>
          <w:p w14:paraId="575C67B4" w14:textId="77777777" w:rsidR="00F41A66" w:rsidRPr="00CE0EAD" w:rsidRDefault="00F41A66" w:rsidP="00F41A66">
            <w:pPr>
              <w:jc w:val="center"/>
              <w:rPr>
                <w:color w:val="000000"/>
              </w:rPr>
            </w:pPr>
            <w:r w:rsidRPr="00CE0EAD">
              <w:rPr>
                <w:color w:val="000000"/>
              </w:rPr>
              <w:t> </w:t>
            </w:r>
          </w:p>
        </w:tc>
        <w:tc>
          <w:tcPr>
            <w:tcW w:w="280" w:type="pct"/>
            <w:tcBorders>
              <w:top w:val="nil"/>
              <w:left w:val="nil"/>
              <w:bottom w:val="nil"/>
              <w:right w:val="nil"/>
            </w:tcBorders>
            <w:shd w:val="clear" w:color="000000" w:fill="FFFFFF"/>
            <w:noWrap/>
            <w:tcMar>
              <w:left w:w="28" w:type="dxa"/>
              <w:right w:w="28" w:type="dxa"/>
            </w:tcMar>
            <w:vAlign w:val="center"/>
            <w:hideMark/>
          </w:tcPr>
          <w:p w14:paraId="0F03388A" w14:textId="77777777" w:rsidR="00F41A66" w:rsidRPr="00CE0EAD" w:rsidRDefault="00F41A66" w:rsidP="00F41A66">
            <w:pPr>
              <w:jc w:val="center"/>
              <w:rPr>
                <w:color w:val="000000"/>
              </w:rPr>
            </w:pPr>
            <w:r w:rsidRPr="00CE0EAD">
              <w:rPr>
                <w:color w:val="000000"/>
              </w:rPr>
              <w:t> </w:t>
            </w:r>
          </w:p>
        </w:tc>
        <w:tc>
          <w:tcPr>
            <w:tcW w:w="272" w:type="pct"/>
            <w:tcBorders>
              <w:top w:val="nil"/>
              <w:left w:val="nil"/>
              <w:bottom w:val="nil"/>
              <w:right w:val="nil"/>
            </w:tcBorders>
            <w:shd w:val="clear" w:color="000000" w:fill="FFFFFF"/>
            <w:noWrap/>
            <w:tcMar>
              <w:left w:w="28" w:type="dxa"/>
              <w:right w:w="28" w:type="dxa"/>
            </w:tcMar>
            <w:vAlign w:val="center"/>
            <w:hideMark/>
          </w:tcPr>
          <w:p w14:paraId="099CB8F0" w14:textId="77777777" w:rsidR="00F41A66" w:rsidRPr="00CE0EAD" w:rsidRDefault="00F41A66" w:rsidP="00F41A66">
            <w:pPr>
              <w:jc w:val="center"/>
              <w:rPr>
                <w:color w:val="000000"/>
              </w:rPr>
            </w:pPr>
            <w:r w:rsidRPr="00CE0EAD">
              <w:rPr>
                <w:color w:val="000000"/>
              </w:rPr>
              <w:t> </w:t>
            </w:r>
          </w:p>
        </w:tc>
        <w:tc>
          <w:tcPr>
            <w:tcW w:w="298" w:type="pct"/>
            <w:tcBorders>
              <w:top w:val="nil"/>
              <w:left w:val="nil"/>
              <w:bottom w:val="nil"/>
              <w:right w:val="nil"/>
            </w:tcBorders>
            <w:shd w:val="clear" w:color="000000" w:fill="FFFFFF"/>
            <w:noWrap/>
            <w:tcMar>
              <w:left w:w="28" w:type="dxa"/>
              <w:right w:w="28" w:type="dxa"/>
            </w:tcMar>
            <w:vAlign w:val="center"/>
            <w:hideMark/>
          </w:tcPr>
          <w:p w14:paraId="5C6F8882" w14:textId="77777777" w:rsidR="00F41A66" w:rsidRPr="00CE0EAD" w:rsidRDefault="00F41A66" w:rsidP="00F41A66">
            <w:pPr>
              <w:jc w:val="center"/>
              <w:rPr>
                <w:color w:val="000000"/>
              </w:rPr>
            </w:pPr>
            <w:r w:rsidRPr="00CE0EAD">
              <w:rPr>
                <w:color w:val="000000"/>
              </w:rPr>
              <w:t> </w:t>
            </w:r>
          </w:p>
        </w:tc>
        <w:tc>
          <w:tcPr>
            <w:tcW w:w="1828" w:type="pct"/>
            <w:gridSpan w:val="5"/>
            <w:tcBorders>
              <w:top w:val="single" w:sz="4" w:space="0" w:color="auto"/>
              <w:left w:val="single" w:sz="4" w:space="0" w:color="auto"/>
              <w:bottom w:val="single" w:sz="4" w:space="0" w:color="auto"/>
              <w:right w:val="nil"/>
            </w:tcBorders>
            <w:shd w:val="clear" w:color="000000" w:fill="FFFFFF"/>
            <w:noWrap/>
            <w:tcMar>
              <w:left w:w="28" w:type="dxa"/>
              <w:right w:w="28" w:type="dxa"/>
            </w:tcMar>
            <w:vAlign w:val="bottom"/>
            <w:hideMark/>
          </w:tcPr>
          <w:p w14:paraId="3DD4BB58" w14:textId="77777777" w:rsidR="00F41A66" w:rsidRPr="00CE0EAD" w:rsidRDefault="00F41A66" w:rsidP="00F41A66">
            <w:pPr>
              <w:rPr>
                <w:color w:val="000000"/>
              </w:rPr>
            </w:pPr>
            <w:r w:rsidRPr="00CE0EAD">
              <w:rPr>
                <w:color w:val="000000"/>
              </w:rPr>
              <w:t>Пересчет в цены 2018 (ИЦП-1,051)</w:t>
            </w:r>
          </w:p>
        </w:tc>
        <w:tc>
          <w:tcPr>
            <w:tcW w:w="287" w:type="pct"/>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523E9D3" w14:textId="77777777" w:rsidR="00F41A66" w:rsidRPr="00CE0EAD" w:rsidRDefault="00F41A66" w:rsidP="00F41A66">
            <w:pPr>
              <w:jc w:val="center"/>
              <w:rPr>
                <w:color w:val="000000"/>
              </w:rPr>
            </w:pPr>
            <w:r w:rsidRPr="00CE0EAD">
              <w:rPr>
                <w:color w:val="000000"/>
              </w:rPr>
              <w:t>1 654,56</w:t>
            </w:r>
          </w:p>
        </w:tc>
        <w:tc>
          <w:tcPr>
            <w:tcW w:w="59" w:type="pct"/>
            <w:tcMar>
              <w:left w:w="28" w:type="dxa"/>
              <w:right w:w="28" w:type="dxa"/>
            </w:tcMar>
            <w:vAlign w:val="center"/>
            <w:hideMark/>
          </w:tcPr>
          <w:p w14:paraId="6DCE08BC" w14:textId="77777777" w:rsidR="00F41A66" w:rsidRPr="00CE0EAD" w:rsidRDefault="00F41A66" w:rsidP="00F41A66"/>
        </w:tc>
      </w:tr>
      <w:tr w:rsidR="00F41A66" w:rsidRPr="007863F4" w14:paraId="0CE6A902" w14:textId="77777777" w:rsidTr="00F41A66">
        <w:trPr>
          <w:trHeight w:val="20"/>
        </w:trPr>
        <w:tc>
          <w:tcPr>
            <w:tcW w:w="506" w:type="pct"/>
            <w:tcBorders>
              <w:top w:val="nil"/>
              <w:left w:val="nil"/>
              <w:bottom w:val="nil"/>
              <w:right w:val="nil"/>
            </w:tcBorders>
            <w:shd w:val="clear" w:color="000000" w:fill="FFFFFF"/>
            <w:noWrap/>
            <w:tcMar>
              <w:left w:w="28" w:type="dxa"/>
              <w:right w:w="28" w:type="dxa"/>
            </w:tcMar>
            <w:vAlign w:val="bottom"/>
            <w:hideMark/>
          </w:tcPr>
          <w:p w14:paraId="5D41272A" w14:textId="77777777" w:rsidR="00F41A66" w:rsidRPr="00CE0EAD" w:rsidRDefault="00F41A66" w:rsidP="00F41A66">
            <w:pPr>
              <w:rPr>
                <w:color w:val="000000"/>
              </w:rPr>
            </w:pPr>
            <w:r w:rsidRPr="00CE0EAD">
              <w:rPr>
                <w:color w:val="000000"/>
              </w:rPr>
              <w:t> </w:t>
            </w:r>
          </w:p>
        </w:tc>
        <w:tc>
          <w:tcPr>
            <w:tcW w:w="351" w:type="pct"/>
            <w:tcBorders>
              <w:top w:val="nil"/>
              <w:left w:val="nil"/>
              <w:bottom w:val="nil"/>
              <w:right w:val="nil"/>
            </w:tcBorders>
            <w:shd w:val="clear" w:color="000000" w:fill="FFFFFF"/>
            <w:noWrap/>
            <w:tcMar>
              <w:left w:w="28" w:type="dxa"/>
              <w:right w:w="28" w:type="dxa"/>
            </w:tcMar>
            <w:vAlign w:val="bottom"/>
            <w:hideMark/>
          </w:tcPr>
          <w:p w14:paraId="278856C4" w14:textId="77777777" w:rsidR="00F41A66" w:rsidRPr="00CE0EAD" w:rsidRDefault="00F41A66" w:rsidP="00F41A66">
            <w:pPr>
              <w:rPr>
                <w:color w:val="000000"/>
              </w:rPr>
            </w:pPr>
            <w:r w:rsidRPr="00CE0EAD">
              <w:rPr>
                <w:color w:val="000000"/>
              </w:rPr>
              <w:t> </w:t>
            </w:r>
          </w:p>
        </w:tc>
        <w:tc>
          <w:tcPr>
            <w:tcW w:w="438" w:type="pct"/>
            <w:tcBorders>
              <w:top w:val="nil"/>
              <w:left w:val="nil"/>
              <w:bottom w:val="nil"/>
              <w:right w:val="nil"/>
            </w:tcBorders>
            <w:shd w:val="clear" w:color="000000" w:fill="FFFFFF"/>
            <w:noWrap/>
            <w:tcMar>
              <w:left w:w="28" w:type="dxa"/>
              <w:right w:w="28" w:type="dxa"/>
            </w:tcMar>
            <w:vAlign w:val="bottom"/>
            <w:hideMark/>
          </w:tcPr>
          <w:p w14:paraId="3475753F" w14:textId="77777777" w:rsidR="00F41A66" w:rsidRPr="00CE0EAD" w:rsidRDefault="00F41A66" w:rsidP="00F41A66">
            <w:pPr>
              <w:rPr>
                <w:color w:val="000000"/>
              </w:rPr>
            </w:pPr>
            <w:r w:rsidRPr="00CE0EAD">
              <w:rPr>
                <w:color w:val="000000"/>
              </w:rPr>
              <w:t> </w:t>
            </w:r>
          </w:p>
        </w:tc>
        <w:tc>
          <w:tcPr>
            <w:tcW w:w="423" w:type="pct"/>
            <w:tcBorders>
              <w:top w:val="nil"/>
              <w:left w:val="nil"/>
              <w:bottom w:val="nil"/>
              <w:right w:val="nil"/>
            </w:tcBorders>
            <w:shd w:val="clear" w:color="000000" w:fill="FFFFFF"/>
            <w:noWrap/>
            <w:tcMar>
              <w:left w:w="28" w:type="dxa"/>
              <w:right w:w="28" w:type="dxa"/>
            </w:tcMar>
            <w:vAlign w:val="bottom"/>
            <w:hideMark/>
          </w:tcPr>
          <w:p w14:paraId="191FB5C6" w14:textId="77777777" w:rsidR="00F41A66" w:rsidRPr="00CE0EAD" w:rsidRDefault="00F41A66" w:rsidP="00F41A66">
            <w:pPr>
              <w:rPr>
                <w:color w:val="000000"/>
              </w:rPr>
            </w:pPr>
            <w:r w:rsidRPr="00CE0EAD">
              <w:rPr>
                <w:color w:val="000000"/>
              </w:rPr>
              <w:t> </w:t>
            </w:r>
          </w:p>
        </w:tc>
        <w:tc>
          <w:tcPr>
            <w:tcW w:w="260" w:type="pct"/>
            <w:tcBorders>
              <w:top w:val="nil"/>
              <w:left w:val="nil"/>
              <w:bottom w:val="nil"/>
              <w:right w:val="nil"/>
            </w:tcBorders>
            <w:shd w:val="clear" w:color="000000" w:fill="FFFFFF"/>
            <w:noWrap/>
            <w:tcMar>
              <w:left w:w="28" w:type="dxa"/>
              <w:right w:w="28" w:type="dxa"/>
            </w:tcMar>
            <w:vAlign w:val="bottom"/>
            <w:hideMark/>
          </w:tcPr>
          <w:p w14:paraId="708D3622" w14:textId="77777777" w:rsidR="00F41A66" w:rsidRPr="00CE0EAD" w:rsidRDefault="00F41A66" w:rsidP="00F41A66">
            <w:pPr>
              <w:rPr>
                <w:color w:val="000000"/>
              </w:rPr>
            </w:pPr>
            <w:r w:rsidRPr="00CE0EAD">
              <w:rPr>
                <w:color w:val="000000"/>
              </w:rPr>
              <w:t> </w:t>
            </w:r>
          </w:p>
        </w:tc>
        <w:tc>
          <w:tcPr>
            <w:tcW w:w="280" w:type="pct"/>
            <w:tcBorders>
              <w:top w:val="nil"/>
              <w:left w:val="nil"/>
              <w:bottom w:val="nil"/>
              <w:right w:val="nil"/>
            </w:tcBorders>
            <w:shd w:val="clear" w:color="000000" w:fill="FFFFFF"/>
            <w:noWrap/>
            <w:tcMar>
              <w:left w:w="28" w:type="dxa"/>
              <w:right w:w="28" w:type="dxa"/>
            </w:tcMar>
            <w:vAlign w:val="bottom"/>
            <w:hideMark/>
          </w:tcPr>
          <w:p w14:paraId="7462A1F2" w14:textId="77777777" w:rsidR="00F41A66" w:rsidRPr="00CE0EAD" w:rsidRDefault="00F41A66" w:rsidP="00F41A66">
            <w:pPr>
              <w:rPr>
                <w:color w:val="000000"/>
              </w:rPr>
            </w:pPr>
            <w:r w:rsidRPr="00CE0EAD">
              <w:rPr>
                <w:color w:val="000000"/>
              </w:rPr>
              <w:t> </w:t>
            </w:r>
          </w:p>
        </w:tc>
        <w:tc>
          <w:tcPr>
            <w:tcW w:w="272" w:type="pct"/>
            <w:tcBorders>
              <w:top w:val="nil"/>
              <w:left w:val="nil"/>
              <w:bottom w:val="nil"/>
              <w:right w:val="nil"/>
            </w:tcBorders>
            <w:shd w:val="clear" w:color="000000" w:fill="FFFFFF"/>
            <w:noWrap/>
            <w:tcMar>
              <w:left w:w="28" w:type="dxa"/>
              <w:right w:w="28" w:type="dxa"/>
            </w:tcMar>
            <w:vAlign w:val="bottom"/>
            <w:hideMark/>
          </w:tcPr>
          <w:p w14:paraId="06EBBAD4" w14:textId="77777777" w:rsidR="00F41A66" w:rsidRPr="00CE0EAD" w:rsidRDefault="00F41A66" w:rsidP="00F41A66">
            <w:pPr>
              <w:rPr>
                <w:color w:val="000000"/>
              </w:rPr>
            </w:pPr>
            <w:r w:rsidRPr="00CE0EAD">
              <w:rPr>
                <w:color w:val="000000"/>
              </w:rPr>
              <w:t> </w:t>
            </w:r>
          </w:p>
        </w:tc>
        <w:tc>
          <w:tcPr>
            <w:tcW w:w="298" w:type="pct"/>
            <w:tcBorders>
              <w:top w:val="nil"/>
              <w:left w:val="nil"/>
              <w:bottom w:val="nil"/>
              <w:right w:val="nil"/>
            </w:tcBorders>
            <w:shd w:val="clear" w:color="000000" w:fill="FFFFFF"/>
            <w:noWrap/>
            <w:tcMar>
              <w:left w:w="28" w:type="dxa"/>
              <w:right w:w="28" w:type="dxa"/>
            </w:tcMar>
            <w:vAlign w:val="bottom"/>
            <w:hideMark/>
          </w:tcPr>
          <w:p w14:paraId="1C6AF883" w14:textId="77777777" w:rsidR="00F41A66" w:rsidRPr="00CE0EAD" w:rsidRDefault="00F41A66" w:rsidP="00F41A66">
            <w:pPr>
              <w:rPr>
                <w:color w:val="000000"/>
              </w:rPr>
            </w:pPr>
            <w:r w:rsidRPr="00CE0EAD">
              <w:rPr>
                <w:color w:val="000000"/>
              </w:rPr>
              <w:t> </w:t>
            </w:r>
          </w:p>
        </w:tc>
        <w:tc>
          <w:tcPr>
            <w:tcW w:w="1828" w:type="pct"/>
            <w:gridSpan w:val="5"/>
            <w:tcBorders>
              <w:top w:val="single" w:sz="4" w:space="0" w:color="auto"/>
              <w:left w:val="single" w:sz="4" w:space="0" w:color="auto"/>
              <w:bottom w:val="single" w:sz="4" w:space="0" w:color="auto"/>
              <w:right w:val="nil"/>
            </w:tcBorders>
            <w:shd w:val="clear" w:color="000000" w:fill="FFFFFF"/>
            <w:noWrap/>
            <w:tcMar>
              <w:left w:w="28" w:type="dxa"/>
              <w:right w:w="28" w:type="dxa"/>
            </w:tcMar>
            <w:vAlign w:val="bottom"/>
            <w:hideMark/>
          </w:tcPr>
          <w:p w14:paraId="4ECC747C" w14:textId="77777777" w:rsidR="00F41A66" w:rsidRPr="00CE0EAD" w:rsidRDefault="00F41A66" w:rsidP="00F41A66">
            <w:pPr>
              <w:rPr>
                <w:color w:val="000000"/>
              </w:rPr>
            </w:pPr>
            <w:r w:rsidRPr="00CE0EAD">
              <w:rPr>
                <w:color w:val="000000"/>
              </w:rPr>
              <w:t>Пересчет в цены 2019 (ИЦП-1,07)</w:t>
            </w:r>
          </w:p>
        </w:tc>
        <w:tc>
          <w:tcPr>
            <w:tcW w:w="287" w:type="pct"/>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49D8A0C" w14:textId="77777777" w:rsidR="00F41A66" w:rsidRPr="00CE0EAD" w:rsidRDefault="00F41A66" w:rsidP="00F41A66">
            <w:pPr>
              <w:jc w:val="center"/>
              <w:rPr>
                <w:color w:val="000000"/>
              </w:rPr>
            </w:pPr>
            <w:r w:rsidRPr="00CE0EAD">
              <w:rPr>
                <w:color w:val="000000"/>
              </w:rPr>
              <w:t>1 770,38</w:t>
            </w:r>
          </w:p>
        </w:tc>
        <w:tc>
          <w:tcPr>
            <w:tcW w:w="59" w:type="pct"/>
            <w:tcMar>
              <w:left w:w="28" w:type="dxa"/>
              <w:right w:w="28" w:type="dxa"/>
            </w:tcMar>
            <w:vAlign w:val="center"/>
            <w:hideMark/>
          </w:tcPr>
          <w:p w14:paraId="7AC5AF65" w14:textId="77777777" w:rsidR="00F41A66" w:rsidRPr="00CE0EAD" w:rsidRDefault="00F41A66" w:rsidP="00F41A66"/>
        </w:tc>
      </w:tr>
      <w:tr w:rsidR="00F41A66" w:rsidRPr="007863F4" w14:paraId="1F3ED813" w14:textId="77777777" w:rsidTr="00F41A66">
        <w:trPr>
          <w:trHeight w:val="20"/>
        </w:trPr>
        <w:tc>
          <w:tcPr>
            <w:tcW w:w="506" w:type="pct"/>
            <w:tcBorders>
              <w:top w:val="nil"/>
              <w:left w:val="nil"/>
              <w:bottom w:val="nil"/>
              <w:right w:val="nil"/>
            </w:tcBorders>
            <w:shd w:val="clear" w:color="000000" w:fill="FFFFFF"/>
            <w:noWrap/>
            <w:tcMar>
              <w:left w:w="28" w:type="dxa"/>
              <w:right w:w="28" w:type="dxa"/>
            </w:tcMar>
            <w:vAlign w:val="bottom"/>
            <w:hideMark/>
          </w:tcPr>
          <w:p w14:paraId="07EE7A30" w14:textId="77777777" w:rsidR="00F41A66" w:rsidRPr="00CE0EAD" w:rsidRDefault="00F41A66" w:rsidP="00F41A66">
            <w:pPr>
              <w:rPr>
                <w:color w:val="000000"/>
              </w:rPr>
            </w:pPr>
            <w:r w:rsidRPr="00CE0EAD">
              <w:rPr>
                <w:color w:val="000000"/>
              </w:rPr>
              <w:t> </w:t>
            </w:r>
          </w:p>
        </w:tc>
        <w:tc>
          <w:tcPr>
            <w:tcW w:w="351" w:type="pct"/>
            <w:tcBorders>
              <w:top w:val="nil"/>
              <w:left w:val="nil"/>
              <w:bottom w:val="nil"/>
              <w:right w:val="nil"/>
            </w:tcBorders>
            <w:shd w:val="clear" w:color="000000" w:fill="FFFFFF"/>
            <w:noWrap/>
            <w:tcMar>
              <w:left w:w="28" w:type="dxa"/>
              <w:right w:w="28" w:type="dxa"/>
            </w:tcMar>
            <w:vAlign w:val="bottom"/>
            <w:hideMark/>
          </w:tcPr>
          <w:p w14:paraId="62D22959" w14:textId="77777777" w:rsidR="00F41A66" w:rsidRPr="00CE0EAD" w:rsidRDefault="00F41A66" w:rsidP="00F41A66">
            <w:pPr>
              <w:rPr>
                <w:color w:val="000000"/>
              </w:rPr>
            </w:pPr>
            <w:r w:rsidRPr="00CE0EAD">
              <w:rPr>
                <w:color w:val="000000"/>
              </w:rPr>
              <w:t> </w:t>
            </w:r>
          </w:p>
        </w:tc>
        <w:tc>
          <w:tcPr>
            <w:tcW w:w="438" w:type="pct"/>
            <w:tcBorders>
              <w:top w:val="nil"/>
              <w:left w:val="nil"/>
              <w:bottom w:val="nil"/>
              <w:right w:val="nil"/>
            </w:tcBorders>
            <w:shd w:val="clear" w:color="000000" w:fill="FFFFFF"/>
            <w:noWrap/>
            <w:tcMar>
              <w:left w:w="28" w:type="dxa"/>
              <w:right w:w="28" w:type="dxa"/>
            </w:tcMar>
            <w:vAlign w:val="bottom"/>
            <w:hideMark/>
          </w:tcPr>
          <w:p w14:paraId="33893817" w14:textId="77777777" w:rsidR="00F41A66" w:rsidRPr="00CE0EAD" w:rsidRDefault="00F41A66" w:rsidP="00F41A66">
            <w:pPr>
              <w:rPr>
                <w:color w:val="000000"/>
              </w:rPr>
            </w:pPr>
            <w:r w:rsidRPr="00CE0EAD">
              <w:rPr>
                <w:color w:val="000000"/>
              </w:rPr>
              <w:t> </w:t>
            </w:r>
          </w:p>
        </w:tc>
        <w:tc>
          <w:tcPr>
            <w:tcW w:w="423" w:type="pct"/>
            <w:tcBorders>
              <w:top w:val="nil"/>
              <w:left w:val="nil"/>
              <w:bottom w:val="nil"/>
              <w:right w:val="nil"/>
            </w:tcBorders>
            <w:shd w:val="clear" w:color="000000" w:fill="FFFFFF"/>
            <w:noWrap/>
            <w:tcMar>
              <w:left w:w="28" w:type="dxa"/>
              <w:right w:w="28" w:type="dxa"/>
            </w:tcMar>
            <w:vAlign w:val="bottom"/>
            <w:hideMark/>
          </w:tcPr>
          <w:p w14:paraId="32398E64" w14:textId="77777777" w:rsidR="00F41A66" w:rsidRPr="00CE0EAD" w:rsidRDefault="00F41A66" w:rsidP="00F41A66">
            <w:pPr>
              <w:rPr>
                <w:color w:val="000000"/>
              </w:rPr>
            </w:pPr>
            <w:r w:rsidRPr="00CE0EAD">
              <w:rPr>
                <w:color w:val="000000"/>
              </w:rPr>
              <w:t> </w:t>
            </w:r>
          </w:p>
        </w:tc>
        <w:tc>
          <w:tcPr>
            <w:tcW w:w="260" w:type="pct"/>
            <w:tcBorders>
              <w:top w:val="nil"/>
              <w:left w:val="nil"/>
              <w:bottom w:val="nil"/>
              <w:right w:val="nil"/>
            </w:tcBorders>
            <w:shd w:val="clear" w:color="000000" w:fill="FFFFFF"/>
            <w:noWrap/>
            <w:tcMar>
              <w:left w:w="28" w:type="dxa"/>
              <w:right w:w="28" w:type="dxa"/>
            </w:tcMar>
            <w:vAlign w:val="bottom"/>
            <w:hideMark/>
          </w:tcPr>
          <w:p w14:paraId="65186978" w14:textId="77777777" w:rsidR="00F41A66" w:rsidRPr="00CE0EAD" w:rsidRDefault="00F41A66" w:rsidP="00F41A66">
            <w:pPr>
              <w:rPr>
                <w:color w:val="000000"/>
              </w:rPr>
            </w:pPr>
            <w:r w:rsidRPr="00CE0EAD">
              <w:rPr>
                <w:color w:val="000000"/>
              </w:rPr>
              <w:t> </w:t>
            </w:r>
          </w:p>
        </w:tc>
        <w:tc>
          <w:tcPr>
            <w:tcW w:w="280" w:type="pct"/>
            <w:tcBorders>
              <w:top w:val="nil"/>
              <w:left w:val="nil"/>
              <w:bottom w:val="nil"/>
              <w:right w:val="nil"/>
            </w:tcBorders>
            <w:shd w:val="clear" w:color="000000" w:fill="FFFFFF"/>
            <w:noWrap/>
            <w:tcMar>
              <w:left w:w="28" w:type="dxa"/>
              <w:right w:w="28" w:type="dxa"/>
            </w:tcMar>
            <w:vAlign w:val="bottom"/>
            <w:hideMark/>
          </w:tcPr>
          <w:p w14:paraId="749303F2" w14:textId="77777777" w:rsidR="00F41A66" w:rsidRPr="00CE0EAD" w:rsidRDefault="00F41A66" w:rsidP="00F41A66">
            <w:pPr>
              <w:rPr>
                <w:color w:val="000000"/>
              </w:rPr>
            </w:pPr>
            <w:r w:rsidRPr="00CE0EAD">
              <w:rPr>
                <w:color w:val="000000"/>
              </w:rPr>
              <w:t> </w:t>
            </w:r>
          </w:p>
        </w:tc>
        <w:tc>
          <w:tcPr>
            <w:tcW w:w="272" w:type="pct"/>
            <w:tcBorders>
              <w:top w:val="nil"/>
              <w:left w:val="nil"/>
              <w:bottom w:val="nil"/>
              <w:right w:val="nil"/>
            </w:tcBorders>
            <w:shd w:val="clear" w:color="000000" w:fill="FFFFFF"/>
            <w:noWrap/>
            <w:tcMar>
              <w:left w:w="28" w:type="dxa"/>
              <w:right w:w="28" w:type="dxa"/>
            </w:tcMar>
            <w:vAlign w:val="bottom"/>
            <w:hideMark/>
          </w:tcPr>
          <w:p w14:paraId="470B5592" w14:textId="77777777" w:rsidR="00F41A66" w:rsidRPr="00CE0EAD" w:rsidRDefault="00F41A66" w:rsidP="00F41A66">
            <w:pPr>
              <w:rPr>
                <w:color w:val="000000"/>
              </w:rPr>
            </w:pPr>
            <w:r w:rsidRPr="00CE0EAD">
              <w:rPr>
                <w:color w:val="000000"/>
              </w:rPr>
              <w:t> </w:t>
            </w:r>
          </w:p>
        </w:tc>
        <w:tc>
          <w:tcPr>
            <w:tcW w:w="298" w:type="pct"/>
            <w:tcBorders>
              <w:top w:val="nil"/>
              <w:left w:val="nil"/>
              <w:bottom w:val="nil"/>
              <w:right w:val="nil"/>
            </w:tcBorders>
            <w:shd w:val="clear" w:color="000000" w:fill="FFFFFF"/>
            <w:noWrap/>
            <w:tcMar>
              <w:left w:w="28" w:type="dxa"/>
              <w:right w:w="28" w:type="dxa"/>
            </w:tcMar>
            <w:vAlign w:val="bottom"/>
            <w:hideMark/>
          </w:tcPr>
          <w:p w14:paraId="18DEA938" w14:textId="77777777" w:rsidR="00F41A66" w:rsidRPr="00CE0EAD" w:rsidRDefault="00F41A66" w:rsidP="00F41A66">
            <w:pPr>
              <w:rPr>
                <w:color w:val="000000"/>
              </w:rPr>
            </w:pPr>
            <w:r w:rsidRPr="00CE0EAD">
              <w:rPr>
                <w:color w:val="000000"/>
              </w:rPr>
              <w:t> </w:t>
            </w:r>
          </w:p>
        </w:tc>
        <w:tc>
          <w:tcPr>
            <w:tcW w:w="1828" w:type="pct"/>
            <w:gridSpan w:val="5"/>
            <w:tcBorders>
              <w:top w:val="single" w:sz="4" w:space="0" w:color="auto"/>
              <w:left w:val="single" w:sz="4" w:space="0" w:color="auto"/>
              <w:bottom w:val="single" w:sz="4" w:space="0" w:color="auto"/>
              <w:right w:val="nil"/>
            </w:tcBorders>
            <w:shd w:val="clear" w:color="000000" w:fill="FFFFFF"/>
            <w:noWrap/>
            <w:tcMar>
              <w:left w:w="28" w:type="dxa"/>
              <w:right w:w="28" w:type="dxa"/>
            </w:tcMar>
            <w:vAlign w:val="bottom"/>
            <w:hideMark/>
          </w:tcPr>
          <w:p w14:paraId="310E8164" w14:textId="77777777" w:rsidR="00F41A66" w:rsidRPr="00CE0EAD" w:rsidRDefault="00F41A66" w:rsidP="00F41A66">
            <w:pPr>
              <w:rPr>
                <w:color w:val="000000"/>
              </w:rPr>
            </w:pPr>
            <w:r w:rsidRPr="00CE0EAD">
              <w:rPr>
                <w:color w:val="000000"/>
              </w:rPr>
              <w:t>Пересчет в цены 2020 (ИЦП-1,071)</w:t>
            </w:r>
          </w:p>
        </w:tc>
        <w:tc>
          <w:tcPr>
            <w:tcW w:w="287" w:type="pct"/>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486AE13" w14:textId="77777777" w:rsidR="00F41A66" w:rsidRPr="00CE0EAD" w:rsidRDefault="00F41A66" w:rsidP="00F41A66">
            <w:pPr>
              <w:jc w:val="center"/>
              <w:rPr>
                <w:color w:val="000000"/>
              </w:rPr>
            </w:pPr>
            <w:r w:rsidRPr="00CE0EAD">
              <w:rPr>
                <w:color w:val="000000"/>
              </w:rPr>
              <w:t>1 896,08</w:t>
            </w:r>
          </w:p>
        </w:tc>
        <w:tc>
          <w:tcPr>
            <w:tcW w:w="59" w:type="pct"/>
            <w:tcMar>
              <w:left w:w="28" w:type="dxa"/>
              <w:right w:w="28" w:type="dxa"/>
            </w:tcMar>
            <w:vAlign w:val="center"/>
            <w:hideMark/>
          </w:tcPr>
          <w:p w14:paraId="0DD0D317" w14:textId="77777777" w:rsidR="00F41A66" w:rsidRPr="00CE0EAD" w:rsidRDefault="00F41A66" w:rsidP="00F41A66"/>
        </w:tc>
      </w:tr>
      <w:tr w:rsidR="00F41A66" w:rsidRPr="007863F4" w14:paraId="42F53EC4" w14:textId="77777777" w:rsidTr="00F41A66">
        <w:trPr>
          <w:trHeight w:val="20"/>
        </w:trPr>
        <w:tc>
          <w:tcPr>
            <w:tcW w:w="506" w:type="pct"/>
            <w:tcBorders>
              <w:top w:val="nil"/>
              <w:left w:val="nil"/>
              <w:bottom w:val="nil"/>
              <w:right w:val="nil"/>
            </w:tcBorders>
            <w:shd w:val="clear" w:color="000000" w:fill="FFFFFF"/>
            <w:noWrap/>
            <w:tcMar>
              <w:left w:w="28" w:type="dxa"/>
              <w:right w:w="28" w:type="dxa"/>
            </w:tcMar>
            <w:vAlign w:val="bottom"/>
            <w:hideMark/>
          </w:tcPr>
          <w:p w14:paraId="48F405A7" w14:textId="77777777" w:rsidR="00F41A66" w:rsidRPr="00CE0EAD" w:rsidRDefault="00F41A66" w:rsidP="00F41A66">
            <w:pPr>
              <w:rPr>
                <w:color w:val="000000"/>
              </w:rPr>
            </w:pPr>
            <w:r w:rsidRPr="00CE0EAD">
              <w:rPr>
                <w:color w:val="000000"/>
              </w:rPr>
              <w:t> </w:t>
            </w:r>
          </w:p>
        </w:tc>
        <w:tc>
          <w:tcPr>
            <w:tcW w:w="351" w:type="pct"/>
            <w:tcBorders>
              <w:top w:val="nil"/>
              <w:left w:val="nil"/>
              <w:bottom w:val="nil"/>
              <w:right w:val="nil"/>
            </w:tcBorders>
            <w:shd w:val="clear" w:color="000000" w:fill="FFFFFF"/>
            <w:noWrap/>
            <w:tcMar>
              <w:left w:w="28" w:type="dxa"/>
              <w:right w:w="28" w:type="dxa"/>
            </w:tcMar>
            <w:vAlign w:val="bottom"/>
            <w:hideMark/>
          </w:tcPr>
          <w:p w14:paraId="5489ACB6" w14:textId="77777777" w:rsidR="00F41A66" w:rsidRPr="00CE0EAD" w:rsidRDefault="00F41A66" w:rsidP="00F41A66">
            <w:pPr>
              <w:rPr>
                <w:color w:val="000000"/>
              </w:rPr>
            </w:pPr>
            <w:r w:rsidRPr="00CE0EAD">
              <w:rPr>
                <w:color w:val="000000"/>
              </w:rPr>
              <w:t> </w:t>
            </w:r>
          </w:p>
        </w:tc>
        <w:tc>
          <w:tcPr>
            <w:tcW w:w="438" w:type="pct"/>
            <w:tcBorders>
              <w:top w:val="nil"/>
              <w:left w:val="nil"/>
              <w:bottom w:val="nil"/>
              <w:right w:val="nil"/>
            </w:tcBorders>
            <w:shd w:val="clear" w:color="000000" w:fill="FFFFFF"/>
            <w:noWrap/>
            <w:tcMar>
              <w:left w:w="28" w:type="dxa"/>
              <w:right w:w="28" w:type="dxa"/>
            </w:tcMar>
            <w:vAlign w:val="bottom"/>
            <w:hideMark/>
          </w:tcPr>
          <w:p w14:paraId="40B3A22D" w14:textId="77777777" w:rsidR="00F41A66" w:rsidRPr="00CE0EAD" w:rsidRDefault="00F41A66" w:rsidP="00F41A66">
            <w:pPr>
              <w:rPr>
                <w:color w:val="000000"/>
              </w:rPr>
            </w:pPr>
            <w:r w:rsidRPr="00CE0EAD">
              <w:rPr>
                <w:color w:val="000000"/>
              </w:rPr>
              <w:t> </w:t>
            </w:r>
          </w:p>
        </w:tc>
        <w:tc>
          <w:tcPr>
            <w:tcW w:w="423" w:type="pct"/>
            <w:tcBorders>
              <w:top w:val="nil"/>
              <w:left w:val="nil"/>
              <w:bottom w:val="nil"/>
              <w:right w:val="nil"/>
            </w:tcBorders>
            <w:shd w:val="clear" w:color="000000" w:fill="FFFFFF"/>
            <w:noWrap/>
            <w:tcMar>
              <w:left w:w="28" w:type="dxa"/>
              <w:right w:w="28" w:type="dxa"/>
            </w:tcMar>
            <w:vAlign w:val="bottom"/>
            <w:hideMark/>
          </w:tcPr>
          <w:p w14:paraId="46616CF1" w14:textId="77777777" w:rsidR="00F41A66" w:rsidRPr="00CE0EAD" w:rsidRDefault="00F41A66" w:rsidP="00F41A66">
            <w:pPr>
              <w:rPr>
                <w:color w:val="000000"/>
              </w:rPr>
            </w:pPr>
            <w:r w:rsidRPr="00CE0EAD">
              <w:rPr>
                <w:color w:val="000000"/>
              </w:rPr>
              <w:t> </w:t>
            </w:r>
          </w:p>
        </w:tc>
        <w:tc>
          <w:tcPr>
            <w:tcW w:w="260" w:type="pct"/>
            <w:tcBorders>
              <w:top w:val="nil"/>
              <w:left w:val="nil"/>
              <w:bottom w:val="nil"/>
              <w:right w:val="nil"/>
            </w:tcBorders>
            <w:shd w:val="clear" w:color="000000" w:fill="FFFFFF"/>
            <w:noWrap/>
            <w:tcMar>
              <w:left w:w="28" w:type="dxa"/>
              <w:right w:w="28" w:type="dxa"/>
            </w:tcMar>
            <w:vAlign w:val="bottom"/>
            <w:hideMark/>
          </w:tcPr>
          <w:p w14:paraId="229D362A" w14:textId="77777777" w:rsidR="00F41A66" w:rsidRPr="00CE0EAD" w:rsidRDefault="00F41A66" w:rsidP="00F41A66">
            <w:pPr>
              <w:rPr>
                <w:color w:val="000000"/>
              </w:rPr>
            </w:pPr>
            <w:r w:rsidRPr="00CE0EAD">
              <w:rPr>
                <w:color w:val="000000"/>
              </w:rPr>
              <w:t> </w:t>
            </w:r>
          </w:p>
        </w:tc>
        <w:tc>
          <w:tcPr>
            <w:tcW w:w="280" w:type="pct"/>
            <w:tcBorders>
              <w:top w:val="nil"/>
              <w:left w:val="nil"/>
              <w:bottom w:val="nil"/>
              <w:right w:val="nil"/>
            </w:tcBorders>
            <w:shd w:val="clear" w:color="000000" w:fill="FFFFFF"/>
            <w:noWrap/>
            <w:tcMar>
              <w:left w:w="28" w:type="dxa"/>
              <w:right w:w="28" w:type="dxa"/>
            </w:tcMar>
            <w:vAlign w:val="bottom"/>
            <w:hideMark/>
          </w:tcPr>
          <w:p w14:paraId="0433B038" w14:textId="77777777" w:rsidR="00F41A66" w:rsidRPr="00CE0EAD" w:rsidRDefault="00F41A66" w:rsidP="00F41A66">
            <w:pPr>
              <w:rPr>
                <w:color w:val="000000"/>
              </w:rPr>
            </w:pPr>
            <w:r w:rsidRPr="00CE0EAD">
              <w:rPr>
                <w:color w:val="000000"/>
              </w:rPr>
              <w:t> </w:t>
            </w:r>
          </w:p>
        </w:tc>
        <w:tc>
          <w:tcPr>
            <w:tcW w:w="272" w:type="pct"/>
            <w:tcBorders>
              <w:top w:val="nil"/>
              <w:left w:val="nil"/>
              <w:bottom w:val="nil"/>
              <w:right w:val="nil"/>
            </w:tcBorders>
            <w:shd w:val="clear" w:color="000000" w:fill="FFFFFF"/>
            <w:noWrap/>
            <w:tcMar>
              <w:left w:w="28" w:type="dxa"/>
              <w:right w:w="28" w:type="dxa"/>
            </w:tcMar>
            <w:vAlign w:val="bottom"/>
            <w:hideMark/>
          </w:tcPr>
          <w:p w14:paraId="4DFC0858" w14:textId="77777777" w:rsidR="00F41A66" w:rsidRPr="00CE0EAD" w:rsidRDefault="00F41A66" w:rsidP="00F41A66">
            <w:pPr>
              <w:rPr>
                <w:color w:val="000000"/>
              </w:rPr>
            </w:pPr>
            <w:r w:rsidRPr="00CE0EAD">
              <w:rPr>
                <w:color w:val="000000"/>
              </w:rPr>
              <w:t> </w:t>
            </w:r>
          </w:p>
        </w:tc>
        <w:tc>
          <w:tcPr>
            <w:tcW w:w="298" w:type="pct"/>
            <w:tcBorders>
              <w:top w:val="nil"/>
              <w:left w:val="nil"/>
              <w:bottom w:val="nil"/>
              <w:right w:val="nil"/>
            </w:tcBorders>
            <w:shd w:val="clear" w:color="000000" w:fill="FFFFFF"/>
            <w:noWrap/>
            <w:tcMar>
              <w:left w:w="28" w:type="dxa"/>
              <w:right w:w="28" w:type="dxa"/>
            </w:tcMar>
            <w:vAlign w:val="bottom"/>
            <w:hideMark/>
          </w:tcPr>
          <w:p w14:paraId="58D8F40E" w14:textId="77777777" w:rsidR="00F41A66" w:rsidRPr="00CE0EAD" w:rsidRDefault="00F41A66" w:rsidP="00F41A66">
            <w:pPr>
              <w:rPr>
                <w:color w:val="000000"/>
              </w:rPr>
            </w:pPr>
            <w:r w:rsidRPr="00CE0EAD">
              <w:rPr>
                <w:color w:val="000000"/>
              </w:rPr>
              <w:t> </w:t>
            </w:r>
          </w:p>
        </w:tc>
        <w:tc>
          <w:tcPr>
            <w:tcW w:w="1828" w:type="pct"/>
            <w:gridSpan w:val="5"/>
            <w:tcBorders>
              <w:top w:val="single" w:sz="4" w:space="0" w:color="auto"/>
              <w:left w:val="single" w:sz="4" w:space="0" w:color="auto"/>
              <w:bottom w:val="single" w:sz="4" w:space="0" w:color="auto"/>
              <w:right w:val="nil"/>
            </w:tcBorders>
            <w:shd w:val="clear" w:color="000000" w:fill="FFFFFF"/>
            <w:noWrap/>
            <w:tcMar>
              <w:left w:w="28" w:type="dxa"/>
              <w:right w:w="28" w:type="dxa"/>
            </w:tcMar>
            <w:vAlign w:val="bottom"/>
            <w:hideMark/>
          </w:tcPr>
          <w:p w14:paraId="16179FFF" w14:textId="77777777" w:rsidR="00F41A66" w:rsidRPr="00CE0EAD" w:rsidRDefault="00F41A66" w:rsidP="00F41A66">
            <w:pPr>
              <w:rPr>
                <w:color w:val="000000"/>
              </w:rPr>
            </w:pPr>
            <w:r w:rsidRPr="00CE0EAD">
              <w:rPr>
                <w:color w:val="000000"/>
              </w:rPr>
              <w:t>Пересчет в цены 2021 (ИЦП-1,069)</w:t>
            </w:r>
          </w:p>
        </w:tc>
        <w:tc>
          <w:tcPr>
            <w:tcW w:w="287" w:type="pct"/>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361A420" w14:textId="77777777" w:rsidR="00F41A66" w:rsidRPr="00CE0EAD" w:rsidRDefault="00F41A66" w:rsidP="00F41A66">
            <w:pPr>
              <w:jc w:val="center"/>
              <w:rPr>
                <w:color w:val="000000"/>
              </w:rPr>
            </w:pPr>
            <w:r w:rsidRPr="00CE0EAD">
              <w:rPr>
                <w:color w:val="000000"/>
              </w:rPr>
              <w:t>2 026,91</w:t>
            </w:r>
          </w:p>
        </w:tc>
        <w:tc>
          <w:tcPr>
            <w:tcW w:w="59" w:type="pct"/>
            <w:tcMar>
              <w:left w:w="28" w:type="dxa"/>
              <w:right w:w="28" w:type="dxa"/>
            </w:tcMar>
            <w:vAlign w:val="center"/>
            <w:hideMark/>
          </w:tcPr>
          <w:p w14:paraId="73E212B9" w14:textId="77777777" w:rsidR="00F41A66" w:rsidRPr="00CE0EAD" w:rsidRDefault="00F41A66" w:rsidP="00F41A66"/>
        </w:tc>
      </w:tr>
    </w:tbl>
    <w:p w14:paraId="5575ACE9" w14:textId="77777777" w:rsidR="00F41A66" w:rsidRDefault="00F41A66" w:rsidP="00F41A66">
      <w:pPr>
        <w:rPr>
          <w:sz w:val="28"/>
          <w:szCs w:val="28"/>
        </w:rPr>
      </w:pPr>
    </w:p>
    <w:p w14:paraId="1E7739F8" w14:textId="77777777" w:rsidR="00F41A66" w:rsidRDefault="00F41A66" w:rsidP="00F41A66">
      <w:pPr>
        <w:rPr>
          <w:sz w:val="28"/>
          <w:szCs w:val="28"/>
        </w:rPr>
        <w:sectPr w:rsidR="00F41A66" w:rsidSect="00F41A66">
          <w:pgSz w:w="16838" w:h="11906" w:orient="landscape"/>
          <w:pgMar w:top="1276" w:right="1134" w:bottom="850" w:left="1134" w:header="708" w:footer="708" w:gutter="0"/>
          <w:cols w:space="708"/>
          <w:docGrid w:linePitch="360"/>
        </w:sectPr>
      </w:pPr>
    </w:p>
    <w:p w14:paraId="5EF791F8" w14:textId="77777777" w:rsidR="00F41A66" w:rsidRDefault="00F41A66" w:rsidP="00F41A66">
      <w:pPr>
        <w:ind w:firstLine="709"/>
        <w:jc w:val="right"/>
        <w:rPr>
          <w:sz w:val="28"/>
          <w:szCs w:val="28"/>
        </w:rPr>
      </w:pPr>
      <w:r>
        <w:rPr>
          <w:sz w:val="28"/>
          <w:szCs w:val="28"/>
        </w:rPr>
        <w:lastRenderedPageBreak/>
        <w:t>Таблица 5</w:t>
      </w:r>
    </w:p>
    <w:p w14:paraId="5AA7BDBF" w14:textId="77777777" w:rsidR="00F41A66" w:rsidRDefault="00F41A66" w:rsidP="00F41A66">
      <w:pPr>
        <w:jc w:val="center"/>
        <w:rPr>
          <w:sz w:val="28"/>
          <w:szCs w:val="28"/>
        </w:rPr>
      </w:pPr>
      <w:r w:rsidRPr="004D406D">
        <w:rPr>
          <w:sz w:val="28"/>
          <w:szCs w:val="28"/>
        </w:rPr>
        <w:t xml:space="preserve">Сравнительный анализ стоимости работ </w:t>
      </w:r>
      <w:r w:rsidRPr="00DB5B29">
        <w:rPr>
          <w:color w:val="000000"/>
          <w:sz w:val="28"/>
          <w:szCs w:val="28"/>
        </w:rPr>
        <w:t xml:space="preserve">на </w:t>
      </w:r>
      <w:r>
        <w:rPr>
          <w:sz w:val="28"/>
          <w:szCs w:val="28"/>
        </w:rPr>
        <w:t>с</w:t>
      </w:r>
      <w:r w:rsidRPr="00B30B64">
        <w:rPr>
          <w:sz w:val="28"/>
          <w:szCs w:val="28"/>
        </w:rPr>
        <w:t xml:space="preserve">троительство двух ЛЭП 110 кВ отпайками от ВJI 110 кВ ЗСМК - Ерунаковская тяговая - 1, 2 до </w:t>
      </w:r>
      <w:r>
        <w:rPr>
          <w:sz w:val="28"/>
          <w:szCs w:val="28"/>
        </w:rPr>
        <w:t xml:space="preserve">                             </w:t>
      </w:r>
      <w:r w:rsidRPr="00B30B64">
        <w:rPr>
          <w:sz w:val="28"/>
          <w:szCs w:val="28"/>
        </w:rPr>
        <w:t>ПС 110 кВ Щедрухинская</w:t>
      </w:r>
      <w:r w:rsidRPr="004D406D">
        <w:rPr>
          <w:sz w:val="28"/>
          <w:szCs w:val="28"/>
        </w:rPr>
        <w:t xml:space="preserve"> по сметным расчетам и по УНЦ, в</w:t>
      </w:r>
      <w:r>
        <w:rPr>
          <w:sz w:val="28"/>
          <w:szCs w:val="28"/>
        </w:rPr>
        <w:t>ыполненных ТСО и РЭК Кузбасса</w:t>
      </w:r>
    </w:p>
    <w:tbl>
      <w:tblPr>
        <w:tblW w:w="5000" w:type="pct"/>
        <w:tblLook w:val="04A0" w:firstRow="1" w:lastRow="0" w:firstColumn="1" w:lastColumn="0" w:noHBand="0" w:noVBand="1"/>
      </w:tblPr>
      <w:tblGrid>
        <w:gridCol w:w="3916"/>
        <w:gridCol w:w="1389"/>
        <w:gridCol w:w="1389"/>
        <w:gridCol w:w="1389"/>
        <w:gridCol w:w="1262"/>
      </w:tblGrid>
      <w:tr w:rsidR="00F41A66" w:rsidRPr="004D406D" w14:paraId="5CFCD9FF" w14:textId="77777777" w:rsidTr="00F41A66">
        <w:trPr>
          <w:trHeight w:val="1500"/>
        </w:trPr>
        <w:tc>
          <w:tcPr>
            <w:tcW w:w="20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271C61" w14:textId="77777777" w:rsidR="00F41A66" w:rsidRPr="004D406D" w:rsidRDefault="00F41A66" w:rsidP="00F41A66">
            <w:pPr>
              <w:jc w:val="center"/>
              <w:rPr>
                <w:color w:val="000000"/>
              </w:rPr>
            </w:pPr>
            <w:r w:rsidRPr="004D406D">
              <w:rPr>
                <w:color w:val="000000"/>
              </w:rPr>
              <w:t xml:space="preserve">Наименование </w:t>
            </w:r>
            <w:r>
              <w:rPr>
                <w:color w:val="000000"/>
              </w:rPr>
              <w:t>мероприятия</w:t>
            </w:r>
          </w:p>
        </w:tc>
        <w:tc>
          <w:tcPr>
            <w:tcW w:w="743" w:type="pct"/>
            <w:tcBorders>
              <w:top w:val="single" w:sz="4" w:space="0" w:color="auto"/>
              <w:left w:val="nil"/>
              <w:bottom w:val="single" w:sz="4" w:space="0" w:color="auto"/>
              <w:right w:val="single" w:sz="4" w:space="0" w:color="auto"/>
            </w:tcBorders>
            <w:shd w:val="clear" w:color="auto" w:fill="auto"/>
            <w:vAlign w:val="center"/>
            <w:hideMark/>
          </w:tcPr>
          <w:p w14:paraId="2778A6D5" w14:textId="77777777" w:rsidR="00F41A66" w:rsidRPr="004D406D" w:rsidRDefault="00F41A66" w:rsidP="00F41A66">
            <w:pPr>
              <w:jc w:val="center"/>
              <w:rPr>
                <w:color w:val="000000"/>
              </w:rPr>
            </w:pPr>
            <w:r w:rsidRPr="004D406D">
              <w:rPr>
                <w:color w:val="000000"/>
              </w:rPr>
              <w:t>Стоимость ТСО по сметам, тыс. руб.</w:t>
            </w:r>
          </w:p>
        </w:tc>
        <w:tc>
          <w:tcPr>
            <w:tcW w:w="743" w:type="pct"/>
            <w:tcBorders>
              <w:top w:val="single" w:sz="4" w:space="0" w:color="auto"/>
              <w:left w:val="nil"/>
              <w:bottom w:val="single" w:sz="4" w:space="0" w:color="auto"/>
              <w:right w:val="single" w:sz="4" w:space="0" w:color="auto"/>
            </w:tcBorders>
            <w:shd w:val="clear" w:color="auto" w:fill="auto"/>
            <w:vAlign w:val="center"/>
            <w:hideMark/>
          </w:tcPr>
          <w:p w14:paraId="5AA4FAF1" w14:textId="77777777" w:rsidR="00F41A66" w:rsidRPr="004D406D" w:rsidRDefault="00F41A66" w:rsidP="00F41A66">
            <w:pPr>
              <w:jc w:val="center"/>
              <w:rPr>
                <w:color w:val="000000"/>
              </w:rPr>
            </w:pPr>
            <w:r w:rsidRPr="004D406D">
              <w:rPr>
                <w:color w:val="000000"/>
              </w:rPr>
              <w:t>Стоимость РЭК Кузбасса по сметам, тыс. руб.</w:t>
            </w:r>
          </w:p>
        </w:tc>
        <w:tc>
          <w:tcPr>
            <w:tcW w:w="743" w:type="pct"/>
            <w:tcBorders>
              <w:top w:val="single" w:sz="4" w:space="0" w:color="auto"/>
              <w:left w:val="nil"/>
              <w:bottom w:val="single" w:sz="4" w:space="0" w:color="auto"/>
              <w:right w:val="single" w:sz="4" w:space="0" w:color="auto"/>
            </w:tcBorders>
            <w:shd w:val="clear" w:color="auto" w:fill="auto"/>
            <w:vAlign w:val="center"/>
            <w:hideMark/>
          </w:tcPr>
          <w:p w14:paraId="063BC6EC" w14:textId="77777777" w:rsidR="00F41A66" w:rsidRPr="004D406D" w:rsidRDefault="00F41A66" w:rsidP="00F41A66">
            <w:pPr>
              <w:jc w:val="center"/>
              <w:rPr>
                <w:color w:val="000000"/>
              </w:rPr>
            </w:pPr>
            <w:r w:rsidRPr="004D406D">
              <w:rPr>
                <w:color w:val="000000"/>
              </w:rPr>
              <w:t>Стоимость РЭК Кузбасса по УНЦ, тыс. руб.</w:t>
            </w:r>
          </w:p>
        </w:tc>
        <w:tc>
          <w:tcPr>
            <w:tcW w:w="675" w:type="pct"/>
            <w:tcBorders>
              <w:top w:val="single" w:sz="4" w:space="0" w:color="auto"/>
              <w:left w:val="nil"/>
              <w:bottom w:val="single" w:sz="4" w:space="0" w:color="auto"/>
              <w:right w:val="single" w:sz="4" w:space="0" w:color="auto"/>
            </w:tcBorders>
            <w:shd w:val="clear" w:color="auto" w:fill="auto"/>
            <w:vAlign w:val="center"/>
            <w:hideMark/>
          </w:tcPr>
          <w:p w14:paraId="3E4AF745" w14:textId="77777777" w:rsidR="00F41A66" w:rsidRPr="004D406D" w:rsidRDefault="00F41A66" w:rsidP="00F41A66">
            <w:pPr>
              <w:jc w:val="center"/>
              <w:rPr>
                <w:color w:val="000000"/>
              </w:rPr>
            </w:pPr>
            <w:r w:rsidRPr="004D406D">
              <w:rPr>
                <w:color w:val="000000"/>
              </w:rPr>
              <w:t xml:space="preserve">Принято РЭК </w:t>
            </w:r>
            <w:r w:rsidRPr="00504D1B">
              <w:rPr>
                <w:color w:val="000000"/>
              </w:rPr>
              <w:t>Кузбасса</w:t>
            </w:r>
            <w:r w:rsidRPr="004D406D">
              <w:rPr>
                <w:color w:val="000000"/>
              </w:rPr>
              <w:t>, тыс. руб.</w:t>
            </w:r>
          </w:p>
        </w:tc>
      </w:tr>
      <w:tr w:rsidR="00F41A66" w:rsidRPr="004D406D" w14:paraId="4DF98D22" w14:textId="77777777" w:rsidTr="00F41A66">
        <w:trPr>
          <w:trHeight w:val="1252"/>
        </w:trPr>
        <w:tc>
          <w:tcPr>
            <w:tcW w:w="2095" w:type="pct"/>
            <w:tcBorders>
              <w:top w:val="nil"/>
              <w:left w:val="single" w:sz="4" w:space="0" w:color="auto"/>
              <w:bottom w:val="single" w:sz="4" w:space="0" w:color="auto"/>
              <w:right w:val="single" w:sz="4" w:space="0" w:color="auto"/>
            </w:tcBorders>
            <w:shd w:val="clear" w:color="auto" w:fill="auto"/>
            <w:vAlign w:val="center"/>
            <w:hideMark/>
          </w:tcPr>
          <w:p w14:paraId="6B43F3DC" w14:textId="77777777" w:rsidR="00F41A66" w:rsidRPr="004D406D" w:rsidRDefault="00F41A66" w:rsidP="00F41A66">
            <w:pPr>
              <w:jc w:val="center"/>
              <w:rPr>
                <w:color w:val="000000"/>
              </w:rPr>
            </w:pPr>
            <w:r w:rsidRPr="00EB2F0A">
              <w:rPr>
                <w:color w:val="000000"/>
              </w:rPr>
              <w:t>Строительство двух ЛЭП 110 кВ отпайками от ВЛ 110 кВ ЗСМК-Ерунаковская тяговая-1, 2 до ПС 110 кВ Щедрухинская</w:t>
            </w:r>
            <w:r w:rsidRPr="00C77F2B">
              <w:rPr>
                <w:color w:val="000000"/>
                <w:sz w:val="20"/>
                <w:szCs w:val="20"/>
              </w:rPr>
              <w:t xml:space="preserve"> </w:t>
            </w:r>
          </w:p>
        </w:tc>
        <w:tc>
          <w:tcPr>
            <w:tcW w:w="743" w:type="pct"/>
            <w:tcBorders>
              <w:top w:val="nil"/>
              <w:left w:val="nil"/>
              <w:bottom w:val="single" w:sz="4" w:space="0" w:color="auto"/>
              <w:right w:val="single" w:sz="4" w:space="0" w:color="auto"/>
            </w:tcBorders>
            <w:shd w:val="clear" w:color="auto" w:fill="auto"/>
            <w:noWrap/>
            <w:vAlign w:val="center"/>
            <w:hideMark/>
          </w:tcPr>
          <w:p w14:paraId="28EF322A" w14:textId="77777777" w:rsidR="00F41A66" w:rsidRPr="004D406D" w:rsidRDefault="00F41A66" w:rsidP="00F41A66">
            <w:pPr>
              <w:jc w:val="center"/>
              <w:rPr>
                <w:color w:val="000000"/>
              </w:rPr>
            </w:pPr>
            <w:r w:rsidRPr="00EB2F0A">
              <w:rPr>
                <w:color w:val="000000"/>
              </w:rPr>
              <w:t>901,919</w:t>
            </w:r>
          </w:p>
        </w:tc>
        <w:tc>
          <w:tcPr>
            <w:tcW w:w="743" w:type="pct"/>
            <w:tcBorders>
              <w:top w:val="nil"/>
              <w:left w:val="nil"/>
              <w:bottom w:val="single" w:sz="4" w:space="0" w:color="auto"/>
              <w:right w:val="single" w:sz="4" w:space="0" w:color="auto"/>
            </w:tcBorders>
            <w:shd w:val="clear" w:color="auto" w:fill="auto"/>
            <w:noWrap/>
            <w:vAlign w:val="center"/>
            <w:hideMark/>
          </w:tcPr>
          <w:p w14:paraId="7B6436D1" w14:textId="77777777" w:rsidR="00F41A66" w:rsidRPr="004D406D" w:rsidRDefault="00F41A66" w:rsidP="00F41A66">
            <w:pPr>
              <w:jc w:val="center"/>
              <w:rPr>
                <w:color w:val="000000"/>
              </w:rPr>
            </w:pPr>
            <w:r w:rsidRPr="00C77F2B">
              <w:rPr>
                <w:color w:val="000000"/>
              </w:rPr>
              <w:t>758,385</w:t>
            </w:r>
          </w:p>
        </w:tc>
        <w:tc>
          <w:tcPr>
            <w:tcW w:w="743" w:type="pct"/>
            <w:tcBorders>
              <w:top w:val="nil"/>
              <w:left w:val="nil"/>
              <w:bottom w:val="single" w:sz="4" w:space="0" w:color="auto"/>
              <w:right w:val="single" w:sz="4" w:space="0" w:color="auto"/>
            </w:tcBorders>
            <w:shd w:val="clear" w:color="auto" w:fill="auto"/>
            <w:vAlign w:val="center"/>
            <w:hideMark/>
          </w:tcPr>
          <w:p w14:paraId="4E97EDA8" w14:textId="77777777" w:rsidR="00F41A66" w:rsidRPr="004D406D" w:rsidRDefault="00F41A66" w:rsidP="00F41A66">
            <w:pPr>
              <w:jc w:val="center"/>
              <w:rPr>
                <w:color w:val="000000"/>
              </w:rPr>
            </w:pPr>
            <w:r w:rsidRPr="00EB2F0A">
              <w:rPr>
                <w:color w:val="000000"/>
              </w:rPr>
              <w:t>2 026,91</w:t>
            </w:r>
          </w:p>
        </w:tc>
        <w:tc>
          <w:tcPr>
            <w:tcW w:w="675" w:type="pct"/>
            <w:tcBorders>
              <w:top w:val="nil"/>
              <w:left w:val="nil"/>
              <w:bottom w:val="single" w:sz="4" w:space="0" w:color="auto"/>
              <w:right w:val="single" w:sz="4" w:space="0" w:color="auto"/>
            </w:tcBorders>
            <w:shd w:val="clear" w:color="auto" w:fill="auto"/>
            <w:vAlign w:val="center"/>
            <w:hideMark/>
          </w:tcPr>
          <w:p w14:paraId="35851814" w14:textId="77777777" w:rsidR="00F41A66" w:rsidRPr="004D406D" w:rsidRDefault="00F41A66" w:rsidP="00F41A66">
            <w:pPr>
              <w:jc w:val="center"/>
              <w:rPr>
                <w:color w:val="000000"/>
              </w:rPr>
            </w:pPr>
            <w:r w:rsidRPr="00EB2F0A">
              <w:rPr>
                <w:color w:val="000000"/>
              </w:rPr>
              <w:t>758,385</w:t>
            </w:r>
          </w:p>
        </w:tc>
      </w:tr>
    </w:tbl>
    <w:p w14:paraId="79A83155" w14:textId="77777777" w:rsidR="00F41A66" w:rsidRDefault="00F41A66" w:rsidP="00F41A66">
      <w:pPr>
        <w:ind w:firstLine="709"/>
        <w:jc w:val="center"/>
        <w:rPr>
          <w:sz w:val="28"/>
          <w:szCs w:val="28"/>
        </w:rPr>
      </w:pPr>
    </w:p>
    <w:p w14:paraId="44797DDE" w14:textId="77777777" w:rsidR="00F41A66" w:rsidRDefault="00F41A66" w:rsidP="00F41A66">
      <w:pPr>
        <w:ind w:firstLine="709"/>
        <w:jc w:val="center"/>
        <w:rPr>
          <w:sz w:val="28"/>
          <w:szCs w:val="28"/>
        </w:rPr>
      </w:pPr>
      <w:bookmarkStart w:id="14" w:name="_Hlk40261975"/>
      <w:r w:rsidRPr="00211DBC">
        <w:rPr>
          <w:sz w:val="28"/>
          <w:szCs w:val="28"/>
        </w:rPr>
        <w:t>Анализ величины затрат по мероприятию 2, 3 табли</w:t>
      </w:r>
      <w:r>
        <w:rPr>
          <w:sz w:val="28"/>
          <w:szCs w:val="28"/>
        </w:rPr>
        <w:t>цы 1</w:t>
      </w:r>
    </w:p>
    <w:p w14:paraId="03DE8E63" w14:textId="77777777" w:rsidR="00F41A66" w:rsidRPr="007C0707" w:rsidRDefault="00F41A66" w:rsidP="00F41A66">
      <w:pPr>
        <w:ind w:firstLine="709"/>
        <w:jc w:val="both"/>
        <w:rPr>
          <w:sz w:val="28"/>
          <w:szCs w:val="28"/>
        </w:rPr>
      </w:pPr>
      <w:r w:rsidRPr="00F0205C">
        <w:rPr>
          <w:sz w:val="28"/>
          <w:szCs w:val="28"/>
        </w:rPr>
        <w:t>В качестве обоснования затрат по мероприятию</w:t>
      </w:r>
      <w:r>
        <w:rPr>
          <w:sz w:val="28"/>
          <w:szCs w:val="28"/>
        </w:rPr>
        <w:t xml:space="preserve"> 2</w:t>
      </w:r>
      <w:r w:rsidRPr="00F0205C">
        <w:rPr>
          <w:sz w:val="28"/>
          <w:szCs w:val="28"/>
        </w:rPr>
        <w:t xml:space="preserve"> ТСО</w:t>
      </w:r>
      <w:r>
        <w:rPr>
          <w:sz w:val="28"/>
          <w:szCs w:val="28"/>
        </w:rPr>
        <w:t xml:space="preserve"> </w:t>
      </w:r>
      <w:r w:rsidRPr="0058219F">
        <w:rPr>
          <w:color w:val="000000" w:themeColor="text1"/>
          <w:sz w:val="28"/>
          <w:szCs w:val="28"/>
        </w:rPr>
        <w:t xml:space="preserve">представила </w:t>
      </w:r>
      <w:r w:rsidRPr="00F0205C">
        <w:rPr>
          <w:sz w:val="28"/>
          <w:szCs w:val="28"/>
        </w:rPr>
        <w:t xml:space="preserve">проект-аналог </w:t>
      </w:r>
      <w:r>
        <w:rPr>
          <w:sz w:val="28"/>
          <w:szCs w:val="28"/>
        </w:rPr>
        <w:t xml:space="preserve">по установке автоматики ограничения перегрузки (АОПО)                  ВЛ 110 кВ, ПС 110 кВ Междуреченская </w:t>
      </w:r>
      <w:r w:rsidRPr="0058219F">
        <w:rPr>
          <w:color w:val="000000" w:themeColor="text1"/>
          <w:sz w:val="28"/>
          <w:szCs w:val="28"/>
        </w:rPr>
        <w:t>с пересчетом затрат</w:t>
      </w:r>
      <w:r>
        <w:rPr>
          <w:color w:val="000000" w:themeColor="text1"/>
          <w:sz w:val="28"/>
          <w:szCs w:val="28"/>
        </w:rPr>
        <w:t xml:space="preserve"> на мероприятие по оснащению ПС 110 кВ КФЗ-2 микропроцессорными устройствами автоматики ограничения перегрузки оборудования (АОПО) ВЛ 110 кВ КФЗ – 2 – Кузнецкая </w:t>
      </w:r>
      <w:r>
        <w:rPr>
          <w:color w:val="000000" w:themeColor="text1"/>
          <w:sz w:val="28"/>
          <w:szCs w:val="28"/>
          <w:lang w:val="en-US"/>
        </w:rPr>
        <w:t>I</w:t>
      </w:r>
      <w:r>
        <w:rPr>
          <w:color w:val="000000" w:themeColor="text1"/>
          <w:sz w:val="28"/>
          <w:szCs w:val="28"/>
        </w:rPr>
        <w:t>,</w:t>
      </w:r>
      <w:r w:rsidRPr="00941CA8">
        <w:rPr>
          <w:color w:val="000000" w:themeColor="text1"/>
          <w:sz w:val="28"/>
          <w:szCs w:val="28"/>
        </w:rPr>
        <w:t xml:space="preserve"> </w:t>
      </w:r>
      <w:r>
        <w:rPr>
          <w:color w:val="000000" w:themeColor="text1"/>
          <w:sz w:val="28"/>
          <w:szCs w:val="28"/>
          <w:lang w:val="en-US"/>
        </w:rPr>
        <w:t>II</w:t>
      </w:r>
      <w:r>
        <w:rPr>
          <w:color w:val="000000" w:themeColor="text1"/>
          <w:sz w:val="28"/>
          <w:szCs w:val="28"/>
        </w:rPr>
        <w:t xml:space="preserve"> цепь с отпайками</w:t>
      </w:r>
      <w:r>
        <w:rPr>
          <w:sz w:val="28"/>
          <w:szCs w:val="28"/>
        </w:rPr>
        <w:t xml:space="preserve"> на сумму 13 315,804 </w:t>
      </w:r>
      <w:r w:rsidRPr="0058219F">
        <w:rPr>
          <w:color w:val="000000" w:themeColor="text1"/>
          <w:sz w:val="28"/>
          <w:szCs w:val="28"/>
        </w:rPr>
        <w:t>тыс. руб.</w:t>
      </w:r>
      <w:r>
        <w:rPr>
          <w:color w:val="000000" w:themeColor="text1"/>
          <w:sz w:val="28"/>
          <w:szCs w:val="28"/>
        </w:rPr>
        <w:t xml:space="preserve"> </w:t>
      </w:r>
      <w:r w:rsidRPr="007C0707">
        <w:rPr>
          <w:sz w:val="28"/>
          <w:szCs w:val="28"/>
        </w:rPr>
        <w:t>(таблица 6, п.</w:t>
      </w:r>
      <w:r>
        <w:rPr>
          <w:sz w:val="28"/>
          <w:szCs w:val="28"/>
        </w:rPr>
        <w:t> </w:t>
      </w:r>
      <w:r w:rsidRPr="007C0707">
        <w:rPr>
          <w:sz w:val="28"/>
          <w:szCs w:val="28"/>
        </w:rPr>
        <w:t>1)</w:t>
      </w:r>
      <w:r>
        <w:rPr>
          <w:sz w:val="28"/>
          <w:szCs w:val="28"/>
        </w:rPr>
        <w:t>.</w:t>
      </w:r>
    </w:p>
    <w:p w14:paraId="0C090C30" w14:textId="77777777" w:rsidR="00F41A66" w:rsidRPr="00750EED" w:rsidRDefault="00F41A66" w:rsidP="00F41A66">
      <w:pPr>
        <w:ind w:firstLine="709"/>
        <w:jc w:val="both"/>
        <w:rPr>
          <w:sz w:val="28"/>
          <w:szCs w:val="28"/>
        </w:rPr>
      </w:pPr>
      <w:r w:rsidRPr="007C0707">
        <w:rPr>
          <w:sz w:val="28"/>
          <w:szCs w:val="28"/>
        </w:rPr>
        <w:t xml:space="preserve">Расчетная величина затрат РЭК Кузбасса на мероприятие по оснащению </w:t>
      </w:r>
      <w:r>
        <w:rPr>
          <w:color w:val="000000" w:themeColor="text1"/>
          <w:sz w:val="28"/>
          <w:szCs w:val="28"/>
        </w:rPr>
        <w:t xml:space="preserve">ПС 110 кВ КФЗ-2 микропроцессорными устройствами автоматики ограничения перегрузки оборудования (АОПО) </w:t>
      </w:r>
      <w:r w:rsidRPr="0058219F">
        <w:rPr>
          <w:color w:val="000000" w:themeColor="text1"/>
          <w:sz w:val="28"/>
          <w:szCs w:val="28"/>
        </w:rPr>
        <w:t xml:space="preserve">на основании сводного сметного расчета проекта – аналога, составила </w:t>
      </w:r>
      <w:r w:rsidRPr="00941CA8">
        <w:rPr>
          <w:color w:val="000000" w:themeColor="text1"/>
          <w:sz w:val="28"/>
          <w:szCs w:val="28"/>
        </w:rPr>
        <w:t>11 643,48</w:t>
      </w:r>
      <w:r>
        <w:rPr>
          <w:color w:val="000000" w:themeColor="text1"/>
          <w:sz w:val="28"/>
          <w:szCs w:val="28"/>
        </w:rPr>
        <w:t xml:space="preserve"> </w:t>
      </w:r>
      <w:r w:rsidRPr="0058219F">
        <w:rPr>
          <w:color w:val="000000" w:themeColor="text1"/>
          <w:sz w:val="28"/>
          <w:szCs w:val="28"/>
        </w:rPr>
        <w:t>тыс. руб</w:t>
      </w:r>
      <w:r w:rsidRPr="00750EED">
        <w:rPr>
          <w:sz w:val="28"/>
          <w:szCs w:val="28"/>
        </w:rPr>
        <w:t xml:space="preserve">. (таблица </w:t>
      </w:r>
      <w:r>
        <w:rPr>
          <w:sz w:val="28"/>
          <w:szCs w:val="28"/>
        </w:rPr>
        <w:t>7</w:t>
      </w:r>
      <w:r w:rsidRPr="00750EED">
        <w:rPr>
          <w:sz w:val="28"/>
          <w:szCs w:val="28"/>
        </w:rPr>
        <w:t>, п.1).</w:t>
      </w:r>
    </w:p>
    <w:p w14:paraId="522544F5" w14:textId="77777777" w:rsidR="00F41A66" w:rsidRPr="00750EED" w:rsidRDefault="00F41A66" w:rsidP="00F41A66">
      <w:pPr>
        <w:ind w:firstLine="709"/>
        <w:jc w:val="both"/>
        <w:rPr>
          <w:color w:val="000000" w:themeColor="text1"/>
          <w:sz w:val="28"/>
          <w:szCs w:val="28"/>
        </w:rPr>
      </w:pPr>
      <w:r w:rsidRPr="0058219F">
        <w:rPr>
          <w:color w:val="000000" w:themeColor="text1"/>
          <w:sz w:val="28"/>
          <w:szCs w:val="28"/>
        </w:rPr>
        <w:t xml:space="preserve">Снижение затрат относительно расчета ТСО в сторону снижения составила </w:t>
      </w:r>
      <w:r>
        <w:rPr>
          <w:color w:val="000000" w:themeColor="text1"/>
          <w:sz w:val="28"/>
          <w:szCs w:val="28"/>
        </w:rPr>
        <w:t>1 672,324</w:t>
      </w:r>
      <w:r w:rsidRPr="0058219F">
        <w:rPr>
          <w:color w:val="000000" w:themeColor="text1"/>
          <w:sz w:val="28"/>
          <w:szCs w:val="28"/>
        </w:rPr>
        <w:t xml:space="preserve"> = </w:t>
      </w:r>
      <w:r w:rsidRPr="00941CA8">
        <w:rPr>
          <w:color w:val="000000" w:themeColor="text1"/>
          <w:sz w:val="28"/>
          <w:szCs w:val="28"/>
        </w:rPr>
        <w:t>13</w:t>
      </w:r>
      <w:r>
        <w:rPr>
          <w:color w:val="000000" w:themeColor="text1"/>
          <w:sz w:val="28"/>
          <w:szCs w:val="28"/>
        </w:rPr>
        <w:t> </w:t>
      </w:r>
      <w:r w:rsidRPr="00941CA8">
        <w:rPr>
          <w:color w:val="000000" w:themeColor="text1"/>
          <w:sz w:val="28"/>
          <w:szCs w:val="28"/>
        </w:rPr>
        <w:t xml:space="preserve">315,804 </w:t>
      </w:r>
      <w:r w:rsidRPr="0058219F">
        <w:rPr>
          <w:color w:val="000000" w:themeColor="text1"/>
          <w:sz w:val="28"/>
          <w:szCs w:val="28"/>
        </w:rPr>
        <w:t xml:space="preserve">– </w:t>
      </w:r>
      <w:r w:rsidRPr="00941CA8">
        <w:rPr>
          <w:color w:val="000000" w:themeColor="text1"/>
          <w:sz w:val="28"/>
          <w:szCs w:val="28"/>
        </w:rPr>
        <w:t>11 643,4</w:t>
      </w:r>
      <w:r>
        <w:rPr>
          <w:color w:val="000000" w:themeColor="text1"/>
          <w:sz w:val="28"/>
          <w:szCs w:val="28"/>
        </w:rPr>
        <w:t>77</w:t>
      </w:r>
      <w:r w:rsidRPr="00941CA8">
        <w:rPr>
          <w:color w:val="000000" w:themeColor="text1"/>
          <w:sz w:val="28"/>
          <w:szCs w:val="28"/>
        </w:rPr>
        <w:t xml:space="preserve"> </w:t>
      </w:r>
      <w:r w:rsidRPr="0058219F">
        <w:rPr>
          <w:color w:val="000000" w:themeColor="text1"/>
          <w:sz w:val="28"/>
          <w:szCs w:val="28"/>
        </w:rPr>
        <w:t xml:space="preserve">тыс. руб. </w:t>
      </w:r>
      <w:r>
        <w:rPr>
          <w:sz w:val="28"/>
          <w:szCs w:val="28"/>
        </w:rPr>
        <w:t xml:space="preserve">и </w:t>
      </w:r>
      <w:r w:rsidRPr="00091FC4">
        <w:rPr>
          <w:sz w:val="28"/>
          <w:szCs w:val="28"/>
        </w:rPr>
        <w:t>связана с:</w:t>
      </w:r>
    </w:p>
    <w:p w14:paraId="7AD35BB1" w14:textId="77777777" w:rsidR="00F41A66" w:rsidRPr="00750EED" w:rsidRDefault="00F41A66" w:rsidP="005E7B93">
      <w:pPr>
        <w:pStyle w:val="a7"/>
        <w:numPr>
          <w:ilvl w:val="0"/>
          <w:numId w:val="13"/>
        </w:numPr>
        <w:spacing w:line="276" w:lineRule="auto"/>
        <w:ind w:left="0" w:firstLine="851"/>
        <w:jc w:val="both"/>
        <w:rPr>
          <w:sz w:val="28"/>
          <w:szCs w:val="28"/>
        </w:rPr>
      </w:pPr>
      <w:r w:rsidRPr="00750EED">
        <w:rPr>
          <w:sz w:val="28"/>
          <w:szCs w:val="28"/>
        </w:rPr>
        <w:t>Исключением временных зданий и сооружений, т. к. отсутствуют обоснования их необходимости.</w:t>
      </w:r>
    </w:p>
    <w:p w14:paraId="19719CB3" w14:textId="77777777" w:rsidR="00F41A66" w:rsidRDefault="00F41A66" w:rsidP="005E7B93">
      <w:pPr>
        <w:pStyle w:val="a7"/>
        <w:numPr>
          <w:ilvl w:val="0"/>
          <w:numId w:val="14"/>
        </w:numPr>
        <w:spacing w:line="276" w:lineRule="auto"/>
        <w:ind w:left="0" w:firstLine="851"/>
        <w:jc w:val="both"/>
        <w:rPr>
          <w:sz w:val="28"/>
          <w:szCs w:val="28"/>
        </w:rPr>
      </w:pPr>
      <w:r w:rsidRPr="00750EED">
        <w:rPr>
          <w:sz w:val="28"/>
          <w:szCs w:val="28"/>
        </w:rPr>
        <w:t>Исключением затрат на зимнее удорожание, т. к. отсутствует подтверждение необходимости проведения работ в зимнее время.</w:t>
      </w:r>
    </w:p>
    <w:p w14:paraId="36953B32" w14:textId="77777777" w:rsidR="00F41A66" w:rsidRDefault="00F41A66" w:rsidP="005E7B93">
      <w:pPr>
        <w:pStyle w:val="a7"/>
        <w:numPr>
          <w:ilvl w:val="0"/>
          <w:numId w:val="14"/>
        </w:numPr>
        <w:spacing w:line="276" w:lineRule="auto"/>
        <w:ind w:left="0" w:firstLine="851"/>
        <w:jc w:val="both"/>
        <w:rPr>
          <w:sz w:val="28"/>
          <w:szCs w:val="28"/>
        </w:rPr>
      </w:pPr>
      <w:r w:rsidRPr="00750EED">
        <w:rPr>
          <w:sz w:val="28"/>
          <w:szCs w:val="28"/>
        </w:rPr>
        <w:t>Исключением затрат на содержание службы заказчика, т. к. они ранее учтены в тарифе на передачу.</w:t>
      </w:r>
    </w:p>
    <w:p w14:paraId="160CC189" w14:textId="77777777" w:rsidR="00F41A66" w:rsidRPr="00750EED" w:rsidRDefault="00F41A66" w:rsidP="005E7B93">
      <w:pPr>
        <w:pStyle w:val="a7"/>
        <w:numPr>
          <w:ilvl w:val="0"/>
          <w:numId w:val="14"/>
        </w:numPr>
        <w:spacing w:line="276" w:lineRule="auto"/>
        <w:ind w:left="0" w:firstLine="851"/>
        <w:jc w:val="both"/>
        <w:rPr>
          <w:sz w:val="28"/>
          <w:szCs w:val="28"/>
        </w:rPr>
      </w:pPr>
      <w:r w:rsidRPr="00750EED">
        <w:rPr>
          <w:sz w:val="28"/>
          <w:szCs w:val="28"/>
        </w:rPr>
        <w:t>Исключением непредвиденных затрат, т. к. в соответствии с Методикой определения стоимости строительной продукции на территории Российской Федерации (МДС 81-35.2004), утвержденной Постановлением Госстроя России от 05.03.2004 № 15/1, их включение носит рекомендательный характер. Кроме того, необходимость в них обуславливается уточнением, изменением и исправлением выполненных проектных решений, что может быть учтено в договоре с проектной организацией без дополнительных затрат.</w:t>
      </w:r>
    </w:p>
    <w:p w14:paraId="02696C7B" w14:textId="77777777" w:rsidR="00F41A66" w:rsidRPr="007C0707" w:rsidRDefault="00F41A66" w:rsidP="00F41A66">
      <w:pPr>
        <w:ind w:firstLine="709"/>
        <w:jc w:val="both"/>
        <w:rPr>
          <w:color w:val="000000" w:themeColor="text1"/>
          <w:sz w:val="28"/>
          <w:szCs w:val="28"/>
        </w:rPr>
      </w:pPr>
      <w:r w:rsidRPr="00F0205C">
        <w:rPr>
          <w:sz w:val="28"/>
          <w:szCs w:val="28"/>
        </w:rPr>
        <w:lastRenderedPageBreak/>
        <w:t>В качестве обоснования затрат по мероприятию</w:t>
      </w:r>
      <w:r>
        <w:rPr>
          <w:sz w:val="28"/>
          <w:szCs w:val="28"/>
        </w:rPr>
        <w:t xml:space="preserve"> 3</w:t>
      </w:r>
      <w:r w:rsidRPr="00F0205C">
        <w:rPr>
          <w:sz w:val="28"/>
          <w:szCs w:val="28"/>
        </w:rPr>
        <w:t xml:space="preserve"> ТСО</w:t>
      </w:r>
      <w:r>
        <w:rPr>
          <w:sz w:val="28"/>
          <w:szCs w:val="28"/>
        </w:rPr>
        <w:t xml:space="preserve"> </w:t>
      </w:r>
      <w:r w:rsidRPr="0058219F">
        <w:rPr>
          <w:color w:val="000000" w:themeColor="text1"/>
          <w:sz w:val="28"/>
          <w:szCs w:val="28"/>
        </w:rPr>
        <w:t xml:space="preserve">представила </w:t>
      </w:r>
      <w:r w:rsidRPr="00F0205C">
        <w:rPr>
          <w:sz w:val="28"/>
          <w:szCs w:val="28"/>
        </w:rPr>
        <w:t xml:space="preserve">проект-аналог </w:t>
      </w:r>
      <w:r>
        <w:rPr>
          <w:sz w:val="28"/>
          <w:szCs w:val="28"/>
        </w:rPr>
        <w:t xml:space="preserve">по установке автоматики ограничения перегрузки (АОПО)                       ВЛ 110 кВ, ПС 110 кВ Междуреченская </w:t>
      </w:r>
      <w:r w:rsidRPr="0058219F">
        <w:rPr>
          <w:color w:val="000000" w:themeColor="text1"/>
          <w:sz w:val="28"/>
          <w:szCs w:val="28"/>
        </w:rPr>
        <w:t>с пересчетом затрат</w:t>
      </w:r>
      <w:r>
        <w:rPr>
          <w:color w:val="000000" w:themeColor="text1"/>
          <w:sz w:val="28"/>
          <w:szCs w:val="28"/>
        </w:rPr>
        <w:t xml:space="preserve"> на мероприятие по организации канала передачи команд на реализацию управляющих воздействий от устройств АОПО ВЛ 110 кВ КФЗ – 2 – Кузнецкая </w:t>
      </w:r>
      <w:r>
        <w:rPr>
          <w:color w:val="000000" w:themeColor="text1"/>
          <w:sz w:val="28"/>
          <w:szCs w:val="28"/>
          <w:lang w:val="en-US"/>
        </w:rPr>
        <w:t>I</w:t>
      </w:r>
      <w:r>
        <w:rPr>
          <w:color w:val="000000" w:themeColor="text1"/>
          <w:sz w:val="28"/>
          <w:szCs w:val="28"/>
        </w:rPr>
        <w:t>,</w:t>
      </w:r>
      <w:r w:rsidRPr="00941CA8">
        <w:rPr>
          <w:color w:val="000000" w:themeColor="text1"/>
          <w:sz w:val="28"/>
          <w:szCs w:val="28"/>
        </w:rPr>
        <w:t xml:space="preserve"> </w:t>
      </w:r>
      <w:r>
        <w:rPr>
          <w:color w:val="000000" w:themeColor="text1"/>
          <w:sz w:val="28"/>
          <w:szCs w:val="28"/>
          <w:lang w:val="en-US"/>
        </w:rPr>
        <w:t>II</w:t>
      </w:r>
      <w:r>
        <w:rPr>
          <w:color w:val="000000" w:themeColor="text1"/>
          <w:sz w:val="28"/>
          <w:szCs w:val="28"/>
        </w:rPr>
        <w:t xml:space="preserve"> цепь с отпайками</w:t>
      </w:r>
      <w:r>
        <w:rPr>
          <w:sz w:val="28"/>
          <w:szCs w:val="28"/>
        </w:rPr>
        <w:t xml:space="preserve"> до устройств ОН на ПС Щедрухинская на сумму                                   14 424,033 </w:t>
      </w:r>
      <w:r w:rsidRPr="0058219F">
        <w:rPr>
          <w:color w:val="000000" w:themeColor="text1"/>
          <w:sz w:val="28"/>
          <w:szCs w:val="28"/>
        </w:rPr>
        <w:t>тыс. руб.</w:t>
      </w:r>
      <w:r>
        <w:rPr>
          <w:color w:val="000000" w:themeColor="text1"/>
          <w:sz w:val="28"/>
          <w:szCs w:val="28"/>
        </w:rPr>
        <w:t xml:space="preserve"> </w:t>
      </w:r>
      <w:r w:rsidRPr="007C0707">
        <w:rPr>
          <w:sz w:val="28"/>
          <w:szCs w:val="28"/>
        </w:rPr>
        <w:t xml:space="preserve">(таблица 6, п. </w:t>
      </w:r>
      <w:r>
        <w:rPr>
          <w:sz w:val="28"/>
          <w:szCs w:val="28"/>
        </w:rPr>
        <w:t>2</w:t>
      </w:r>
      <w:r w:rsidRPr="007C0707">
        <w:rPr>
          <w:sz w:val="28"/>
          <w:szCs w:val="28"/>
        </w:rPr>
        <w:t>)</w:t>
      </w:r>
    </w:p>
    <w:p w14:paraId="217357A5" w14:textId="77777777" w:rsidR="00F41A66" w:rsidRPr="00750EED" w:rsidRDefault="00F41A66" w:rsidP="00F41A66">
      <w:pPr>
        <w:ind w:firstLine="709"/>
        <w:jc w:val="both"/>
        <w:rPr>
          <w:sz w:val="28"/>
          <w:szCs w:val="28"/>
        </w:rPr>
      </w:pPr>
      <w:r w:rsidRPr="007C0707">
        <w:rPr>
          <w:sz w:val="28"/>
          <w:szCs w:val="28"/>
        </w:rPr>
        <w:t xml:space="preserve">Расчетная величина затрат РЭК Кузбасса на мероприятие по </w:t>
      </w:r>
      <w:r>
        <w:rPr>
          <w:color w:val="000000" w:themeColor="text1"/>
          <w:sz w:val="28"/>
          <w:szCs w:val="28"/>
        </w:rPr>
        <w:t xml:space="preserve">организации канала передачи команд на реализацию управляющих воздействий от устройств АОПО ВЛ 110 кВ КФЗ – 2 – Кузнецкая </w:t>
      </w:r>
      <w:r>
        <w:rPr>
          <w:color w:val="000000" w:themeColor="text1"/>
          <w:sz w:val="28"/>
          <w:szCs w:val="28"/>
          <w:lang w:val="en-US"/>
        </w:rPr>
        <w:t>I</w:t>
      </w:r>
      <w:r>
        <w:rPr>
          <w:color w:val="000000" w:themeColor="text1"/>
          <w:sz w:val="28"/>
          <w:szCs w:val="28"/>
        </w:rPr>
        <w:t>,</w:t>
      </w:r>
      <w:r w:rsidRPr="00941CA8">
        <w:rPr>
          <w:color w:val="000000" w:themeColor="text1"/>
          <w:sz w:val="28"/>
          <w:szCs w:val="28"/>
        </w:rPr>
        <w:t xml:space="preserve"> </w:t>
      </w:r>
      <w:r>
        <w:rPr>
          <w:color w:val="000000" w:themeColor="text1"/>
          <w:sz w:val="28"/>
          <w:szCs w:val="28"/>
          <w:lang w:val="en-US"/>
        </w:rPr>
        <w:t>II</w:t>
      </w:r>
      <w:r>
        <w:rPr>
          <w:color w:val="000000" w:themeColor="text1"/>
          <w:sz w:val="28"/>
          <w:szCs w:val="28"/>
        </w:rPr>
        <w:t xml:space="preserve"> цепь с отпайками</w:t>
      </w:r>
      <w:r>
        <w:rPr>
          <w:sz w:val="28"/>
          <w:szCs w:val="28"/>
        </w:rPr>
        <w:t xml:space="preserve"> до устройств ОН на ПС Щедрухинская</w:t>
      </w:r>
      <w:r>
        <w:rPr>
          <w:color w:val="000000" w:themeColor="text1"/>
          <w:sz w:val="28"/>
          <w:szCs w:val="28"/>
        </w:rPr>
        <w:t xml:space="preserve"> </w:t>
      </w:r>
      <w:r w:rsidRPr="0058219F">
        <w:rPr>
          <w:color w:val="000000" w:themeColor="text1"/>
          <w:sz w:val="28"/>
          <w:szCs w:val="28"/>
        </w:rPr>
        <w:t xml:space="preserve">на основании сводного сметного расчета проекта – аналога, составила </w:t>
      </w:r>
      <w:r w:rsidRPr="00A65A6F">
        <w:rPr>
          <w:color w:val="000000" w:themeColor="text1"/>
          <w:sz w:val="28"/>
          <w:szCs w:val="28"/>
        </w:rPr>
        <w:t xml:space="preserve">12 554,806 </w:t>
      </w:r>
      <w:r w:rsidRPr="0058219F">
        <w:rPr>
          <w:color w:val="000000" w:themeColor="text1"/>
          <w:sz w:val="28"/>
          <w:szCs w:val="28"/>
        </w:rPr>
        <w:t>тыс. руб</w:t>
      </w:r>
      <w:r w:rsidRPr="00750EED">
        <w:rPr>
          <w:sz w:val="28"/>
          <w:szCs w:val="28"/>
        </w:rPr>
        <w:t xml:space="preserve">. (таблица </w:t>
      </w:r>
      <w:r>
        <w:rPr>
          <w:sz w:val="28"/>
          <w:szCs w:val="28"/>
        </w:rPr>
        <w:t>7</w:t>
      </w:r>
      <w:r w:rsidRPr="00750EED">
        <w:rPr>
          <w:sz w:val="28"/>
          <w:szCs w:val="28"/>
        </w:rPr>
        <w:t>, п.</w:t>
      </w:r>
      <w:r>
        <w:rPr>
          <w:sz w:val="28"/>
          <w:szCs w:val="28"/>
        </w:rPr>
        <w:t>2</w:t>
      </w:r>
      <w:r w:rsidRPr="00750EED">
        <w:rPr>
          <w:sz w:val="28"/>
          <w:szCs w:val="28"/>
        </w:rPr>
        <w:t>).</w:t>
      </w:r>
    </w:p>
    <w:p w14:paraId="60F607D2" w14:textId="77777777" w:rsidR="00F41A66" w:rsidRPr="00750EED" w:rsidRDefault="00F41A66" w:rsidP="00F41A66">
      <w:pPr>
        <w:ind w:firstLine="709"/>
        <w:jc w:val="both"/>
        <w:rPr>
          <w:color w:val="000000" w:themeColor="text1"/>
          <w:sz w:val="28"/>
          <w:szCs w:val="28"/>
        </w:rPr>
      </w:pPr>
      <w:r w:rsidRPr="0058219F">
        <w:rPr>
          <w:color w:val="000000" w:themeColor="text1"/>
          <w:sz w:val="28"/>
          <w:szCs w:val="28"/>
        </w:rPr>
        <w:t xml:space="preserve">Снижение затрат относительно расчета ТСО в сторону снижения составила </w:t>
      </w:r>
      <w:r>
        <w:rPr>
          <w:color w:val="000000" w:themeColor="text1"/>
          <w:sz w:val="28"/>
          <w:szCs w:val="28"/>
        </w:rPr>
        <w:t>1 869,227</w:t>
      </w:r>
      <w:r w:rsidRPr="0058219F">
        <w:rPr>
          <w:color w:val="000000" w:themeColor="text1"/>
          <w:sz w:val="28"/>
          <w:szCs w:val="28"/>
        </w:rPr>
        <w:t xml:space="preserve"> = </w:t>
      </w:r>
      <w:r>
        <w:rPr>
          <w:sz w:val="28"/>
          <w:szCs w:val="28"/>
        </w:rPr>
        <w:t xml:space="preserve">14 424,033 </w:t>
      </w:r>
      <w:r w:rsidRPr="0058219F">
        <w:rPr>
          <w:color w:val="000000" w:themeColor="text1"/>
          <w:sz w:val="28"/>
          <w:szCs w:val="28"/>
        </w:rPr>
        <w:t xml:space="preserve">– </w:t>
      </w:r>
      <w:r w:rsidRPr="00A65A6F">
        <w:rPr>
          <w:color w:val="000000" w:themeColor="text1"/>
          <w:sz w:val="28"/>
          <w:szCs w:val="28"/>
        </w:rPr>
        <w:t xml:space="preserve">12 554,806 </w:t>
      </w:r>
      <w:r w:rsidRPr="0058219F">
        <w:rPr>
          <w:color w:val="000000" w:themeColor="text1"/>
          <w:sz w:val="28"/>
          <w:szCs w:val="28"/>
        </w:rPr>
        <w:t xml:space="preserve">тыс. руб. </w:t>
      </w:r>
      <w:r>
        <w:rPr>
          <w:sz w:val="28"/>
          <w:szCs w:val="28"/>
        </w:rPr>
        <w:t xml:space="preserve">и </w:t>
      </w:r>
      <w:r w:rsidRPr="00091FC4">
        <w:rPr>
          <w:sz w:val="28"/>
          <w:szCs w:val="28"/>
        </w:rPr>
        <w:t>связана с:</w:t>
      </w:r>
    </w:p>
    <w:p w14:paraId="5996DA94" w14:textId="77777777" w:rsidR="00F41A66" w:rsidRPr="00750EED" w:rsidRDefault="00F41A66" w:rsidP="005E7B93">
      <w:pPr>
        <w:pStyle w:val="a7"/>
        <w:numPr>
          <w:ilvl w:val="0"/>
          <w:numId w:val="15"/>
        </w:numPr>
        <w:spacing w:line="276" w:lineRule="auto"/>
        <w:ind w:left="142" w:firstLine="709"/>
        <w:jc w:val="both"/>
        <w:rPr>
          <w:sz w:val="28"/>
          <w:szCs w:val="28"/>
        </w:rPr>
      </w:pPr>
      <w:r w:rsidRPr="00750EED">
        <w:rPr>
          <w:sz w:val="28"/>
          <w:szCs w:val="28"/>
        </w:rPr>
        <w:t>Исключением временных зданий и сооружений, т. к. отсутствуют обоснования их необходимости.</w:t>
      </w:r>
    </w:p>
    <w:p w14:paraId="0B4C5110" w14:textId="77777777" w:rsidR="00F41A66" w:rsidRDefault="00F41A66" w:rsidP="005E7B93">
      <w:pPr>
        <w:pStyle w:val="a7"/>
        <w:numPr>
          <w:ilvl w:val="0"/>
          <w:numId w:val="15"/>
        </w:numPr>
        <w:spacing w:line="276" w:lineRule="auto"/>
        <w:ind w:left="142" w:firstLine="709"/>
        <w:jc w:val="both"/>
        <w:rPr>
          <w:sz w:val="28"/>
          <w:szCs w:val="28"/>
        </w:rPr>
      </w:pPr>
      <w:r w:rsidRPr="00750EED">
        <w:rPr>
          <w:sz w:val="28"/>
          <w:szCs w:val="28"/>
        </w:rPr>
        <w:t>Исключением затрат на зимнее удорожание, т. к. отсутствует подтверждение необходимости проведения работ в зимнее время.</w:t>
      </w:r>
    </w:p>
    <w:p w14:paraId="09CE7881" w14:textId="77777777" w:rsidR="00F41A66" w:rsidRDefault="00F41A66" w:rsidP="005E7B93">
      <w:pPr>
        <w:pStyle w:val="a7"/>
        <w:numPr>
          <w:ilvl w:val="0"/>
          <w:numId w:val="15"/>
        </w:numPr>
        <w:spacing w:line="276" w:lineRule="auto"/>
        <w:ind w:left="142" w:firstLine="709"/>
        <w:jc w:val="both"/>
        <w:rPr>
          <w:sz w:val="28"/>
          <w:szCs w:val="28"/>
        </w:rPr>
      </w:pPr>
      <w:r w:rsidRPr="00750EED">
        <w:rPr>
          <w:sz w:val="28"/>
          <w:szCs w:val="28"/>
        </w:rPr>
        <w:t>Исключением затрат на содержание службы заказчика, т. к. они ранее учтены в тарифе на передачу.</w:t>
      </w:r>
    </w:p>
    <w:p w14:paraId="50F1AE5A" w14:textId="77777777" w:rsidR="00F41A66" w:rsidRDefault="00F41A66" w:rsidP="005E7B93">
      <w:pPr>
        <w:pStyle w:val="a7"/>
        <w:numPr>
          <w:ilvl w:val="0"/>
          <w:numId w:val="15"/>
        </w:numPr>
        <w:spacing w:line="276" w:lineRule="auto"/>
        <w:ind w:left="142" w:firstLine="709"/>
        <w:contextualSpacing w:val="0"/>
        <w:jc w:val="both"/>
        <w:rPr>
          <w:sz w:val="28"/>
          <w:szCs w:val="28"/>
        </w:rPr>
      </w:pPr>
      <w:r w:rsidRPr="00750EED">
        <w:rPr>
          <w:sz w:val="28"/>
          <w:szCs w:val="28"/>
        </w:rPr>
        <w:t>Исключением непредвиденных затрат, т. к. в соответствии с Методикой определения стоимости строительной продукции на территории Российской Федерации (МДС 81-35.2004), утвержденной Постановлением Госстроя России от 05.03.2004 № 15/1, их включение носит рекомендательный характер. Кроме того, необходимость в них обуславливается уточнением, изменением и исправлением выполненных проектных решений, что может быть учтено в договоре с проектной организацией без дополнительных затрат.</w:t>
      </w:r>
    </w:p>
    <w:p w14:paraId="62BA8317" w14:textId="77777777" w:rsidR="00F41A66" w:rsidRPr="00242EDB" w:rsidRDefault="00F41A66" w:rsidP="00F41A66">
      <w:pPr>
        <w:pStyle w:val="a7"/>
        <w:ind w:left="0" w:firstLine="709"/>
        <w:contextualSpacing w:val="0"/>
        <w:jc w:val="both"/>
        <w:rPr>
          <w:sz w:val="28"/>
          <w:szCs w:val="28"/>
        </w:rPr>
      </w:pPr>
      <w:r w:rsidRPr="00242EDB">
        <w:rPr>
          <w:sz w:val="28"/>
          <w:szCs w:val="28"/>
        </w:rPr>
        <w:t xml:space="preserve">Согласно представленным ТСО основным техническим характеристикам проекта для реализации на присоединениях ПС 110 кВ Щедрухинская управляющих воздействий от устройств АОПО ВЛ 110 кВ КФЗ-2-Кузнецкая </w:t>
      </w:r>
      <w:r w:rsidRPr="00242EDB">
        <w:rPr>
          <w:sz w:val="28"/>
          <w:szCs w:val="28"/>
          <w:lang w:val="en-US"/>
        </w:rPr>
        <w:t>I</w:t>
      </w:r>
      <w:r w:rsidRPr="00242EDB">
        <w:rPr>
          <w:sz w:val="28"/>
          <w:szCs w:val="28"/>
        </w:rPr>
        <w:t xml:space="preserve">, </w:t>
      </w:r>
      <w:r w:rsidRPr="00242EDB">
        <w:rPr>
          <w:sz w:val="28"/>
          <w:szCs w:val="28"/>
          <w:lang w:val="en-US"/>
        </w:rPr>
        <w:t>II</w:t>
      </w:r>
      <w:r w:rsidRPr="00242EDB">
        <w:rPr>
          <w:sz w:val="28"/>
          <w:szCs w:val="28"/>
        </w:rPr>
        <w:t xml:space="preserve"> цепь с отпайками, организация </w:t>
      </w:r>
      <w:r w:rsidRPr="00242EDB">
        <w:rPr>
          <w:color w:val="000000" w:themeColor="text1"/>
          <w:sz w:val="28"/>
          <w:szCs w:val="28"/>
        </w:rPr>
        <w:t>передачи команд будет реализована посредств</w:t>
      </w:r>
      <w:r>
        <w:rPr>
          <w:color w:val="000000" w:themeColor="text1"/>
          <w:sz w:val="28"/>
          <w:szCs w:val="28"/>
        </w:rPr>
        <w:t>о</w:t>
      </w:r>
      <w:r w:rsidRPr="00242EDB">
        <w:rPr>
          <w:color w:val="000000" w:themeColor="text1"/>
          <w:sz w:val="28"/>
          <w:szCs w:val="28"/>
        </w:rPr>
        <w:t>м высокочастотной связи</w:t>
      </w:r>
      <w:r w:rsidRPr="00242EDB">
        <w:rPr>
          <w:sz w:val="28"/>
          <w:szCs w:val="28"/>
        </w:rPr>
        <w:t>, соответственно</w:t>
      </w:r>
      <w:r>
        <w:rPr>
          <w:sz w:val="28"/>
          <w:szCs w:val="28"/>
        </w:rPr>
        <w:t>,</w:t>
      </w:r>
      <w:r w:rsidRPr="00242EDB">
        <w:rPr>
          <w:sz w:val="28"/>
          <w:szCs w:val="28"/>
        </w:rPr>
        <w:t xml:space="preserve"> оборудование для реализации данного мероприятия будет размещено на </w:t>
      </w:r>
      <w:r>
        <w:rPr>
          <w:sz w:val="28"/>
          <w:szCs w:val="28"/>
        </w:rPr>
        <w:t xml:space="preserve">                   </w:t>
      </w:r>
      <w:r w:rsidRPr="00242EDB">
        <w:rPr>
          <w:sz w:val="28"/>
          <w:szCs w:val="28"/>
        </w:rPr>
        <w:t xml:space="preserve">ПС 110 кВ КФЗ-2 и ПС 110 кВ Кузнецкая, </w:t>
      </w:r>
      <w:r>
        <w:rPr>
          <w:sz w:val="28"/>
          <w:szCs w:val="28"/>
        </w:rPr>
        <w:t>следовательно</w:t>
      </w:r>
      <w:r w:rsidRPr="00242EDB">
        <w:rPr>
          <w:sz w:val="28"/>
          <w:szCs w:val="28"/>
        </w:rPr>
        <w:t xml:space="preserve"> данное мероприятие направлено на реконструкцию уже существующего электросетевого хозяйства. Также</w:t>
      </w:r>
      <w:r>
        <w:rPr>
          <w:sz w:val="28"/>
          <w:szCs w:val="28"/>
        </w:rPr>
        <w:t>,</w:t>
      </w:r>
      <w:r w:rsidRPr="00242EDB">
        <w:rPr>
          <w:sz w:val="28"/>
          <w:szCs w:val="28"/>
        </w:rPr>
        <w:t xml:space="preserve"> согласно представленным документам</w:t>
      </w:r>
      <w:r>
        <w:rPr>
          <w:sz w:val="28"/>
          <w:szCs w:val="28"/>
        </w:rPr>
        <w:t>,</w:t>
      </w:r>
      <w:r w:rsidRPr="00242EDB">
        <w:rPr>
          <w:sz w:val="28"/>
          <w:szCs w:val="28"/>
        </w:rPr>
        <w:t xml:space="preserve"> реконструкция </w:t>
      </w:r>
      <w:r>
        <w:rPr>
          <w:sz w:val="28"/>
          <w:szCs w:val="28"/>
        </w:rPr>
        <w:t xml:space="preserve">                </w:t>
      </w:r>
      <w:r w:rsidRPr="00242EDB">
        <w:rPr>
          <w:sz w:val="28"/>
          <w:szCs w:val="28"/>
        </w:rPr>
        <w:t>ПС 220 кВ ЗСМК и ПС 110 кВ Щедрущинская будет выполняться за счет владельцев этих ПС, так как не являются объектами собственности филиала «Кузбассэнерго – РЭС».</w:t>
      </w:r>
    </w:p>
    <w:p w14:paraId="284405BD" w14:textId="77777777" w:rsidR="00F41A66" w:rsidRPr="00F83E51" w:rsidRDefault="00F41A66" w:rsidP="00F41A66">
      <w:pPr>
        <w:ind w:firstLine="709"/>
        <w:jc w:val="both"/>
        <w:rPr>
          <w:sz w:val="28"/>
          <w:szCs w:val="28"/>
        </w:rPr>
      </w:pPr>
      <w:bookmarkStart w:id="15" w:name="_Hlk40261985"/>
      <w:bookmarkEnd w:id="14"/>
      <w:r>
        <w:rPr>
          <w:sz w:val="28"/>
          <w:szCs w:val="28"/>
        </w:rPr>
        <w:t>В соответствии с разделом</w:t>
      </w:r>
      <w:r w:rsidRPr="009D16EF">
        <w:rPr>
          <w:sz w:val="28"/>
          <w:szCs w:val="28"/>
        </w:rPr>
        <w:t xml:space="preserve"> 2 статьи 23.2 Федерального закона от 26.03.2003 №35-ФЗ «Об электроэнергетике не допускается включение в состав </w:t>
      </w:r>
      <w:r w:rsidRPr="009D16EF">
        <w:rPr>
          <w:sz w:val="28"/>
          <w:szCs w:val="28"/>
        </w:rPr>
        <w:lastRenderedPageBreak/>
        <w:t>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549CEB37" w14:textId="77777777" w:rsidR="00F41A66" w:rsidRDefault="00F41A66" w:rsidP="00F41A66">
      <w:pPr>
        <w:autoSpaceDE w:val="0"/>
        <w:autoSpaceDN w:val="0"/>
        <w:adjustRightInd w:val="0"/>
        <w:ind w:firstLine="709"/>
        <w:jc w:val="both"/>
        <w:rPr>
          <w:sz w:val="28"/>
          <w:szCs w:val="28"/>
        </w:rPr>
      </w:pPr>
      <w:bookmarkStart w:id="16" w:name="_Hlk40261992"/>
      <w:bookmarkEnd w:id="15"/>
      <w:r w:rsidRPr="00A532C3">
        <w:rPr>
          <w:sz w:val="28"/>
          <w:szCs w:val="28"/>
        </w:rPr>
        <w:t>Согласно абзацу 4 пункта 32 Основ ценообразования в области регулируемых цен (тарифов) в электроэнергетике, утвержденных постановлением Правительства РФ от 29.12.2011 № 1178, при определении источника возмещения инвестиционных затрат сетевых организаций инвестиционная составляющая на покрытие расходов, необходимых для поддержания требуемых параметров надежности и качества электрической энергии, в целях обеспечения надежности работы электрических станций, присоединяемых энергопринимающих устройств и ранее присоединенных потребителей, включаются в цену (тариф) на услуги по передаче электрической энергии на основании утвержденной в установленном порядке инвестиционной программы сетевой организации.</w:t>
      </w:r>
    </w:p>
    <w:p w14:paraId="22F888BB" w14:textId="77777777" w:rsidR="00F41A66" w:rsidRDefault="00F41A66" w:rsidP="00F41A66">
      <w:pPr>
        <w:ind w:firstLine="709"/>
        <w:jc w:val="both"/>
        <w:rPr>
          <w:sz w:val="28"/>
          <w:szCs w:val="28"/>
        </w:rPr>
      </w:pPr>
      <w:bookmarkStart w:id="17" w:name="_Hlk40262001"/>
      <w:bookmarkEnd w:id="16"/>
      <w:r w:rsidRPr="007F3812">
        <w:rPr>
          <w:sz w:val="28"/>
          <w:szCs w:val="28"/>
        </w:rPr>
        <w:t>В соответствии с п.87 Основ ценообразования,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bookmarkEnd w:id="17"/>
    <w:p w14:paraId="33A2290E" w14:textId="77777777" w:rsidR="00F41A66" w:rsidRDefault="00F41A66" w:rsidP="00F41A66">
      <w:pPr>
        <w:ind w:firstLine="709"/>
        <w:jc w:val="both"/>
        <w:rPr>
          <w:sz w:val="28"/>
          <w:szCs w:val="28"/>
        </w:rPr>
      </w:pPr>
      <w:r>
        <w:rPr>
          <w:sz w:val="28"/>
          <w:szCs w:val="28"/>
        </w:rPr>
        <w:t>На основании вышеизложенного, эксперты считают невозможным включение предлагаемых филиалом</w:t>
      </w:r>
      <w:r w:rsidRPr="0089492F">
        <w:rPr>
          <w:sz w:val="28"/>
          <w:szCs w:val="28"/>
        </w:rPr>
        <w:t xml:space="preserve"> ПАО «МРСК Сибири» – «Кузбассэнерго – РЭС»</w:t>
      </w:r>
      <w:r>
        <w:rPr>
          <w:sz w:val="28"/>
          <w:szCs w:val="28"/>
        </w:rPr>
        <w:t xml:space="preserve"> </w:t>
      </w:r>
      <w:r w:rsidRPr="0018409F">
        <w:rPr>
          <w:sz w:val="28"/>
          <w:szCs w:val="28"/>
        </w:rPr>
        <w:t>расходов по мероприятиям указанным в п 2. и в п.3 табл. </w:t>
      </w:r>
      <w:r>
        <w:rPr>
          <w:sz w:val="28"/>
          <w:szCs w:val="28"/>
        </w:rPr>
        <w:t>1</w:t>
      </w:r>
      <w:r w:rsidRPr="0018409F">
        <w:rPr>
          <w:sz w:val="28"/>
          <w:szCs w:val="28"/>
        </w:rPr>
        <w:t xml:space="preserve"> в состав платы за технологическое присоединение энергопринимающих устройств ООО «Активные угли» (ПС 110 кВ Щедрухинская, расположенных по адресу: Кемеровская обл., ш. Космическое, Заводского района, г. Новокузнецка, земельный участок 7А, кадастровый номер земельного участка 42:30:0000000:3929) по индивидуальному проекту, вследствие возникающего противоречия с требованиями законодательства в части отнесения затрат по регулируемым видам деятельности.</w:t>
      </w:r>
      <w:r>
        <w:rPr>
          <w:sz w:val="28"/>
          <w:szCs w:val="28"/>
        </w:rPr>
        <w:t xml:space="preserve"> </w:t>
      </w:r>
    </w:p>
    <w:p w14:paraId="6F0DBD9F" w14:textId="77777777" w:rsidR="00F41A66" w:rsidRDefault="00F41A66" w:rsidP="00F41A66">
      <w:pPr>
        <w:ind w:firstLine="709"/>
        <w:jc w:val="both"/>
        <w:rPr>
          <w:sz w:val="28"/>
          <w:szCs w:val="28"/>
        </w:rPr>
      </w:pPr>
      <w:r w:rsidRPr="00B261B2">
        <w:rPr>
          <w:sz w:val="28"/>
          <w:szCs w:val="28"/>
        </w:rPr>
        <w:t xml:space="preserve">Таким образом, расходы сетевой организации, связанные со строительством «последней мили», включаемые в плату за технологическое присоединение, составили </w:t>
      </w:r>
      <w:r w:rsidRPr="00CF38B0">
        <w:rPr>
          <w:b/>
          <w:color w:val="000000"/>
          <w:sz w:val="28"/>
          <w:szCs w:val="28"/>
        </w:rPr>
        <w:t>758,385</w:t>
      </w:r>
      <w:r>
        <w:rPr>
          <w:color w:val="000000"/>
        </w:rPr>
        <w:t xml:space="preserve"> </w:t>
      </w:r>
      <w:r w:rsidRPr="00B261B2">
        <w:rPr>
          <w:sz w:val="28"/>
          <w:szCs w:val="28"/>
        </w:rPr>
        <w:t>тыс. руб.</w:t>
      </w:r>
    </w:p>
    <w:p w14:paraId="7D307E29" w14:textId="77777777" w:rsidR="00F41A66" w:rsidRDefault="00F41A66" w:rsidP="00F41A66">
      <w:pPr>
        <w:ind w:firstLine="709"/>
        <w:jc w:val="both"/>
        <w:rPr>
          <w:sz w:val="28"/>
          <w:szCs w:val="28"/>
        </w:rPr>
      </w:pPr>
    </w:p>
    <w:p w14:paraId="4864DF68" w14:textId="77777777" w:rsidR="00F41A66" w:rsidRDefault="00F41A66" w:rsidP="00F41A66">
      <w:pPr>
        <w:ind w:left="-142" w:firstLine="142"/>
        <w:jc w:val="center"/>
        <w:rPr>
          <w:sz w:val="28"/>
          <w:szCs w:val="28"/>
        </w:rPr>
      </w:pPr>
      <w:r w:rsidRPr="00B261B2">
        <w:rPr>
          <w:b/>
          <w:sz w:val="28"/>
          <w:szCs w:val="28"/>
        </w:rPr>
        <w:t>Расходы сетевой организации,</w:t>
      </w:r>
      <w:r>
        <w:rPr>
          <w:b/>
          <w:sz w:val="28"/>
          <w:szCs w:val="28"/>
        </w:rPr>
        <w:t xml:space="preserve"> </w:t>
      </w:r>
      <w:r w:rsidRPr="00B261B2">
        <w:rPr>
          <w:b/>
          <w:sz w:val="28"/>
          <w:szCs w:val="28"/>
        </w:rPr>
        <w:t>связанные с осуществлением технологического присоединения к электрическим сетям, не включаемые в плату за технологическое присоединение</w:t>
      </w:r>
    </w:p>
    <w:p w14:paraId="60DB8401" w14:textId="77777777" w:rsidR="00F41A66" w:rsidRDefault="00F41A66" w:rsidP="00F41A66">
      <w:pPr>
        <w:ind w:firstLine="709"/>
        <w:jc w:val="both"/>
        <w:rPr>
          <w:color w:val="000000" w:themeColor="text1"/>
          <w:sz w:val="28"/>
          <w:szCs w:val="28"/>
        </w:rPr>
      </w:pPr>
      <w:r>
        <w:rPr>
          <w:sz w:val="28"/>
          <w:szCs w:val="28"/>
        </w:rPr>
        <w:t>Вместе с этим, согласно пункту 14 М</w:t>
      </w:r>
      <w:r w:rsidRPr="00EC6C76">
        <w:rPr>
          <w:sz w:val="28"/>
          <w:szCs w:val="28"/>
        </w:rPr>
        <w:t>етодических указаний по определению размера платы за технологическое присоединение к электрическим сетям</w:t>
      </w:r>
      <w:r>
        <w:rPr>
          <w:sz w:val="28"/>
          <w:szCs w:val="28"/>
        </w:rPr>
        <w:t>, утвержденных п</w:t>
      </w:r>
      <w:r w:rsidRPr="00EC6C76">
        <w:rPr>
          <w:sz w:val="28"/>
          <w:szCs w:val="28"/>
        </w:rPr>
        <w:t>риказ</w:t>
      </w:r>
      <w:r>
        <w:rPr>
          <w:sz w:val="28"/>
          <w:szCs w:val="28"/>
        </w:rPr>
        <w:t>ом ФАС России от 29.08.2017 № </w:t>
      </w:r>
      <w:r w:rsidRPr="00EC6C76">
        <w:rPr>
          <w:sz w:val="28"/>
          <w:szCs w:val="28"/>
        </w:rPr>
        <w:t>1135/17</w:t>
      </w:r>
      <w:r>
        <w:rPr>
          <w:sz w:val="28"/>
          <w:szCs w:val="28"/>
        </w:rPr>
        <w:t>, расходы на о</w:t>
      </w:r>
      <w:r w:rsidRPr="00B27E3D">
        <w:rPr>
          <w:sz w:val="28"/>
          <w:szCs w:val="28"/>
        </w:rPr>
        <w:t xml:space="preserve">снащение ПС 110 кВ КФЗ-2 микропроцессорными </w:t>
      </w:r>
      <w:r w:rsidRPr="00B27E3D">
        <w:rPr>
          <w:sz w:val="28"/>
          <w:szCs w:val="28"/>
        </w:rPr>
        <w:lastRenderedPageBreak/>
        <w:t xml:space="preserve">устройствами автоматики ограничения перегрузки оборудования (АОПО) </w:t>
      </w:r>
      <w:r>
        <w:rPr>
          <w:sz w:val="28"/>
          <w:szCs w:val="28"/>
        </w:rPr>
        <w:t xml:space="preserve">                </w:t>
      </w:r>
      <w:r w:rsidRPr="00B27E3D">
        <w:rPr>
          <w:sz w:val="28"/>
          <w:szCs w:val="28"/>
        </w:rPr>
        <w:t>ВЛ 110 кВ КФЗ-2 - Кузнецкая I, II цепь с отпайками</w:t>
      </w:r>
      <w:r>
        <w:rPr>
          <w:sz w:val="28"/>
          <w:szCs w:val="28"/>
        </w:rPr>
        <w:t>, а также о</w:t>
      </w:r>
      <w:r w:rsidRPr="00B27E3D">
        <w:rPr>
          <w:sz w:val="28"/>
          <w:szCs w:val="28"/>
        </w:rPr>
        <w:t>рганизация канала передачи команд на реализацию управляющих воздействий от устройств АОПО ВЛ 110 кВ КФЗ-2 - Кузнецкая I, II цепь с отпайками до устройств ОН на ПС 110 кВ Щедрухинская</w:t>
      </w:r>
      <w:r>
        <w:rPr>
          <w:sz w:val="28"/>
          <w:szCs w:val="28"/>
        </w:rPr>
        <w:t xml:space="preserve"> следует включить в инвестиционную программу филиала ПАО «МРСК Сибири» - «Кузбассэнерго – РЭС» в части передачи электроэнергии и </w:t>
      </w:r>
      <w:r w:rsidRPr="00BA6267">
        <w:rPr>
          <w:sz w:val="28"/>
          <w:szCs w:val="28"/>
        </w:rPr>
        <w:t>уче</w:t>
      </w:r>
      <w:r>
        <w:rPr>
          <w:sz w:val="28"/>
          <w:szCs w:val="28"/>
        </w:rPr>
        <w:t>сть</w:t>
      </w:r>
      <w:r w:rsidRPr="00BA6267">
        <w:rPr>
          <w:sz w:val="28"/>
          <w:szCs w:val="28"/>
        </w:rPr>
        <w:t xml:space="preserve"> при установлении тарифов на услуги по передаче электрической энергии на очередной период регулирования</w:t>
      </w:r>
      <w:r>
        <w:rPr>
          <w:sz w:val="28"/>
          <w:szCs w:val="28"/>
        </w:rPr>
        <w:t>, но</w:t>
      </w:r>
      <w:r w:rsidRPr="002B38B7">
        <w:rPr>
          <w:sz w:val="28"/>
          <w:szCs w:val="28"/>
        </w:rPr>
        <w:t xml:space="preserve"> </w:t>
      </w:r>
      <w:r>
        <w:rPr>
          <w:sz w:val="28"/>
          <w:szCs w:val="28"/>
        </w:rPr>
        <w:t xml:space="preserve">в размере </w:t>
      </w:r>
      <w:r w:rsidRPr="00CF38B0">
        <w:rPr>
          <w:b/>
          <w:sz w:val="28"/>
          <w:szCs w:val="28"/>
        </w:rPr>
        <w:t>24 198,283</w:t>
      </w:r>
      <w:r>
        <w:rPr>
          <w:sz w:val="28"/>
          <w:szCs w:val="28"/>
        </w:rPr>
        <w:t xml:space="preserve"> тыс. руб. Данные затраты не превышают стоимости, определенной расчетом с использованием </w:t>
      </w:r>
      <w:r w:rsidRPr="002E6575">
        <w:rPr>
          <w:sz w:val="28"/>
          <w:szCs w:val="28"/>
        </w:rPr>
        <w:t>укрупненных нормативов цен</w:t>
      </w:r>
      <w:r>
        <w:rPr>
          <w:sz w:val="28"/>
          <w:szCs w:val="28"/>
        </w:rPr>
        <w:t xml:space="preserve"> строительства, которая составляет                         </w:t>
      </w:r>
      <w:r w:rsidRPr="00AB06B1">
        <w:rPr>
          <w:sz w:val="28"/>
          <w:szCs w:val="28"/>
        </w:rPr>
        <w:t>42</w:t>
      </w:r>
      <w:r>
        <w:rPr>
          <w:sz w:val="28"/>
          <w:szCs w:val="28"/>
        </w:rPr>
        <w:t> </w:t>
      </w:r>
      <w:r w:rsidRPr="00AB06B1">
        <w:rPr>
          <w:sz w:val="28"/>
          <w:szCs w:val="28"/>
        </w:rPr>
        <w:t>279,55</w:t>
      </w:r>
      <w:r>
        <w:rPr>
          <w:sz w:val="28"/>
          <w:szCs w:val="28"/>
        </w:rPr>
        <w:t xml:space="preserve">1 тыс. руб. Расчет сметной стоимости и расчет стоимости с использованием </w:t>
      </w:r>
      <w:r w:rsidRPr="00F56526">
        <w:rPr>
          <w:sz w:val="28"/>
          <w:szCs w:val="28"/>
        </w:rPr>
        <w:t xml:space="preserve">укрупненных нормативов цен </w:t>
      </w:r>
      <w:r w:rsidRPr="005F3079">
        <w:rPr>
          <w:color w:val="000000" w:themeColor="text1"/>
          <w:sz w:val="28"/>
          <w:szCs w:val="28"/>
        </w:rPr>
        <w:t>строительства приведены в таблице 7 и таблице 8.</w:t>
      </w:r>
      <w:r w:rsidRPr="00BC5296">
        <w:rPr>
          <w:sz w:val="28"/>
          <w:szCs w:val="28"/>
        </w:rPr>
        <w:t xml:space="preserve"> </w:t>
      </w:r>
    </w:p>
    <w:p w14:paraId="6063F16E" w14:textId="77777777" w:rsidR="00F41A66" w:rsidRPr="005F3079" w:rsidRDefault="00F41A66" w:rsidP="00F41A66">
      <w:pPr>
        <w:pStyle w:val="a7"/>
        <w:autoSpaceDE w:val="0"/>
        <w:autoSpaceDN w:val="0"/>
        <w:adjustRightInd w:val="0"/>
        <w:ind w:left="0" w:firstLine="851"/>
        <w:jc w:val="both"/>
        <w:rPr>
          <w:color w:val="000000" w:themeColor="text1"/>
          <w:sz w:val="28"/>
          <w:szCs w:val="28"/>
        </w:rPr>
      </w:pPr>
    </w:p>
    <w:p w14:paraId="7531E558" w14:textId="77777777" w:rsidR="00F41A66" w:rsidRDefault="00F41A66" w:rsidP="00F41A66">
      <w:pPr>
        <w:ind w:firstLine="709"/>
        <w:jc w:val="both"/>
        <w:rPr>
          <w:sz w:val="28"/>
          <w:szCs w:val="28"/>
        </w:rPr>
      </w:pPr>
    </w:p>
    <w:p w14:paraId="16385FC0" w14:textId="77777777" w:rsidR="00F41A66" w:rsidRDefault="00F41A66" w:rsidP="00F41A66">
      <w:pPr>
        <w:pStyle w:val="a7"/>
        <w:autoSpaceDE w:val="0"/>
        <w:autoSpaceDN w:val="0"/>
        <w:adjustRightInd w:val="0"/>
        <w:ind w:left="0" w:firstLine="851"/>
        <w:jc w:val="both"/>
        <w:rPr>
          <w:sz w:val="28"/>
          <w:szCs w:val="28"/>
        </w:rPr>
      </w:pPr>
    </w:p>
    <w:p w14:paraId="0BBE091E" w14:textId="77777777" w:rsidR="00F41A66" w:rsidRDefault="00F41A66" w:rsidP="00F41A66">
      <w:pPr>
        <w:pStyle w:val="a7"/>
        <w:autoSpaceDE w:val="0"/>
        <w:autoSpaceDN w:val="0"/>
        <w:adjustRightInd w:val="0"/>
        <w:ind w:left="0" w:firstLine="851"/>
        <w:jc w:val="both"/>
        <w:rPr>
          <w:sz w:val="28"/>
          <w:szCs w:val="28"/>
        </w:rPr>
      </w:pPr>
    </w:p>
    <w:p w14:paraId="14707880" w14:textId="77777777" w:rsidR="00F41A66" w:rsidRDefault="00F41A66" w:rsidP="00F41A66">
      <w:pPr>
        <w:pStyle w:val="a7"/>
        <w:autoSpaceDE w:val="0"/>
        <w:autoSpaceDN w:val="0"/>
        <w:adjustRightInd w:val="0"/>
        <w:ind w:left="0" w:firstLine="851"/>
        <w:jc w:val="both"/>
        <w:rPr>
          <w:sz w:val="28"/>
          <w:szCs w:val="28"/>
        </w:rPr>
      </w:pPr>
    </w:p>
    <w:p w14:paraId="39CB8D9C" w14:textId="77777777" w:rsidR="00F41A66" w:rsidRDefault="00F41A66" w:rsidP="00F41A66">
      <w:pPr>
        <w:pStyle w:val="a7"/>
        <w:autoSpaceDE w:val="0"/>
        <w:autoSpaceDN w:val="0"/>
        <w:adjustRightInd w:val="0"/>
        <w:ind w:left="0" w:firstLine="851"/>
        <w:jc w:val="both"/>
        <w:rPr>
          <w:sz w:val="28"/>
          <w:szCs w:val="28"/>
        </w:rPr>
      </w:pPr>
    </w:p>
    <w:p w14:paraId="51045B9C" w14:textId="77777777" w:rsidR="00F41A66" w:rsidRDefault="00F41A66" w:rsidP="00F41A66">
      <w:pPr>
        <w:pStyle w:val="a7"/>
        <w:autoSpaceDE w:val="0"/>
        <w:autoSpaceDN w:val="0"/>
        <w:adjustRightInd w:val="0"/>
        <w:ind w:left="0" w:firstLine="851"/>
        <w:jc w:val="both"/>
        <w:rPr>
          <w:sz w:val="28"/>
          <w:szCs w:val="28"/>
        </w:rPr>
      </w:pPr>
    </w:p>
    <w:p w14:paraId="2F3B4385" w14:textId="77777777" w:rsidR="00F41A66" w:rsidRDefault="00F41A66" w:rsidP="00F41A66">
      <w:pPr>
        <w:pStyle w:val="a7"/>
        <w:autoSpaceDE w:val="0"/>
        <w:autoSpaceDN w:val="0"/>
        <w:adjustRightInd w:val="0"/>
        <w:ind w:left="0" w:firstLine="851"/>
        <w:jc w:val="both"/>
        <w:rPr>
          <w:sz w:val="28"/>
          <w:szCs w:val="28"/>
        </w:rPr>
      </w:pPr>
    </w:p>
    <w:p w14:paraId="0F9A029C" w14:textId="77777777" w:rsidR="00F41A66" w:rsidRDefault="00F41A66" w:rsidP="00F41A66">
      <w:pPr>
        <w:pStyle w:val="a7"/>
        <w:autoSpaceDE w:val="0"/>
        <w:autoSpaceDN w:val="0"/>
        <w:adjustRightInd w:val="0"/>
        <w:ind w:left="0" w:firstLine="851"/>
        <w:jc w:val="both"/>
        <w:rPr>
          <w:sz w:val="28"/>
          <w:szCs w:val="28"/>
        </w:rPr>
        <w:sectPr w:rsidR="00F41A66" w:rsidSect="00F41A66">
          <w:pgSz w:w="11906" w:h="16838"/>
          <w:pgMar w:top="1134" w:right="850" w:bottom="1134" w:left="1701" w:header="708" w:footer="708" w:gutter="0"/>
          <w:cols w:space="708"/>
          <w:docGrid w:linePitch="360"/>
        </w:sectPr>
      </w:pPr>
    </w:p>
    <w:p w14:paraId="2262E47A" w14:textId="77777777" w:rsidR="00F41A66" w:rsidRDefault="00F41A66" w:rsidP="00F41A66">
      <w:pPr>
        <w:pStyle w:val="a7"/>
        <w:autoSpaceDE w:val="0"/>
        <w:autoSpaceDN w:val="0"/>
        <w:adjustRightInd w:val="0"/>
        <w:ind w:left="0"/>
        <w:jc w:val="center"/>
        <w:rPr>
          <w:color w:val="000000"/>
          <w:sz w:val="28"/>
          <w:szCs w:val="28"/>
        </w:rPr>
      </w:pPr>
      <w:r>
        <w:rPr>
          <w:color w:val="000000"/>
          <w:sz w:val="28"/>
          <w:szCs w:val="28"/>
        </w:rPr>
        <w:lastRenderedPageBreak/>
        <w:t>Расчет затрат</w:t>
      </w:r>
      <w:r w:rsidRPr="009C5E2D">
        <w:t xml:space="preserve"> </w:t>
      </w:r>
      <w:r>
        <w:rPr>
          <w:color w:val="000000"/>
          <w:sz w:val="28"/>
          <w:szCs w:val="28"/>
        </w:rPr>
        <w:t>ТСО</w:t>
      </w:r>
      <w:r w:rsidRPr="00324483">
        <w:rPr>
          <w:color w:val="000000"/>
          <w:sz w:val="28"/>
          <w:szCs w:val="28"/>
        </w:rPr>
        <w:t xml:space="preserve"> на </w:t>
      </w:r>
      <w:r>
        <w:rPr>
          <w:color w:val="000000"/>
          <w:sz w:val="28"/>
          <w:szCs w:val="28"/>
        </w:rPr>
        <w:t>о</w:t>
      </w:r>
      <w:r w:rsidRPr="006A7399">
        <w:rPr>
          <w:color w:val="000000"/>
          <w:sz w:val="28"/>
          <w:szCs w:val="28"/>
        </w:rPr>
        <w:t>снащение ПС 110 кВ КФЗ-2 микропроцессорными устройствами автоматики ограничения перегрузки оборудования (АОПО) ВЛ 110 кВ КФЗ-2 - Кузнецкая I, II цепь с отпайками</w:t>
      </w:r>
      <w:r>
        <w:rPr>
          <w:color w:val="000000"/>
          <w:sz w:val="28"/>
          <w:szCs w:val="28"/>
        </w:rPr>
        <w:t xml:space="preserve"> и о</w:t>
      </w:r>
      <w:r w:rsidRPr="006A7399">
        <w:rPr>
          <w:color w:val="000000"/>
          <w:sz w:val="28"/>
          <w:szCs w:val="28"/>
        </w:rPr>
        <w:t>рганизаци</w:t>
      </w:r>
      <w:r>
        <w:rPr>
          <w:color w:val="000000"/>
          <w:sz w:val="28"/>
          <w:szCs w:val="28"/>
        </w:rPr>
        <w:t>ю</w:t>
      </w:r>
      <w:r w:rsidRPr="006A7399">
        <w:rPr>
          <w:color w:val="000000"/>
          <w:sz w:val="28"/>
          <w:szCs w:val="28"/>
        </w:rPr>
        <w:t xml:space="preserve"> канала передачи команд </w:t>
      </w:r>
      <w:r>
        <w:rPr>
          <w:color w:val="000000"/>
          <w:sz w:val="28"/>
          <w:szCs w:val="28"/>
        </w:rPr>
        <w:t xml:space="preserve">и </w:t>
      </w:r>
      <w:r w:rsidRPr="006A7399">
        <w:rPr>
          <w:color w:val="000000"/>
          <w:sz w:val="28"/>
          <w:szCs w:val="28"/>
        </w:rPr>
        <w:t>на реализацию управляющих воздействий от устройств АОПО ВЛ 110 кВ КФЗ-2 - Кузнецкая I, II цепь с отпайками до устройств ОН на ПС 110 кВ Щедрухинская</w:t>
      </w:r>
      <w:r>
        <w:rPr>
          <w:color w:val="000000"/>
          <w:sz w:val="28"/>
          <w:szCs w:val="28"/>
        </w:rPr>
        <w:t xml:space="preserve"> (Таблица 6)</w:t>
      </w:r>
    </w:p>
    <w:tbl>
      <w:tblPr>
        <w:tblW w:w="5000" w:type="pct"/>
        <w:tblLook w:val="04A0" w:firstRow="1" w:lastRow="0" w:firstColumn="1" w:lastColumn="0" w:noHBand="0" w:noVBand="1"/>
      </w:tblPr>
      <w:tblGrid>
        <w:gridCol w:w="1070"/>
        <w:gridCol w:w="7484"/>
        <w:gridCol w:w="850"/>
        <w:gridCol w:w="967"/>
        <w:gridCol w:w="850"/>
        <w:gridCol w:w="850"/>
        <w:gridCol w:w="850"/>
        <w:gridCol w:w="1639"/>
      </w:tblGrid>
      <w:tr w:rsidR="00F41A66" w:rsidRPr="007C0707" w14:paraId="3B504EC4" w14:textId="77777777" w:rsidTr="00F41A66">
        <w:trPr>
          <w:trHeight w:val="20"/>
        </w:trPr>
        <w:tc>
          <w:tcPr>
            <w:tcW w:w="36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6E3F2F0" w14:textId="77777777" w:rsidR="00F41A66" w:rsidRPr="007C0707" w:rsidRDefault="00F41A66" w:rsidP="00F41A66">
            <w:pPr>
              <w:jc w:val="center"/>
              <w:rPr>
                <w:b/>
                <w:bCs/>
                <w:color w:val="000000"/>
                <w:sz w:val="20"/>
                <w:szCs w:val="20"/>
              </w:rPr>
            </w:pPr>
            <w:r w:rsidRPr="007C0707">
              <w:rPr>
                <w:b/>
                <w:bCs/>
                <w:color w:val="000000"/>
                <w:sz w:val="20"/>
                <w:szCs w:val="20"/>
              </w:rPr>
              <w:t>1.</w:t>
            </w:r>
          </w:p>
        </w:tc>
        <w:tc>
          <w:tcPr>
            <w:tcW w:w="4633" w:type="pct"/>
            <w:gridSpan w:val="7"/>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1EBBA21" w14:textId="77777777" w:rsidR="00F41A66" w:rsidRPr="007C0707" w:rsidRDefault="00F41A66" w:rsidP="00F41A66">
            <w:pPr>
              <w:rPr>
                <w:b/>
                <w:bCs/>
                <w:color w:val="000000"/>
                <w:sz w:val="20"/>
                <w:szCs w:val="20"/>
              </w:rPr>
            </w:pPr>
            <w:r w:rsidRPr="007C0707">
              <w:rPr>
                <w:b/>
                <w:bCs/>
                <w:color w:val="000000"/>
                <w:sz w:val="20"/>
                <w:szCs w:val="20"/>
              </w:rPr>
              <w:t>Оснащение ПС 110 кВ КФЗ-2 микропроцессорными устройствами автоматики ограничения перегрузки оборудования (АОПО) ВЛ 110 кВ КФЗ-2 - Кузнецкая I, II цепь с отпайками (п. 2.2. ТУ)</w:t>
            </w:r>
          </w:p>
        </w:tc>
      </w:tr>
      <w:tr w:rsidR="00F41A66" w:rsidRPr="007C0707" w14:paraId="5CDC285F" w14:textId="77777777" w:rsidTr="00F41A66">
        <w:trPr>
          <w:trHeight w:val="20"/>
        </w:trPr>
        <w:tc>
          <w:tcPr>
            <w:tcW w:w="367"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12EA99AF" w14:textId="77777777" w:rsidR="00F41A66" w:rsidRPr="007C0707" w:rsidRDefault="00F41A66" w:rsidP="00F41A66">
            <w:pPr>
              <w:jc w:val="center"/>
              <w:rPr>
                <w:color w:val="000000"/>
                <w:sz w:val="20"/>
                <w:szCs w:val="20"/>
              </w:rPr>
            </w:pPr>
            <w:r w:rsidRPr="007C0707">
              <w:rPr>
                <w:color w:val="000000"/>
                <w:sz w:val="20"/>
                <w:szCs w:val="20"/>
              </w:rPr>
              <w:t>1.1</w:t>
            </w:r>
          </w:p>
        </w:tc>
        <w:tc>
          <w:tcPr>
            <w:tcW w:w="25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D16984E" w14:textId="77777777" w:rsidR="00F41A66" w:rsidRPr="007C0707" w:rsidRDefault="00F41A66" w:rsidP="00F41A66">
            <w:pPr>
              <w:rPr>
                <w:sz w:val="20"/>
                <w:szCs w:val="20"/>
              </w:rPr>
            </w:pPr>
            <w:r w:rsidRPr="007C0707">
              <w:rPr>
                <w:sz w:val="20"/>
                <w:szCs w:val="20"/>
              </w:rPr>
              <w:t>проект-аналог "Установка автоматики ограничения перегрузки оборудования (АОПО) ВЛ 110 кВ. ПС 110 кВ Междуреченская (в уровне цен 01.01.2000)"</w:t>
            </w:r>
          </w:p>
        </w:tc>
        <w:tc>
          <w:tcPr>
            <w:tcW w:w="29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76DDB7FB" w14:textId="77777777" w:rsidR="00F41A66" w:rsidRPr="007C0707" w:rsidRDefault="00F41A66" w:rsidP="00F41A66">
            <w:pPr>
              <w:jc w:val="center"/>
              <w:rPr>
                <w:color w:val="000000"/>
                <w:sz w:val="20"/>
                <w:szCs w:val="20"/>
              </w:rPr>
            </w:pPr>
            <w:r w:rsidRPr="007C0707">
              <w:rPr>
                <w:color w:val="000000"/>
                <w:sz w:val="20"/>
                <w:szCs w:val="20"/>
              </w:rPr>
              <w:t>57,25</w:t>
            </w:r>
          </w:p>
        </w:tc>
        <w:tc>
          <w:tcPr>
            <w:tcW w:w="33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32E81B9C" w14:textId="77777777" w:rsidR="00F41A66" w:rsidRPr="007C0707" w:rsidRDefault="00F41A66" w:rsidP="00F41A66">
            <w:pPr>
              <w:jc w:val="center"/>
              <w:rPr>
                <w:color w:val="000000"/>
                <w:sz w:val="20"/>
                <w:szCs w:val="20"/>
              </w:rPr>
            </w:pPr>
            <w:r w:rsidRPr="007C0707">
              <w:rPr>
                <w:color w:val="000000"/>
                <w:sz w:val="20"/>
                <w:szCs w:val="20"/>
              </w:rPr>
              <w:t>707,33</w:t>
            </w:r>
          </w:p>
        </w:tc>
        <w:tc>
          <w:tcPr>
            <w:tcW w:w="29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0D77FA3B" w14:textId="77777777" w:rsidR="00F41A66" w:rsidRPr="007C0707" w:rsidRDefault="00F41A66" w:rsidP="00F41A66">
            <w:pPr>
              <w:jc w:val="center"/>
              <w:rPr>
                <w:color w:val="000000"/>
                <w:sz w:val="20"/>
                <w:szCs w:val="20"/>
              </w:rPr>
            </w:pPr>
            <w:r w:rsidRPr="007C0707">
              <w:rPr>
                <w:color w:val="000000"/>
                <w:sz w:val="20"/>
                <w:szCs w:val="20"/>
              </w:rPr>
              <w:t>0,00</w:t>
            </w:r>
          </w:p>
        </w:tc>
        <w:tc>
          <w:tcPr>
            <w:tcW w:w="29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4EC752A5" w14:textId="77777777" w:rsidR="00F41A66" w:rsidRPr="007C0707" w:rsidRDefault="00F41A66" w:rsidP="00F41A66">
            <w:pPr>
              <w:jc w:val="center"/>
              <w:rPr>
                <w:color w:val="000000"/>
                <w:sz w:val="20"/>
                <w:szCs w:val="20"/>
              </w:rPr>
            </w:pPr>
            <w:r w:rsidRPr="007C0707">
              <w:rPr>
                <w:color w:val="000000"/>
                <w:sz w:val="20"/>
                <w:szCs w:val="20"/>
              </w:rPr>
              <w:t>312,08</w:t>
            </w:r>
          </w:p>
        </w:tc>
        <w:tc>
          <w:tcPr>
            <w:tcW w:w="29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4FBA5A09" w14:textId="77777777" w:rsidR="00F41A66" w:rsidRPr="007C0707" w:rsidRDefault="00F41A66" w:rsidP="00F41A66">
            <w:pPr>
              <w:jc w:val="center"/>
              <w:rPr>
                <w:color w:val="000000"/>
                <w:sz w:val="20"/>
                <w:szCs w:val="20"/>
              </w:rPr>
            </w:pPr>
            <w:r w:rsidRPr="007C0707">
              <w:rPr>
                <w:color w:val="000000"/>
                <w:sz w:val="20"/>
                <w:szCs w:val="20"/>
              </w:rPr>
              <w:t>86,86</w:t>
            </w:r>
          </w:p>
        </w:tc>
        <w:tc>
          <w:tcPr>
            <w:tcW w:w="56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B1CD9CC" w14:textId="77777777" w:rsidR="00F41A66" w:rsidRPr="007C0707" w:rsidRDefault="00F41A66" w:rsidP="00F41A66">
            <w:pPr>
              <w:jc w:val="center"/>
              <w:rPr>
                <w:color w:val="000000"/>
                <w:sz w:val="20"/>
                <w:szCs w:val="20"/>
              </w:rPr>
            </w:pPr>
            <w:r w:rsidRPr="007C0707">
              <w:rPr>
                <w:color w:val="000000"/>
                <w:sz w:val="20"/>
                <w:szCs w:val="20"/>
              </w:rPr>
              <w:t>1 163,52</w:t>
            </w:r>
          </w:p>
        </w:tc>
      </w:tr>
      <w:tr w:rsidR="00F41A66" w:rsidRPr="007C0707" w14:paraId="003A7EF8" w14:textId="77777777" w:rsidTr="00F41A66">
        <w:trPr>
          <w:trHeight w:val="20"/>
        </w:trPr>
        <w:tc>
          <w:tcPr>
            <w:tcW w:w="367"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0505A65F" w14:textId="77777777" w:rsidR="00F41A66" w:rsidRPr="007C0707" w:rsidRDefault="00F41A66" w:rsidP="00F41A66">
            <w:pPr>
              <w:jc w:val="center"/>
              <w:rPr>
                <w:color w:val="000000"/>
                <w:sz w:val="20"/>
                <w:szCs w:val="20"/>
              </w:rPr>
            </w:pPr>
            <w:r w:rsidRPr="007C0707">
              <w:rPr>
                <w:color w:val="000000"/>
                <w:sz w:val="20"/>
                <w:szCs w:val="20"/>
              </w:rPr>
              <w:t>1.2</w:t>
            </w:r>
          </w:p>
        </w:tc>
        <w:tc>
          <w:tcPr>
            <w:tcW w:w="25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4CC4688" w14:textId="77777777" w:rsidR="00F41A66" w:rsidRPr="007C0707" w:rsidRDefault="00F41A66" w:rsidP="00F41A66">
            <w:pPr>
              <w:rPr>
                <w:sz w:val="20"/>
                <w:szCs w:val="20"/>
              </w:rPr>
            </w:pPr>
            <w:r w:rsidRPr="007C0707">
              <w:rPr>
                <w:sz w:val="20"/>
                <w:szCs w:val="20"/>
              </w:rPr>
              <w:t>Оснащение ПС 110 кВ КФЗ-2 микропроцессорными устройствами автоматики ограничения перегрузки оборудования (АОПО) BJI 110 кВ КФЗ-2 - Кузнецкая I, II цепь с отпайками, (в уровне цен 01.01.2000).</w:t>
            </w:r>
          </w:p>
        </w:tc>
        <w:tc>
          <w:tcPr>
            <w:tcW w:w="29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6BBA95D6" w14:textId="77777777" w:rsidR="00F41A66" w:rsidRPr="007C0707" w:rsidRDefault="00F41A66" w:rsidP="00F41A66">
            <w:pPr>
              <w:jc w:val="center"/>
              <w:rPr>
                <w:color w:val="000000"/>
                <w:sz w:val="20"/>
                <w:szCs w:val="20"/>
              </w:rPr>
            </w:pPr>
            <w:r w:rsidRPr="007C0707">
              <w:rPr>
                <w:color w:val="000000"/>
                <w:sz w:val="20"/>
                <w:szCs w:val="20"/>
              </w:rPr>
              <w:t>114,49</w:t>
            </w:r>
          </w:p>
        </w:tc>
        <w:tc>
          <w:tcPr>
            <w:tcW w:w="33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7013290D" w14:textId="77777777" w:rsidR="00F41A66" w:rsidRPr="007C0707" w:rsidRDefault="00F41A66" w:rsidP="00F41A66">
            <w:pPr>
              <w:jc w:val="center"/>
              <w:rPr>
                <w:color w:val="000000"/>
                <w:sz w:val="20"/>
                <w:szCs w:val="20"/>
              </w:rPr>
            </w:pPr>
            <w:r w:rsidRPr="007C0707">
              <w:rPr>
                <w:color w:val="000000"/>
                <w:sz w:val="20"/>
                <w:szCs w:val="20"/>
              </w:rPr>
              <w:t>1 414,66</w:t>
            </w:r>
          </w:p>
        </w:tc>
        <w:tc>
          <w:tcPr>
            <w:tcW w:w="29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2A1AD0BC" w14:textId="77777777" w:rsidR="00F41A66" w:rsidRPr="007C0707" w:rsidRDefault="00F41A66" w:rsidP="00F41A66">
            <w:pPr>
              <w:jc w:val="center"/>
              <w:rPr>
                <w:color w:val="000000"/>
                <w:sz w:val="20"/>
                <w:szCs w:val="20"/>
              </w:rPr>
            </w:pPr>
            <w:r w:rsidRPr="007C0707">
              <w:rPr>
                <w:color w:val="000000"/>
                <w:sz w:val="20"/>
                <w:szCs w:val="20"/>
              </w:rPr>
              <w:t>0,00</w:t>
            </w:r>
          </w:p>
        </w:tc>
        <w:tc>
          <w:tcPr>
            <w:tcW w:w="29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61C67D42" w14:textId="77777777" w:rsidR="00F41A66" w:rsidRPr="007C0707" w:rsidRDefault="00F41A66" w:rsidP="00F41A66">
            <w:pPr>
              <w:jc w:val="center"/>
              <w:rPr>
                <w:color w:val="000000"/>
                <w:sz w:val="20"/>
                <w:szCs w:val="20"/>
              </w:rPr>
            </w:pPr>
            <w:r w:rsidRPr="007C0707">
              <w:rPr>
                <w:color w:val="000000"/>
                <w:sz w:val="20"/>
                <w:szCs w:val="20"/>
              </w:rPr>
              <w:t>624,16</w:t>
            </w:r>
          </w:p>
        </w:tc>
        <w:tc>
          <w:tcPr>
            <w:tcW w:w="29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16C03953" w14:textId="77777777" w:rsidR="00F41A66" w:rsidRPr="007C0707" w:rsidRDefault="00F41A66" w:rsidP="00F41A66">
            <w:pPr>
              <w:jc w:val="center"/>
              <w:rPr>
                <w:color w:val="000000"/>
                <w:sz w:val="20"/>
                <w:szCs w:val="20"/>
              </w:rPr>
            </w:pPr>
            <w:r w:rsidRPr="007C0707">
              <w:rPr>
                <w:color w:val="000000"/>
                <w:sz w:val="20"/>
                <w:szCs w:val="20"/>
              </w:rPr>
              <w:t>0,00</w:t>
            </w:r>
          </w:p>
        </w:tc>
        <w:tc>
          <w:tcPr>
            <w:tcW w:w="56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763F1A7" w14:textId="77777777" w:rsidR="00F41A66" w:rsidRPr="007C0707" w:rsidRDefault="00F41A66" w:rsidP="00F41A66">
            <w:pPr>
              <w:jc w:val="center"/>
              <w:rPr>
                <w:color w:val="000000"/>
                <w:sz w:val="20"/>
                <w:szCs w:val="20"/>
              </w:rPr>
            </w:pPr>
            <w:r w:rsidRPr="007C0707">
              <w:rPr>
                <w:color w:val="000000"/>
                <w:sz w:val="20"/>
                <w:szCs w:val="20"/>
              </w:rPr>
              <w:t>2 153,31</w:t>
            </w:r>
          </w:p>
        </w:tc>
      </w:tr>
      <w:tr w:rsidR="00F41A66" w:rsidRPr="007C0707" w14:paraId="39AA85C8" w14:textId="77777777" w:rsidTr="00F41A66">
        <w:trPr>
          <w:trHeight w:val="20"/>
        </w:trPr>
        <w:tc>
          <w:tcPr>
            <w:tcW w:w="367"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5F25A7C4" w14:textId="77777777" w:rsidR="00F41A66" w:rsidRPr="007C0707" w:rsidRDefault="00F41A66" w:rsidP="00F41A66">
            <w:pPr>
              <w:jc w:val="center"/>
              <w:rPr>
                <w:color w:val="000000"/>
                <w:sz w:val="20"/>
                <w:szCs w:val="20"/>
              </w:rPr>
            </w:pPr>
            <w:r w:rsidRPr="007C0707">
              <w:rPr>
                <w:color w:val="000000"/>
                <w:sz w:val="20"/>
                <w:szCs w:val="20"/>
              </w:rPr>
              <w:t>1.3</w:t>
            </w:r>
          </w:p>
        </w:tc>
        <w:tc>
          <w:tcPr>
            <w:tcW w:w="25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2A1E278" w14:textId="77777777" w:rsidR="00F41A66" w:rsidRPr="007C0707" w:rsidRDefault="00F41A66" w:rsidP="00F41A66">
            <w:pPr>
              <w:rPr>
                <w:sz w:val="20"/>
                <w:szCs w:val="20"/>
              </w:rPr>
            </w:pPr>
            <w:r w:rsidRPr="007C0707">
              <w:rPr>
                <w:sz w:val="20"/>
                <w:szCs w:val="20"/>
              </w:rPr>
              <w:t>Перевод стоимости строительства в уровень 1 кв 2020 К ФЕР, (индексы: Письмо Минстроя №6364-ИФ/09 от 25.02.2020 Ксмр=8,81; Кпнр=21,64; Кобор=4,81; Кпроч^б; Письмо Минстроя №5414-ИФ/09 от 19.02.2020 Кпир=4,32)</w:t>
            </w:r>
          </w:p>
        </w:tc>
        <w:tc>
          <w:tcPr>
            <w:tcW w:w="29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5779FCC5" w14:textId="77777777" w:rsidR="00F41A66" w:rsidRPr="007C0707" w:rsidRDefault="00F41A66" w:rsidP="00F41A66">
            <w:pPr>
              <w:jc w:val="center"/>
              <w:rPr>
                <w:color w:val="000000"/>
                <w:sz w:val="20"/>
                <w:szCs w:val="20"/>
              </w:rPr>
            </w:pPr>
            <w:r w:rsidRPr="007C0707">
              <w:rPr>
                <w:color w:val="000000"/>
                <w:sz w:val="20"/>
                <w:szCs w:val="20"/>
              </w:rPr>
              <w:t>1 008,66</w:t>
            </w:r>
          </w:p>
        </w:tc>
        <w:tc>
          <w:tcPr>
            <w:tcW w:w="33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7DE2EFF9" w14:textId="77777777" w:rsidR="00F41A66" w:rsidRPr="007C0707" w:rsidRDefault="00F41A66" w:rsidP="00F41A66">
            <w:pPr>
              <w:jc w:val="center"/>
              <w:rPr>
                <w:color w:val="000000"/>
                <w:sz w:val="20"/>
                <w:szCs w:val="20"/>
              </w:rPr>
            </w:pPr>
            <w:r w:rsidRPr="007C0707">
              <w:rPr>
                <w:color w:val="000000"/>
                <w:sz w:val="20"/>
                <w:szCs w:val="20"/>
              </w:rPr>
              <w:t>6 663,07</w:t>
            </w:r>
          </w:p>
        </w:tc>
        <w:tc>
          <w:tcPr>
            <w:tcW w:w="29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061D1E91" w14:textId="77777777" w:rsidR="00F41A66" w:rsidRPr="007C0707" w:rsidRDefault="00F41A66" w:rsidP="00F41A66">
            <w:pPr>
              <w:jc w:val="center"/>
              <w:rPr>
                <w:color w:val="000000"/>
                <w:sz w:val="20"/>
                <w:szCs w:val="20"/>
              </w:rPr>
            </w:pPr>
            <w:r w:rsidRPr="007C0707">
              <w:rPr>
                <w:color w:val="000000"/>
                <w:sz w:val="20"/>
                <w:szCs w:val="20"/>
              </w:rPr>
              <w:t>0,00</w:t>
            </w:r>
          </w:p>
        </w:tc>
        <w:tc>
          <w:tcPr>
            <w:tcW w:w="29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262A64F0" w14:textId="77777777" w:rsidR="00F41A66" w:rsidRPr="007C0707" w:rsidRDefault="00F41A66" w:rsidP="00F41A66">
            <w:pPr>
              <w:jc w:val="center"/>
              <w:rPr>
                <w:color w:val="000000"/>
                <w:sz w:val="20"/>
                <w:szCs w:val="20"/>
              </w:rPr>
            </w:pPr>
            <w:r w:rsidRPr="007C0707">
              <w:rPr>
                <w:color w:val="000000"/>
                <w:sz w:val="20"/>
                <w:szCs w:val="20"/>
              </w:rPr>
              <w:t>2 696,35</w:t>
            </w:r>
          </w:p>
        </w:tc>
        <w:tc>
          <w:tcPr>
            <w:tcW w:w="29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436F10DF" w14:textId="77777777" w:rsidR="00F41A66" w:rsidRPr="007C0707" w:rsidRDefault="00F41A66" w:rsidP="00F41A66">
            <w:pPr>
              <w:jc w:val="center"/>
              <w:rPr>
                <w:color w:val="000000"/>
                <w:sz w:val="20"/>
                <w:szCs w:val="20"/>
              </w:rPr>
            </w:pPr>
            <w:r w:rsidRPr="007C0707">
              <w:rPr>
                <w:color w:val="000000"/>
                <w:sz w:val="20"/>
                <w:szCs w:val="20"/>
              </w:rPr>
              <w:t>1 650,34</w:t>
            </w:r>
          </w:p>
        </w:tc>
        <w:tc>
          <w:tcPr>
            <w:tcW w:w="56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6E71202" w14:textId="77777777" w:rsidR="00F41A66" w:rsidRPr="007C0707" w:rsidRDefault="00F41A66" w:rsidP="00F41A66">
            <w:pPr>
              <w:jc w:val="center"/>
              <w:rPr>
                <w:color w:val="000000"/>
                <w:sz w:val="20"/>
                <w:szCs w:val="20"/>
              </w:rPr>
            </w:pPr>
            <w:r w:rsidRPr="007C0707">
              <w:rPr>
                <w:color w:val="000000"/>
                <w:sz w:val="20"/>
                <w:szCs w:val="20"/>
              </w:rPr>
              <w:t>12 018,42</w:t>
            </w:r>
          </w:p>
        </w:tc>
      </w:tr>
      <w:tr w:rsidR="00F41A66" w:rsidRPr="007C0707" w14:paraId="5C9363CC" w14:textId="77777777" w:rsidTr="00F41A66">
        <w:trPr>
          <w:trHeight w:val="20"/>
        </w:trPr>
        <w:tc>
          <w:tcPr>
            <w:tcW w:w="367"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5DDB2631" w14:textId="77777777" w:rsidR="00F41A66" w:rsidRPr="007C0707" w:rsidRDefault="00F41A66" w:rsidP="00F41A66">
            <w:pPr>
              <w:jc w:val="center"/>
              <w:rPr>
                <w:color w:val="000000"/>
                <w:sz w:val="20"/>
                <w:szCs w:val="20"/>
              </w:rPr>
            </w:pPr>
            <w:r w:rsidRPr="007C0707">
              <w:rPr>
                <w:color w:val="000000"/>
                <w:sz w:val="20"/>
                <w:szCs w:val="20"/>
              </w:rPr>
              <w:t>1.4</w:t>
            </w:r>
          </w:p>
        </w:tc>
        <w:tc>
          <w:tcPr>
            <w:tcW w:w="25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B550C27" w14:textId="77777777" w:rsidR="00F41A66" w:rsidRPr="007C0707" w:rsidRDefault="00F41A66" w:rsidP="00F41A66">
            <w:pPr>
              <w:rPr>
                <w:sz w:val="20"/>
                <w:szCs w:val="20"/>
              </w:rPr>
            </w:pPr>
            <w:r w:rsidRPr="007C0707">
              <w:rPr>
                <w:sz w:val="20"/>
                <w:szCs w:val="20"/>
              </w:rPr>
              <w:t>Итого в ценах 1 кв. 2020:</w:t>
            </w:r>
          </w:p>
        </w:tc>
        <w:tc>
          <w:tcPr>
            <w:tcW w:w="29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48C012A7" w14:textId="77777777" w:rsidR="00F41A66" w:rsidRPr="007C0707" w:rsidRDefault="00F41A66" w:rsidP="00F41A66">
            <w:pPr>
              <w:jc w:val="center"/>
              <w:rPr>
                <w:color w:val="000000"/>
                <w:sz w:val="20"/>
                <w:szCs w:val="20"/>
              </w:rPr>
            </w:pPr>
            <w:r w:rsidRPr="007C0707">
              <w:rPr>
                <w:color w:val="000000"/>
                <w:sz w:val="20"/>
                <w:szCs w:val="20"/>
              </w:rPr>
              <w:t>1 008,66</w:t>
            </w:r>
          </w:p>
        </w:tc>
        <w:tc>
          <w:tcPr>
            <w:tcW w:w="33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0B986C62" w14:textId="77777777" w:rsidR="00F41A66" w:rsidRPr="007C0707" w:rsidRDefault="00F41A66" w:rsidP="00F41A66">
            <w:pPr>
              <w:jc w:val="center"/>
              <w:rPr>
                <w:color w:val="000000"/>
                <w:sz w:val="20"/>
                <w:szCs w:val="20"/>
              </w:rPr>
            </w:pPr>
            <w:r w:rsidRPr="007C0707">
              <w:rPr>
                <w:color w:val="000000"/>
                <w:sz w:val="20"/>
                <w:szCs w:val="20"/>
              </w:rPr>
              <w:t>6 663,07</w:t>
            </w:r>
          </w:p>
        </w:tc>
        <w:tc>
          <w:tcPr>
            <w:tcW w:w="29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7182ABAA" w14:textId="77777777" w:rsidR="00F41A66" w:rsidRPr="007C0707" w:rsidRDefault="00F41A66" w:rsidP="00F41A66">
            <w:pPr>
              <w:jc w:val="center"/>
              <w:rPr>
                <w:color w:val="000000"/>
                <w:sz w:val="20"/>
                <w:szCs w:val="20"/>
              </w:rPr>
            </w:pPr>
            <w:r w:rsidRPr="007C0707">
              <w:rPr>
                <w:color w:val="000000"/>
                <w:sz w:val="20"/>
                <w:szCs w:val="20"/>
              </w:rPr>
              <w:t>0,00</w:t>
            </w:r>
          </w:p>
        </w:tc>
        <w:tc>
          <w:tcPr>
            <w:tcW w:w="29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3D007E36" w14:textId="77777777" w:rsidR="00F41A66" w:rsidRPr="007C0707" w:rsidRDefault="00F41A66" w:rsidP="00F41A66">
            <w:pPr>
              <w:jc w:val="center"/>
              <w:rPr>
                <w:color w:val="000000"/>
                <w:sz w:val="20"/>
                <w:szCs w:val="20"/>
              </w:rPr>
            </w:pPr>
            <w:r w:rsidRPr="007C0707">
              <w:rPr>
                <w:color w:val="000000"/>
                <w:sz w:val="20"/>
                <w:szCs w:val="20"/>
              </w:rPr>
              <w:t>2 696,35</w:t>
            </w:r>
          </w:p>
        </w:tc>
        <w:tc>
          <w:tcPr>
            <w:tcW w:w="29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56F6B55B" w14:textId="77777777" w:rsidR="00F41A66" w:rsidRPr="007C0707" w:rsidRDefault="00F41A66" w:rsidP="00F41A66">
            <w:pPr>
              <w:jc w:val="center"/>
              <w:rPr>
                <w:color w:val="000000"/>
                <w:sz w:val="20"/>
                <w:szCs w:val="20"/>
              </w:rPr>
            </w:pPr>
            <w:r w:rsidRPr="007C0707">
              <w:rPr>
                <w:color w:val="000000"/>
                <w:sz w:val="20"/>
                <w:szCs w:val="20"/>
              </w:rPr>
              <w:t>1 650,34</w:t>
            </w:r>
          </w:p>
        </w:tc>
        <w:tc>
          <w:tcPr>
            <w:tcW w:w="56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19858CC" w14:textId="77777777" w:rsidR="00F41A66" w:rsidRPr="007C0707" w:rsidRDefault="00F41A66" w:rsidP="00F41A66">
            <w:pPr>
              <w:jc w:val="center"/>
              <w:rPr>
                <w:color w:val="000000"/>
                <w:sz w:val="20"/>
                <w:szCs w:val="20"/>
              </w:rPr>
            </w:pPr>
            <w:r w:rsidRPr="007C0707">
              <w:rPr>
                <w:color w:val="000000"/>
                <w:sz w:val="20"/>
                <w:szCs w:val="20"/>
              </w:rPr>
              <w:t>12 018,42</w:t>
            </w:r>
          </w:p>
        </w:tc>
      </w:tr>
      <w:tr w:rsidR="00F41A66" w:rsidRPr="007C0707" w14:paraId="7A67D160" w14:textId="77777777" w:rsidTr="00F41A66">
        <w:trPr>
          <w:trHeight w:val="20"/>
        </w:trPr>
        <w:tc>
          <w:tcPr>
            <w:tcW w:w="367"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1D687336" w14:textId="77777777" w:rsidR="00F41A66" w:rsidRPr="007C0707" w:rsidRDefault="00F41A66" w:rsidP="00F41A66">
            <w:pPr>
              <w:jc w:val="center"/>
              <w:rPr>
                <w:color w:val="000000"/>
                <w:sz w:val="20"/>
                <w:szCs w:val="20"/>
              </w:rPr>
            </w:pPr>
            <w:r w:rsidRPr="007C0707">
              <w:rPr>
                <w:color w:val="000000"/>
                <w:sz w:val="20"/>
                <w:szCs w:val="20"/>
              </w:rPr>
              <w:t>1.5</w:t>
            </w:r>
          </w:p>
        </w:tc>
        <w:tc>
          <w:tcPr>
            <w:tcW w:w="25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B1899E3" w14:textId="77777777" w:rsidR="00F41A66" w:rsidRPr="007C0707" w:rsidRDefault="00F41A66" w:rsidP="00F41A66">
            <w:pPr>
              <w:rPr>
                <w:b/>
                <w:bCs/>
                <w:sz w:val="20"/>
                <w:szCs w:val="20"/>
              </w:rPr>
            </w:pPr>
            <w:r w:rsidRPr="007C0707">
              <w:rPr>
                <w:b/>
                <w:bCs/>
                <w:sz w:val="20"/>
                <w:szCs w:val="20"/>
              </w:rPr>
              <w:t>Итого стоимость строительства в ценах 2021 г. (ИПЦ: 2020г.-107,1, 2021г.-106,9) без НДС</w:t>
            </w:r>
          </w:p>
        </w:tc>
        <w:tc>
          <w:tcPr>
            <w:tcW w:w="29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09D466F2" w14:textId="77777777" w:rsidR="00F41A66" w:rsidRPr="007C0707" w:rsidRDefault="00F41A66" w:rsidP="00F41A66">
            <w:pPr>
              <w:jc w:val="center"/>
              <w:rPr>
                <w:b/>
                <w:bCs/>
                <w:color w:val="000000"/>
                <w:sz w:val="20"/>
                <w:szCs w:val="20"/>
              </w:rPr>
            </w:pPr>
            <w:r w:rsidRPr="007C0707">
              <w:rPr>
                <w:b/>
                <w:bCs/>
                <w:color w:val="000000"/>
                <w:sz w:val="20"/>
                <w:szCs w:val="20"/>
              </w:rPr>
              <w:t>1 117,55</w:t>
            </w:r>
          </w:p>
        </w:tc>
        <w:tc>
          <w:tcPr>
            <w:tcW w:w="33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347DFE59" w14:textId="77777777" w:rsidR="00F41A66" w:rsidRPr="007C0707" w:rsidRDefault="00F41A66" w:rsidP="00F41A66">
            <w:pPr>
              <w:jc w:val="center"/>
              <w:rPr>
                <w:b/>
                <w:bCs/>
                <w:color w:val="000000"/>
                <w:sz w:val="20"/>
                <w:szCs w:val="20"/>
              </w:rPr>
            </w:pPr>
            <w:r w:rsidRPr="007C0707">
              <w:rPr>
                <w:b/>
                <w:bCs/>
                <w:color w:val="000000"/>
                <w:sz w:val="20"/>
                <w:szCs w:val="20"/>
              </w:rPr>
              <w:t>7 382,35</w:t>
            </w:r>
          </w:p>
        </w:tc>
        <w:tc>
          <w:tcPr>
            <w:tcW w:w="29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60936B28" w14:textId="77777777" w:rsidR="00F41A66" w:rsidRPr="007C0707" w:rsidRDefault="00F41A66" w:rsidP="00F41A66">
            <w:pPr>
              <w:jc w:val="center"/>
              <w:rPr>
                <w:b/>
                <w:bCs/>
                <w:color w:val="000000"/>
                <w:sz w:val="20"/>
                <w:szCs w:val="20"/>
              </w:rPr>
            </w:pPr>
            <w:r w:rsidRPr="007C0707">
              <w:rPr>
                <w:b/>
                <w:bCs/>
                <w:color w:val="000000"/>
                <w:sz w:val="20"/>
                <w:szCs w:val="20"/>
              </w:rPr>
              <w:t>0,00</w:t>
            </w:r>
          </w:p>
        </w:tc>
        <w:tc>
          <w:tcPr>
            <w:tcW w:w="29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1282BAAC" w14:textId="77777777" w:rsidR="00F41A66" w:rsidRPr="007C0707" w:rsidRDefault="00F41A66" w:rsidP="00F41A66">
            <w:pPr>
              <w:jc w:val="center"/>
              <w:rPr>
                <w:b/>
                <w:bCs/>
                <w:color w:val="000000"/>
                <w:sz w:val="20"/>
                <w:szCs w:val="20"/>
              </w:rPr>
            </w:pPr>
            <w:r w:rsidRPr="007C0707">
              <w:rPr>
                <w:b/>
                <w:bCs/>
                <w:color w:val="000000"/>
                <w:sz w:val="20"/>
                <w:szCs w:val="20"/>
              </w:rPr>
              <w:t>2 987,42</w:t>
            </w:r>
          </w:p>
        </w:tc>
        <w:tc>
          <w:tcPr>
            <w:tcW w:w="29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3C40037E" w14:textId="77777777" w:rsidR="00F41A66" w:rsidRPr="007C0707" w:rsidRDefault="00F41A66" w:rsidP="00F41A66">
            <w:pPr>
              <w:jc w:val="center"/>
              <w:rPr>
                <w:b/>
                <w:bCs/>
                <w:color w:val="000000"/>
                <w:sz w:val="20"/>
                <w:szCs w:val="20"/>
              </w:rPr>
            </w:pPr>
            <w:r w:rsidRPr="007C0707">
              <w:rPr>
                <w:b/>
                <w:bCs/>
                <w:color w:val="000000"/>
                <w:sz w:val="20"/>
                <w:szCs w:val="20"/>
              </w:rPr>
              <w:t>1 828,49</w:t>
            </w:r>
          </w:p>
        </w:tc>
        <w:tc>
          <w:tcPr>
            <w:tcW w:w="56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ED2DCA6" w14:textId="77777777" w:rsidR="00F41A66" w:rsidRPr="007C0707" w:rsidRDefault="00F41A66" w:rsidP="00F41A66">
            <w:pPr>
              <w:jc w:val="center"/>
              <w:rPr>
                <w:b/>
                <w:bCs/>
                <w:color w:val="000000"/>
                <w:sz w:val="20"/>
                <w:szCs w:val="20"/>
              </w:rPr>
            </w:pPr>
            <w:r w:rsidRPr="007C0707">
              <w:rPr>
                <w:b/>
                <w:bCs/>
                <w:color w:val="000000"/>
                <w:sz w:val="20"/>
                <w:szCs w:val="20"/>
              </w:rPr>
              <w:t>13 315,80</w:t>
            </w:r>
          </w:p>
        </w:tc>
      </w:tr>
      <w:tr w:rsidR="00F41A66" w:rsidRPr="007C0707" w14:paraId="4F830744" w14:textId="77777777" w:rsidTr="00F41A66">
        <w:trPr>
          <w:trHeight w:val="20"/>
        </w:trPr>
        <w:tc>
          <w:tcPr>
            <w:tcW w:w="367" w:type="pct"/>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BD8407D" w14:textId="77777777" w:rsidR="00F41A66" w:rsidRPr="007C0707" w:rsidRDefault="00F41A66" w:rsidP="00F41A66">
            <w:pPr>
              <w:jc w:val="center"/>
              <w:rPr>
                <w:b/>
                <w:bCs/>
                <w:color w:val="000000"/>
                <w:sz w:val="20"/>
                <w:szCs w:val="20"/>
              </w:rPr>
            </w:pPr>
            <w:r w:rsidRPr="007C0707">
              <w:rPr>
                <w:b/>
                <w:bCs/>
                <w:color w:val="000000"/>
                <w:sz w:val="20"/>
                <w:szCs w:val="20"/>
              </w:rPr>
              <w:t>2.</w:t>
            </w:r>
          </w:p>
        </w:tc>
        <w:tc>
          <w:tcPr>
            <w:tcW w:w="4633" w:type="pct"/>
            <w:gridSpan w:val="7"/>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22EFBEA" w14:textId="77777777" w:rsidR="00F41A66" w:rsidRPr="007C0707" w:rsidRDefault="00F41A66" w:rsidP="00F41A66">
            <w:pPr>
              <w:rPr>
                <w:b/>
                <w:bCs/>
                <w:color w:val="000000"/>
                <w:sz w:val="20"/>
                <w:szCs w:val="20"/>
              </w:rPr>
            </w:pPr>
            <w:r w:rsidRPr="007C0707">
              <w:rPr>
                <w:b/>
                <w:bCs/>
                <w:color w:val="000000"/>
                <w:sz w:val="20"/>
                <w:szCs w:val="20"/>
              </w:rPr>
              <w:t>Организация канала передачи команд на реализацию управляющих воздействий от устройств АОПО ВЛ 110 кВ КФЗ-2 - Кузнецкая I, II цепь с отпайками до устройств ОН на ПС 110 кВ Щедрухинская (п. 2.3. ТУ)</w:t>
            </w:r>
          </w:p>
        </w:tc>
      </w:tr>
      <w:tr w:rsidR="00F41A66" w:rsidRPr="007C0707" w14:paraId="66B475E2" w14:textId="77777777" w:rsidTr="00F41A66">
        <w:trPr>
          <w:trHeight w:val="20"/>
        </w:trPr>
        <w:tc>
          <w:tcPr>
            <w:tcW w:w="367"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70BA8B93" w14:textId="77777777" w:rsidR="00F41A66" w:rsidRPr="007C0707" w:rsidRDefault="00F41A66" w:rsidP="00F41A66">
            <w:pPr>
              <w:jc w:val="center"/>
              <w:rPr>
                <w:color w:val="000000"/>
                <w:sz w:val="20"/>
                <w:szCs w:val="20"/>
              </w:rPr>
            </w:pPr>
            <w:r w:rsidRPr="007C0707">
              <w:rPr>
                <w:color w:val="000000"/>
                <w:sz w:val="20"/>
                <w:szCs w:val="20"/>
              </w:rPr>
              <w:t>2.1</w:t>
            </w:r>
          </w:p>
        </w:tc>
        <w:tc>
          <w:tcPr>
            <w:tcW w:w="25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F89785E" w14:textId="77777777" w:rsidR="00F41A66" w:rsidRPr="007C0707" w:rsidRDefault="00F41A66" w:rsidP="00F41A66">
            <w:pPr>
              <w:rPr>
                <w:sz w:val="20"/>
                <w:szCs w:val="20"/>
              </w:rPr>
            </w:pPr>
            <w:r w:rsidRPr="007C0707">
              <w:rPr>
                <w:sz w:val="20"/>
                <w:szCs w:val="20"/>
              </w:rPr>
              <w:t>проект-аналог "Установка автоматики ограничения перегрузки оборудования (АОПО) ВЛ 110 кВ. ПС 110 кВ Междуреченская (в уровне цен 01.01.2000)"</w:t>
            </w:r>
          </w:p>
        </w:tc>
        <w:tc>
          <w:tcPr>
            <w:tcW w:w="29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17DB92A1" w14:textId="77777777" w:rsidR="00F41A66" w:rsidRPr="007C0707" w:rsidRDefault="00F41A66" w:rsidP="00F41A66">
            <w:pPr>
              <w:jc w:val="center"/>
              <w:rPr>
                <w:color w:val="000000"/>
                <w:sz w:val="20"/>
                <w:szCs w:val="20"/>
              </w:rPr>
            </w:pPr>
            <w:r w:rsidRPr="007C0707">
              <w:rPr>
                <w:color w:val="000000"/>
                <w:sz w:val="20"/>
                <w:szCs w:val="20"/>
              </w:rPr>
              <w:t>55,11</w:t>
            </w:r>
          </w:p>
        </w:tc>
        <w:tc>
          <w:tcPr>
            <w:tcW w:w="33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5D94F437" w14:textId="77777777" w:rsidR="00F41A66" w:rsidRPr="007C0707" w:rsidRDefault="00F41A66" w:rsidP="00F41A66">
            <w:pPr>
              <w:jc w:val="center"/>
              <w:rPr>
                <w:color w:val="000000"/>
                <w:sz w:val="20"/>
                <w:szCs w:val="20"/>
              </w:rPr>
            </w:pPr>
            <w:r w:rsidRPr="007C0707">
              <w:rPr>
                <w:color w:val="000000"/>
                <w:sz w:val="20"/>
                <w:szCs w:val="20"/>
              </w:rPr>
              <w:t>831,25</w:t>
            </w:r>
          </w:p>
        </w:tc>
        <w:tc>
          <w:tcPr>
            <w:tcW w:w="29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3669D7FE" w14:textId="77777777" w:rsidR="00F41A66" w:rsidRPr="007C0707" w:rsidRDefault="00F41A66" w:rsidP="00F41A66">
            <w:pPr>
              <w:jc w:val="center"/>
              <w:rPr>
                <w:color w:val="000000"/>
                <w:sz w:val="20"/>
                <w:szCs w:val="20"/>
              </w:rPr>
            </w:pPr>
            <w:r w:rsidRPr="007C0707">
              <w:rPr>
                <w:color w:val="000000"/>
                <w:sz w:val="20"/>
                <w:szCs w:val="20"/>
              </w:rPr>
              <w:t>32,24</w:t>
            </w:r>
          </w:p>
        </w:tc>
        <w:tc>
          <w:tcPr>
            <w:tcW w:w="29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15900856" w14:textId="77777777" w:rsidR="00F41A66" w:rsidRPr="007C0707" w:rsidRDefault="00F41A66" w:rsidP="00F41A66">
            <w:pPr>
              <w:jc w:val="center"/>
              <w:rPr>
                <w:color w:val="000000"/>
                <w:sz w:val="20"/>
                <w:szCs w:val="20"/>
              </w:rPr>
            </w:pPr>
            <w:r w:rsidRPr="007C0707">
              <w:rPr>
                <w:color w:val="000000"/>
                <w:sz w:val="20"/>
                <w:szCs w:val="20"/>
              </w:rPr>
              <w:t>65,77</w:t>
            </w:r>
          </w:p>
        </w:tc>
        <w:tc>
          <w:tcPr>
            <w:tcW w:w="29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519C95A5" w14:textId="77777777" w:rsidR="00F41A66" w:rsidRPr="007C0707" w:rsidRDefault="00F41A66" w:rsidP="00F41A66">
            <w:pPr>
              <w:jc w:val="center"/>
              <w:rPr>
                <w:color w:val="000000"/>
                <w:sz w:val="20"/>
                <w:szCs w:val="20"/>
              </w:rPr>
            </w:pPr>
            <w:r w:rsidRPr="007C0707">
              <w:rPr>
                <w:color w:val="000000"/>
                <w:sz w:val="20"/>
                <w:szCs w:val="20"/>
              </w:rPr>
              <w:t>118,62</w:t>
            </w:r>
          </w:p>
        </w:tc>
        <w:tc>
          <w:tcPr>
            <w:tcW w:w="56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F25C2F0" w14:textId="77777777" w:rsidR="00F41A66" w:rsidRPr="007C0707" w:rsidRDefault="00F41A66" w:rsidP="00F41A66">
            <w:pPr>
              <w:jc w:val="center"/>
              <w:rPr>
                <w:color w:val="000000"/>
                <w:sz w:val="20"/>
                <w:szCs w:val="20"/>
              </w:rPr>
            </w:pPr>
            <w:r w:rsidRPr="007C0707">
              <w:rPr>
                <w:color w:val="000000"/>
                <w:sz w:val="20"/>
                <w:szCs w:val="20"/>
              </w:rPr>
              <w:t>1 102,99</w:t>
            </w:r>
          </w:p>
        </w:tc>
      </w:tr>
      <w:tr w:rsidR="00F41A66" w:rsidRPr="007C0707" w14:paraId="25B9E4D4" w14:textId="77777777" w:rsidTr="00F41A66">
        <w:trPr>
          <w:trHeight w:val="20"/>
        </w:trPr>
        <w:tc>
          <w:tcPr>
            <w:tcW w:w="367"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341B5351" w14:textId="77777777" w:rsidR="00F41A66" w:rsidRPr="007C0707" w:rsidRDefault="00F41A66" w:rsidP="00F41A66">
            <w:pPr>
              <w:jc w:val="center"/>
              <w:rPr>
                <w:color w:val="000000"/>
                <w:sz w:val="20"/>
                <w:szCs w:val="20"/>
              </w:rPr>
            </w:pPr>
            <w:r w:rsidRPr="007C0707">
              <w:rPr>
                <w:color w:val="000000"/>
                <w:sz w:val="20"/>
                <w:szCs w:val="20"/>
              </w:rPr>
              <w:t>2.2</w:t>
            </w:r>
          </w:p>
        </w:tc>
        <w:tc>
          <w:tcPr>
            <w:tcW w:w="25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75819B4" w14:textId="77777777" w:rsidR="00F41A66" w:rsidRPr="007C0707" w:rsidRDefault="00F41A66" w:rsidP="00F41A66">
            <w:pPr>
              <w:rPr>
                <w:sz w:val="20"/>
                <w:szCs w:val="20"/>
              </w:rPr>
            </w:pPr>
            <w:r w:rsidRPr="007C0707">
              <w:rPr>
                <w:sz w:val="20"/>
                <w:szCs w:val="20"/>
              </w:rPr>
              <w:t>Организация канала передачи команд на реализацию управляющих воздействий от устройств АОПО BJI 110 кВ КФЗ-2 - Кузнецкая I, II цепь с отпайками до устройств ОН на ПС 110 кВ Щедрухинская (в уровне цен 01.01.2000)</w:t>
            </w:r>
          </w:p>
        </w:tc>
        <w:tc>
          <w:tcPr>
            <w:tcW w:w="29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29DEC89D" w14:textId="77777777" w:rsidR="00F41A66" w:rsidRPr="007C0707" w:rsidRDefault="00F41A66" w:rsidP="00F41A66">
            <w:pPr>
              <w:jc w:val="center"/>
              <w:rPr>
                <w:color w:val="000000"/>
                <w:sz w:val="20"/>
                <w:szCs w:val="20"/>
              </w:rPr>
            </w:pPr>
            <w:r w:rsidRPr="007C0707">
              <w:rPr>
                <w:color w:val="000000"/>
                <w:sz w:val="20"/>
                <w:szCs w:val="20"/>
              </w:rPr>
              <w:t>110,22</w:t>
            </w:r>
          </w:p>
        </w:tc>
        <w:tc>
          <w:tcPr>
            <w:tcW w:w="33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62C2E7AE" w14:textId="77777777" w:rsidR="00F41A66" w:rsidRPr="007C0707" w:rsidRDefault="00F41A66" w:rsidP="00F41A66">
            <w:pPr>
              <w:jc w:val="center"/>
              <w:rPr>
                <w:color w:val="000000"/>
                <w:sz w:val="20"/>
                <w:szCs w:val="20"/>
              </w:rPr>
            </w:pPr>
            <w:r w:rsidRPr="007C0707">
              <w:rPr>
                <w:color w:val="000000"/>
                <w:sz w:val="20"/>
                <w:szCs w:val="20"/>
              </w:rPr>
              <w:t>1 662,51</w:t>
            </w:r>
          </w:p>
        </w:tc>
        <w:tc>
          <w:tcPr>
            <w:tcW w:w="29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6A3EE456" w14:textId="77777777" w:rsidR="00F41A66" w:rsidRPr="007C0707" w:rsidRDefault="00F41A66" w:rsidP="00F41A66">
            <w:pPr>
              <w:jc w:val="center"/>
              <w:rPr>
                <w:color w:val="000000"/>
                <w:sz w:val="20"/>
                <w:szCs w:val="20"/>
              </w:rPr>
            </w:pPr>
            <w:r w:rsidRPr="007C0707">
              <w:rPr>
                <w:color w:val="000000"/>
                <w:sz w:val="20"/>
                <w:szCs w:val="20"/>
              </w:rPr>
              <w:t>64,48</w:t>
            </w:r>
          </w:p>
        </w:tc>
        <w:tc>
          <w:tcPr>
            <w:tcW w:w="29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09CAA730" w14:textId="77777777" w:rsidR="00F41A66" w:rsidRPr="007C0707" w:rsidRDefault="00F41A66" w:rsidP="00F41A66">
            <w:pPr>
              <w:jc w:val="center"/>
              <w:rPr>
                <w:color w:val="000000"/>
                <w:sz w:val="20"/>
                <w:szCs w:val="20"/>
              </w:rPr>
            </w:pPr>
            <w:r w:rsidRPr="007C0707">
              <w:rPr>
                <w:color w:val="000000"/>
                <w:sz w:val="20"/>
                <w:szCs w:val="20"/>
              </w:rPr>
              <w:t>131,54</w:t>
            </w:r>
          </w:p>
        </w:tc>
        <w:tc>
          <w:tcPr>
            <w:tcW w:w="29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3E7C9E26" w14:textId="77777777" w:rsidR="00F41A66" w:rsidRPr="007C0707" w:rsidRDefault="00F41A66" w:rsidP="00F41A66">
            <w:pPr>
              <w:jc w:val="center"/>
              <w:rPr>
                <w:color w:val="000000"/>
                <w:sz w:val="20"/>
                <w:szCs w:val="20"/>
              </w:rPr>
            </w:pPr>
            <w:r w:rsidRPr="007C0707">
              <w:rPr>
                <w:color w:val="000000"/>
                <w:sz w:val="20"/>
                <w:szCs w:val="20"/>
              </w:rPr>
              <w:t>237,23</w:t>
            </w:r>
          </w:p>
        </w:tc>
        <w:tc>
          <w:tcPr>
            <w:tcW w:w="56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DCBFD1B" w14:textId="77777777" w:rsidR="00F41A66" w:rsidRPr="007C0707" w:rsidRDefault="00F41A66" w:rsidP="00F41A66">
            <w:pPr>
              <w:jc w:val="center"/>
              <w:rPr>
                <w:color w:val="000000"/>
                <w:sz w:val="20"/>
                <w:szCs w:val="20"/>
              </w:rPr>
            </w:pPr>
            <w:r w:rsidRPr="007C0707">
              <w:rPr>
                <w:color w:val="000000"/>
                <w:sz w:val="20"/>
                <w:szCs w:val="20"/>
              </w:rPr>
              <w:t>2 205,97</w:t>
            </w:r>
          </w:p>
        </w:tc>
      </w:tr>
      <w:tr w:rsidR="00F41A66" w:rsidRPr="007C0707" w14:paraId="36513887" w14:textId="77777777" w:rsidTr="00F41A66">
        <w:trPr>
          <w:trHeight w:val="20"/>
        </w:trPr>
        <w:tc>
          <w:tcPr>
            <w:tcW w:w="367"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678C61B2" w14:textId="77777777" w:rsidR="00F41A66" w:rsidRPr="007C0707" w:rsidRDefault="00F41A66" w:rsidP="00F41A66">
            <w:pPr>
              <w:jc w:val="center"/>
              <w:rPr>
                <w:color w:val="000000"/>
                <w:sz w:val="20"/>
                <w:szCs w:val="20"/>
              </w:rPr>
            </w:pPr>
            <w:r w:rsidRPr="007C0707">
              <w:rPr>
                <w:color w:val="000000"/>
                <w:sz w:val="20"/>
                <w:szCs w:val="20"/>
              </w:rPr>
              <w:t>2.3</w:t>
            </w:r>
          </w:p>
        </w:tc>
        <w:tc>
          <w:tcPr>
            <w:tcW w:w="25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F8CCAD9" w14:textId="77777777" w:rsidR="00F41A66" w:rsidRPr="007C0707" w:rsidRDefault="00F41A66" w:rsidP="00F41A66">
            <w:pPr>
              <w:rPr>
                <w:sz w:val="20"/>
                <w:szCs w:val="20"/>
              </w:rPr>
            </w:pPr>
            <w:r w:rsidRPr="007C0707">
              <w:rPr>
                <w:sz w:val="20"/>
                <w:szCs w:val="20"/>
              </w:rPr>
              <w:t>Перевод стоимости строительства в уровень 1 кв 2020 К ФБР, (индексы: Письмо Минстроя №6364-ИФ/09 от 25.02.2020 Ксмр=8,81; Кпнр=21,64; Кобор=4,81; Кпроч=9,5; Письмо Минстроя №5414-ИФ/09 от 19.02.2020 Кпир=4,32)</w:t>
            </w:r>
          </w:p>
        </w:tc>
        <w:tc>
          <w:tcPr>
            <w:tcW w:w="29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274EB0DD" w14:textId="77777777" w:rsidR="00F41A66" w:rsidRPr="007C0707" w:rsidRDefault="00F41A66" w:rsidP="00F41A66">
            <w:pPr>
              <w:jc w:val="center"/>
              <w:rPr>
                <w:color w:val="000000"/>
                <w:sz w:val="20"/>
                <w:szCs w:val="20"/>
              </w:rPr>
            </w:pPr>
            <w:r w:rsidRPr="007C0707">
              <w:rPr>
                <w:color w:val="000000"/>
                <w:sz w:val="20"/>
                <w:szCs w:val="20"/>
              </w:rPr>
              <w:t>971,02</w:t>
            </w:r>
          </w:p>
        </w:tc>
        <w:tc>
          <w:tcPr>
            <w:tcW w:w="33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10E3D372" w14:textId="77777777" w:rsidR="00F41A66" w:rsidRPr="007C0707" w:rsidRDefault="00F41A66" w:rsidP="00F41A66">
            <w:pPr>
              <w:jc w:val="center"/>
              <w:rPr>
                <w:color w:val="000000"/>
                <w:sz w:val="20"/>
                <w:szCs w:val="20"/>
              </w:rPr>
            </w:pPr>
            <w:r w:rsidRPr="007C0707">
              <w:rPr>
                <w:color w:val="000000"/>
                <w:sz w:val="20"/>
                <w:szCs w:val="20"/>
              </w:rPr>
              <w:t>7 830,42</w:t>
            </w:r>
          </w:p>
        </w:tc>
        <w:tc>
          <w:tcPr>
            <w:tcW w:w="29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0F3388FE" w14:textId="77777777" w:rsidR="00F41A66" w:rsidRPr="007C0707" w:rsidRDefault="00F41A66" w:rsidP="00F41A66">
            <w:pPr>
              <w:jc w:val="center"/>
              <w:rPr>
                <w:color w:val="000000"/>
                <w:sz w:val="20"/>
                <w:szCs w:val="20"/>
              </w:rPr>
            </w:pPr>
            <w:r w:rsidRPr="007C0707">
              <w:rPr>
                <w:color w:val="000000"/>
                <w:sz w:val="20"/>
                <w:szCs w:val="20"/>
              </w:rPr>
              <w:t>1 395,28</w:t>
            </w:r>
          </w:p>
        </w:tc>
        <w:tc>
          <w:tcPr>
            <w:tcW w:w="29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471B442D" w14:textId="77777777" w:rsidR="00F41A66" w:rsidRPr="007C0707" w:rsidRDefault="00F41A66" w:rsidP="00F41A66">
            <w:pPr>
              <w:jc w:val="center"/>
              <w:rPr>
                <w:color w:val="000000"/>
                <w:sz w:val="20"/>
                <w:szCs w:val="20"/>
              </w:rPr>
            </w:pPr>
            <w:r w:rsidRPr="007C0707">
              <w:rPr>
                <w:color w:val="000000"/>
                <w:sz w:val="20"/>
                <w:szCs w:val="20"/>
              </w:rPr>
              <w:t>568,23</w:t>
            </w:r>
          </w:p>
        </w:tc>
        <w:tc>
          <w:tcPr>
            <w:tcW w:w="29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7C134C42" w14:textId="77777777" w:rsidR="00F41A66" w:rsidRPr="007C0707" w:rsidRDefault="00F41A66" w:rsidP="00F41A66">
            <w:pPr>
              <w:jc w:val="center"/>
              <w:rPr>
                <w:color w:val="000000"/>
                <w:sz w:val="20"/>
                <w:szCs w:val="20"/>
              </w:rPr>
            </w:pPr>
            <w:r w:rsidRPr="007C0707">
              <w:rPr>
                <w:color w:val="000000"/>
                <w:sz w:val="20"/>
                <w:szCs w:val="20"/>
              </w:rPr>
              <w:t>2 253,72</w:t>
            </w:r>
          </w:p>
        </w:tc>
        <w:tc>
          <w:tcPr>
            <w:tcW w:w="56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B617EFC" w14:textId="77777777" w:rsidR="00F41A66" w:rsidRPr="007C0707" w:rsidRDefault="00F41A66" w:rsidP="00F41A66">
            <w:pPr>
              <w:jc w:val="center"/>
              <w:rPr>
                <w:color w:val="000000"/>
                <w:sz w:val="20"/>
                <w:szCs w:val="20"/>
              </w:rPr>
            </w:pPr>
            <w:r w:rsidRPr="007C0707">
              <w:rPr>
                <w:color w:val="000000"/>
                <w:sz w:val="20"/>
                <w:szCs w:val="20"/>
              </w:rPr>
              <w:t>13 018,67</w:t>
            </w:r>
          </w:p>
        </w:tc>
      </w:tr>
      <w:tr w:rsidR="00F41A66" w:rsidRPr="007C0707" w14:paraId="4242C415" w14:textId="77777777" w:rsidTr="00F41A66">
        <w:trPr>
          <w:trHeight w:val="20"/>
        </w:trPr>
        <w:tc>
          <w:tcPr>
            <w:tcW w:w="367"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64F2689C" w14:textId="77777777" w:rsidR="00F41A66" w:rsidRPr="007C0707" w:rsidRDefault="00F41A66" w:rsidP="00F41A66">
            <w:pPr>
              <w:jc w:val="center"/>
              <w:rPr>
                <w:color w:val="000000"/>
                <w:sz w:val="20"/>
                <w:szCs w:val="20"/>
              </w:rPr>
            </w:pPr>
            <w:r w:rsidRPr="007C0707">
              <w:rPr>
                <w:color w:val="000000"/>
                <w:sz w:val="20"/>
                <w:szCs w:val="20"/>
              </w:rPr>
              <w:t>2.4</w:t>
            </w:r>
          </w:p>
        </w:tc>
        <w:tc>
          <w:tcPr>
            <w:tcW w:w="25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2A41325" w14:textId="77777777" w:rsidR="00F41A66" w:rsidRPr="007C0707" w:rsidRDefault="00F41A66" w:rsidP="00F41A66">
            <w:pPr>
              <w:rPr>
                <w:sz w:val="20"/>
                <w:szCs w:val="20"/>
              </w:rPr>
            </w:pPr>
            <w:r w:rsidRPr="007C0707">
              <w:rPr>
                <w:sz w:val="20"/>
                <w:szCs w:val="20"/>
              </w:rPr>
              <w:t>Итого в ценах 1 кв. 2020:</w:t>
            </w:r>
          </w:p>
        </w:tc>
        <w:tc>
          <w:tcPr>
            <w:tcW w:w="29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2B7F508E" w14:textId="77777777" w:rsidR="00F41A66" w:rsidRPr="007C0707" w:rsidRDefault="00F41A66" w:rsidP="00F41A66">
            <w:pPr>
              <w:jc w:val="center"/>
              <w:rPr>
                <w:color w:val="000000"/>
                <w:sz w:val="20"/>
                <w:szCs w:val="20"/>
              </w:rPr>
            </w:pPr>
            <w:r w:rsidRPr="007C0707">
              <w:rPr>
                <w:color w:val="000000"/>
                <w:sz w:val="20"/>
                <w:szCs w:val="20"/>
              </w:rPr>
              <w:t>971,02</w:t>
            </w:r>
          </w:p>
        </w:tc>
        <w:tc>
          <w:tcPr>
            <w:tcW w:w="33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4E421075" w14:textId="77777777" w:rsidR="00F41A66" w:rsidRPr="007C0707" w:rsidRDefault="00F41A66" w:rsidP="00F41A66">
            <w:pPr>
              <w:jc w:val="center"/>
              <w:rPr>
                <w:color w:val="000000"/>
                <w:sz w:val="20"/>
                <w:szCs w:val="20"/>
              </w:rPr>
            </w:pPr>
            <w:r w:rsidRPr="007C0707">
              <w:rPr>
                <w:color w:val="000000"/>
                <w:sz w:val="20"/>
                <w:szCs w:val="20"/>
              </w:rPr>
              <w:t>7 830,42</w:t>
            </w:r>
          </w:p>
        </w:tc>
        <w:tc>
          <w:tcPr>
            <w:tcW w:w="29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577E2D2C" w14:textId="77777777" w:rsidR="00F41A66" w:rsidRPr="007C0707" w:rsidRDefault="00F41A66" w:rsidP="00F41A66">
            <w:pPr>
              <w:jc w:val="center"/>
              <w:rPr>
                <w:color w:val="000000"/>
                <w:sz w:val="20"/>
                <w:szCs w:val="20"/>
              </w:rPr>
            </w:pPr>
            <w:r w:rsidRPr="007C0707">
              <w:rPr>
                <w:color w:val="000000"/>
                <w:sz w:val="20"/>
                <w:szCs w:val="20"/>
              </w:rPr>
              <w:t>1 395,28</w:t>
            </w:r>
          </w:p>
        </w:tc>
        <w:tc>
          <w:tcPr>
            <w:tcW w:w="29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1E97D491" w14:textId="77777777" w:rsidR="00F41A66" w:rsidRPr="007C0707" w:rsidRDefault="00F41A66" w:rsidP="00F41A66">
            <w:pPr>
              <w:jc w:val="center"/>
              <w:rPr>
                <w:color w:val="000000"/>
                <w:sz w:val="20"/>
                <w:szCs w:val="20"/>
              </w:rPr>
            </w:pPr>
            <w:r w:rsidRPr="007C0707">
              <w:rPr>
                <w:color w:val="000000"/>
                <w:sz w:val="20"/>
                <w:szCs w:val="20"/>
              </w:rPr>
              <w:t>568,23</w:t>
            </w:r>
          </w:p>
        </w:tc>
        <w:tc>
          <w:tcPr>
            <w:tcW w:w="29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41C28183" w14:textId="77777777" w:rsidR="00F41A66" w:rsidRPr="007C0707" w:rsidRDefault="00F41A66" w:rsidP="00F41A66">
            <w:pPr>
              <w:jc w:val="center"/>
              <w:rPr>
                <w:color w:val="000000"/>
                <w:sz w:val="20"/>
                <w:szCs w:val="20"/>
              </w:rPr>
            </w:pPr>
            <w:r w:rsidRPr="007C0707">
              <w:rPr>
                <w:color w:val="000000"/>
                <w:sz w:val="20"/>
                <w:szCs w:val="20"/>
              </w:rPr>
              <w:t>2 253,72</w:t>
            </w:r>
          </w:p>
        </w:tc>
        <w:tc>
          <w:tcPr>
            <w:tcW w:w="56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DEF5954" w14:textId="77777777" w:rsidR="00F41A66" w:rsidRPr="007C0707" w:rsidRDefault="00F41A66" w:rsidP="00F41A66">
            <w:pPr>
              <w:jc w:val="center"/>
              <w:rPr>
                <w:color w:val="000000"/>
                <w:sz w:val="20"/>
                <w:szCs w:val="20"/>
              </w:rPr>
            </w:pPr>
            <w:r w:rsidRPr="007C0707">
              <w:rPr>
                <w:color w:val="000000"/>
                <w:sz w:val="20"/>
                <w:szCs w:val="20"/>
              </w:rPr>
              <w:t>13 018,67</w:t>
            </w:r>
          </w:p>
        </w:tc>
      </w:tr>
      <w:tr w:rsidR="00F41A66" w:rsidRPr="007C0707" w14:paraId="4BD8B438" w14:textId="77777777" w:rsidTr="00F41A66">
        <w:trPr>
          <w:trHeight w:val="20"/>
        </w:trPr>
        <w:tc>
          <w:tcPr>
            <w:tcW w:w="367"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166927EF" w14:textId="77777777" w:rsidR="00F41A66" w:rsidRPr="007C0707" w:rsidRDefault="00F41A66" w:rsidP="00F41A66">
            <w:pPr>
              <w:jc w:val="center"/>
              <w:rPr>
                <w:b/>
                <w:bCs/>
                <w:color w:val="000000"/>
                <w:sz w:val="20"/>
                <w:szCs w:val="20"/>
              </w:rPr>
            </w:pPr>
            <w:r w:rsidRPr="007C0707">
              <w:rPr>
                <w:b/>
                <w:bCs/>
                <w:color w:val="000000"/>
                <w:sz w:val="20"/>
                <w:szCs w:val="20"/>
              </w:rPr>
              <w:t>2.5</w:t>
            </w:r>
          </w:p>
        </w:tc>
        <w:tc>
          <w:tcPr>
            <w:tcW w:w="25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B2DA82E" w14:textId="77777777" w:rsidR="00F41A66" w:rsidRPr="007C0707" w:rsidRDefault="00F41A66" w:rsidP="00F41A66">
            <w:pPr>
              <w:rPr>
                <w:b/>
                <w:bCs/>
                <w:sz w:val="20"/>
                <w:szCs w:val="20"/>
              </w:rPr>
            </w:pPr>
            <w:r w:rsidRPr="007C0707">
              <w:rPr>
                <w:b/>
                <w:bCs/>
                <w:sz w:val="20"/>
                <w:szCs w:val="20"/>
              </w:rPr>
              <w:t>Итого стоимость строительства в ценах 2021 г. (ИПЦ: 2020г.-107,1, 2021г.-106,9) без НДС</w:t>
            </w:r>
          </w:p>
        </w:tc>
        <w:tc>
          <w:tcPr>
            <w:tcW w:w="29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0199DAEF" w14:textId="77777777" w:rsidR="00F41A66" w:rsidRPr="007C0707" w:rsidRDefault="00F41A66" w:rsidP="00F41A66">
            <w:pPr>
              <w:jc w:val="center"/>
              <w:rPr>
                <w:b/>
                <w:bCs/>
                <w:color w:val="000000"/>
                <w:sz w:val="20"/>
                <w:szCs w:val="20"/>
              </w:rPr>
            </w:pPr>
            <w:r w:rsidRPr="007C0707">
              <w:rPr>
                <w:b/>
                <w:bCs/>
                <w:color w:val="000000"/>
                <w:sz w:val="20"/>
                <w:szCs w:val="20"/>
              </w:rPr>
              <w:t>1 075,85</w:t>
            </w:r>
          </w:p>
        </w:tc>
        <w:tc>
          <w:tcPr>
            <w:tcW w:w="33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0670BDB9" w14:textId="77777777" w:rsidR="00F41A66" w:rsidRPr="007C0707" w:rsidRDefault="00F41A66" w:rsidP="00F41A66">
            <w:pPr>
              <w:jc w:val="center"/>
              <w:rPr>
                <w:b/>
                <w:bCs/>
                <w:color w:val="000000"/>
                <w:sz w:val="20"/>
                <w:szCs w:val="20"/>
              </w:rPr>
            </w:pPr>
            <w:r w:rsidRPr="007C0707">
              <w:rPr>
                <w:b/>
                <w:bCs/>
                <w:color w:val="000000"/>
                <w:sz w:val="20"/>
                <w:szCs w:val="20"/>
              </w:rPr>
              <w:t>8 675,71</w:t>
            </w:r>
          </w:p>
        </w:tc>
        <w:tc>
          <w:tcPr>
            <w:tcW w:w="29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2E2B0CD8" w14:textId="77777777" w:rsidR="00F41A66" w:rsidRPr="007C0707" w:rsidRDefault="00F41A66" w:rsidP="00F41A66">
            <w:pPr>
              <w:jc w:val="center"/>
              <w:rPr>
                <w:b/>
                <w:bCs/>
                <w:color w:val="000000"/>
                <w:sz w:val="20"/>
                <w:szCs w:val="20"/>
              </w:rPr>
            </w:pPr>
            <w:r w:rsidRPr="007C0707">
              <w:rPr>
                <w:b/>
                <w:bCs/>
                <w:color w:val="000000"/>
                <w:sz w:val="20"/>
                <w:szCs w:val="20"/>
              </w:rPr>
              <w:t>1 545,90</w:t>
            </w:r>
          </w:p>
        </w:tc>
        <w:tc>
          <w:tcPr>
            <w:tcW w:w="29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44988701" w14:textId="77777777" w:rsidR="00F41A66" w:rsidRPr="007C0707" w:rsidRDefault="00F41A66" w:rsidP="00F41A66">
            <w:pPr>
              <w:jc w:val="center"/>
              <w:rPr>
                <w:b/>
                <w:bCs/>
                <w:color w:val="000000"/>
                <w:sz w:val="20"/>
                <w:szCs w:val="20"/>
              </w:rPr>
            </w:pPr>
            <w:r w:rsidRPr="007C0707">
              <w:rPr>
                <w:b/>
                <w:bCs/>
                <w:color w:val="000000"/>
                <w:sz w:val="20"/>
                <w:szCs w:val="20"/>
              </w:rPr>
              <w:t>629,57</w:t>
            </w:r>
          </w:p>
        </w:tc>
        <w:tc>
          <w:tcPr>
            <w:tcW w:w="29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2A800552" w14:textId="77777777" w:rsidR="00F41A66" w:rsidRPr="007C0707" w:rsidRDefault="00F41A66" w:rsidP="00F41A66">
            <w:pPr>
              <w:jc w:val="center"/>
              <w:rPr>
                <w:b/>
                <w:bCs/>
                <w:color w:val="000000"/>
                <w:sz w:val="20"/>
                <w:szCs w:val="20"/>
              </w:rPr>
            </w:pPr>
            <w:r w:rsidRPr="007C0707">
              <w:rPr>
                <w:b/>
                <w:bCs/>
                <w:color w:val="000000"/>
                <w:sz w:val="20"/>
                <w:szCs w:val="20"/>
              </w:rPr>
              <w:t>2 497,00</w:t>
            </w:r>
          </w:p>
        </w:tc>
        <w:tc>
          <w:tcPr>
            <w:tcW w:w="56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C58F5C1" w14:textId="77777777" w:rsidR="00F41A66" w:rsidRPr="007C0707" w:rsidRDefault="00F41A66" w:rsidP="00F41A66">
            <w:pPr>
              <w:jc w:val="center"/>
              <w:rPr>
                <w:b/>
                <w:bCs/>
                <w:color w:val="000000"/>
                <w:sz w:val="20"/>
                <w:szCs w:val="20"/>
              </w:rPr>
            </w:pPr>
            <w:r w:rsidRPr="007C0707">
              <w:rPr>
                <w:b/>
                <w:bCs/>
                <w:color w:val="000000"/>
                <w:sz w:val="20"/>
                <w:szCs w:val="20"/>
              </w:rPr>
              <w:t>14 424,03</w:t>
            </w:r>
          </w:p>
        </w:tc>
      </w:tr>
      <w:tr w:rsidR="00F41A66" w:rsidRPr="007C0707" w14:paraId="10BB30C8" w14:textId="77777777" w:rsidTr="00F41A66">
        <w:trPr>
          <w:trHeight w:val="20"/>
        </w:trPr>
        <w:tc>
          <w:tcPr>
            <w:tcW w:w="367"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5386B0A5" w14:textId="77777777" w:rsidR="00F41A66" w:rsidRPr="007C0707" w:rsidRDefault="00F41A66" w:rsidP="00F41A66">
            <w:pPr>
              <w:jc w:val="center"/>
              <w:rPr>
                <w:b/>
                <w:bCs/>
                <w:color w:val="000000"/>
                <w:sz w:val="20"/>
                <w:szCs w:val="20"/>
              </w:rPr>
            </w:pPr>
            <w:r w:rsidRPr="007C0707">
              <w:rPr>
                <w:b/>
                <w:bCs/>
                <w:color w:val="000000"/>
                <w:sz w:val="20"/>
                <w:szCs w:val="20"/>
              </w:rPr>
              <w:t>3</w:t>
            </w:r>
          </w:p>
        </w:tc>
        <w:tc>
          <w:tcPr>
            <w:tcW w:w="2570" w:type="pct"/>
            <w:tcBorders>
              <w:top w:val="nil"/>
              <w:left w:val="nil"/>
              <w:bottom w:val="single" w:sz="4" w:space="0" w:color="auto"/>
              <w:right w:val="nil"/>
            </w:tcBorders>
            <w:shd w:val="clear" w:color="auto" w:fill="auto"/>
            <w:noWrap/>
            <w:tcMar>
              <w:left w:w="28" w:type="dxa"/>
              <w:right w:w="28" w:type="dxa"/>
            </w:tcMar>
            <w:vAlign w:val="bottom"/>
            <w:hideMark/>
          </w:tcPr>
          <w:p w14:paraId="71337DC9" w14:textId="77777777" w:rsidR="00F41A66" w:rsidRPr="007C0707" w:rsidRDefault="00F41A66" w:rsidP="00F41A66">
            <w:pPr>
              <w:rPr>
                <w:b/>
                <w:bCs/>
                <w:color w:val="000000"/>
              </w:rPr>
            </w:pPr>
            <w:r w:rsidRPr="007C0707">
              <w:rPr>
                <w:b/>
                <w:bCs/>
                <w:color w:val="000000"/>
              </w:rPr>
              <w:t>Итого общая стоимость строительства в ценах 2021 г. (п.1 и 2)</w:t>
            </w:r>
          </w:p>
        </w:tc>
        <w:tc>
          <w:tcPr>
            <w:tcW w:w="292" w:type="pct"/>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F6D6BAC" w14:textId="77777777" w:rsidR="00F41A66" w:rsidRPr="007C0707" w:rsidRDefault="00F41A66" w:rsidP="00F41A66">
            <w:pPr>
              <w:jc w:val="center"/>
              <w:rPr>
                <w:b/>
                <w:bCs/>
                <w:color w:val="000000"/>
                <w:sz w:val="20"/>
                <w:szCs w:val="20"/>
              </w:rPr>
            </w:pPr>
            <w:r w:rsidRPr="007C0707">
              <w:rPr>
                <w:b/>
                <w:bCs/>
                <w:color w:val="000000"/>
                <w:sz w:val="20"/>
                <w:szCs w:val="20"/>
              </w:rPr>
              <w:t>2 193,39</w:t>
            </w:r>
          </w:p>
        </w:tc>
        <w:tc>
          <w:tcPr>
            <w:tcW w:w="33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03C895CE" w14:textId="77777777" w:rsidR="00F41A66" w:rsidRPr="007C0707" w:rsidRDefault="00F41A66" w:rsidP="00F41A66">
            <w:pPr>
              <w:jc w:val="center"/>
              <w:rPr>
                <w:b/>
                <w:bCs/>
                <w:color w:val="000000"/>
                <w:sz w:val="20"/>
                <w:szCs w:val="20"/>
              </w:rPr>
            </w:pPr>
            <w:r w:rsidRPr="007C0707">
              <w:rPr>
                <w:b/>
                <w:bCs/>
                <w:color w:val="000000"/>
                <w:sz w:val="20"/>
                <w:szCs w:val="20"/>
              </w:rPr>
              <w:t>16 058,06</w:t>
            </w:r>
          </w:p>
        </w:tc>
        <w:tc>
          <w:tcPr>
            <w:tcW w:w="29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4127BE07" w14:textId="77777777" w:rsidR="00F41A66" w:rsidRPr="007C0707" w:rsidRDefault="00F41A66" w:rsidP="00F41A66">
            <w:pPr>
              <w:jc w:val="center"/>
              <w:rPr>
                <w:b/>
                <w:bCs/>
                <w:color w:val="000000"/>
                <w:sz w:val="20"/>
                <w:szCs w:val="20"/>
              </w:rPr>
            </w:pPr>
            <w:r w:rsidRPr="007C0707">
              <w:rPr>
                <w:b/>
                <w:bCs/>
                <w:color w:val="000000"/>
                <w:sz w:val="20"/>
                <w:szCs w:val="20"/>
              </w:rPr>
              <w:t>1 545,90</w:t>
            </w:r>
          </w:p>
        </w:tc>
        <w:tc>
          <w:tcPr>
            <w:tcW w:w="29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2CB1E33E" w14:textId="77777777" w:rsidR="00F41A66" w:rsidRPr="007C0707" w:rsidRDefault="00F41A66" w:rsidP="00F41A66">
            <w:pPr>
              <w:jc w:val="center"/>
              <w:rPr>
                <w:b/>
                <w:bCs/>
                <w:color w:val="000000"/>
                <w:sz w:val="20"/>
                <w:szCs w:val="20"/>
              </w:rPr>
            </w:pPr>
            <w:r w:rsidRPr="007C0707">
              <w:rPr>
                <w:b/>
                <w:bCs/>
                <w:color w:val="000000"/>
                <w:sz w:val="20"/>
                <w:szCs w:val="20"/>
              </w:rPr>
              <w:t>3 616,99</w:t>
            </w:r>
          </w:p>
        </w:tc>
        <w:tc>
          <w:tcPr>
            <w:tcW w:w="29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3F678D0D" w14:textId="77777777" w:rsidR="00F41A66" w:rsidRPr="007C0707" w:rsidRDefault="00F41A66" w:rsidP="00F41A66">
            <w:pPr>
              <w:jc w:val="center"/>
              <w:rPr>
                <w:b/>
                <w:bCs/>
                <w:color w:val="000000"/>
                <w:sz w:val="20"/>
                <w:szCs w:val="20"/>
              </w:rPr>
            </w:pPr>
            <w:r w:rsidRPr="007C0707">
              <w:rPr>
                <w:b/>
                <w:bCs/>
                <w:color w:val="000000"/>
                <w:sz w:val="20"/>
                <w:szCs w:val="20"/>
              </w:rPr>
              <w:t>4 325,49</w:t>
            </w:r>
          </w:p>
        </w:tc>
        <w:tc>
          <w:tcPr>
            <w:tcW w:w="563"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029B092A" w14:textId="77777777" w:rsidR="00F41A66" w:rsidRPr="007C0707" w:rsidRDefault="00F41A66" w:rsidP="00F41A66">
            <w:pPr>
              <w:jc w:val="center"/>
              <w:rPr>
                <w:b/>
                <w:bCs/>
                <w:color w:val="000000"/>
                <w:sz w:val="20"/>
                <w:szCs w:val="20"/>
              </w:rPr>
            </w:pPr>
            <w:r w:rsidRPr="007C0707">
              <w:rPr>
                <w:b/>
                <w:bCs/>
                <w:color w:val="000000"/>
                <w:sz w:val="20"/>
                <w:szCs w:val="20"/>
              </w:rPr>
              <w:t>27 739,84</w:t>
            </w:r>
          </w:p>
        </w:tc>
      </w:tr>
    </w:tbl>
    <w:p w14:paraId="784B15B0" w14:textId="77777777" w:rsidR="00F41A66" w:rsidRDefault="00F41A66" w:rsidP="00F41A66">
      <w:pPr>
        <w:tabs>
          <w:tab w:val="left" w:pos="2113"/>
        </w:tabs>
        <w:autoSpaceDE w:val="0"/>
        <w:autoSpaceDN w:val="0"/>
        <w:adjustRightInd w:val="0"/>
        <w:jc w:val="center"/>
        <w:rPr>
          <w:color w:val="000000"/>
          <w:sz w:val="28"/>
          <w:szCs w:val="28"/>
        </w:rPr>
      </w:pPr>
    </w:p>
    <w:p w14:paraId="4D928676" w14:textId="77777777" w:rsidR="00F41A66" w:rsidRDefault="00F41A66" w:rsidP="00F41A66">
      <w:pPr>
        <w:tabs>
          <w:tab w:val="left" w:pos="2113"/>
        </w:tabs>
        <w:autoSpaceDE w:val="0"/>
        <w:autoSpaceDN w:val="0"/>
        <w:adjustRightInd w:val="0"/>
        <w:jc w:val="center"/>
        <w:rPr>
          <w:color w:val="000000"/>
          <w:sz w:val="28"/>
          <w:szCs w:val="28"/>
        </w:rPr>
        <w:sectPr w:rsidR="00F41A66" w:rsidSect="00F41A66">
          <w:pgSz w:w="16838" w:h="11906" w:orient="landscape"/>
          <w:pgMar w:top="1276" w:right="1134" w:bottom="850" w:left="1134" w:header="708" w:footer="708" w:gutter="0"/>
          <w:cols w:space="708"/>
          <w:docGrid w:linePitch="360"/>
        </w:sectPr>
      </w:pPr>
    </w:p>
    <w:p w14:paraId="738BF825" w14:textId="233F46F9" w:rsidR="00F41A66" w:rsidRPr="006B6294" w:rsidRDefault="00F41A66" w:rsidP="00F41A66">
      <w:pPr>
        <w:tabs>
          <w:tab w:val="left" w:pos="2113"/>
        </w:tabs>
        <w:autoSpaceDE w:val="0"/>
        <w:autoSpaceDN w:val="0"/>
        <w:adjustRightInd w:val="0"/>
        <w:jc w:val="center"/>
        <w:rPr>
          <w:color w:val="000000"/>
          <w:sz w:val="28"/>
          <w:szCs w:val="28"/>
        </w:rPr>
      </w:pPr>
      <w:r>
        <w:rPr>
          <w:color w:val="000000"/>
          <w:sz w:val="28"/>
          <w:szCs w:val="28"/>
        </w:rPr>
        <w:lastRenderedPageBreak/>
        <w:t>Расчет затрат</w:t>
      </w:r>
      <w:r w:rsidRPr="009C5E2D">
        <w:t xml:space="preserve"> </w:t>
      </w:r>
      <w:r w:rsidRPr="009C5E2D">
        <w:rPr>
          <w:color w:val="000000"/>
          <w:sz w:val="28"/>
          <w:szCs w:val="28"/>
        </w:rPr>
        <w:t>РЭК Кузбасса</w:t>
      </w:r>
      <w:r w:rsidRPr="00324483">
        <w:rPr>
          <w:color w:val="000000"/>
          <w:sz w:val="28"/>
          <w:szCs w:val="28"/>
        </w:rPr>
        <w:t xml:space="preserve"> на </w:t>
      </w:r>
      <w:r>
        <w:rPr>
          <w:color w:val="000000"/>
          <w:sz w:val="28"/>
          <w:szCs w:val="28"/>
        </w:rPr>
        <w:t>о</w:t>
      </w:r>
      <w:r w:rsidRPr="006A7399">
        <w:rPr>
          <w:color w:val="000000"/>
          <w:sz w:val="28"/>
          <w:szCs w:val="28"/>
        </w:rPr>
        <w:t>снащение ПС 110 кВ КФЗ-2 микропроцессорными устройствами автоматики ограничения перегрузки оборудования (АОПО) ВЛ 110 кВ КФЗ-2 - Кузнецкая I, II цепь с отпайками</w:t>
      </w:r>
      <w:r>
        <w:rPr>
          <w:color w:val="000000"/>
          <w:sz w:val="28"/>
          <w:szCs w:val="28"/>
        </w:rPr>
        <w:t xml:space="preserve"> и о</w:t>
      </w:r>
      <w:r w:rsidRPr="006A7399">
        <w:rPr>
          <w:color w:val="000000"/>
          <w:sz w:val="28"/>
          <w:szCs w:val="28"/>
        </w:rPr>
        <w:t>рганизаци</w:t>
      </w:r>
      <w:r>
        <w:rPr>
          <w:color w:val="000000"/>
          <w:sz w:val="28"/>
          <w:szCs w:val="28"/>
        </w:rPr>
        <w:t>ю</w:t>
      </w:r>
      <w:r w:rsidRPr="006A7399">
        <w:rPr>
          <w:color w:val="000000"/>
          <w:sz w:val="28"/>
          <w:szCs w:val="28"/>
        </w:rPr>
        <w:t xml:space="preserve"> канала передачи команд </w:t>
      </w:r>
      <w:r>
        <w:rPr>
          <w:color w:val="000000"/>
          <w:sz w:val="28"/>
          <w:szCs w:val="28"/>
        </w:rPr>
        <w:t xml:space="preserve">и </w:t>
      </w:r>
      <w:r w:rsidRPr="006A7399">
        <w:rPr>
          <w:color w:val="000000"/>
          <w:sz w:val="28"/>
          <w:szCs w:val="28"/>
        </w:rPr>
        <w:t>на реализацию управляющих воздействий от устройств АОПО ВЛ 110 кВ КФЗ-2 - Кузнецкая I, II цепь с отпайками до устройств ОН на ПС 110 кВ Щедрухинская</w:t>
      </w:r>
      <w:r>
        <w:rPr>
          <w:color w:val="000000"/>
          <w:sz w:val="28"/>
          <w:szCs w:val="28"/>
        </w:rPr>
        <w:t xml:space="preserve"> (Таблица 7)</w:t>
      </w:r>
    </w:p>
    <w:tbl>
      <w:tblPr>
        <w:tblW w:w="5000" w:type="pct"/>
        <w:tblLook w:val="04A0" w:firstRow="1" w:lastRow="0" w:firstColumn="1" w:lastColumn="0" w:noHBand="0" w:noVBand="1"/>
      </w:tblPr>
      <w:tblGrid>
        <w:gridCol w:w="1008"/>
        <w:gridCol w:w="5888"/>
        <w:gridCol w:w="1159"/>
        <w:gridCol w:w="1686"/>
        <w:gridCol w:w="1159"/>
        <w:gridCol w:w="1159"/>
        <w:gridCol w:w="1124"/>
        <w:gridCol w:w="1377"/>
      </w:tblGrid>
      <w:tr w:rsidR="00F41A66" w:rsidRPr="006A7399" w14:paraId="40B9D44B" w14:textId="77777777" w:rsidTr="00F41A66">
        <w:trPr>
          <w:trHeight w:val="750"/>
        </w:trPr>
        <w:tc>
          <w:tcPr>
            <w:tcW w:w="346" w:type="pct"/>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5BBBA358" w14:textId="77777777" w:rsidR="00F41A66" w:rsidRPr="006A7399" w:rsidRDefault="00F41A66" w:rsidP="00F41A66">
            <w:pPr>
              <w:jc w:val="center"/>
            </w:pPr>
            <w:r w:rsidRPr="006A7399">
              <w:t>№ п/п</w:t>
            </w:r>
          </w:p>
        </w:tc>
        <w:tc>
          <w:tcPr>
            <w:tcW w:w="2022" w:type="pct"/>
            <w:vMerge w:val="restart"/>
            <w:tcBorders>
              <w:top w:val="single" w:sz="4" w:space="0" w:color="auto"/>
              <w:left w:val="single" w:sz="4" w:space="0" w:color="auto"/>
              <w:bottom w:val="single" w:sz="4" w:space="0" w:color="000000"/>
              <w:right w:val="single" w:sz="4" w:space="0" w:color="auto"/>
            </w:tcBorders>
            <w:shd w:val="clear" w:color="auto" w:fill="auto"/>
            <w:noWrap/>
            <w:tcMar>
              <w:left w:w="28" w:type="dxa"/>
              <w:right w:w="28" w:type="dxa"/>
            </w:tcMar>
            <w:vAlign w:val="center"/>
            <w:hideMark/>
          </w:tcPr>
          <w:p w14:paraId="48764335" w14:textId="77777777" w:rsidR="00F41A66" w:rsidRPr="006A7399" w:rsidRDefault="00F41A66" w:rsidP="00F41A66">
            <w:pPr>
              <w:jc w:val="center"/>
            </w:pPr>
            <w:r w:rsidRPr="006A7399">
              <w:t>Наименование объекта</w:t>
            </w:r>
          </w:p>
        </w:tc>
        <w:tc>
          <w:tcPr>
            <w:tcW w:w="398" w:type="pct"/>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7BFD12BB" w14:textId="77777777" w:rsidR="00F41A66" w:rsidRPr="006A7399" w:rsidRDefault="00F41A66" w:rsidP="00F41A66">
            <w:pPr>
              <w:jc w:val="center"/>
            </w:pPr>
            <w:r w:rsidRPr="006A7399">
              <w:t xml:space="preserve">СМР, тыс. руб. </w:t>
            </w:r>
          </w:p>
        </w:tc>
        <w:tc>
          <w:tcPr>
            <w:tcW w:w="579" w:type="pct"/>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36C47EE7" w14:textId="77777777" w:rsidR="00F41A66" w:rsidRPr="006A7399" w:rsidRDefault="00F41A66" w:rsidP="00F41A66">
            <w:pPr>
              <w:jc w:val="center"/>
            </w:pPr>
            <w:r w:rsidRPr="006A7399">
              <w:t>оборудования</w:t>
            </w:r>
          </w:p>
        </w:tc>
        <w:tc>
          <w:tcPr>
            <w:tcW w:w="398" w:type="pct"/>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2B453E35" w14:textId="77777777" w:rsidR="00F41A66" w:rsidRPr="006A7399" w:rsidRDefault="00F41A66" w:rsidP="00F41A66">
            <w:pPr>
              <w:jc w:val="center"/>
              <w:rPr>
                <w:color w:val="000000"/>
              </w:rPr>
            </w:pPr>
            <w:r w:rsidRPr="006A7399">
              <w:rPr>
                <w:color w:val="000000"/>
              </w:rPr>
              <w:t xml:space="preserve">ПНР, тыс. руб. </w:t>
            </w:r>
          </w:p>
        </w:tc>
        <w:tc>
          <w:tcPr>
            <w:tcW w:w="398" w:type="pct"/>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1A704C60" w14:textId="77777777" w:rsidR="00F41A66" w:rsidRPr="006A7399" w:rsidRDefault="00F41A66" w:rsidP="00F41A66">
            <w:pPr>
              <w:jc w:val="center"/>
            </w:pPr>
            <w:r w:rsidRPr="006A7399">
              <w:t xml:space="preserve">ПИР, тыс. руб. </w:t>
            </w:r>
          </w:p>
        </w:tc>
        <w:tc>
          <w:tcPr>
            <w:tcW w:w="386" w:type="pct"/>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612EBF89" w14:textId="77777777" w:rsidR="00F41A66" w:rsidRPr="006A7399" w:rsidRDefault="00F41A66" w:rsidP="00F41A66">
            <w:pPr>
              <w:jc w:val="center"/>
            </w:pPr>
            <w:r w:rsidRPr="006A7399">
              <w:t xml:space="preserve">Прочие, тыс. руб. </w:t>
            </w:r>
          </w:p>
        </w:tc>
        <w:tc>
          <w:tcPr>
            <w:tcW w:w="473" w:type="pct"/>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5976E19B" w14:textId="77777777" w:rsidR="00F41A66" w:rsidRPr="006A7399" w:rsidRDefault="00F41A66" w:rsidP="00F41A66">
            <w:pPr>
              <w:jc w:val="center"/>
            </w:pPr>
            <w:r w:rsidRPr="006A7399">
              <w:t xml:space="preserve">Общая стоимость, тыс. руб. </w:t>
            </w:r>
          </w:p>
        </w:tc>
      </w:tr>
      <w:tr w:rsidR="00F41A66" w:rsidRPr="006A7399" w14:paraId="54DA6791" w14:textId="77777777" w:rsidTr="00F41A66">
        <w:trPr>
          <w:trHeight w:val="750"/>
        </w:trPr>
        <w:tc>
          <w:tcPr>
            <w:tcW w:w="346"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34122B0C" w14:textId="77777777" w:rsidR="00F41A66" w:rsidRPr="006A7399" w:rsidRDefault="00F41A66" w:rsidP="00F41A66"/>
        </w:tc>
        <w:tc>
          <w:tcPr>
            <w:tcW w:w="2022"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380A311E" w14:textId="77777777" w:rsidR="00F41A66" w:rsidRPr="006A7399" w:rsidRDefault="00F41A66" w:rsidP="00F41A66"/>
        </w:tc>
        <w:tc>
          <w:tcPr>
            <w:tcW w:w="398"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7A0B29DB" w14:textId="77777777" w:rsidR="00F41A66" w:rsidRPr="006A7399" w:rsidRDefault="00F41A66" w:rsidP="00F41A66"/>
        </w:tc>
        <w:tc>
          <w:tcPr>
            <w:tcW w:w="579"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1951AE39" w14:textId="77777777" w:rsidR="00F41A66" w:rsidRPr="006A7399" w:rsidRDefault="00F41A66" w:rsidP="00F41A66"/>
        </w:tc>
        <w:tc>
          <w:tcPr>
            <w:tcW w:w="398"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6D957754" w14:textId="77777777" w:rsidR="00F41A66" w:rsidRPr="006A7399" w:rsidRDefault="00F41A66" w:rsidP="00F41A66">
            <w:pPr>
              <w:rPr>
                <w:color w:val="000000"/>
              </w:rPr>
            </w:pPr>
          </w:p>
        </w:tc>
        <w:tc>
          <w:tcPr>
            <w:tcW w:w="398"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1A0FBB51" w14:textId="77777777" w:rsidR="00F41A66" w:rsidRPr="006A7399" w:rsidRDefault="00F41A66" w:rsidP="00F41A66"/>
        </w:tc>
        <w:tc>
          <w:tcPr>
            <w:tcW w:w="386"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6891D82F" w14:textId="77777777" w:rsidR="00F41A66" w:rsidRPr="006A7399" w:rsidRDefault="00F41A66" w:rsidP="00F41A66"/>
        </w:tc>
        <w:tc>
          <w:tcPr>
            <w:tcW w:w="473"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3E1F6109" w14:textId="77777777" w:rsidR="00F41A66" w:rsidRPr="006A7399" w:rsidRDefault="00F41A66" w:rsidP="00F41A66"/>
        </w:tc>
      </w:tr>
      <w:tr w:rsidR="00F41A66" w:rsidRPr="006A7399" w14:paraId="651F9508" w14:textId="77777777" w:rsidTr="00F41A66">
        <w:trPr>
          <w:trHeight w:val="750"/>
        </w:trPr>
        <w:tc>
          <w:tcPr>
            <w:tcW w:w="346" w:type="pct"/>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9C40296" w14:textId="77777777" w:rsidR="00F41A66" w:rsidRPr="006A7399" w:rsidRDefault="00F41A66" w:rsidP="00F41A66">
            <w:pPr>
              <w:jc w:val="center"/>
              <w:rPr>
                <w:color w:val="000000"/>
              </w:rPr>
            </w:pPr>
            <w:r>
              <w:rPr>
                <w:color w:val="000000"/>
              </w:rPr>
              <w:t>1</w:t>
            </w:r>
            <w:r w:rsidRPr="006A7399">
              <w:rPr>
                <w:color w:val="000000"/>
              </w:rPr>
              <w:t>.</w:t>
            </w:r>
          </w:p>
        </w:tc>
        <w:tc>
          <w:tcPr>
            <w:tcW w:w="4654" w:type="pct"/>
            <w:gridSpan w:val="7"/>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4FA41752" w14:textId="77777777" w:rsidR="00F41A66" w:rsidRPr="006A7399" w:rsidRDefault="00F41A66" w:rsidP="00F41A66">
            <w:pPr>
              <w:rPr>
                <w:color w:val="000000"/>
              </w:rPr>
            </w:pPr>
            <w:r w:rsidRPr="006A7399">
              <w:rPr>
                <w:color w:val="000000"/>
              </w:rPr>
              <w:t>Оснащение ПС 110 кВ КФЗ-2 микропроцессорными устройствами автоматики ограничения перегрузки оборудования (АОПО) ВЛ 110 кВ КФЗ-2 - Кузнецкая I, II цепь с отпайками (п. 2.2. ТУ)</w:t>
            </w:r>
          </w:p>
        </w:tc>
      </w:tr>
      <w:tr w:rsidR="00F41A66" w:rsidRPr="006A7399" w14:paraId="6614734E" w14:textId="77777777" w:rsidTr="00F41A66">
        <w:trPr>
          <w:trHeight w:val="750"/>
        </w:trPr>
        <w:tc>
          <w:tcPr>
            <w:tcW w:w="346"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7A5317F" w14:textId="77777777" w:rsidR="00F41A66" w:rsidRPr="006A7399" w:rsidRDefault="00F41A66" w:rsidP="00F41A66">
            <w:pPr>
              <w:jc w:val="center"/>
              <w:rPr>
                <w:color w:val="000000"/>
              </w:rPr>
            </w:pPr>
            <w:r w:rsidRPr="006A7399">
              <w:rPr>
                <w:color w:val="000000"/>
              </w:rPr>
              <w:t>1.1</w:t>
            </w:r>
          </w:p>
        </w:tc>
        <w:tc>
          <w:tcPr>
            <w:tcW w:w="202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7688397" w14:textId="77777777" w:rsidR="00F41A66" w:rsidRPr="006A7399" w:rsidRDefault="00F41A66" w:rsidP="00F41A66">
            <w:r w:rsidRPr="006A7399">
              <w:t>проект-аналог "Установка автоматики ограничения перегрузки оборудования (АОПО) ВЛ 110 кВ. ПС 110 кВ Междуреченская (в уровне цен 01.01.2000)"</w:t>
            </w:r>
          </w:p>
        </w:tc>
        <w:tc>
          <w:tcPr>
            <w:tcW w:w="398"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2F8D2960" w14:textId="77777777" w:rsidR="00F41A66" w:rsidRPr="006A7399" w:rsidRDefault="00F41A66" w:rsidP="00F41A66">
            <w:pPr>
              <w:jc w:val="center"/>
              <w:rPr>
                <w:color w:val="000000"/>
              </w:rPr>
            </w:pPr>
            <w:r w:rsidRPr="006A7399">
              <w:rPr>
                <w:color w:val="000000"/>
              </w:rPr>
              <w:t>53,507</w:t>
            </w:r>
          </w:p>
        </w:tc>
        <w:tc>
          <w:tcPr>
            <w:tcW w:w="579"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55790278" w14:textId="77777777" w:rsidR="00F41A66" w:rsidRPr="006A7399" w:rsidRDefault="00F41A66" w:rsidP="00F41A66">
            <w:pPr>
              <w:jc w:val="center"/>
              <w:rPr>
                <w:color w:val="000000"/>
              </w:rPr>
            </w:pPr>
            <w:r w:rsidRPr="006A7399">
              <w:rPr>
                <w:color w:val="000000"/>
              </w:rPr>
              <w:t>686,730</w:t>
            </w:r>
          </w:p>
        </w:tc>
        <w:tc>
          <w:tcPr>
            <w:tcW w:w="398"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1E609115" w14:textId="77777777" w:rsidR="00F41A66" w:rsidRPr="006A7399" w:rsidRDefault="00F41A66" w:rsidP="00F41A66">
            <w:pPr>
              <w:jc w:val="center"/>
              <w:rPr>
                <w:color w:val="000000"/>
              </w:rPr>
            </w:pPr>
            <w:r w:rsidRPr="006A7399">
              <w:rPr>
                <w:color w:val="000000"/>
              </w:rPr>
              <w:t>0,000</w:t>
            </w:r>
          </w:p>
        </w:tc>
        <w:tc>
          <w:tcPr>
            <w:tcW w:w="398"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79AAA426" w14:textId="77777777" w:rsidR="00F41A66" w:rsidRPr="006A7399" w:rsidRDefault="00F41A66" w:rsidP="00F41A66">
            <w:pPr>
              <w:jc w:val="center"/>
              <w:rPr>
                <w:color w:val="000000"/>
              </w:rPr>
            </w:pPr>
            <w:r w:rsidRPr="006A7399">
              <w:rPr>
                <w:color w:val="000000"/>
              </w:rPr>
              <w:t>312,078</w:t>
            </w:r>
          </w:p>
        </w:tc>
        <w:tc>
          <w:tcPr>
            <w:tcW w:w="38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2268379F" w14:textId="77777777" w:rsidR="00F41A66" w:rsidRPr="006A7399" w:rsidRDefault="00F41A66" w:rsidP="00F41A66">
            <w:pPr>
              <w:jc w:val="center"/>
              <w:rPr>
                <w:color w:val="000000"/>
              </w:rPr>
            </w:pPr>
            <w:r w:rsidRPr="006A7399">
              <w:rPr>
                <w:color w:val="000000"/>
              </w:rPr>
              <w:t>0,000</w:t>
            </w:r>
          </w:p>
        </w:tc>
        <w:tc>
          <w:tcPr>
            <w:tcW w:w="47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32AA54F" w14:textId="77777777" w:rsidR="00F41A66" w:rsidRPr="006A7399" w:rsidRDefault="00F41A66" w:rsidP="00F41A66">
            <w:pPr>
              <w:jc w:val="center"/>
              <w:rPr>
                <w:color w:val="000000"/>
              </w:rPr>
            </w:pPr>
            <w:r w:rsidRPr="006A7399">
              <w:rPr>
                <w:color w:val="000000"/>
              </w:rPr>
              <w:t>1 052,315</w:t>
            </w:r>
          </w:p>
        </w:tc>
      </w:tr>
      <w:tr w:rsidR="00F41A66" w:rsidRPr="006A7399" w14:paraId="2BC953BB" w14:textId="77777777" w:rsidTr="00F41A66">
        <w:trPr>
          <w:trHeight w:val="750"/>
        </w:trPr>
        <w:tc>
          <w:tcPr>
            <w:tcW w:w="346"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9986C99" w14:textId="77777777" w:rsidR="00F41A66" w:rsidRPr="006A7399" w:rsidRDefault="00F41A66" w:rsidP="00F41A66">
            <w:pPr>
              <w:jc w:val="center"/>
              <w:rPr>
                <w:color w:val="000000"/>
              </w:rPr>
            </w:pPr>
            <w:r w:rsidRPr="006A7399">
              <w:rPr>
                <w:color w:val="000000"/>
              </w:rPr>
              <w:t>1.2</w:t>
            </w:r>
          </w:p>
        </w:tc>
        <w:tc>
          <w:tcPr>
            <w:tcW w:w="202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78B0DB0" w14:textId="77777777" w:rsidR="00F41A66" w:rsidRPr="006A7399" w:rsidRDefault="00F41A66" w:rsidP="00F41A66">
            <w:r w:rsidRPr="006A7399">
              <w:t>Оснащение ПС 110 кВ КФЗ-2 микропроцессорными устройствами автоматики ограничения перегрузки оборудования (АОПО) BJI 110 кВ КФЗ-2 - Кузнецкая I, II цепь с отпайками, (в уровне цен 01.01.2000).</w:t>
            </w:r>
          </w:p>
        </w:tc>
        <w:tc>
          <w:tcPr>
            <w:tcW w:w="398"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1C98E631" w14:textId="77777777" w:rsidR="00F41A66" w:rsidRPr="006A7399" w:rsidRDefault="00F41A66" w:rsidP="00F41A66">
            <w:pPr>
              <w:jc w:val="center"/>
              <w:rPr>
                <w:color w:val="000000"/>
              </w:rPr>
            </w:pPr>
            <w:r w:rsidRPr="006A7399">
              <w:rPr>
                <w:color w:val="000000"/>
              </w:rPr>
              <w:t>107,014</w:t>
            </w:r>
          </w:p>
        </w:tc>
        <w:tc>
          <w:tcPr>
            <w:tcW w:w="579"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30C3A3B1" w14:textId="77777777" w:rsidR="00F41A66" w:rsidRPr="006A7399" w:rsidRDefault="00F41A66" w:rsidP="00F41A66">
            <w:pPr>
              <w:jc w:val="center"/>
              <w:rPr>
                <w:color w:val="000000"/>
              </w:rPr>
            </w:pPr>
            <w:r w:rsidRPr="006A7399">
              <w:rPr>
                <w:color w:val="000000"/>
              </w:rPr>
              <w:t>1 373,461</w:t>
            </w:r>
          </w:p>
        </w:tc>
        <w:tc>
          <w:tcPr>
            <w:tcW w:w="398"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5C6B987D" w14:textId="77777777" w:rsidR="00F41A66" w:rsidRPr="006A7399" w:rsidRDefault="00F41A66" w:rsidP="00F41A66">
            <w:pPr>
              <w:jc w:val="center"/>
              <w:rPr>
                <w:color w:val="000000"/>
              </w:rPr>
            </w:pPr>
            <w:r w:rsidRPr="006A7399">
              <w:rPr>
                <w:color w:val="000000"/>
              </w:rPr>
              <w:t>0,000</w:t>
            </w:r>
          </w:p>
        </w:tc>
        <w:tc>
          <w:tcPr>
            <w:tcW w:w="398"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26C5CF6D" w14:textId="77777777" w:rsidR="00F41A66" w:rsidRPr="006A7399" w:rsidRDefault="00F41A66" w:rsidP="00F41A66">
            <w:pPr>
              <w:jc w:val="center"/>
              <w:rPr>
                <w:color w:val="000000"/>
              </w:rPr>
            </w:pPr>
            <w:r w:rsidRPr="006A7399">
              <w:rPr>
                <w:color w:val="000000"/>
              </w:rPr>
              <w:t>624,155</w:t>
            </w:r>
          </w:p>
        </w:tc>
        <w:tc>
          <w:tcPr>
            <w:tcW w:w="38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0DB33E2D" w14:textId="77777777" w:rsidR="00F41A66" w:rsidRPr="006A7399" w:rsidRDefault="00F41A66" w:rsidP="00F41A66">
            <w:pPr>
              <w:jc w:val="center"/>
              <w:rPr>
                <w:color w:val="000000"/>
              </w:rPr>
            </w:pPr>
            <w:r w:rsidRPr="006A7399">
              <w:rPr>
                <w:color w:val="000000"/>
              </w:rPr>
              <w:t>0,000</w:t>
            </w:r>
          </w:p>
        </w:tc>
        <w:tc>
          <w:tcPr>
            <w:tcW w:w="47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064F2F4" w14:textId="77777777" w:rsidR="00F41A66" w:rsidRPr="006A7399" w:rsidRDefault="00F41A66" w:rsidP="00F41A66">
            <w:pPr>
              <w:jc w:val="center"/>
              <w:rPr>
                <w:color w:val="000000"/>
              </w:rPr>
            </w:pPr>
            <w:r w:rsidRPr="006A7399">
              <w:rPr>
                <w:color w:val="000000"/>
              </w:rPr>
              <w:t>2 104,631</w:t>
            </w:r>
          </w:p>
        </w:tc>
      </w:tr>
      <w:tr w:rsidR="00F41A66" w:rsidRPr="006A7399" w14:paraId="2AF385F1" w14:textId="77777777" w:rsidTr="00F41A66">
        <w:trPr>
          <w:trHeight w:val="750"/>
        </w:trPr>
        <w:tc>
          <w:tcPr>
            <w:tcW w:w="346"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59E05A6" w14:textId="77777777" w:rsidR="00F41A66" w:rsidRPr="006A7399" w:rsidRDefault="00F41A66" w:rsidP="00F41A66">
            <w:pPr>
              <w:jc w:val="center"/>
              <w:rPr>
                <w:color w:val="000000"/>
              </w:rPr>
            </w:pPr>
            <w:r w:rsidRPr="006A7399">
              <w:rPr>
                <w:color w:val="000000"/>
              </w:rPr>
              <w:t>1.3</w:t>
            </w:r>
          </w:p>
        </w:tc>
        <w:tc>
          <w:tcPr>
            <w:tcW w:w="202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A4B8D8A" w14:textId="77777777" w:rsidR="00F41A66" w:rsidRPr="006A7399" w:rsidRDefault="00F41A66" w:rsidP="00F41A66">
            <w:pPr>
              <w:rPr>
                <w:color w:val="000000"/>
              </w:rPr>
            </w:pPr>
            <w:r w:rsidRPr="006A7399">
              <w:rPr>
                <w:color w:val="000000"/>
              </w:rPr>
              <w:t>Перевод стоимости строительства в уровень 4 кв 2019 к ФЕР, (индексы: Письмо Минстроя №51579-ДВ/09 от 31.12.2019 Ксмр=8,78; Кпнр=21,65; Письмо Минстроя №50583-ДВ/09 от 25.12.2019 Кобор=4,78; Кпроч=9,43; Письмо Минстроя №46999-ДВ/09 от 09.12.2019 Кпир=4,27; Письмо Минстроя №01-01-17/452-НБ Кэсп=5,29)</w:t>
            </w:r>
          </w:p>
        </w:tc>
        <w:tc>
          <w:tcPr>
            <w:tcW w:w="398"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3F81D7FA" w14:textId="77777777" w:rsidR="00F41A66" w:rsidRPr="006A7399" w:rsidRDefault="00F41A66" w:rsidP="00F41A66">
            <w:pPr>
              <w:jc w:val="center"/>
              <w:rPr>
                <w:color w:val="000000"/>
              </w:rPr>
            </w:pPr>
            <w:r w:rsidRPr="006A7399">
              <w:rPr>
                <w:color w:val="000000"/>
              </w:rPr>
              <w:t>939,586</w:t>
            </w:r>
          </w:p>
        </w:tc>
        <w:tc>
          <w:tcPr>
            <w:tcW w:w="579"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73475A93" w14:textId="77777777" w:rsidR="00F41A66" w:rsidRPr="006A7399" w:rsidRDefault="00F41A66" w:rsidP="00F41A66">
            <w:pPr>
              <w:jc w:val="center"/>
              <w:rPr>
                <w:color w:val="000000"/>
              </w:rPr>
            </w:pPr>
            <w:r w:rsidRPr="006A7399">
              <w:rPr>
                <w:color w:val="000000"/>
              </w:rPr>
              <w:t>6 565,143</w:t>
            </w:r>
          </w:p>
        </w:tc>
        <w:tc>
          <w:tcPr>
            <w:tcW w:w="398"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136AA18E" w14:textId="77777777" w:rsidR="00F41A66" w:rsidRPr="006A7399" w:rsidRDefault="00F41A66" w:rsidP="00F41A66">
            <w:pPr>
              <w:jc w:val="center"/>
              <w:rPr>
                <w:color w:val="000000"/>
              </w:rPr>
            </w:pPr>
            <w:r w:rsidRPr="006A7399">
              <w:rPr>
                <w:color w:val="000000"/>
              </w:rPr>
              <w:t>0,000</w:t>
            </w:r>
          </w:p>
        </w:tc>
        <w:tc>
          <w:tcPr>
            <w:tcW w:w="398"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7CC48AA4" w14:textId="77777777" w:rsidR="00F41A66" w:rsidRPr="006A7399" w:rsidRDefault="00F41A66" w:rsidP="00F41A66">
            <w:pPr>
              <w:jc w:val="center"/>
              <w:rPr>
                <w:color w:val="000000"/>
              </w:rPr>
            </w:pPr>
            <w:r w:rsidRPr="006A7399">
              <w:rPr>
                <w:color w:val="000000"/>
              </w:rPr>
              <w:t>2 665,143</w:t>
            </w:r>
          </w:p>
        </w:tc>
        <w:tc>
          <w:tcPr>
            <w:tcW w:w="38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1B07AF6A" w14:textId="77777777" w:rsidR="00F41A66" w:rsidRPr="006A7399" w:rsidRDefault="00F41A66" w:rsidP="00F41A66">
            <w:pPr>
              <w:jc w:val="center"/>
              <w:rPr>
                <w:color w:val="000000"/>
              </w:rPr>
            </w:pPr>
            <w:r w:rsidRPr="006A7399">
              <w:rPr>
                <w:color w:val="000000"/>
              </w:rPr>
              <w:t>0,000</w:t>
            </w:r>
          </w:p>
        </w:tc>
        <w:tc>
          <w:tcPr>
            <w:tcW w:w="47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0E13679" w14:textId="77777777" w:rsidR="00F41A66" w:rsidRPr="006A7399" w:rsidRDefault="00F41A66" w:rsidP="00F41A66">
            <w:pPr>
              <w:jc w:val="center"/>
              <w:rPr>
                <w:color w:val="000000"/>
              </w:rPr>
            </w:pPr>
            <w:r w:rsidRPr="006A7399">
              <w:rPr>
                <w:color w:val="000000"/>
              </w:rPr>
              <w:t>10 169,872</w:t>
            </w:r>
          </w:p>
        </w:tc>
      </w:tr>
      <w:tr w:rsidR="00F41A66" w:rsidRPr="006A7399" w14:paraId="55052648" w14:textId="77777777" w:rsidTr="00F41A66">
        <w:trPr>
          <w:trHeight w:val="750"/>
        </w:trPr>
        <w:tc>
          <w:tcPr>
            <w:tcW w:w="346"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B663B0D" w14:textId="77777777" w:rsidR="00F41A66" w:rsidRPr="006A7399" w:rsidRDefault="00F41A66" w:rsidP="00F41A66">
            <w:pPr>
              <w:jc w:val="center"/>
              <w:rPr>
                <w:color w:val="000000"/>
              </w:rPr>
            </w:pPr>
            <w:r w:rsidRPr="006A7399">
              <w:rPr>
                <w:color w:val="000000"/>
              </w:rPr>
              <w:t>1.4</w:t>
            </w:r>
          </w:p>
        </w:tc>
        <w:tc>
          <w:tcPr>
            <w:tcW w:w="202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BF44D04" w14:textId="77777777" w:rsidR="00F41A66" w:rsidRPr="006A7399" w:rsidRDefault="00F41A66" w:rsidP="00F41A66">
            <w:r w:rsidRPr="006A7399">
              <w:t>Итого в ценах 4 кв. 2019:</w:t>
            </w:r>
          </w:p>
        </w:tc>
        <w:tc>
          <w:tcPr>
            <w:tcW w:w="398"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663B96D9" w14:textId="77777777" w:rsidR="00F41A66" w:rsidRPr="006A7399" w:rsidRDefault="00F41A66" w:rsidP="00F41A66">
            <w:pPr>
              <w:jc w:val="center"/>
              <w:rPr>
                <w:color w:val="000000"/>
              </w:rPr>
            </w:pPr>
            <w:r w:rsidRPr="006A7399">
              <w:rPr>
                <w:color w:val="000000"/>
              </w:rPr>
              <w:t>939,586</w:t>
            </w:r>
          </w:p>
        </w:tc>
        <w:tc>
          <w:tcPr>
            <w:tcW w:w="579"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1717018A" w14:textId="77777777" w:rsidR="00F41A66" w:rsidRPr="006A7399" w:rsidRDefault="00F41A66" w:rsidP="00F41A66">
            <w:pPr>
              <w:jc w:val="center"/>
              <w:rPr>
                <w:color w:val="000000"/>
              </w:rPr>
            </w:pPr>
            <w:r w:rsidRPr="006A7399">
              <w:rPr>
                <w:color w:val="000000"/>
              </w:rPr>
              <w:t>6 565,143</w:t>
            </w:r>
          </w:p>
        </w:tc>
        <w:tc>
          <w:tcPr>
            <w:tcW w:w="398"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68A2C487" w14:textId="77777777" w:rsidR="00F41A66" w:rsidRPr="006A7399" w:rsidRDefault="00F41A66" w:rsidP="00F41A66">
            <w:pPr>
              <w:jc w:val="center"/>
              <w:rPr>
                <w:color w:val="000000"/>
              </w:rPr>
            </w:pPr>
            <w:r w:rsidRPr="006A7399">
              <w:rPr>
                <w:color w:val="000000"/>
              </w:rPr>
              <w:t>0,000</w:t>
            </w:r>
          </w:p>
        </w:tc>
        <w:tc>
          <w:tcPr>
            <w:tcW w:w="398"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475A4E20" w14:textId="77777777" w:rsidR="00F41A66" w:rsidRPr="006A7399" w:rsidRDefault="00F41A66" w:rsidP="00F41A66">
            <w:pPr>
              <w:jc w:val="center"/>
              <w:rPr>
                <w:color w:val="000000"/>
              </w:rPr>
            </w:pPr>
            <w:r w:rsidRPr="006A7399">
              <w:rPr>
                <w:color w:val="000000"/>
              </w:rPr>
              <w:t>2 665,143</w:t>
            </w:r>
          </w:p>
        </w:tc>
        <w:tc>
          <w:tcPr>
            <w:tcW w:w="38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6E740EB8" w14:textId="77777777" w:rsidR="00F41A66" w:rsidRPr="006A7399" w:rsidRDefault="00F41A66" w:rsidP="00F41A66">
            <w:pPr>
              <w:jc w:val="center"/>
              <w:rPr>
                <w:color w:val="000000"/>
              </w:rPr>
            </w:pPr>
            <w:r w:rsidRPr="006A7399">
              <w:rPr>
                <w:color w:val="000000"/>
              </w:rPr>
              <w:t>0,000</w:t>
            </w:r>
          </w:p>
        </w:tc>
        <w:tc>
          <w:tcPr>
            <w:tcW w:w="47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56594AA" w14:textId="77777777" w:rsidR="00F41A66" w:rsidRPr="006A7399" w:rsidRDefault="00F41A66" w:rsidP="00F41A66">
            <w:pPr>
              <w:jc w:val="center"/>
              <w:rPr>
                <w:color w:val="000000"/>
              </w:rPr>
            </w:pPr>
            <w:r w:rsidRPr="006A7399">
              <w:rPr>
                <w:color w:val="000000"/>
              </w:rPr>
              <w:t>10 169,872</w:t>
            </w:r>
          </w:p>
        </w:tc>
      </w:tr>
      <w:tr w:rsidR="00F41A66" w:rsidRPr="006A7399" w14:paraId="0B96255D" w14:textId="77777777" w:rsidTr="00F41A66">
        <w:trPr>
          <w:trHeight w:val="750"/>
        </w:trPr>
        <w:tc>
          <w:tcPr>
            <w:tcW w:w="346"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19A80FB" w14:textId="77777777" w:rsidR="00F41A66" w:rsidRPr="00750EED" w:rsidRDefault="00F41A66" w:rsidP="00F41A66">
            <w:pPr>
              <w:jc w:val="center"/>
              <w:rPr>
                <w:b/>
                <w:bCs/>
                <w:color w:val="000000"/>
              </w:rPr>
            </w:pPr>
            <w:r w:rsidRPr="00750EED">
              <w:rPr>
                <w:b/>
                <w:bCs/>
                <w:color w:val="000000"/>
              </w:rPr>
              <w:t>1.5</w:t>
            </w:r>
          </w:p>
        </w:tc>
        <w:tc>
          <w:tcPr>
            <w:tcW w:w="202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F52FB71" w14:textId="77777777" w:rsidR="00F41A66" w:rsidRPr="00750EED" w:rsidRDefault="00F41A66" w:rsidP="00F41A66">
            <w:pPr>
              <w:rPr>
                <w:b/>
                <w:bCs/>
              </w:rPr>
            </w:pPr>
            <w:r w:rsidRPr="00750EED">
              <w:rPr>
                <w:b/>
                <w:bCs/>
              </w:rPr>
              <w:t>Итого стоимость строительства в ценах 2021 г. (ИПЦ: 2020г.-107,1, 2021г.-106,9) без НДС</w:t>
            </w:r>
          </w:p>
        </w:tc>
        <w:tc>
          <w:tcPr>
            <w:tcW w:w="39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850B3A" w14:textId="77777777" w:rsidR="00F41A66" w:rsidRPr="00750EED" w:rsidRDefault="00F41A66" w:rsidP="00F41A66">
            <w:pPr>
              <w:jc w:val="center"/>
              <w:rPr>
                <w:b/>
                <w:bCs/>
                <w:color w:val="000000"/>
              </w:rPr>
            </w:pPr>
            <w:r w:rsidRPr="00750EED">
              <w:rPr>
                <w:b/>
                <w:bCs/>
                <w:color w:val="000000"/>
              </w:rPr>
              <w:t>1 075,731</w:t>
            </w:r>
          </w:p>
        </w:tc>
        <w:tc>
          <w:tcPr>
            <w:tcW w:w="579"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0C5622" w14:textId="77777777" w:rsidR="00F41A66" w:rsidRPr="00750EED" w:rsidRDefault="00F41A66" w:rsidP="00F41A66">
            <w:pPr>
              <w:jc w:val="center"/>
              <w:rPr>
                <w:b/>
                <w:bCs/>
                <w:color w:val="000000"/>
              </w:rPr>
            </w:pPr>
            <w:r w:rsidRPr="00750EED">
              <w:rPr>
                <w:b/>
                <w:bCs/>
                <w:color w:val="000000"/>
              </w:rPr>
              <w:t>7 516,426</w:t>
            </w:r>
          </w:p>
        </w:tc>
        <w:tc>
          <w:tcPr>
            <w:tcW w:w="39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513AAF" w14:textId="77777777" w:rsidR="00F41A66" w:rsidRPr="00750EED" w:rsidRDefault="00F41A66" w:rsidP="00F41A66">
            <w:pPr>
              <w:jc w:val="center"/>
              <w:rPr>
                <w:b/>
                <w:bCs/>
                <w:color w:val="000000"/>
              </w:rPr>
            </w:pPr>
            <w:r w:rsidRPr="00750EED">
              <w:rPr>
                <w:b/>
                <w:bCs/>
                <w:color w:val="000000"/>
              </w:rPr>
              <w:t>0,000</w:t>
            </w:r>
          </w:p>
        </w:tc>
        <w:tc>
          <w:tcPr>
            <w:tcW w:w="39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45075E" w14:textId="77777777" w:rsidR="00F41A66" w:rsidRPr="00750EED" w:rsidRDefault="00F41A66" w:rsidP="00F41A66">
            <w:pPr>
              <w:jc w:val="center"/>
              <w:rPr>
                <w:b/>
                <w:bCs/>
                <w:color w:val="000000"/>
              </w:rPr>
            </w:pPr>
            <w:r w:rsidRPr="00750EED">
              <w:rPr>
                <w:b/>
                <w:bCs/>
                <w:color w:val="000000"/>
              </w:rPr>
              <w:t>3 051,320</w:t>
            </w:r>
          </w:p>
        </w:tc>
        <w:tc>
          <w:tcPr>
            <w:tcW w:w="386"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38790B" w14:textId="77777777" w:rsidR="00F41A66" w:rsidRPr="00750EED" w:rsidRDefault="00F41A66" w:rsidP="00F41A66">
            <w:pPr>
              <w:jc w:val="center"/>
              <w:rPr>
                <w:b/>
                <w:bCs/>
                <w:color w:val="000000"/>
              </w:rPr>
            </w:pPr>
            <w:r w:rsidRPr="00750EED">
              <w:rPr>
                <w:b/>
                <w:bCs/>
                <w:color w:val="000000"/>
              </w:rPr>
              <w:t>0,000</w:t>
            </w:r>
          </w:p>
        </w:tc>
        <w:tc>
          <w:tcPr>
            <w:tcW w:w="47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F8850F1" w14:textId="77777777" w:rsidR="00F41A66" w:rsidRPr="00750EED" w:rsidRDefault="00F41A66" w:rsidP="00F41A66">
            <w:pPr>
              <w:jc w:val="center"/>
              <w:rPr>
                <w:b/>
                <w:bCs/>
                <w:color w:val="000000"/>
              </w:rPr>
            </w:pPr>
            <w:r w:rsidRPr="00750EED">
              <w:rPr>
                <w:b/>
                <w:bCs/>
                <w:color w:val="000000"/>
              </w:rPr>
              <w:t>11 643,477</w:t>
            </w:r>
          </w:p>
        </w:tc>
      </w:tr>
      <w:tr w:rsidR="00F41A66" w:rsidRPr="006A7399" w14:paraId="348AD1A9" w14:textId="77777777" w:rsidTr="00F41A66">
        <w:trPr>
          <w:trHeight w:val="750"/>
        </w:trPr>
        <w:tc>
          <w:tcPr>
            <w:tcW w:w="346"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A242546" w14:textId="77777777" w:rsidR="00F41A66" w:rsidRPr="006A7399" w:rsidRDefault="00F41A66" w:rsidP="00F41A66">
            <w:pPr>
              <w:jc w:val="center"/>
              <w:rPr>
                <w:color w:val="000000"/>
              </w:rPr>
            </w:pPr>
            <w:r w:rsidRPr="006A7399">
              <w:rPr>
                <w:color w:val="000000"/>
              </w:rPr>
              <w:lastRenderedPageBreak/>
              <w:t>2</w:t>
            </w:r>
          </w:p>
        </w:tc>
        <w:tc>
          <w:tcPr>
            <w:tcW w:w="4654" w:type="pct"/>
            <w:gridSpan w:val="7"/>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7B6A2A7" w14:textId="77777777" w:rsidR="00F41A66" w:rsidRPr="006A7399" w:rsidRDefault="00F41A66" w:rsidP="00F41A66">
            <w:pPr>
              <w:rPr>
                <w:color w:val="000000"/>
              </w:rPr>
            </w:pPr>
            <w:r w:rsidRPr="006A7399">
              <w:rPr>
                <w:color w:val="000000"/>
              </w:rPr>
              <w:t>Организация канала передачи команд на реализацию управляющих воздействий от устройств АОПО ВЛ 110 кВ КФЗ-2 - Кузнецкая I, II цепь с отпайками до устройств ОН на ПС 110 кВ Щедрухинская (п. 2.3. ТУ)</w:t>
            </w:r>
          </w:p>
        </w:tc>
      </w:tr>
      <w:tr w:rsidR="00F41A66" w:rsidRPr="006A7399" w14:paraId="53FC650E" w14:textId="77777777" w:rsidTr="00F41A66">
        <w:trPr>
          <w:trHeight w:val="750"/>
        </w:trPr>
        <w:tc>
          <w:tcPr>
            <w:tcW w:w="34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C9A16F0" w14:textId="77777777" w:rsidR="00F41A66" w:rsidRPr="006A7399" w:rsidRDefault="00F41A66" w:rsidP="00F41A66">
            <w:pPr>
              <w:jc w:val="center"/>
              <w:rPr>
                <w:color w:val="000000"/>
              </w:rPr>
            </w:pPr>
            <w:r w:rsidRPr="006A7399">
              <w:rPr>
                <w:color w:val="000000"/>
              </w:rPr>
              <w:t>2.1</w:t>
            </w:r>
          </w:p>
        </w:tc>
        <w:tc>
          <w:tcPr>
            <w:tcW w:w="202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4E6EC729" w14:textId="77777777" w:rsidR="00F41A66" w:rsidRPr="006A7399" w:rsidRDefault="00F41A66" w:rsidP="00F41A66">
            <w:r w:rsidRPr="006A7399">
              <w:t>проект-аналог "Установка автоматики ограничения перегрузки оборудования (АОПО) ВЛ 110 кВ. ПС 110 кВ Междуреченская (в уровне цен 01.01.2000)"</w:t>
            </w:r>
          </w:p>
        </w:tc>
        <w:tc>
          <w:tcPr>
            <w:tcW w:w="398" w:type="pct"/>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14:paraId="0ADB3ECC" w14:textId="77777777" w:rsidR="00F41A66" w:rsidRPr="006A7399" w:rsidRDefault="00F41A66" w:rsidP="00F41A66">
            <w:pPr>
              <w:jc w:val="center"/>
              <w:rPr>
                <w:color w:val="000000"/>
              </w:rPr>
            </w:pPr>
            <w:r w:rsidRPr="006A7399">
              <w:rPr>
                <w:color w:val="000000"/>
              </w:rPr>
              <w:t>51,511</w:t>
            </w:r>
          </w:p>
        </w:tc>
        <w:tc>
          <w:tcPr>
            <w:tcW w:w="579" w:type="pct"/>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14:paraId="1804D5DA" w14:textId="77777777" w:rsidR="00F41A66" w:rsidRPr="006A7399" w:rsidRDefault="00F41A66" w:rsidP="00F41A66">
            <w:pPr>
              <w:jc w:val="center"/>
              <w:rPr>
                <w:color w:val="000000"/>
              </w:rPr>
            </w:pPr>
            <w:r w:rsidRPr="006A7399">
              <w:rPr>
                <w:color w:val="000000"/>
              </w:rPr>
              <w:t>807,044</w:t>
            </w:r>
          </w:p>
        </w:tc>
        <w:tc>
          <w:tcPr>
            <w:tcW w:w="398" w:type="pct"/>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14:paraId="0C8CD973" w14:textId="77777777" w:rsidR="00F41A66" w:rsidRPr="006A7399" w:rsidRDefault="00F41A66" w:rsidP="00F41A66">
            <w:pPr>
              <w:jc w:val="center"/>
              <w:rPr>
                <w:color w:val="000000"/>
              </w:rPr>
            </w:pPr>
            <w:r w:rsidRPr="006A7399">
              <w:rPr>
                <w:color w:val="000000"/>
              </w:rPr>
              <w:t>32,238</w:t>
            </w:r>
          </w:p>
        </w:tc>
        <w:tc>
          <w:tcPr>
            <w:tcW w:w="398" w:type="pct"/>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14:paraId="127ECEAC" w14:textId="77777777" w:rsidR="00F41A66" w:rsidRPr="006A7399" w:rsidRDefault="00F41A66" w:rsidP="00F41A66">
            <w:pPr>
              <w:jc w:val="center"/>
              <w:rPr>
                <w:color w:val="000000"/>
              </w:rPr>
            </w:pPr>
            <w:r w:rsidRPr="006A7399">
              <w:rPr>
                <w:color w:val="000000"/>
              </w:rPr>
              <w:t>65,768</w:t>
            </w:r>
          </w:p>
        </w:tc>
        <w:tc>
          <w:tcPr>
            <w:tcW w:w="386" w:type="pct"/>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14:paraId="25CB5150" w14:textId="77777777" w:rsidR="00F41A66" w:rsidRPr="006A7399" w:rsidRDefault="00F41A66" w:rsidP="00F41A66">
            <w:pPr>
              <w:jc w:val="center"/>
              <w:rPr>
                <w:color w:val="000000"/>
              </w:rPr>
            </w:pPr>
            <w:r w:rsidRPr="006A7399">
              <w:rPr>
                <w:color w:val="000000"/>
              </w:rPr>
              <w:t>20,595</w:t>
            </w:r>
          </w:p>
        </w:tc>
        <w:tc>
          <w:tcPr>
            <w:tcW w:w="473"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03FB1FB7" w14:textId="77777777" w:rsidR="00F41A66" w:rsidRPr="006A7399" w:rsidRDefault="00F41A66" w:rsidP="00F41A66">
            <w:pPr>
              <w:jc w:val="center"/>
              <w:rPr>
                <w:color w:val="000000"/>
              </w:rPr>
            </w:pPr>
            <w:r w:rsidRPr="006A7399">
              <w:rPr>
                <w:color w:val="000000"/>
              </w:rPr>
              <w:t>977,155</w:t>
            </w:r>
          </w:p>
        </w:tc>
      </w:tr>
      <w:tr w:rsidR="00F41A66" w:rsidRPr="006A7399" w14:paraId="7C6D7B9D" w14:textId="77777777" w:rsidTr="00F41A66">
        <w:trPr>
          <w:trHeight w:val="750"/>
        </w:trPr>
        <w:tc>
          <w:tcPr>
            <w:tcW w:w="346"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4BD9F0F" w14:textId="77777777" w:rsidR="00F41A66" w:rsidRPr="006A7399" w:rsidRDefault="00F41A66" w:rsidP="00F41A66">
            <w:pPr>
              <w:jc w:val="center"/>
              <w:rPr>
                <w:color w:val="000000"/>
              </w:rPr>
            </w:pPr>
            <w:r w:rsidRPr="006A7399">
              <w:rPr>
                <w:color w:val="000000"/>
              </w:rPr>
              <w:t>2.2</w:t>
            </w:r>
          </w:p>
        </w:tc>
        <w:tc>
          <w:tcPr>
            <w:tcW w:w="202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98BB52D" w14:textId="77777777" w:rsidR="00F41A66" w:rsidRPr="006A7399" w:rsidRDefault="00F41A66" w:rsidP="00F41A66">
            <w:r w:rsidRPr="006A7399">
              <w:t>Организация канала передачи команд на реализацию управляющих воздействий от устройств АОПО BJI 110 кВ КФЗ-2 - Кузнецкая I, II цепь с отпайками до устройств ОН на ПС 110 кВ Щедрухинская (в уровне цен 01.01.2000)</w:t>
            </w:r>
          </w:p>
        </w:tc>
        <w:tc>
          <w:tcPr>
            <w:tcW w:w="398"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0FB25811" w14:textId="77777777" w:rsidR="00F41A66" w:rsidRPr="006A7399" w:rsidRDefault="00F41A66" w:rsidP="00F41A66">
            <w:pPr>
              <w:jc w:val="center"/>
              <w:rPr>
                <w:color w:val="000000"/>
              </w:rPr>
            </w:pPr>
            <w:r w:rsidRPr="006A7399">
              <w:rPr>
                <w:color w:val="000000"/>
              </w:rPr>
              <w:t>103,021</w:t>
            </w:r>
          </w:p>
        </w:tc>
        <w:tc>
          <w:tcPr>
            <w:tcW w:w="579"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47E93A0D" w14:textId="77777777" w:rsidR="00F41A66" w:rsidRPr="006A7399" w:rsidRDefault="00F41A66" w:rsidP="00F41A66">
            <w:pPr>
              <w:jc w:val="center"/>
              <w:rPr>
                <w:color w:val="000000"/>
              </w:rPr>
            </w:pPr>
            <w:r w:rsidRPr="006A7399">
              <w:rPr>
                <w:color w:val="000000"/>
              </w:rPr>
              <w:t>1 614,087</w:t>
            </w:r>
          </w:p>
        </w:tc>
        <w:tc>
          <w:tcPr>
            <w:tcW w:w="398"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5964CF33" w14:textId="77777777" w:rsidR="00F41A66" w:rsidRPr="006A7399" w:rsidRDefault="00F41A66" w:rsidP="00F41A66">
            <w:pPr>
              <w:jc w:val="center"/>
              <w:rPr>
                <w:color w:val="000000"/>
              </w:rPr>
            </w:pPr>
            <w:r w:rsidRPr="006A7399">
              <w:rPr>
                <w:color w:val="000000"/>
              </w:rPr>
              <w:t>64,477</w:t>
            </w:r>
          </w:p>
        </w:tc>
        <w:tc>
          <w:tcPr>
            <w:tcW w:w="398"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0B6DC680" w14:textId="77777777" w:rsidR="00F41A66" w:rsidRPr="006A7399" w:rsidRDefault="00F41A66" w:rsidP="00F41A66">
            <w:pPr>
              <w:jc w:val="center"/>
              <w:rPr>
                <w:color w:val="000000"/>
              </w:rPr>
            </w:pPr>
            <w:r w:rsidRPr="006A7399">
              <w:rPr>
                <w:color w:val="000000"/>
              </w:rPr>
              <w:t>131,535</w:t>
            </w:r>
          </w:p>
        </w:tc>
        <w:tc>
          <w:tcPr>
            <w:tcW w:w="38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0D64D05B" w14:textId="77777777" w:rsidR="00F41A66" w:rsidRPr="006A7399" w:rsidRDefault="00F41A66" w:rsidP="00F41A66">
            <w:pPr>
              <w:jc w:val="center"/>
              <w:rPr>
                <w:color w:val="000000"/>
              </w:rPr>
            </w:pPr>
            <w:r w:rsidRPr="006A7399">
              <w:rPr>
                <w:color w:val="000000"/>
              </w:rPr>
              <w:t>41,190</w:t>
            </w:r>
          </w:p>
        </w:tc>
        <w:tc>
          <w:tcPr>
            <w:tcW w:w="47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F99DAD8" w14:textId="77777777" w:rsidR="00F41A66" w:rsidRPr="006A7399" w:rsidRDefault="00F41A66" w:rsidP="00F41A66">
            <w:pPr>
              <w:jc w:val="center"/>
              <w:rPr>
                <w:color w:val="000000"/>
              </w:rPr>
            </w:pPr>
            <w:r w:rsidRPr="006A7399">
              <w:rPr>
                <w:color w:val="000000"/>
              </w:rPr>
              <w:t>1 954,310</w:t>
            </w:r>
          </w:p>
        </w:tc>
      </w:tr>
      <w:tr w:rsidR="00F41A66" w:rsidRPr="006A7399" w14:paraId="216E1F97" w14:textId="77777777" w:rsidTr="00F41A66">
        <w:trPr>
          <w:trHeight w:val="750"/>
        </w:trPr>
        <w:tc>
          <w:tcPr>
            <w:tcW w:w="346"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F2C2CA6" w14:textId="77777777" w:rsidR="00F41A66" w:rsidRPr="006A7399" w:rsidRDefault="00F41A66" w:rsidP="00F41A66">
            <w:pPr>
              <w:jc w:val="center"/>
              <w:rPr>
                <w:color w:val="000000"/>
              </w:rPr>
            </w:pPr>
            <w:r w:rsidRPr="006A7399">
              <w:rPr>
                <w:color w:val="000000"/>
              </w:rPr>
              <w:t>2.3</w:t>
            </w:r>
          </w:p>
        </w:tc>
        <w:tc>
          <w:tcPr>
            <w:tcW w:w="202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CB9A476" w14:textId="77777777" w:rsidR="00F41A66" w:rsidRPr="006A7399" w:rsidRDefault="00F41A66" w:rsidP="00F41A66">
            <w:pPr>
              <w:rPr>
                <w:color w:val="000000"/>
              </w:rPr>
            </w:pPr>
            <w:r w:rsidRPr="006A7399">
              <w:rPr>
                <w:color w:val="000000"/>
              </w:rPr>
              <w:t>Перевод стоимости строительства в уровень 4 кв 2019 к ФЕР, (индексы: Письмо Минстроя №51579-ДВ/09 от 31.12.2019 Ксмр=8,78; Кпнр=21,65; Письмо Минстроя №50583-ДВ/09 от 25.12.2019 Кобор=4,78; Кпроч=9,43; Письмо Минстроя №46999-ДВ/09 от 09.12.2019 Кпир=4,27; Письмо Минстроя №01-01-17/452-НБ Кэсп=5,29)</w:t>
            </w:r>
          </w:p>
        </w:tc>
        <w:tc>
          <w:tcPr>
            <w:tcW w:w="398"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68E719A2" w14:textId="77777777" w:rsidR="00F41A66" w:rsidRPr="006A7399" w:rsidRDefault="00F41A66" w:rsidP="00F41A66">
            <w:pPr>
              <w:jc w:val="center"/>
              <w:rPr>
                <w:color w:val="000000"/>
              </w:rPr>
            </w:pPr>
            <w:r w:rsidRPr="006A7399">
              <w:rPr>
                <w:color w:val="000000"/>
              </w:rPr>
              <w:t>904,526</w:t>
            </w:r>
          </w:p>
        </w:tc>
        <w:tc>
          <w:tcPr>
            <w:tcW w:w="579"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04CF42BB" w14:textId="77777777" w:rsidR="00F41A66" w:rsidRPr="006A7399" w:rsidRDefault="00F41A66" w:rsidP="00F41A66">
            <w:pPr>
              <w:jc w:val="center"/>
              <w:rPr>
                <w:color w:val="000000"/>
              </w:rPr>
            </w:pPr>
            <w:r w:rsidRPr="006A7399">
              <w:rPr>
                <w:color w:val="000000"/>
              </w:rPr>
              <w:t>7 715,337</w:t>
            </w:r>
          </w:p>
        </w:tc>
        <w:tc>
          <w:tcPr>
            <w:tcW w:w="398"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1E3FC279" w14:textId="77777777" w:rsidR="00F41A66" w:rsidRPr="006A7399" w:rsidRDefault="00F41A66" w:rsidP="00F41A66">
            <w:pPr>
              <w:jc w:val="center"/>
              <w:rPr>
                <w:color w:val="000000"/>
              </w:rPr>
            </w:pPr>
            <w:r w:rsidRPr="006A7399">
              <w:rPr>
                <w:color w:val="000000"/>
              </w:rPr>
              <w:t>1 395,927</w:t>
            </w:r>
          </w:p>
        </w:tc>
        <w:tc>
          <w:tcPr>
            <w:tcW w:w="398"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0F145AD3" w14:textId="77777777" w:rsidR="00F41A66" w:rsidRPr="006A7399" w:rsidRDefault="00F41A66" w:rsidP="00F41A66">
            <w:pPr>
              <w:jc w:val="center"/>
              <w:rPr>
                <w:color w:val="000000"/>
              </w:rPr>
            </w:pPr>
            <w:r w:rsidRPr="006A7399">
              <w:rPr>
                <w:color w:val="000000"/>
              </w:rPr>
              <w:t>561,655</w:t>
            </w:r>
          </w:p>
        </w:tc>
        <w:tc>
          <w:tcPr>
            <w:tcW w:w="38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1AED1357" w14:textId="77777777" w:rsidR="00F41A66" w:rsidRPr="006A7399" w:rsidRDefault="00F41A66" w:rsidP="00F41A66">
            <w:pPr>
              <w:jc w:val="center"/>
              <w:rPr>
                <w:color w:val="000000"/>
              </w:rPr>
            </w:pPr>
            <w:r w:rsidRPr="006A7399">
              <w:rPr>
                <w:color w:val="000000"/>
              </w:rPr>
              <w:t>388,418</w:t>
            </w:r>
          </w:p>
        </w:tc>
        <w:tc>
          <w:tcPr>
            <w:tcW w:w="47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40BBD69" w14:textId="77777777" w:rsidR="00F41A66" w:rsidRPr="006A7399" w:rsidRDefault="00F41A66" w:rsidP="00F41A66">
            <w:pPr>
              <w:jc w:val="center"/>
              <w:rPr>
                <w:color w:val="000000"/>
              </w:rPr>
            </w:pPr>
            <w:r w:rsidRPr="006A7399">
              <w:rPr>
                <w:color w:val="000000"/>
              </w:rPr>
              <w:t>10 965,863</w:t>
            </w:r>
          </w:p>
        </w:tc>
      </w:tr>
      <w:tr w:rsidR="00F41A66" w:rsidRPr="006A7399" w14:paraId="56B95ABA" w14:textId="77777777" w:rsidTr="00F41A66">
        <w:trPr>
          <w:trHeight w:val="750"/>
        </w:trPr>
        <w:tc>
          <w:tcPr>
            <w:tcW w:w="346"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8BEB169" w14:textId="77777777" w:rsidR="00F41A66" w:rsidRPr="006A7399" w:rsidRDefault="00F41A66" w:rsidP="00F41A66">
            <w:pPr>
              <w:jc w:val="center"/>
              <w:rPr>
                <w:color w:val="000000"/>
              </w:rPr>
            </w:pPr>
            <w:r w:rsidRPr="006A7399">
              <w:rPr>
                <w:color w:val="000000"/>
              </w:rPr>
              <w:t>2.4</w:t>
            </w:r>
          </w:p>
        </w:tc>
        <w:tc>
          <w:tcPr>
            <w:tcW w:w="202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6A8BC8B" w14:textId="77777777" w:rsidR="00F41A66" w:rsidRPr="006A7399" w:rsidRDefault="00F41A66" w:rsidP="00F41A66">
            <w:r w:rsidRPr="006A7399">
              <w:t>Итого в ценах 4 кв. 2019:</w:t>
            </w:r>
          </w:p>
        </w:tc>
        <w:tc>
          <w:tcPr>
            <w:tcW w:w="398"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7256118F" w14:textId="77777777" w:rsidR="00F41A66" w:rsidRPr="006A7399" w:rsidRDefault="00F41A66" w:rsidP="00F41A66">
            <w:pPr>
              <w:jc w:val="center"/>
              <w:rPr>
                <w:color w:val="000000"/>
              </w:rPr>
            </w:pPr>
            <w:r w:rsidRPr="006A7399">
              <w:rPr>
                <w:color w:val="000000"/>
              </w:rPr>
              <w:t>904,526</w:t>
            </w:r>
          </w:p>
        </w:tc>
        <w:tc>
          <w:tcPr>
            <w:tcW w:w="579"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6AEC9ED2" w14:textId="77777777" w:rsidR="00F41A66" w:rsidRPr="006A7399" w:rsidRDefault="00F41A66" w:rsidP="00F41A66">
            <w:pPr>
              <w:jc w:val="center"/>
              <w:rPr>
                <w:color w:val="000000"/>
              </w:rPr>
            </w:pPr>
            <w:r w:rsidRPr="006A7399">
              <w:rPr>
                <w:color w:val="000000"/>
              </w:rPr>
              <w:t>7 715,337</w:t>
            </w:r>
          </w:p>
        </w:tc>
        <w:tc>
          <w:tcPr>
            <w:tcW w:w="398"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1295D282" w14:textId="77777777" w:rsidR="00F41A66" w:rsidRPr="006A7399" w:rsidRDefault="00F41A66" w:rsidP="00F41A66">
            <w:pPr>
              <w:jc w:val="center"/>
              <w:rPr>
                <w:color w:val="000000"/>
              </w:rPr>
            </w:pPr>
            <w:r w:rsidRPr="006A7399">
              <w:rPr>
                <w:color w:val="000000"/>
              </w:rPr>
              <w:t>1 395,927</w:t>
            </w:r>
          </w:p>
        </w:tc>
        <w:tc>
          <w:tcPr>
            <w:tcW w:w="398"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18B96E37" w14:textId="77777777" w:rsidR="00F41A66" w:rsidRPr="006A7399" w:rsidRDefault="00F41A66" w:rsidP="00F41A66">
            <w:pPr>
              <w:jc w:val="center"/>
              <w:rPr>
                <w:color w:val="000000"/>
              </w:rPr>
            </w:pPr>
            <w:r w:rsidRPr="006A7399">
              <w:rPr>
                <w:color w:val="000000"/>
              </w:rPr>
              <w:t>561,655</w:t>
            </w:r>
          </w:p>
        </w:tc>
        <w:tc>
          <w:tcPr>
            <w:tcW w:w="38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1CC5F52C" w14:textId="77777777" w:rsidR="00F41A66" w:rsidRPr="006A7399" w:rsidRDefault="00F41A66" w:rsidP="00F41A66">
            <w:pPr>
              <w:jc w:val="center"/>
              <w:rPr>
                <w:color w:val="000000"/>
              </w:rPr>
            </w:pPr>
            <w:r w:rsidRPr="006A7399">
              <w:rPr>
                <w:color w:val="000000"/>
              </w:rPr>
              <w:t>388,418</w:t>
            </w:r>
          </w:p>
        </w:tc>
        <w:tc>
          <w:tcPr>
            <w:tcW w:w="47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15B4D82" w14:textId="77777777" w:rsidR="00F41A66" w:rsidRPr="006A7399" w:rsidRDefault="00F41A66" w:rsidP="00F41A66">
            <w:pPr>
              <w:jc w:val="center"/>
              <w:rPr>
                <w:color w:val="000000"/>
              </w:rPr>
            </w:pPr>
            <w:r w:rsidRPr="006A7399">
              <w:rPr>
                <w:color w:val="000000"/>
              </w:rPr>
              <w:t>10 965,863</w:t>
            </w:r>
          </w:p>
        </w:tc>
      </w:tr>
      <w:tr w:rsidR="00F41A66" w:rsidRPr="006A7399" w14:paraId="69888752" w14:textId="77777777" w:rsidTr="00F41A66">
        <w:trPr>
          <w:trHeight w:val="750"/>
        </w:trPr>
        <w:tc>
          <w:tcPr>
            <w:tcW w:w="346"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FDA7DFE" w14:textId="77777777" w:rsidR="00F41A66" w:rsidRPr="00750EED" w:rsidRDefault="00F41A66" w:rsidP="00F41A66">
            <w:pPr>
              <w:jc w:val="center"/>
              <w:rPr>
                <w:b/>
                <w:bCs/>
                <w:color w:val="000000"/>
              </w:rPr>
            </w:pPr>
            <w:r w:rsidRPr="00750EED">
              <w:rPr>
                <w:b/>
                <w:bCs/>
                <w:color w:val="000000"/>
              </w:rPr>
              <w:t>2.5</w:t>
            </w:r>
          </w:p>
        </w:tc>
        <w:tc>
          <w:tcPr>
            <w:tcW w:w="202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C204CBF" w14:textId="77777777" w:rsidR="00F41A66" w:rsidRPr="00750EED" w:rsidRDefault="00F41A66" w:rsidP="00F41A66">
            <w:pPr>
              <w:rPr>
                <w:b/>
                <w:bCs/>
              </w:rPr>
            </w:pPr>
            <w:r w:rsidRPr="00750EED">
              <w:rPr>
                <w:b/>
                <w:bCs/>
              </w:rPr>
              <w:t>Итого стоимость строительства в ценах 2021 г. (ИПЦ: 2020г.-107,1, 2021г.-106,9) без НДС</w:t>
            </w:r>
          </w:p>
        </w:tc>
        <w:tc>
          <w:tcPr>
            <w:tcW w:w="39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2CFC34" w14:textId="77777777" w:rsidR="00F41A66" w:rsidRPr="00750EED" w:rsidRDefault="00F41A66" w:rsidP="00F41A66">
            <w:pPr>
              <w:jc w:val="center"/>
              <w:rPr>
                <w:b/>
                <w:bCs/>
                <w:color w:val="000000"/>
              </w:rPr>
            </w:pPr>
            <w:r w:rsidRPr="00750EED">
              <w:rPr>
                <w:b/>
                <w:bCs/>
                <w:color w:val="000000"/>
              </w:rPr>
              <w:t>1 035,591</w:t>
            </w:r>
          </w:p>
        </w:tc>
        <w:tc>
          <w:tcPr>
            <w:tcW w:w="579"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D40EF0" w14:textId="77777777" w:rsidR="00F41A66" w:rsidRPr="00750EED" w:rsidRDefault="00F41A66" w:rsidP="00F41A66">
            <w:pPr>
              <w:jc w:val="center"/>
              <w:rPr>
                <w:b/>
                <w:bCs/>
                <w:color w:val="000000"/>
              </w:rPr>
            </w:pPr>
            <w:r w:rsidRPr="00750EED">
              <w:rPr>
                <w:b/>
                <w:bCs/>
                <w:color w:val="000000"/>
              </w:rPr>
              <w:t>8 833,281</w:t>
            </w:r>
          </w:p>
        </w:tc>
        <w:tc>
          <w:tcPr>
            <w:tcW w:w="39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4DE1EE" w14:textId="77777777" w:rsidR="00F41A66" w:rsidRPr="00750EED" w:rsidRDefault="00F41A66" w:rsidP="00F41A66">
            <w:pPr>
              <w:jc w:val="center"/>
              <w:rPr>
                <w:b/>
                <w:bCs/>
                <w:color w:val="000000"/>
              </w:rPr>
            </w:pPr>
            <w:r w:rsidRPr="00750EED">
              <w:rPr>
                <w:b/>
                <w:bCs/>
                <w:color w:val="000000"/>
              </w:rPr>
              <w:t>1 598,195</w:t>
            </w:r>
          </w:p>
        </w:tc>
        <w:tc>
          <w:tcPr>
            <w:tcW w:w="39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E15203" w14:textId="77777777" w:rsidR="00F41A66" w:rsidRPr="00750EED" w:rsidRDefault="00F41A66" w:rsidP="00F41A66">
            <w:pPr>
              <w:jc w:val="center"/>
              <w:rPr>
                <w:b/>
                <w:bCs/>
                <w:color w:val="000000"/>
              </w:rPr>
            </w:pPr>
            <w:r w:rsidRPr="00750EED">
              <w:rPr>
                <w:b/>
                <w:bCs/>
                <w:color w:val="000000"/>
              </w:rPr>
              <w:t>643,038</w:t>
            </w:r>
          </w:p>
        </w:tc>
        <w:tc>
          <w:tcPr>
            <w:tcW w:w="386"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13FBCD" w14:textId="77777777" w:rsidR="00F41A66" w:rsidRPr="00750EED" w:rsidRDefault="00F41A66" w:rsidP="00F41A66">
            <w:pPr>
              <w:jc w:val="center"/>
              <w:rPr>
                <w:b/>
                <w:bCs/>
                <w:color w:val="000000"/>
              </w:rPr>
            </w:pPr>
            <w:r w:rsidRPr="00750EED">
              <w:rPr>
                <w:b/>
                <w:bCs/>
                <w:color w:val="000000"/>
              </w:rPr>
              <w:t>444,700</w:t>
            </w:r>
          </w:p>
        </w:tc>
        <w:tc>
          <w:tcPr>
            <w:tcW w:w="47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AAFE8F4" w14:textId="77777777" w:rsidR="00F41A66" w:rsidRPr="00750EED" w:rsidRDefault="00F41A66" w:rsidP="00F41A66">
            <w:pPr>
              <w:jc w:val="center"/>
              <w:rPr>
                <w:b/>
                <w:bCs/>
                <w:color w:val="000000"/>
              </w:rPr>
            </w:pPr>
            <w:r w:rsidRPr="00750EED">
              <w:rPr>
                <w:b/>
                <w:bCs/>
                <w:color w:val="000000"/>
              </w:rPr>
              <w:t>12 554,806</w:t>
            </w:r>
          </w:p>
        </w:tc>
      </w:tr>
      <w:tr w:rsidR="00F41A66" w:rsidRPr="006A7399" w14:paraId="226C114E" w14:textId="77777777" w:rsidTr="00F41A66">
        <w:trPr>
          <w:trHeight w:val="750"/>
        </w:trPr>
        <w:tc>
          <w:tcPr>
            <w:tcW w:w="346"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5BC34D9" w14:textId="77777777" w:rsidR="00F41A66" w:rsidRPr="00750EED" w:rsidRDefault="00F41A66" w:rsidP="00F41A66">
            <w:pPr>
              <w:jc w:val="center"/>
              <w:rPr>
                <w:b/>
                <w:bCs/>
              </w:rPr>
            </w:pPr>
            <w:r w:rsidRPr="00750EED">
              <w:rPr>
                <w:b/>
                <w:bCs/>
              </w:rPr>
              <w:t>3</w:t>
            </w:r>
          </w:p>
        </w:tc>
        <w:tc>
          <w:tcPr>
            <w:tcW w:w="202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0443D6E" w14:textId="77777777" w:rsidR="00F41A66" w:rsidRPr="00750EED" w:rsidRDefault="00F41A66" w:rsidP="00F41A66">
            <w:pPr>
              <w:spacing w:before="240"/>
              <w:rPr>
                <w:b/>
                <w:bCs/>
              </w:rPr>
            </w:pPr>
            <w:r w:rsidRPr="00750EED">
              <w:rPr>
                <w:b/>
                <w:bCs/>
              </w:rPr>
              <w:t>Итого общая стоимость строительства в ценах 2021 г. (п.1 и 2)</w:t>
            </w:r>
          </w:p>
        </w:tc>
        <w:tc>
          <w:tcPr>
            <w:tcW w:w="39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F55B36" w14:textId="77777777" w:rsidR="00F41A66" w:rsidRPr="00750EED" w:rsidRDefault="00F41A66" w:rsidP="00F41A66">
            <w:pPr>
              <w:jc w:val="right"/>
              <w:rPr>
                <w:b/>
                <w:bCs/>
                <w:color w:val="000000"/>
              </w:rPr>
            </w:pPr>
            <w:r w:rsidRPr="00750EED">
              <w:rPr>
                <w:b/>
                <w:bCs/>
                <w:color w:val="000000"/>
              </w:rPr>
              <w:t>2 111,323</w:t>
            </w:r>
          </w:p>
        </w:tc>
        <w:tc>
          <w:tcPr>
            <w:tcW w:w="579"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B8ED92" w14:textId="77777777" w:rsidR="00F41A66" w:rsidRPr="00750EED" w:rsidRDefault="00F41A66" w:rsidP="00F41A66">
            <w:pPr>
              <w:jc w:val="right"/>
              <w:rPr>
                <w:b/>
                <w:bCs/>
                <w:color w:val="000000"/>
              </w:rPr>
            </w:pPr>
            <w:r w:rsidRPr="00750EED">
              <w:rPr>
                <w:b/>
                <w:bCs/>
                <w:color w:val="000000"/>
              </w:rPr>
              <w:t>16 349,707</w:t>
            </w:r>
          </w:p>
        </w:tc>
        <w:tc>
          <w:tcPr>
            <w:tcW w:w="39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7EFAC5" w14:textId="77777777" w:rsidR="00F41A66" w:rsidRPr="00750EED" w:rsidRDefault="00F41A66" w:rsidP="00F41A66">
            <w:pPr>
              <w:jc w:val="right"/>
              <w:rPr>
                <w:b/>
                <w:bCs/>
                <w:color w:val="000000"/>
              </w:rPr>
            </w:pPr>
            <w:r w:rsidRPr="00750EED">
              <w:rPr>
                <w:b/>
                <w:bCs/>
                <w:color w:val="000000"/>
              </w:rPr>
              <w:t>1 598,195</w:t>
            </w:r>
          </w:p>
        </w:tc>
        <w:tc>
          <w:tcPr>
            <w:tcW w:w="39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670D70" w14:textId="77777777" w:rsidR="00F41A66" w:rsidRPr="00750EED" w:rsidRDefault="00F41A66" w:rsidP="00F41A66">
            <w:pPr>
              <w:jc w:val="right"/>
              <w:rPr>
                <w:b/>
                <w:bCs/>
                <w:color w:val="000000"/>
              </w:rPr>
            </w:pPr>
            <w:r w:rsidRPr="00750EED">
              <w:rPr>
                <w:b/>
                <w:bCs/>
                <w:color w:val="000000"/>
              </w:rPr>
              <w:t>3 694,358</w:t>
            </w:r>
          </w:p>
        </w:tc>
        <w:tc>
          <w:tcPr>
            <w:tcW w:w="386"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7B7288" w14:textId="77777777" w:rsidR="00F41A66" w:rsidRPr="00750EED" w:rsidRDefault="00F41A66" w:rsidP="00F41A66">
            <w:pPr>
              <w:jc w:val="right"/>
              <w:rPr>
                <w:b/>
                <w:bCs/>
                <w:color w:val="000000"/>
              </w:rPr>
            </w:pPr>
            <w:r w:rsidRPr="00750EED">
              <w:rPr>
                <w:b/>
                <w:bCs/>
                <w:color w:val="000000"/>
              </w:rPr>
              <w:t>444,700</w:t>
            </w:r>
          </w:p>
        </w:tc>
        <w:tc>
          <w:tcPr>
            <w:tcW w:w="473"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E59404" w14:textId="77777777" w:rsidR="00F41A66" w:rsidRPr="00750EED" w:rsidRDefault="00F41A66" w:rsidP="00F41A66">
            <w:pPr>
              <w:jc w:val="right"/>
              <w:rPr>
                <w:b/>
                <w:bCs/>
                <w:color w:val="000000"/>
              </w:rPr>
            </w:pPr>
            <w:r w:rsidRPr="00750EED">
              <w:rPr>
                <w:b/>
                <w:bCs/>
                <w:color w:val="000000"/>
              </w:rPr>
              <w:t>24 198,283</w:t>
            </w:r>
          </w:p>
        </w:tc>
      </w:tr>
    </w:tbl>
    <w:p w14:paraId="26E0AB7D" w14:textId="77777777" w:rsidR="00F41A66" w:rsidRDefault="00F41A66" w:rsidP="00F41A66">
      <w:pPr>
        <w:autoSpaceDE w:val="0"/>
        <w:autoSpaceDN w:val="0"/>
        <w:adjustRightInd w:val="0"/>
        <w:jc w:val="both"/>
        <w:rPr>
          <w:sz w:val="28"/>
          <w:szCs w:val="28"/>
        </w:rPr>
      </w:pPr>
    </w:p>
    <w:p w14:paraId="141F9F33" w14:textId="77777777" w:rsidR="00F41A66" w:rsidRDefault="00F41A66" w:rsidP="00F41A66">
      <w:pPr>
        <w:autoSpaceDE w:val="0"/>
        <w:autoSpaceDN w:val="0"/>
        <w:adjustRightInd w:val="0"/>
        <w:jc w:val="both"/>
        <w:rPr>
          <w:sz w:val="28"/>
          <w:szCs w:val="28"/>
        </w:rPr>
      </w:pPr>
    </w:p>
    <w:p w14:paraId="1C2B1144" w14:textId="77777777" w:rsidR="00F41A66" w:rsidRDefault="00F41A66" w:rsidP="00F41A66">
      <w:pPr>
        <w:pStyle w:val="a7"/>
        <w:autoSpaceDE w:val="0"/>
        <w:autoSpaceDN w:val="0"/>
        <w:adjustRightInd w:val="0"/>
        <w:ind w:left="0" w:firstLine="851"/>
        <w:jc w:val="both"/>
        <w:rPr>
          <w:color w:val="000000"/>
          <w:sz w:val="28"/>
          <w:szCs w:val="28"/>
        </w:rPr>
      </w:pPr>
    </w:p>
    <w:p w14:paraId="3B4217D9" w14:textId="77777777" w:rsidR="00F41A66" w:rsidRDefault="00F41A66" w:rsidP="00F41A66">
      <w:pPr>
        <w:pStyle w:val="a7"/>
        <w:autoSpaceDE w:val="0"/>
        <w:autoSpaceDN w:val="0"/>
        <w:adjustRightInd w:val="0"/>
        <w:ind w:left="0" w:firstLine="851"/>
        <w:jc w:val="both"/>
        <w:rPr>
          <w:color w:val="000000"/>
          <w:sz w:val="28"/>
          <w:szCs w:val="28"/>
        </w:rPr>
      </w:pPr>
    </w:p>
    <w:p w14:paraId="7199B7DF" w14:textId="77777777" w:rsidR="00F41A66" w:rsidRDefault="00F41A66" w:rsidP="00F41A66">
      <w:pPr>
        <w:pStyle w:val="a7"/>
        <w:autoSpaceDE w:val="0"/>
        <w:autoSpaceDN w:val="0"/>
        <w:adjustRightInd w:val="0"/>
        <w:ind w:left="0" w:firstLine="851"/>
        <w:jc w:val="both"/>
        <w:rPr>
          <w:color w:val="000000"/>
          <w:sz w:val="28"/>
          <w:szCs w:val="28"/>
        </w:rPr>
      </w:pPr>
    </w:p>
    <w:p w14:paraId="312FD043" w14:textId="77777777" w:rsidR="00F41A66" w:rsidRDefault="00F41A66" w:rsidP="00F41A66">
      <w:pPr>
        <w:pStyle w:val="a7"/>
        <w:autoSpaceDE w:val="0"/>
        <w:autoSpaceDN w:val="0"/>
        <w:adjustRightInd w:val="0"/>
        <w:ind w:left="0" w:firstLine="851"/>
        <w:jc w:val="both"/>
        <w:rPr>
          <w:color w:val="000000"/>
          <w:sz w:val="28"/>
          <w:szCs w:val="28"/>
        </w:rPr>
      </w:pPr>
    </w:p>
    <w:p w14:paraId="125563B3" w14:textId="77777777" w:rsidR="00F41A66" w:rsidRPr="006B6294" w:rsidRDefault="00F41A66" w:rsidP="00F41A66">
      <w:pPr>
        <w:pStyle w:val="a7"/>
        <w:autoSpaceDE w:val="0"/>
        <w:autoSpaceDN w:val="0"/>
        <w:adjustRightInd w:val="0"/>
        <w:ind w:left="0"/>
        <w:jc w:val="center"/>
        <w:rPr>
          <w:color w:val="000000"/>
          <w:sz w:val="28"/>
          <w:szCs w:val="28"/>
        </w:rPr>
      </w:pPr>
      <w:r w:rsidRPr="00DB5B29">
        <w:rPr>
          <w:color w:val="000000"/>
          <w:sz w:val="28"/>
          <w:szCs w:val="28"/>
        </w:rPr>
        <w:lastRenderedPageBreak/>
        <w:t>Расчет затрат</w:t>
      </w:r>
      <w:r>
        <w:rPr>
          <w:color w:val="000000"/>
          <w:sz w:val="28"/>
          <w:szCs w:val="28"/>
        </w:rPr>
        <w:t xml:space="preserve"> </w:t>
      </w:r>
      <w:r w:rsidRPr="00DB5B29">
        <w:rPr>
          <w:color w:val="000000"/>
          <w:sz w:val="28"/>
          <w:szCs w:val="28"/>
        </w:rPr>
        <w:t xml:space="preserve">на </w:t>
      </w:r>
      <w:r>
        <w:rPr>
          <w:color w:val="000000"/>
          <w:sz w:val="28"/>
          <w:szCs w:val="28"/>
        </w:rPr>
        <w:t>о</w:t>
      </w:r>
      <w:r w:rsidRPr="006A7399">
        <w:rPr>
          <w:color w:val="000000"/>
          <w:sz w:val="28"/>
          <w:szCs w:val="28"/>
        </w:rPr>
        <w:t>снащение ПС 110 кВ КФЗ-2 микропроцессорными устройствами автоматики ограничения перегрузки оборудования (АОПО) ВЛ 110 кВ КФЗ-2 - Кузнецкая I, II цепь с отпайками</w:t>
      </w:r>
      <w:r>
        <w:rPr>
          <w:color w:val="000000"/>
          <w:sz w:val="28"/>
          <w:szCs w:val="28"/>
        </w:rPr>
        <w:t xml:space="preserve"> и о</w:t>
      </w:r>
      <w:r w:rsidRPr="006A7399">
        <w:rPr>
          <w:color w:val="000000"/>
          <w:sz w:val="28"/>
          <w:szCs w:val="28"/>
        </w:rPr>
        <w:t>рганизаци</w:t>
      </w:r>
      <w:r>
        <w:rPr>
          <w:color w:val="000000"/>
          <w:sz w:val="28"/>
          <w:szCs w:val="28"/>
        </w:rPr>
        <w:t>ю</w:t>
      </w:r>
      <w:r w:rsidRPr="006A7399">
        <w:rPr>
          <w:color w:val="000000"/>
          <w:sz w:val="28"/>
          <w:szCs w:val="28"/>
        </w:rPr>
        <w:t xml:space="preserve"> канала передачи команд на реализацию управляющих воздействий от устройств АОПО ВЛ 110 кВ КФЗ-2 - Кузнецкая I, II цепь с отпайками до устройств ОН на ПС 110 кВ Щедрухинская</w:t>
      </w:r>
      <w:r w:rsidRPr="00DB5B29">
        <w:rPr>
          <w:color w:val="000000"/>
          <w:sz w:val="28"/>
          <w:szCs w:val="28"/>
        </w:rPr>
        <w:t xml:space="preserve"> с применением укрупненных нормативов цен, тыс. руб.</w:t>
      </w:r>
      <w:r>
        <w:rPr>
          <w:color w:val="000000"/>
          <w:sz w:val="28"/>
          <w:szCs w:val="28"/>
        </w:rPr>
        <w:t xml:space="preserve"> (Таблица 8)</w:t>
      </w:r>
    </w:p>
    <w:tbl>
      <w:tblPr>
        <w:tblW w:w="5137" w:type="pct"/>
        <w:tblLook w:val="04A0" w:firstRow="1" w:lastRow="0" w:firstColumn="1" w:lastColumn="0" w:noHBand="0" w:noVBand="1"/>
      </w:tblPr>
      <w:tblGrid>
        <w:gridCol w:w="3256"/>
        <w:gridCol w:w="2786"/>
        <w:gridCol w:w="2694"/>
        <w:gridCol w:w="4251"/>
        <w:gridCol w:w="1637"/>
        <w:gridCol w:w="335"/>
      </w:tblGrid>
      <w:tr w:rsidR="00F41A66" w:rsidRPr="006A7399" w14:paraId="33F5239E" w14:textId="77777777" w:rsidTr="00F41A66">
        <w:trPr>
          <w:gridAfter w:val="1"/>
          <w:wAfter w:w="112" w:type="pct"/>
          <w:trHeight w:val="458"/>
        </w:trPr>
        <w:tc>
          <w:tcPr>
            <w:tcW w:w="1088" w:type="pct"/>
            <w:vMerge w:val="restart"/>
            <w:tcBorders>
              <w:top w:val="single" w:sz="4" w:space="0" w:color="auto"/>
              <w:left w:val="single" w:sz="4" w:space="0" w:color="auto"/>
              <w:right w:val="single" w:sz="4" w:space="0" w:color="auto"/>
            </w:tcBorders>
            <w:shd w:val="clear" w:color="000000" w:fill="FFFFFF"/>
            <w:tcMar>
              <w:left w:w="28" w:type="dxa"/>
              <w:right w:w="28" w:type="dxa"/>
            </w:tcMar>
            <w:vAlign w:val="center"/>
            <w:hideMark/>
          </w:tcPr>
          <w:p w14:paraId="70DE76D5" w14:textId="77777777" w:rsidR="00F41A66" w:rsidRPr="006A7399" w:rsidRDefault="00F41A66" w:rsidP="00F41A66">
            <w:pPr>
              <w:jc w:val="center"/>
              <w:rPr>
                <w:color w:val="000000"/>
              </w:rPr>
            </w:pPr>
            <w:r w:rsidRPr="006A7399">
              <w:rPr>
                <w:color w:val="000000"/>
              </w:rPr>
              <w:t> </w:t>
            </w:r>
          </w:p>
          <w:p w14:paraId="2181BB0C" w14:textId="77777777" w:rsidR="00F41A66" w:rsidRPr="006A7399" w:rsidRDefault="00F41A66" w:rsidP="00F41A66">
            <w:pPr>
              <w:jc w:val="center"/>
              <w:rPr>
                <w:color w:val="000000"/>
              </w:rPr>
            </w:pPr>
            <w:r w:rsidRPr="006A7399">
              <w:rPr>
                <w:color w:val="000000"/>
              </w:rPr>
              <w:t> </w:t>
            </w:r>
          </w:p>
        </w:tc>
        <w:tc>
          <w:tcPr>
            <w:tcW w:w="931" w:type="pct"/>
            <w:vMerge w:val="restart"/>
            <w:tcBorders>
              <w:top w:val="single" w:sz="4" w:space="0" w:color="auto"/>
              <w:left w:val="single" w:sz="4" w:space="0" w:color="auto"/>
              <w:bottom w:val="single" w:sz="4" w:space="0" w:color="000000"/>
              <w:right w:val="single" w:sz="4" w:space="0" w:color="auto"/>
            </w:tcBorders>
            <w:shd w:val="clear" w:color="000000" w:fill="FFFFFF"/>
            <w:tcMar>
              <w:left w:w="28" w:type="dxa"/>
              <w:right w:w="28" w:type="dxa"/>
            </w:tcMar>
            <w:vAlign w:val="center"/>
            <w:hideMark/>
          </w:tcPr>
          <w:p w14:paraId="08F183F8" w14:textId="77777777" w:rsidR="00F41A66" w:rsidRPr="006A7399" w:rsidRDefault="00F41A66" w:rsidP="00F41A66">
            <w:pPr>
              <w:jc w:val="center"/>
              <w:rPr>
                <w:color w:val="000000"/>
              </w:rPr>
            </w:pPr>
            <w:r w:rsidRPr="006A7399">
              <w:rPr>
                <w:color w:val="000000"/>
              </w:rPr>
              <w:t>Шкаф локальной ПА (64 аналоговых входа, 160 дискретных входа) А8-02</w:t>
            </w:r>
          </w:p>
        </w:tc>
        <w:tc>
          <w:tcPr>
            <w:tcW w:w="900" w:type="pct"/>
            <w:vMerge w:val="restart"/>
            <w:tcBorders>
              <w:top w:val="single" w:sz="4" w:space="0" w:color="auto"/>
              <w:left w:val="single" w:sz="4" w:space="0" w:color="auto"/>
              <w:bottom w:val="single" w:sz="4" w:space="0" w:color="000000"/>
              <w:right w:val="single" w:sz="4" w:space="0" w:color="auto"/>
            </w:tcBorders>
            <w:shd w:val="clear" w:color="000000" w:fill="FFFFFF"/>
            <w:tcMar>
              <w:left w:w="28" w:type="dxa"/>
              <w:right w:w="28" w:type="dxa"/>
            </w:tcMar>
            <w:vAlign w:val="center"/>
            <w:hideMark/>
          </w:tcPr>
          <w:p w14:paraId="346074F2" w14:textId="77777777" w:rsidR="00F41A66" w:rsidRPr="006A7399" w:rsidRDefault="00F41A66" w:rsidP="00F41A66">
            <w:pPr>
              <w:jc w:val="center"/>
              <w:rPr>
                <w:color w:val="000000"/>
              </w:rPr>
            </w:pPr>
            <w:r w:rsidRPr="006A7399">
              <w:rPr>
                <w:color w:val="000000"/>
              </w:rPr>
              <w:t>Устройства обработки и присоединения 110(150) кВ А6-02</w:t>
            </w:r>
          </w:p>
        </w:tc>
        <w:tc>
          <w:tcPr>
            <w:tcW w:w="1421" w:type="pct"/>
            <w:vMerge w:val="restart"/>
            <w:tcBorders>
              <w:top w:val="single" w:sz="4" w:space="0" w:color="auto"/>
              <w:left w:val="single" w:sz="4" w:space="0" w:color="auto"/>
              <w:bottom w:val="single" w:sz="4" w:space="0" w:color="000000"/>
              <w:right w:val="single" w:sz="4" w:space="0" w:color="auto"/>
            </w:tcBorders>
            <w:shd w:val="clear" w:color="000000" w:fill="FFFFFF"/>
            <w:tcMar>
              <w:left w:w="28" w:type="dxa"/>
              <w:right w:w="28" w:type="dxa"/>
            </w:tcMar>
            <w:vAlign w:val="center"/>
            <w:hideMark/>
          </w:tcPr>
          <w:p w14:paraId="73733610" w14:textId="77777777" w:rsidR="00F41A66" w:rsidRPr="006A7399" w:rsidRDefault="00F41A66" w:rsidP="00F41A66">
            <w:pPr>
              <w:jc w:val="center"/>
              <w:rPr>
                <w:color w:val="000000"/>
              </w:rPr>
            </w:pPr>
            <w:r w:rsidRPr="006A7399">
              <w:rPr>
                <w:color w:val="000000"/>
              </w:rPr>
              <w:t>УПАСК по ВОЛС (ВЧ) А8-05</w:t>
            </w:r>
          </w:p>
        </w:tc>
        <w:tc>
          <w:tcPr>
            <w:tcW w:w="547" w:type="pct"/>
            <w:vMerge w:val="restart"/>
            <w:tcBorders>
              <w:top w:val="single" w:sz="4" w:space="0" w:color="auto"/>
              <w:left w:val="single" w:sz="4" w:space="0" w:color="auto"/>
              <w:bottom w:val="single" w:sz="4" w:space="0" w:color="000000"/>
              <w:right w:val="single" w:sz="4" w:space="0" w:color="auto"/>
            </w:tcBorders>
            <w:shd w:val="clear" w:color="000000" w:fill="FFFFFF"/>
            <w:noWrap/>
            <w:tcMar>
              <w:left w:w="28" w:type="dxa"/>
              <w:right w:w="28" w:type="dxa"/>
            </w:tcMar>
            <w:vAlign w:val="center"/>
            <w:hideMark/>
          </w:tcPr>
          <w:p w14:paraId="25EDEEF6" w14:textId="77777777" w:rsidR="00F41A66" w:rsidRPr="006A7399" w:rsidRDefault="00F41A66" w:rsidP="00F41A66">
            <w:pPr>
              <w:jc w:val="center"/>
              <w:rPr>
                <w:color w:val="000000"/>
              </w:rPr>
            </w:pPr>
            <w:r w:rsidRPr="006A7399">
              <w:rPr>
                <w:color w:val="000000"/>
              </w:rPr>
              <w:t>ВСЕГО</w:t>
            </w:r>
          </w:p>
        </w:tc>
      </w:tr>
      <w:tr w:rsidR="00F41A66" w:rsidRPr="006A7399" w14:paraId="43F0317D" w14:textId="77777777" w:rsidTr="00F41A66">
        <w:trPr>
          <w:trHeight w:val="20"/>
        </w:trPr>
        <w:tc>
          <w:tcPr>
            <w:tcW w:w="1088" w:type="pct"/>
            <w:vMerge/>
            <w:tcBorders>
              <w:left w:val="single" w:sz="4" w:space="0" w:color="auto"/>
              <w:right w:val="single" w:sz="4" w:space="0" w:color="auto"/>
            </w:tcBorders>
            <w:tcMar>
              <w:left w:w="28" w:type="dxa"/>
              <w:right w:w="28" w:type="dxa"/>
            </w:tcMar>
            <w:vAlign w:val="center"/>
            <w:hideMark/>
          </w:tcPr>
          <w:p w14:paraId="5E642C7A" w14:textId="77777777" w:rsidR="00F41A66" w:rsidRPr="006A7399" w:rsidRDefault="00F41A66" w:rsidP="00F41A66">
            <w:pPr>
              <w:jc w:val="center"/>
              <w:rPr>
                <w:color w:val="000000"/>
              </w:rPr>
            </w:pPr>
          </w:p>
        </w:tc>
        <w:tc>
          <w:tcPr>
            <w:tcW w:w="931"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440B3A7B" w14:textId="77777777" w:rsidR="00F41A66" w:rsidRPr="006A7399" w:rsidRDefault="00F41A66" w:rsidP="00F41A66">
            <w:pPr>
              <w:rPr>
                <w:color w:val="000000"/>
              </w:rPr>
            </w:pPr>
          </w:p>
        </w:tc>
        <w:tc>
          <w:tcPr>
            <w:tcW w:w="900"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7DCF6BAE" w14:textId="77777777" w:rsidR="00F41A66" w:rsidRPr="006A7399" w:rsidRDefault="00F41A66" w:rsidP="00F41A66">
            <w:pPr>
              <w:rPr>
                <w:color w:val="000000"/>
              </w:rPr>
            </w:pPr>
          </w:p>
        </w:tc>
        <w:tc>
          <w:tcPr>
            <w:tcW w:w="1421"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1962DABD" w14:textId="77777777" w:rsidR="00F41A66" w:rsidRPr="006A7399" w:rsidRDefault="00F41A66" w:rsidP="00F41A66">
            <w:pPr>
              <w:rPr>
                <w:color w:val="000000"/>
              </w:rPr>
            </w:pPr>
          </w:p>
        </w:tc>
        <w:tc>
          <w:tcPr>
            <w:tcW w:w="547"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006E4720" w14:textId="77777777" w:rsidR="00F41A66" w:rsidRPr="006A7399" w:rsidRDefault="00F41A66" w:rsidP="00F41A66">
            <w:pPr>
              <w:rPr>
                <w:color w:val="000000"/>
              </w:rPr>
            </w:pPr>
          </w:p>
        </w:tc>
        <w:tc>
          <w:tcPr>
            <w:tcW w:w="112" w:type="pct"/>
            <w:tcBorders>
              <w:top w:val="nil"/>
              <w:left w:val="nil"/>
              <w:bottom w:val="nil"/>
              <w:right w:val="nil"/>
            </w:tcBorders>
            <w:shd w:val="clear" w:color="auto" w:fill="auto"/>
            <w:noWrap/>
            <w:tcMar>
              <w:left w:w="28" w:type="dxa"/>
              <w:right w:w="28" w:type="dxa"/>
            </w:tcMar>
            <w:vAlign w:val="bottom"/>
            <w:hideMark/>
          </w:tcPr>
          <w:p w14:paraId="21AB4E86" w14:textId="77777777" w:rsidR="00F41A66" w:rsidRPr="006A7399" w:rsidRDefault="00F41A66" w:rsidP="00F41A66">
            <w:pPr>
              <w:jc w:val="center"/>
              <w:rPr>
                <w:color w:val="000000"/>
              </w:rPr>
            </w:pPr>
          </w:p>
        </w:tc>
      </w:tr>
      <w:tr w:rsidR="00F41A66" w:rsidRPr="006A7399" w14:paraId="3A4CBD7F" w14:textId="77777777" w:rsidTr="00F41A66">
        <w:trPr>
          <w:trHeight w:val="20"/>
        </w:trPr>
        <w:tc>
          <w:tcPr>
            <w:tcW w:w="1088" w:type="pct"/>
            <w:vMerge/>
            <w:tcBorders>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0A76056" w14:textId="77777777" w:rsidR="00F41A66" w:rsidRPr="006A7399" w:rsidRDefault="00F41A66" w:rsidP="00F41A66">
            <w:pPr>
              <w:jc w:val="center"/>
              <w:rPr>
                <w:color w:val="000000"/>
              </w:rPr>
            </w:pPr>
          </w:p>
        </w:tc>
        <w:tc>
          <w:tcPr>
            <w:tcW w:w="931"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6027B62E" w14:textId="77777777" w:rsidR="00F41A66" w:rsidRPr="006A7399" w:rsidRDefault="00F41A66" w:rsidP="00F41A66">
            <w:pPr>
              <w:rPr>
                <w:color w:val="000000"/>
              </w:rPr>
            </w:pPr>
          </w:p>
        </w:tc>
        <w:tc>
          <w:tcPr>
            <w:tcW w:w="900"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6E84F520" w14:textId="77777777" w:rsidR="00F41A66" w:rsidRPr="006A7399" w:rsidRDefault="00F41A66" w:rsidP="00F41A66">
            <w:pPr>
              <w:rPr>
                <w:color w:val="000000"/>
              </w:rPr>
            </w:pPr>
          </w:p>
        </w:tc>
        <w:tc>
          <w:tcPr>
            <w:tcW w:w="1421"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7DBCB479" w14:textId="77777777" w:rsidR="00F41A66" w:rsidRPr="006A7399" w:rsidRDefault="00F41A66" w:rsidP="00F41A66">
            <w:pPr>
              <w:rPr>
                <w:color w:val="000000"/>
              </w:rPr>
            </w:pPr>
          </w:p>
        </w:tc>
        <w:tc>
          <w:tcPr>
            <w:tcW w:w="547"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4B647CDE" w14:textId="77777777" w:rsidR="00F41A66" w:rsidRPr="006A7399" w:rsidRDefault="00F41A66" w:rsidP="00F41A66">
            <w:pPr>
              <w:rPr>
                <w:color w:val="000000"/>
              </w:rPr>
            </w:pPr>
          </w:p>
        </w:tc>
        <w:tc>
          <w:tcPr>
            <w:tcW w:w="112" w:type="pct"/>
            <w:tcMar>
              <w:left w:w="28" w:type="dxa"/>
              <w:right w:w="28" w:type="dxa"/>
            </w:tcMar>
            <w:vAlign w:val="center"/>
            <w:hideMark/>
          </w:tcPr>
          <w:p w14:paraId="691734AD" w14:textId="77777777" w:rsidR="00F41A66" w:rsidRPr="006A7399" w:rsidRDefault="00F41A66" w:rsidP="00F41A66"/>
        </w:tc>
      </w:tr>
      <w:tr w:rsidR="00F41A66" w:rsidRPr="006A7399" w14:paraId="6B45098A" w14:textId="77777777" w:rsidTr="00F41A66">
        <w:trPr>
          <w:trHeight w:val="20"/>
        </w:trPr>
        <w:tc>
          <w:tcPr>
            <w:tcW w:w="1088"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D0E7326" w14:textId="77777777" w:rsidR="00F41A66" w:rsidRPr="006A7399" w:rsidRDefault="00F41A66" w:rsidP="00F41A66">
            <w:pPr>
              <w:jc w:val="center"/>
              <w:rPr>
                <w:color w:val="000000"/>
              </w:rPr>
            </w:pPr>
            <w:r w:rsidRPr="006A7399">
              <w:rPr>
                <w:color w:val="000000"/>
              </w:rPr>
              <w:t>Измеритель</w:t>
            </w:r>
          </w:p>
        </w:tc>
        <w:tc>
          <w:tcPr>
            <w:tcW w:w="931"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E64539F" w14:textId="77777777" w:rsidR="00F41A66" w:rsidRPr="006A7399" w:rsidRDefault="00F41A66" w:rsidP="00F41A66">
            <w:pPr>
              <w:jc w:val="center"/>
              <w:rPr>
                <w:color w:val="000000"/>
              </w:rPr>
            </w:pPr>
            <w:r w:rsidRPr="006A7399">
              <w:rPr>
                <w:color w:val="000000"/>
              </w:rPr>
              <w:t>1 ед.</w:t>
            </w:r>
          </w:p>
        </w:tc>
        <w:tc>
          <w:tcPr>
            <w:tcW w:w="90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9E8B3F0" w14:textId="77777777" w:rsidR="00F41A66" w:rsidRPr="006A7399" w:rsidRDefault="00F41A66" w:rsidP="00F41A66">
            <w:pPr>
              <w:jc w:val="center"/>
              <w:rPr>
                <w:color w:val="000000"/>
              </w:rPr>
            </w:pPr>
            <w:r w:rsidRPr="006A7399">
              <w:rPr>
                <w:color w:val="000000"/>
              </w:rPr>
              <w:t>1 ед.</w:t>
            </w:r>
          </w:p>
        </w:tc>
        <w:tc>
          <w:tcPr>
            <w:tcW w:w="1421"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F4BA201" w14:textId="77777777" w:rsidR="00F41A66" w:rsidRPr="006A7399" w:rsidRDefault="00F41A66" w:rsidP="00F41A66">
            <w:pPr>
              <w:jc w:val="center"/>
              <w:rPr>
                <w:color w:val="000000"/>
              </w:rPr>
            </w:pPr>
            <w:r w:rsidRPr="006A7399">
              <w:rPr>
                <w:color w:val="000000"/>
              </w:rPr>
              <w:t>1 ед.</w:t>
            </w:r>
          </w:p>
        </w:tc>
        <w:tc>
          <w:tcPr>
            <w:tcW w:w="547"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392D375" w14:textId="77777777" w:rsidR="00F41A66" w:rsidRPr="006A7399" w:rsidRDefault="00F41A66" w:rsidP="00F41A66">
            <w:pPr>
              <w:jc w:val="center"/>
              <w:rPr>
                <w:color w:val="000000"/>
              </w:rPr>
            </w:pPr>
            <w:r w:rsidRPr="006A7399">
              <w:rPr>
                <w:color w:val="000000"/>
              </w:rPr>
              <w:t> </w:t>
            </w:r>
          </w:p>
        </w:tc>
        <w:tc>
          <w:tcPr>
            <w:tcW w:w="112" w:type="pct"/>
            <w:tcMar>
              <w:left w:w="28" w:type="dxa"/>
              <w:right w:w="28" w:type="dxa"/>
            </w:tcMar>
            <w:vAlign w:val="center"/>
            <w:hideMark/>
          </w:tcPr>
          <w:p w14:paraId="42C71A34" w14:textId="77777777" w:rsidR="00F41A66" w:rsidRPr="006A7399" w:rsidRDefault="00F41A66" w:rsidP="00F41A66"/>
        </w:tc>
      </w:tr>
      <w:tr w:rsidR="00F41A66" w:rsidRPr="006A7399" w14:paraId="3F246318" w14:textId="77777777" w:rsidTr="00F41A66">
        <w:trPr>
          <w:trHeight w:val="20"/>
        </w:trPr>
        <w:tc>
          <w:tcPr>
            <w:tcW w:w="1088"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28BEC5E" w14:textId="77777777" w:rsidR="00F41A66" w:rsidRPr="006A7399" w:rsidRDefault="00F41A66" w:rsidP="00F41A66">
            <w:pPr>
              <w:jc w:val="center"/>
              <w:rPr>
                <w:color w:val="000000"/>
              </w:rPr>
            </w:pPr>
            <w:r w:rsidRPr="006A7399">
              <w:rPr>
                <w:color w:val="000000"/>
              </w:rPr>
              <w:t>Величина измерителя</w:t>
            </w:r>
          </w:p>
        </w:tc>
        <w:tc>
          <w:tcPr>
            <w:tcW w:w="931"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CF7A817" w14:textId="77777777" w:rsidR="00F41A66" w:rsidRPr="006A7399" w:rsidRDefault="00F41A66" w:rsidP="00F41A66">
            <w:pPr>
              <w:jc w:val="center"/>
              <w:rPr>
                <w:color w:val="000000"/>
              </w:rPr>
            </w:pPr>
            <w:r w:rsidRPr="006A7399">
              <w:rPr>
                <w:color w:val="000000"/>
              </w:rPr>
              <w:t>1</w:t>
            </w:r>
          </w:p>
        </w:tc>
        <w:tc>
          <w:tcPr>
            <w:tcW w:w="90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3F8614F" w14:textId="77777777" w:rsidR="00F41A66" w:rsidRPr="006A7399" w:rsidRDefault="00F41A66" w:rsidP="00F41A66">
            <w:pPr>
              <w:jc w:val="center"/>
              <w:rPr>
                <w:color w:val="000000"/>
              </w:rPr>
            </w:pPr>
            <w:r w:rsidRPr="006A7399">
              <w:rPr>
                <w:color w:val="000000"/>
              </w:rPr>
              <w:t>6</w:t>
            </w:r>
          </w:p>
        </w:tc>
        <w:tc>
          <w:tcPr>
            <w:tcW w:w="1421"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AB9DD35" w14:textId="77777777" w:rsidR="00F41A66" w:rsidRPr="006A7399" w:rsidRDefault="00F41A66" w:rsidP="00F41A66">
            <w:pPr>
              <w:jc w:val="center"/>
              <w:rPr>
                <w:color w:val="000000"/>
              </w:rPr>
            </w:pPr>
            <w:r w:rsidRPr="006A7399">
              <w:rPr>
                <w:color w:val="000000"/>
              </w:rPr>
              <w:t>6</w:t>
            </w:r>
          </w:p>
        </w:tc>
        <w:tc>
          <w:tcPr>
            <w:tcW w:w="547"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767F500" w14:textId="77777777" w:rsidR="00F41A66" w:rsidRPr="006A7399" w:rsidRDefault="00F41A66" w:rsidP="00F41A66">
            <w:pPr>
              <w:jc w:val="center"/>
              <w:rPr>
                <w:color w:val="000000"/>
              </w:rPr>
            </w:pPr>
            <w:r w:rsidRPr="006A7399">
              <w:rPr>
                <w:color w:val="000000"/>
              </w:rPr>
              <w:t> </w:t>
            </w:r>
          </w:p>
        </w:tc>
        <w:tc>
          <w:tcPr>
            <w:tcW w:w="112" w:type="pct"/>
            <w:tcMar>
              <w:left w:w="28" w:type="dxa"/>
              <w:right w:w="28" w:type="dxa"/>
            </w:tcMar>
            <w:vAlign w:val="center"/>
            <w:hideMark/>
          </w:tcPr>
          <w:p w14:paraId="0A2EC410" w14:textId="77777777" w:rsidR="00F41A66" w:rsidRPr="006A7399" w:rsidRDefault="00F41A66" w:rsidP="00F41A66"/>
        </w:tc>
      </w:tr>
      <w:tr w:rsidR="00F41A66" w:rsidRPr="006A7399" w14:paraId="0D95EB1A" w14:textId="77777777" w:rsidTr="00F41A66">
        <w:trPr>
          <w:trHeight w:val="20"/>
        </w:trPr>
        <w:tc>
          <w:tcPr>
            <w:tcW w:w="1088"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1FA5BEB" w14:textId="77777777" w:rsidR="00F41A66" w:rsidRPr="006A7399" w:rsidRDefault="00F41A66" w:rsidP="00F41A66">
            <w:pPr>
              <w:jc w:val="center"/>
              <w:rPr>
                <w:color w:val="000000"/>
              </w:rPr>
            </w:pPr>
            <w:r w:rsidRPr="006A7399">
              <w:rPr>
                <w:color w:val="000000"/>
              </w:rPr>
              <w:t>Норматив цены на единицу измерителя</w:t>
            </w:r>
          </w:p>
        </w:tc>
        <w:tc>
          <w:tcPr>
            <w:tcW w:w="931"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2CA53C29" w14:textId="77777777" w:rsidR="00F41A66" w:rsidRPr="006A7399" w:rsidRDefault="00F41A66" w:rsidP="00F41A66">
            <w:pPr>
              <w:jc w:val="center"/>
              <w:rPr>
                <w:color w:val="000000"/>
              </w:rPr>
            </w:pPr>
            <w:r w:rsidRPr="006A7399">
              <w:rPr>
                <w:color w:val="000000"/>
              </w:rPr>
              <w:t>4 170,000</w:t>
            </w:r>
          </w:p>
        </w:tc>
        <w:tc>
          <w:tcPr>
            <w:tcW w:w="900"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5A01B90D" w14:textId="77777777" w:rsidR="00F41A66" w:rsidRPr="006A7399" w:rsidRDefault="00F41A66" w:rsidP="00F41A66">
            <w:pPr>
              <w:jc w:val="center"/>
              <w:rPr>
                <w:color w:val="000000"/>
              </w:rPr>
            </w:pPr>
            <w:r w:rsidRPr="006A7399">
              <w:rPr>
                <w:color w:val="000000"/>
              </w:rPr>
              <w:t>3 354,000</w:t>
            </w:r>
          </w:p>
        </w:tc>
        <w:tc>
          <w:tcPr>
            <w:tcW w:w="1421"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F24FE7E" w14:textId="77777777" w:rsidR="00F41A66" w:rsidRPr="006A7399" w:rsidRDefault="00F41A66" w:rsidP="00F41A66">
            <w:pPr>
              <w:jc w:val="center"/>
              <w:rPr>
                <w:color w:val="000000"/>
              </w:rPr>
            </w:pPr>
            <w:r w:rsidRPr="006A7399">
              <w:rPr>
                <w:color w:val="000000"/>
              </w:rPr>
              <w:t>1 424,000</w:t>
            </w:r>
          </w:p>
        </w:tc>
        <w:tc>
          <w:tcPr>
            <w:tcW w:w="547"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943E84A" w14:textId="77777777" w:rsidR="00F41A66" w:rsidRPr="006A7399" w:rsidRDefault="00F41A66" w:rsidP="00F41A66">
            <w:pPr>
              <w:jc w:val="center"/>
              <w:rPr>
                <w:color w:val="000000"/>
              </w:rPr>
            </w:pPr>
            <w:r w:rsidRPr="006A7399">
              <w:rPr>
                <w:color w:val="000000"/>
              </w:rPr>
              <w:t> </w:t>
            </w:r>
          </w:p>
        </w:tc>
        <w:tc>
          <w:tcPr>
            <w:tcW w:w="112" w:type="pct"/>
            <w:tcMar>
              <w:left w:w="28" w:type="dxa"/>
              <w:right w:w="28" w:type="dxa"/>
            </w:tcMar>
            <w:vAlign w:val="center"/>
            <w:hideMark/>
          </w:tcPr>
          <w:p w14:paraId="5D33216B" w14:textId="77777777" w:rsidR="00F41A66" w:rsidRPr="006A7399" w:rsidRDefault="00F41A66" w:rsidP="00F41A66"/>
        </w:tc>
      </w:tr>
      <w:tr w:rsidR="00F41A66" w:rsidRPr="006A7399" w14:paraId="49935DA6" w14:textId="77777777" w:rsidTr="00F41A66">
        <w:trPr>
          <w:trHeight w:val="20"/>
        </w:trPr>
        <w:tc>
          <w:tcPr>
            <w:tcW w:w="1088" w:type="pct"/>
            <w:tcBorders>
              <w:top w:val="nil"/>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14:paraId="4B690722" w14:textId="77777777" w:rsidR="00F41A66" w:rsidRPr="006A7399" w:rsidRDefault="00F41A66" w:rsidP="00F41A66">
            <w:pPr>
              <w:jc w:val="center"/>
              <w:rPr>
                <w:color w:val="000000"/>
              </w:rPr>
            </w:pPr>
            <w:r w:rsidRPr="006A7399">
              <w:rPr>
                <w:color w:val="000000"/>
              </w:rPr>
              <w:t>Затраты</w:t>
            </w:r>
          </w:p>
        </w:tc>
        <w:tc>
          <w:tcPr>
            <w:tcW w:w="931" w:type="pct"/>
            <w:tcBorders>
              <w:top w:val="nil"/>
              <w:left w:val="nil"/>
              <w:bottom w:val="single" w:sz="4" w:space="0" w:color="auto"/>
              <w:right w:val="single" w:sz="4" w:space="0" w:color="auto"/>
            </w:tcBorders>
            <w:shd w:val="clear" w:color="000000" w:fill="FFFFFF"/>
            <w:noWrap/>
            <w:tcMar>
              <w:left w:w="28" w:type="dxa"/>
              <w:right w:w="28" w:type="dxa"/>
            </w:tcMar>
            <w:vAlign w:val="bottom"/>
            <w:hideMark/>
          </w:tcPr>
          <w:p w14:paraId="17437028" w14:textId="77777777" w:rsidR="00F41A66" w:rsidRPr="006A7399" w:rsidRDefault="00F41A66" w:rsidP="00F41A66">
            <w:pPr>
              <w:jc w:val="center"/>
              <w:rPr>
                <w:color w:val="000000"/>
              </w:rPr>
            </w:pPr>
            <w:r w:rsidRPr="006A7399">
              <w:rPr>
                <w:color w:val="000000"/>
              </w:rPr>
              <w:t>4 170,000</w:t>
            </w:r>
          </w:p>
        </w:tc>
        <w:tc>
          <w:tcPr>
            <w:tcW w:w="900" w:type="pct"/>
            <w:tcBorders>
              <w:top w:val="nil"/>
              <w:left w:val="nil"/>
              <w:bottom w:val="single" w:sz="4" w:space="0" w:color="auto"/>
              <w:right w:val="single" w:sz="4" w:space="0" w:color="auto"/>
            </w:tcBorders>
            <w:shd w:val="clear" w:color="000000" w:fill="FFFFFF"/>
            <w:noWrap/>
            <w:tcMar>
              <w:left w:w="28" w:type="dxa"/>
              <w:right w:w="28" w:type="dxa"/>
            </w:tcMar>
            <w:vAlign w:val="bottom"/>
            <w:hideMark/>
          </w:tcPr>
          <w:p w14:paraId="113268FA" w14:textId="77777777" w:rsidR="00F41A66" w:rsidRPr="006A7399" w:rsidRDefault="00F41A66" w:rsidP="00F41A66">
            <w:pPr>
              <w:jc w:val="center"/>
              <w:rPr>
                <w:color w:val="000000"/>
              </w:rPr>
            </w:pPr>
            <w:r w:rsidRPr="006A7399">
              <w:rPr>
                <w:color w:val="000000"/>
              </w:rPr>
              <w:t>20 124,000</w:t>
            </w:r>
          </w:p>
        </w:tc>
        <w:tc>
          <w:tcPr>
            <w:tcW w:w="1421" w:type="pct"/>
            <w:tcBorders>
              <w:top w:val="nil"/>
              <w:left w:val="nil"/>
              <w:bottom w:val="single" w:sz="4" w:space="0" w:color="auto"/>
              <w:right w:val="single" w:sz="4" w:space="0" w:color="auto"/>
            </w:tcBorders>
            <w:shd w:val="clear" w:color="000000" w:fill="FFFFFF"/>
            <w:noWrap/>
            <w:tcMar>
              <w:left w:w="28" w:type="dxa"/>
              <w:right w:w="28" w:type="dxa"/>
            </w:tcMar>
            <w:vAlign w:val="bottom"/>
            <w:hideMark/>
          </w:tcPr>
          <w:p w14:paraId="55F20C5F" w14:textId="77777777" w:rsidR="00F41A66" w:rsidRPr="006A7399" w:rsidRDefault="00F41A66" w:rsidP="00F41A66">
            <w:pPr>
              <w:jc w:val="center"/>
              <w:rPr>
                <w:color w:val="000000"/>
              </w:rPr>
            </w:pPr>
            <w:r w:rsidRPr="006A7399">
              <w:rPr>
                <w:color w:val="000000"/>
              </w:rPr>
              <w:t>8 544,000</w:t>
            </w:r>
          </w:p>
        </w:tc>
        <w:tc>
          <w:tcPr>
            <w:tcW w:w="547"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41D17247" w14:textId="77777777" w:rsidR="00F41A66" w:rsidRPr="006A7399" w:rsidRDefault="00F41A66" w:rsidP="00F41A66">
            <w:pPr>
              <w:jc w:val="center"/>
              <w:rPr>
                <w:color w:val="000000"/>
              </w:rPr>
            </w:pPr>
            <w:r w:rsidRPr="006A7399">
              <w:rPr>
                <w:color w:val="000000"/>
              </w:rPr>
              <w:t>32 838,000</w:t>
            </w:r>
          </w:p>
        </w:tc>
        <w:tc>
          <w:tcPr>
            <w:tcW w:w="112" w:type="pct"/>
            <w:tcMar>
              <w:left w:w="28" w:type="dxa"/>
              <w:right w:w="28" w:type="dxa"/>
            </w:tcMar>
            <w:vAlign w:val="center"/>
            <w:hideMark/>
          </w:tcPr>
          <w:p w14:paraId="1B19D880" w14:textId="77777777" w:rsidR="00F41A66" w:rsidRPr="006A7399" w:rsidRDefault="00F41A66" w:rsidP="00F41A66"/>
        </w:tc>
      </w:tr>
      <w:tr w:rsidR="00F41A66" w:rsidRPr="006A7399" w14:paraId="7F418A51" w14:textId="77777777" w:rsidTr="00F41A66">
        <w:trPr>
          <w:trHeight w:val="20"/>
        </w:trPr>
        <w:tc>
          <w:tcPr>
            <w:tcW w:w="1088" w:type="pct"/>
            <w:tcBorders>
              <w:top w:val="nil"/>
              <w:left w:val="nil"/>
              <w:bottom w:val="nil"/>
              <w:right w:val="nil"/>
            </w:tcBorders>
            <w:shd w:val="clear" w:color="000000" w:fill="FFFFFF"/>
            <w:noWrap/>
            <w:tcMar>
              <w:left w:w="28" w:type="dxa"/>
              <w:right w:w="28" w:type="dxa"/>
            </w:tcMar>
            <w:vAlign w:val="bottom"/>
            <w:hideMark/>
          </w:tcPr>
          <w:p w14:paraId="357C7728" w14:textId="77777777" w:rsidR="00F41A66" w:rsidRPr="006A7399" w:rsidRDefault="00F41A66" w:rsidP="00F41A66">
            <w:pPr>
              <w:jc w:val="center"/>
              <w:rPr>
                <w:color w:val="000000"/>
              </w:rPr>
            </w:pPr>
            <w:r w:rsidRPr="006A7399">
              <w:rPr>
                <w:color w:val="000000"/>
              </w:rPr>
              <w:t> </w:t>
            </w:r>
          </w:p>
        </w:tc>
        <w:tc>
          <w:tcPr>
            <w:tcW w:w="931" w:type="pct"/>
            <w:tcBorders>
              <w:top w:val="nil"/>
              <w:left w:val="nil"/>
              <w:bottom w:val="nil"/>
              <w:right w:val="nil"/>
            </w:tcBorders>
            <w:shd w:val="clear" w:color="000000" w:fill="FFFFFF"/>
            <w:noWrap/>
            <w:tcMar>
              <w:left w:w="28" w:type="dxa"/>
              <w:right w:w="28" w:type="dxa"/>
            </w:tcMar>
            <w:vAlign w:val="bottom"/>
          </w:tcPr>
          <w:p w14:paraId="02F408CF" w14:textId="77777777" w:rsidR="00F41A66" w:rsidRPr="006A7399" w:rsidRDefault="00F41A66" w:rsidP="00F41A66">
            <w:pPr>
              <w:jc w:val="right"/>
              <w:rPr>
                <w:color w:val="000000"/>
              </w:rPr>
            </w:pPr>
          </w:p>
        </w:tc>
        <w:tc>
          <w:tcPr>
            <w:tcW w:w="900" w:type="pct"/>
            <w:tcBorders>
              <w:top w:val="nil"/>
              <w:left w:val="nil"/>
              <w:bottom w:val="nil"/>
              <w:right w:val="nil"/>
            </w:tcBorders>
            <w:shd w:val="clear" w:color="000000" w:fill="FFFFFF"/>
            <w:noWrap/>
            <w:tcMar>
              <w:left w:w="28" w:type="dxa"/>
              <w:right w:w="28" w:type="dxa"/>
            </w:tcMar>
            <w:vAlign w:val="bottom"/>
          </w:tcPr>
          <w:p w14:paraId="6702A76B" w14:textId="77777777" w:rsidR="00F41A66" w:rsidRPr="006A7399" w:rsidRDefault="00F41A66" w:rsidP="00F41A66">
            <w:pPr>
              <w:rPr>
                <w:color w:val="000000"/>
              </w:rPr>
            </w:pPr>
          </w:p>
        </w:tc>
        <w:tc>
          <w:tcPr>
            <w:tcW w:w="1421" w:type="pct"/>
            <w:tcBorders>
              <w:top w:val="nil"/>
              <w:left w:val="single" w:sz="4" w:space="0" w:color="auto"/>
              <w:bottom w:val="single" w:sz="4" w:space="0" w:color="auto"/>
              <w:right w:val="nil"/>
            </w:tcBorders>
            <w:shd w:val="clear" w:color="000000" w:fill="FFFFFF"/>
            <w:noWrap/>
            <w:tcMar>
              <w:left w:w="28" w:type="dxa"/>
              <w:right w:w="28" w:type="dxa"/>
            </w:tcMar>
            <w:hideMark/>
          </w:tcPr>
          <w:p w14:paraId="6BDD92E1" w14:textId="77777777" w:rsidR="00F41A66" w:rsidRPr="006A7399" w:rsidRDefault="00F41A66" w:rsidP="00F41A66">
            <w:pPr>
              <w:rPr>
                <w:color w:val="000000"/>
              </w:rPr>
            </w:pPr>
            <w:r w:rsidRPr="006A7399">
              <w:t>Пересчет в цены 2018 (ИЦП-1,051)</w:t>
            </w:r>
          </w:p>
        </w:tc>
        <w:tc>
          <w:tcPr>
            <w:tcW w:w="547" w:type="pct"/>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E58BEDF" w14:textId="77777777" w:rsidR="00F41A66" w:rsidRPr="006A7399" w:rsidRDefault="00F41A66" w:rsidP="00F41A66">
            <w:pPr>
              <w:jc w:val="center"/>
              <w:rPr>
                <w:color w:val="000000"/>
              </w:rPr>
            </w:pPr>
            <w:r w:rsidRPr="006A7399">
              <w:rPr>
                <w:color w:val="000000"/>
              </w:rPr>
              <w:t>34 512,738</w:t>
            </w:r>
          </w:p>
        </w:tc>
        <w:tc>
          <w:tcPr>
            <w:tcW w:w="112" w:type="pct"/>
            <w:tcMar>
              <w:left w:w="28" w:type="dxa"/>
              <w:right w:w="28" w:type="dxa"/>
            </w:tcMar>
            <w:vAlign w:val="center"/>
            <w:hideMark/>
          </w:tcPr>
          <w:p w14:paraId="1D9F31AD" w14:textId="77777777" w:rsidR="00F41A66" w:rsidRPr="006A7399" w:rsidRDefault="00F41A66" w:rsidP="00F41A66"/>
        </w:tc>
      </w:tr>
      <w:tr w:rsidR="00F41A66" w:rsidRPr="006A7399" w14:paraId="1EE9D841" w14:textId="77777777" w:rsidTr="00F41A66">
        <w:trPr>
          <w:trHeight w:val="20"/>
        </w:trPr>
        <w:tc>
          <w:tcPr>
            <w:tcW w:w="1088" w:type="pct"/>
            <w:tcBorders>
              <w:top w:val="nil"/>
              <w:left w:val="nil"/>
              <w:bottom w:val="nil"/>
              <w:right w:val="nil"/>
            </w:tcBorders>
            <w:shd w:val="clear" w:color="000000" w:fill="FFFFFF"/>
            <w:noWrap/>
            <w:tcMar>
              <w:left w:w="28" w:type="dxa"/>
              <w:right w:w="28" w:type="dxa"/>
            </w:tcMar>
            <w:vAlign w:val="bottom"/>
            <w:hideMark/>
          </w:tcPr>
          <w:p w14:paraId="106448C7" w14:textId="77777777" w:rsidR="00F41A66" w:rsidRPr="006A7399" w:rsidRDefault="00F41A66" w:rsidP="00F41A66">
            <w:pPr>
              <w:rPr>
                <w:color w:val="000000"/>
              </w:rPr>
            </w:pPr>
            <w:r w:rsidRPr="006A7399">
              <w:rPr>
                <w:color w:val="000000"/>
              </w:rPr>
              <w:t> </w:t>
            </w:r>
          </w:p>
        </w:tc>
        <w:tc>
          <w:tcPr>
            <w:tcW w:w="931" w:type="pct"/>
            <w:tcBorders>
              <w:top w:val="nil"/>
              <w:left w:val="nil"/>
              <w:bottom w:val="nil"/>
              <w:right w:val="nil"/>
            </w:tcBorders>
            <w:shd w:val="clear" w:color="000000" w:fill="FFFFFF"/>
            <w:noWrap/>
            <w:tcMar>
              <w:left w:w="28" w:type="dxa"/>
              <w:right w:w="28" w:type="dxa"/>
            </w:tcMar>
            <w:vAlign w:val="bottom"/>
          </w:tcPr>
          <w:p w14:paraId="7248BDCD" w14:textId="77777777" w:rsidR="00F41A66" w:rsidRPr="006A7399" w:rsidRDefault="00F41A66" w:rsidP="00F41A66">
            <w:pPr>
              <w:jc w:val="right"/>
              <w:rPr>
                <w:color w:val="000000"/>
              </w:rPr>
            </w:pPr>
          </w:p>
        </w:tc>
        <w:tc>
          <w:tcPr>
            <w:tcW w:w="900" w:type="pct"/>
            <w:tcBorders>
              <w:top w:val="nil"/>
              <w:left w:val="nil"/>
              <w:bottom w:val="nil"/>
              <w:right w:val="nil"/>
            </w:tcBorders>
            <w:shd w:val="clear" w:color="000000" w:fill="FFFFFF"/>
            <w:noWrap/>
            <w:tcMar>
              <w:left w:w="28" w:type="dxa"/>
              <w:right w:w="28" w:type="dxa"/>
            </w:tcMar>
            <w:vAlign w:val="bottom"/>
          </w:tcPr>
          <w:p w14:paraId="6BA6548F" w14:textId="77777777" w:rsidR="00F41A66" w:rsidRPr="006A7399" w:rsidRDefault="00F41A66" w:rsidP="00F41A66">
            <w:pPr>
              <w:rPr>
                <w:color w:val="000000"/>
              </w:rPr>
            </w:pPr>
          </w:p>
        </w:tc>
        <w:tc>
          <w:tcPr>
            <w:tcW w:w="1421" w:type="pct"/>
            <w:tcBorders>
              <w:top w:val="nil"/>
              <w:left w:val="single" w:sz="4" w:space="0" w:color="auto"/>
              <w:bottom w:val="single" w:sz="4" w:space="0" w:color="auto"/>
              <w:right w:val="nil"/>
            </w:tcBorders>
            <w:shd w:val="clear" w:color="000000" w:fill="FFFFFF"/>
            <w:noWrap/>
            <w:tcMar>
              <w:left w:w="28" w:type="dxa"/>
              <w:right w:w="28" w:type="dxa"/>
            </w:tcMar>
            <w:hideMark/>
          </w:tcPr>
          <w:p w14:paraId="6706F226" w14:textId="77777777" w:rsidR="00F41A66" w:rsidRPr="006A7399" w:rsidRDefault="00F41A66" w:rsidP="00F41A66">
            <w:pPr>
              <w:rPr>
                <w:color w:val="000000"/>
              </w:rPr>
            </w:pPr>
            <w:r w:rsidRPr="006A7399">
              <w:t>Пересчет в цены 2019 (ИЦП-1,07)</w:t>
            </w:r>
          </w:p>
        </w:tc>
        <w:tc>
          <w:tcPr>
            <w:tcW w:w="547" w:type="pct"/>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08493EB" w14:textId="77777777" w:rsidR="00F41A66" w:rsidRPr="006A7399" w:rsidRDefault="00F41A66" w:rsidP="00F41A66">
            <w:pPr>
              <w:jc w:val="center"/>
              <w:rPr>
                <w:color w:val="000000"/>
              </w:rPr>
            </w:pPr>
            <w:r w:rsidRPr="006A7399">
              <w:rPr>
                <w:color w:val="000000"/>
              </w:rPr>
              <w:t>36 928,630</w:t>
            </w:r>
          </w:p>
        </w:tc>
        <w:tc>
          <w:tcPr>
            <w:tcW w:w="112" w:type="pct"/>
            <w:tcMar>
              <w:left w:w="28" w:type="dxa"/>
              <w:right w:w="28" w:type="dxa"/>
            </w:tcMar>
            <w:vAlign w:val="center"/>
            <w:hideMark/>
          </w:tcPr>
          <w:p w14:paraId="492B585E" w14:textId="77777777" w:rsidR="00F41A66" w:rsidRPr="006A7399" w:rsidRDefault="00F41A66" w:rsidP="00F41A66"/>
        </w:tc>
      </w:tr>
      <w:tr w:rsidR="00F41A66" w:rsidRPr="006A7399" w14:paraId="025B6E50" w14:textId="77777777" w:rsidTr="00F41A66">
        <w:trPr>
          <w:trHeight w:val="20"/>
        </w:trPr>
        <w:tc>
          <w:tcPr>
            <w:tcW w:w="1088" w:type="pct"/>
            <w:tcBorders>
              <w:top w:val="nil"/>
              <w:left w:val="nil"/>
              <w:bottom w:val="nil"/>
              <w:right w:val="nil"/>
            </w:tcBorders>
            <w:shd w:val="clear" w:color="000000" w:fill="FFFFFF"/>
            <w:noWrap/>
            <w:tcMar>
              <w:left w:w="28" w:type="dxa"/>
              <w:right w:w="28" w:type="dxa"/>
            </w:tcMar>
            <w:vAlign w:val="bottom"/>
            <w:hideMark/>
          </w:tcPr>
          <w:p w14:paraId="0C1A01BE" w14:textId="77777777" w:rsidR="00F41A66" w:rsidRPr="006A7399" w:rsidRDefault="00F41A66" w:rsidP="00F41A66">
            <w:pPr>
              <w:rPr>
                <w:color w:val="000000"/>
              </w:rPr>
            </w:pPr>
            <w:r w:rsidRPr="006A7399">
              <w:rPr>
                <w:color w:val="000000"/>
              </w:rPr>
              <w:t> </w:t>
            </w:r>
          </w:p>
        </w:tc>
        <w:tc>
          <w:tcPr>
            <w:tcW w:w="931" w:type="pct"/>
            <w:tcBorders>
              <w:top w:val="nil"/>
              <w:left w:val="nil"/>
              <w:bottom w:val="nil"/>
              <w:right w:val="nil"/>
            </w:tcBorders>
            <w:shd w:val="clear" w:color="000000" w:fill="FFFFFF"/>
            <w:noWrap/>
            <w:tcMar>
              <w:left w:w="28" w:type="dxa"/>
              <w:right w:w="28" w:type="dxa"/>
            </w:tcMar>
            <w:vAlign w:val="bottom"/>
          </w:tcPr>
          <w:p w14:paraId="5CC19E7A" w14:textId="77777777" w:rsidR="00F41A66" w:rsidRPr="006A7399" w:rsidRDefault="00F41A66" w:rsidP="00F41A66">
            <w:pPr>
              <w:jc w:val="right"/>
              <w:rPr>
                <w:color w:val="000000"/>
              </w:rPr>
            </w:pPr>
          </w:p>
        </w:tc>
        <w:tc>
          <w:tcPr>
            <w:tcW w:w="900" w:type="pct"/>
            <w:tcBorders>
              <w:top w:val="nil"/>
              <w:left w:val="nil"/>
              <w:bottom w:val="nil"/>
              <w:right w:val="nil"/>
            </w:tcBorders>
            <w:shd w:val="clear" w:color="000000" w:fill="FFFFFF"/>
            <w:noWrap/>
            <w:tcMar>
              <w:left w:w="28" w:type="dxa"/>
              <w:right w:w="28" w:type="dxa"/>
            </w:tcMar>
            <w:vAlign w:val="bottom"/>
          </w:tcPr>
          <w:p w14:paraId="0AE9A0F7" w14:textId="77777777" w:rsidR="00F41A66" w:rsidRPr="006A7399" w:rsidRDefault="00F41A66" w:rsidP="00F41A66">
            <w:pPr>
              <w:rPr>
                <w:color w:val="000000"/>
              </w:rPr>
            </w:pPr>
          </w:p>
        </w:tc>
        <w:tc>
          <w:tcPr>
            <w:tcW w:w="1421" w:type="pct"/>
            <w:tcBorders>
              <w:top w:val="nil"/>
              <w:left w:val="single" w:sz="4" w:space="0" w:color="auto"/>
              <w:bottom w:val="single" w:sz="4" w:space="0" w:color="auto"/>
              <w:right w:val="nil"/>
            </w:tcBorders>
            <w:shd w:val="clear" w:color="000000" w:fill="FFFFFF"/>
            <w:noWrap/>
            <w:tcMar>
              <w:left w:w="28" w:type="dxa"/>
              <w:right w:w="28" w:type="dxa"/>
            </w:tcMar>
            <w:hideMark/>
          </w:tcPr>
          <w:p w14:paraId="3FD0D3C3" w14:textId="77777777" w:rsidR="00F41A66" w:rsidRPr="006A7399" w:rsidRDefault="00F41A66" w:rsidP="00F41A66">
            <w:pPr>
              <w:rPr>
                <w:color w:val="000000"/>
              </w:rPr>
            </w:pPr>
            <w:r w:rsidRPr="006A7399">
              <w:t>Пересчет в цены 2020 (ИЦП-1,071)</w:t>
            </w:r>
          </w:p>
        </w:tc>
        <w:tc>
          <w:tcPr>
            <w:tcW w:w="547" w:type="pct"/>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958A3E0" w14:textId="77777777" w:rsidR="00F41A66" w:rsidRPr="006A7399" w:rsidRDefault="00F41A66" w:rsidP="00F41A66">
            <w:pPr>
              <w:jc w:val="center"/>
              <w:rPr>
                <w:color w:val="000000"/>
              </w:rPr>
            </w:pPr>
            <w:r w:rsidRPr="006A7399">
              <w:rPr>
                <w:color w:val="000000"/>
              </w:rPr>
              <w:t>39 550,562</w:t>
            </w:r>
          </w:p>
        </w:tc>
        <w:tc>
          <w:tcPr>
            <w:tcW w:w="112" w:type="pct"/>
            <w:tcMar>
              <w:left w:w="28" w:type="dxa"/>
              <w:right w:w="28" w:type="dxa"/>
            </w:tcMar>
            <w:vAlign w:val="center"/>
            <w:hideMark/>
          </w:tcPr>
          <w:p w14:paraId="68939F84" w14:textId="77777777" w:rsidR="00F41A66" w:rsidRPr="006A7399" w:rsidRDefault="00F41A66" w:rsidP="00F41A66"/>
        </w:tc>
      </w:tr>
      <w:tr w:rsidR="00F41A66" w:rsidRPr="006A7399" w14:paraId="7A51DFE5" w14:textId="77777777" w:rsidTr="00F41A66">
        <w:trPr>
          <w:trHeight w:val="20"/>
        </w:trPr>
        <w:tc>
          <w:tcPr>
            <w:tcW w:w="1088" w:type="pct"/>
            <w:tcBorders>
              <w:top w:val="nil"/>
              <w:left w:val="nil"/>
              <w:bottom w:val="nil"/>
              <w:right w:val="nil"/>
            </w:tcBorders>
            <w:shd w:val="clear" w:color="000000" w:fill="FFFFFF"/>
            <w:noWrap/>
            <w:tcMar>
              <w:left w:w="28" w:type="dxa"/>
              <w:right w:w="28" w:type="dxa"/>
            </w:tcMar>
            <w:vAlign w:val="bottom"/>
            <w:hideMark/>
          </w:tcPr>
          <w:p w14:paraId="08A3A0FF" w14:textId="77777777" w:rsidR="00F41A66" w:rsidRPr="006A7399" w:rsidRDefault="00F41A66" w:rsidP="00F41A66">
            <w:pPr>
              <w:rPr>
                <w:color w:val="000000"/>
              </w:rPr>
            </w:pPr>
            <w:r w:rsidRPr="006A7399">
              <w:rPr>
                <w:color w:val="000000"/>
              </w:rPr>
              <w:t> </w:t>
            </w:r>
          </w:p>
        </w:tc>
        <w:tc>
          <w:tcPr>
            <w:tcW w:w="931" w:type="pct"/>
            <w:tcBorders>
              <w:top w:val="nil"/>
              <w:left w:val="nil"/>
              <w:bottom w:val="nil"/>
              <w:right w:val="nil"/>
            </w:tcBorders>
            <w:shd w:val="clear" w:color="000000" w:fill="FFFFFF"/>
            <w:noWrap/>
            <w:tcMar>
              <w:left w:w="28" w:type="dxa"/>
              <w:right w:w="28" w:type="dxa"/>
            </w:tcMar>
            <w:vAlign w:val="bottom"/>
          </w:tcPr>
          <w:p w14:paraId="08641761" w14:textId="77777777" w:rsidR="00F41A66" w:rsidRPr="006A7399" w:rsidRDefault="00F41A66" w:rsidP="00F41A66">
            <w:pPr>
              <w:jc w:val="right"/>
              <w:rPr>
                <w:color w:val="000000"/>
              </w:rPr>
            </w:pPr>
          </w:p>
        </w:tc>
        <w:tc>
          <w:tcPr>
            <w:tcW w:w="900" w:type="pct"/>
            <w:tcBorders>
              <w:top w:val="nil"/>
              <w:left w:val="nil"/>
              <w:bottom w:val="nil"/>
              <w:right w:val="nil"/>
            </w:tcBorders>
            <w:shd w:val="clear" w:color="000000" w:fill="FFFFFF"/>
            <w:noWrap/>
            <w:tcMar>
              <w:left w:w="28" w:type="dxa"/>
              <w:right w:w="28" w:type="dxa"/>
            </w:tcMar>
            <w:vAlign w:val="bottom"/>
          </w:tcPr>
          <w:p w14:paraId="02E1AC50" w14:textId="77777777" w:rsidR="00F41A66" w:rsidRPr="006A7399" w:rsidRDefault="00F41A66" w:rsidP="00F41A66">
            <w:pPr>
              <w:rPr>
                <w:color w:val="000000"/>
              </w:rPr>
            </w:pPr>
          </w:p>
        </w:tc>
        <w:tc>
          <w:tcPr>
            <w:tcW w:w="1421" w:type="pct"/>
            <w:tcBorders>
              <w:top w:val="nil"/>
              <w:left w:val="single" w:sz="4" w:space="0" w:color="auto"/>
              <w:bottom w:val="single" w:sz="4" w:space="0" w:color="auto"/>
              <w:right w:val="nil"/>
            </w:tcBorders>
            <w:shd w:val="clear" w:color="000000" w:fill="FFFFFF"/>
            <w:noWrap/>
            <w:tcMar>
              <w:left w:w="28" w:type="dxa"/>
              <w:right w:w="28" w:type="dxa"/>
            </w:tcMar>
            <w:hideMark/>
          </w:tcPr>
          <w:p w14:paraId="269C399B" w14:textId="77777777" w:rsidR="00F41A66" w:rsidRPr="006A7399" w:rsidRDefault="00F41A66" w:rsidP="00F41A66">
            <w:pPr>
              <w:rPr>
                <w:color w:val="000000"/>
              </w:rPr>
            </w:pPr>
            <w:r w:rsidRPr="006A7399">
              <w:t>Пересчет в цены 2021 (ИЦП-1,069)</w:t>
            </w:r>
          </w:p>
        </w:tc>
        <w:tc>
          <w:tcPr>
            <w:tcW w:w="547" w:type="pct"/>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25AB941" w14:textId="77777777" w:rsidR="00F41A66" w:rsidRPr="006A7399" w:rsidRDefault="00F41A66" w:rsidP="00F41A66">
            <w:pPr>
              <w:jc w:val="center"/>
              <w:rPr>
                <w:color w:val="000000"/>
              </w:rPr>
            </w:pPr>
            <w:r w:rsidRPr="006A7399">
              <w:rPr>
                <w:color w:val="000000"/>
              </w:rPr>
              <w:t>42 279,551</w:t>
            </w:r>
          </w:p>
        </w:tc>
        <w:tc>
          <w:tcPr>
            <w:tcW w:w="112" w:type="pct"/>
            <w:tcMar>
              <w:left w:w="28" w:type="dxa"/>
              <w:right w:w="28" w:type="dxa"/>
            </w:tcMar>
            <w:vAlign w:val="center"/>
            <w:hideMark/>
          </w:tcPr>
          <w:p w14:paraId="7D81DEEB" w14:textId="77777777" w:rsidR="00F41A66" w:rsidRPr="006A7399" w:rsidRDefault="00F41A66" w:rsidP="00F41A66"/>
        </w:tc>
      </w:tr>
    </w:tbl>
    <w:p w14:paraId="32073E37" w14:textId="77777777" w:rsidR="00F41A66" w:rsidRDefault="00F41A66" w:rsidP="00F41A66">
      <w:pPr>
        <w:pStyle w:val="a7"/>
        <w:autoSpaceDE w:val="0"/>
        <w:autoSpaceDN w:val="0"/>
        <w:adjustRightInd w:val="0"/>
        <w:ind w:left="0" w:firstLine="851"/>
        <w:jc w:val="both"/>
        <w:rPr>
          <w:sz w:val="28"/>
          <w:szCs w:val="28"/>
        </w:rPr>
      </w:pPr>
    </w:p>
    <w:p w14:paraId="5AEA9EB8" w14:textId="77777777" w:rsidR="00F41A66" w:rsidRDefault="00F41A66" w:rsidP="00F41A66">
      <w:pPr>
        <w:pStyle w:val="a7"/>
        <w:autoSpaceDE w:val="0"/>
        <w:autoSpaceDN w:val="0"/>
        <w:adjustRightInd w:val="0"/>
        <w:ind w:left="0" w:firstLine="851"/>
        <w:jc w:val="both"/>
        <w:rPr>
          <w:sz w:val="28"/>
          <w:szCs w:val="28"/>
        </w:rPr>
        <w:sectPr w:rsidR="00F41A66" w:rsidSect="00F41A66">
          <w:pgSz w:w="16838" w:h="11906" w:orient="landscape"/>
          <w:pgMar w:top="1276" w:right="1134" w:bottom="850" w:left="1134" w:header="708" w:footer="708" w:gutter="0"/>
          <w:cols w:space="708"/>
          <w:docGrid w:linePitch="360"/>
        </w:sectPr>
      </w:pPr>
    </w:p>
    <w:p w14:paraId="75D7D168" w14:textId="77777777" w:rsidR="00F41A66" w:rsidRDefault="00F41A66" w:rsidP="00F41A66">
      <w:pPr>
        <w:ind w:firstLine="709"/>
        <w:jc w:val="center"/>
        <w:rPr>
          <w:sz w:val="28"/>
          <w:szCs w:val="28"/>
        </w:rPr>
      </w:pPr>
      <w:r w:rsidRPr="00211DBC">
        <w:rPr>
          <w:sz w:val="28"/>
          <w:szCs w:val="28"/>
        </w:rPr>
        <w:lastRenderedPageBreak/>
        <w:t xml:space="preserve">Анализ величины затрат по мероприятию </w:t>
      </w:r>
      <w:r>
        <w:rPr>
          <w:sz w:val="28"/>
          <w:szCs w:val="28"/>
        </w:rPr>
        <w:t>4</w:t>
      </w:r>
      <w:r w:rsidRPr="00211DBC">
        <w:rPr>
          <w:sz w:val="28"/>
          <w:szCs w:val="28"/>
        </w:rPr>
        <w:t xml:space="preserve"> </w:t>
      </w:r>
    </w:p>
    <w:p w14:paraId="73897771" w14:textId="77777777" w:rsidR="00F41A66" w:rsidRDefault="00F41A66" w:rsidP="00F41A66">
      <w:pPr>
        <w:ind w:firstLine="709"/>
        <w:jc w:val="both"/>
        <w:rPr>
          <w:sz w:val="28"/>
          <w:szCs w:val="28"/>
        </w:rPr>
      </w:pPr>
      <w:r>
        <w:rPr>
          <w:sz w:val="28"/>
          <w:szCs w:val="28"/>
        </w:rPr>
        <w:t>Расходы на о</w:t>
      </w:r>
      <w:r w:rsidRPr="008A3711">
        <w:rPr>
          <w:sz w:val="28"/>
          <w:szCs w:val="28"/>
        </w:rPr>
        <w:t>снащение устройств источниками бесперебойного электропитания аккумуляторного или иных типов для предотвращения их отказа при возникновении аварийных электроэнергетических режимов</w:t>
      </w:r>
      <w:r>
        <w:rPr>
          <w:sz w:val="28"/>
          <w:szCs w:val="28"/>
        </w:rPr>
        <w:t xml:space="preserve"> в размере </w:t>
      </w:r>
      <w:r w:rsidRPr="005F3079">
        <w:rPr>
          <w:sz w:val="28"/>
          <w:szCs w:val="28"/>
        </w:rPr>
        <w:t>45,728</w:t>
      </w:r>
      <w:r>
        <w:rPr>
          <w:sz w:val="28"/>
          <w:szCs w:val="28"/>
        </w:rPr>
        <w:t xml:space="preserve"> тыс. руб. э</w:t>
      </w:r>
      <w:r w:rsidRPr="00786864">
        <w:rPr>
          <w:sz w:val="28"/>
          <w:szCs w:val="28"/>
        </w:rPr>
        <w:t>ксперты предлагают не учитывать в связи с тем, что в представленных документах отсутствуют указания на непосредственное расположение аппаратуры, которую должны питать источники бесперебойного электропитания, а также на необходимость их использования. Это обусловлено тем, что АО «СО ЕЭС» ОДУ Сибири согласовывает ТУ в части решений, касающихся системных и режимных вопросов развития энергосистемы и не рассматривает вышеуказанные вопросы.</w:t>
      </w:r>
      <w:r>
        <w:rPr>
          <w:sz w:val="28"/>
          <w:szCs w:val="28"/>
        </w:rPr>
        <w:t xml:space="preserve"> Таким образом, эксперты не имеют возможности определить целесообразность данного мероприятия, а также планируемое место размещения источника</w:t>
      </w:r>
      <w:r w:rsidRPr="0051687D">
        <w:rPr>
          <w:sz w:val="28"/>
          <w:szCs w:val="28"/>
        </w:rPr>
        <w:t xml:space="preserve"> бесперебойного электропитания</w:t>
      </w:r>
      <w:r>
        <w:rPr>
          <w:sz w:val="28"/>
          <w:szCs w:val="28"/>
        </w:rPr>
        <w:t>.</w:t>
      </w:r>
    </w:p>
    <w:p w14:paraId="7BB82335" w14:textId="77777777" w:rsidR="00F41A66" w:rsidRPr="00A132BF" w:rsidRDefault="00F41A66" w:rsidP="00F41A66">
      <w:pPr>
        <w:ind w:firstLine="720"/>
        <w:jc w:val="both"/>
        <w:rPr>
          <w:sz w:val="28"/>
          <w:szCs w:val="28"/>
        </w:rPr>
      </w:pPr>
      <w:r w:rsidRPr="00A132BF">
        <w:rPr>
          <w:sz w:val="28"/>
          <w:szCs w:val="28"/>
        </w:rPr>
        <w:t>В соответствии с п. 42 Методических указаний размер расходов на выполнение мероприятий по созданию технической возможности технологического присоединения (развитие существующей сети), не включаемых в плату за технологическое присоединение, определяется сметной документацией и не должен превышать размер расходов,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14:paraId="622B9D84" w14:textId="77777777" w:rsidR="00F41A66" w:rsidRDefault="00F41A66" w:rsidP="00F41A66">
      <w:pPr>
        <w:ind w:firstLine="709"/>
        <w:jc w:val="both"/>
        <w:rPr>
          <w:sz w:val="28"/>
          <w:szCs w:val="28"/>
        </w:rPr>
      </w:pPr>
      <w:r w:rsidRPr="00A132BF">
        <w:rPr>
          <w:sz w:val="28"/>
          <w:szCs w:val="28"/>
        </w:rPr>
        <w:t>В соответствии с п.32 Основ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14:paraId="3E46B522" w14:textId="77777777" w:rsidR="00F41A66" w:rsidRDefault="00F41A66" w:rsidP="00F41A66">
      <w:pPr>
        <w:ind w:firstLine="709"/>
        <w:jc w:val="both"/>
        <w:rPr>
          <w:sz w:val="28"/>
          <w:szCs w:val="28"/>
        </w:rPr>
      </w:pPr>
    </w:p>
    <w:p w14:paraId="399FAD92" w14:textId="77777777" w:rsidR="00F41A66" w:rsidRDefault="00F41A66" w:rsidP="00F41A66">
      <w:pPr>
        <w:jc w:val="center"/>
        <w:rPr>
          <w:sz w:val="28"/>
          <w:szCs w:val="28"/>
        </w:rPr>
      </w:pPr>
      <w:r w:rsidRPr="00A132BF">
        <w:rPr>
          <w:b/>
          <w:sz w:val="28"/>
          <w:szCs w:val="28"/>
        </w:rPr>
        <w:t>Стоимость мероприятий, не включающих в себя строительство и реконструкцию объектов электросетевого хозяйства</w:t>
      </w:r>
    </w:p>
    <w:p w14:paraId="3DD29A2C" w14:textId="77777777" w:rsidR="00F41A66" w:rsidRPr="00A132BF" w:rsidRDefault="00F41A66" w:rsidP="00F41A66">
      <w:pPr>
        <w:autoSpaceDE w:val="0"/>
        <w:autoSpaceDN w:val="0"/>
        <w:adjustRightInd w:val="0"/>
        <w:ind w:firstLine="540"/>
        <w:contextualSpacing/>
        <w:jc w:val="both"/>
        <w:rPr>
          <w:sz w:val="28"/>
          <w:szCs w:val="28"/>
        </w:rPr>
      </w:pPr>
      <w:r w:rsidRPr="00A132BF">
        <w:rPr>
          <w:sz w:val="28"/>
          <w:szCs w:val="28"/>
        </w:rPr>
        <w:t xml:space="preserve">Общество предлагает затраты на технологическое присоединение к электрическим сетям по мероприятиям, не включающим в себя строительство и реконструкцию объектов в сумме </w:t>
      </w:r>
      <w:r>
        <w:rPr>
          <w:sz w:val="28"/>
          <w:szCs w:val="28"/>
        </w:rPr>
        <w:t>11,140</w:t>
      </w:r>
      <w:r w:rsidRPr="00A132BF">
        <w:rPr>
          <w:sz w:val="28"/>
          <w:szCs w:val="28"/>
        </w:rPr>
        <w:t xml:space="preserve"> тыс. руб. без НДС согласно расчету, представленному письмом от </w:t>
      </w:r>
      <w:r>
        <w:rPr>
          <w:sz w:val="28"/>
          <w:szCs w:val="28"/>
        </w:rPr>
        <w:t>17</w:t>
      </w:r>
      <w:r w:rsidRPr="00A132BF">
        <w:rPr>
          <w:sz w:val="28"/>
          <w:szCs w:val="28"/>
        </w:rPr>
        <w:t>.</w:t>
      </w:r>
      <w:r>
        <w:rPr>
          <w:sz w:val="28"/>
          <w:szCs w:val="28"/>
        </w:rPr>
        <w:t>03</w:t>
      </w:r>
      <w:r w:rsidRPr="00A132BF">
        <w:rPr>
          <w:sz w:val="28"/>
          <w:szCs w:val="28"/>
        </w:rPr>
        <w:t>.20</w:t>
      </w:r>
      <w:r>
        <w:rPr>
          <w:sz w:val="28"/>
          <w:szCs w:val="28"/>
        </w:rPr>
        <w:t>20</w:t>
      </w:r>
      <w:r w:rsidRPr="00A132BF">
        <w:rPr>
          <w:sz w:val="28"/>
          <w:szCs w:val="28"/>
        </w:rPr>
        <w:t xml:space="preserve"> № 1.4/01/</w:t>
      </w:r>
      <w:r>
        <w:rPr>
          <w:sz w:val="28"/>
          <w:szCs w:val="28"/>
        </w:rPr>
        <w:t>2231</w:t>
      </w:r>
      <w:r w:rsidRPr="00A132BF">
        <w:rPr>
          <w:sz w:val="28"/>
          <w:szCs w:val="28"/>
        </w:rPr>
        <w:t xml:space="preserve">-исх (вх. № </w:t>
      </w:r>
      <w:r>
        <w:rPr>
          <w:sz w:val="28"/>
          <w:szCs w:val="28"/>
        </w:rPr>
        <w:t>1055</w:t>
      </w:r>
      <w:r w:rsidRPr="00A132BF">
        <w:rPr>
          <w:sz w:val="28"/>
          <w:szCs w:val="28"/>
        </w:rPr>
        <w:t xml:space="preserve"> от </w:t>
      </w:r>
      <w:r>
        <w:rPr>
          <w:sz w:val="28"/>
          <w:szCs w:val="28"/>
        </w:rPr>
        <w:t>17</w:t>
      </w:r>
      <w:r w:rsidRPr="00A132BF">
        <w:rPr>
          <w:sz w:val="28"/>
          <w:szCs w:val="28"/>
        </w:rPr>
        <w:t>.</w:t>
      </w:r>
      <w:r>
        <w:rPr>
          <w:sz w:val="28"/>
          <w:szCs w:val="28"/>
        </w:rPr>
        <w:t>03</w:t>
      </w:r>
      <w:r w:rsidRPr="00A132BF">
        <w:rPr>
          <w:sz w:val="28"/>
          <w:szCs w:val="28"/>
        </w:rPr>
        <w:t>.20</w:t>
      </w:r>
      <w:r>
        <w:rPr>
          <w:sz w:val="28"/>
          <w:szCs w:val="28"/>
        </w:rPr>
        <w:t>20</w:t>
      </w:r>
      <w:r w:rsidRPr="00A132BF">
        <w:rPr>
          <w:sz w:val="28"/>
          <w:szCs w:val="28"/>
        </w:rPr>
        <w:t>).</w:t>
      </w:r>
    </w:p>
    <w:p w14:paraId="5371658C" w14:textId="77777777" w:rsidR="00F41A66" w:rsidRPr="00A132BF" w:rsidRDefault="00F41A66" w:rsidP="00F41A66">
      <w:pPr>
        <w:autoSpaceDE w:val="0"/>
        <w:autoSpaceDN w:val="0"/>
        <w:adjustRightInd w:val="0"/>
        <w:ind w:firstLine="540"/>
        <w:contextualSpacing/>
        <w:jc w:val="both"/>
        <w:rPr>
          <w:sz w:val="28"/>
          <w:szCs w:val="28"/>
        </w:rPr>
      </w:pPr>
      <w:r w:rsidRPr="00A132BF">
        <w:rPr>
          <w:sz w:val="28"/>
          <w:szCs w:val="28"/>
        </w:rPr>
        <w:t xml:space="preserve">В соответствии с разделом </w:t>
      </w:r>
      <w:r w:rsidRPr="00A132BF">
        <w:rPr>
          <w:sz w:val="28"/>
          <w:szCs w:val="28"/>
          <w:lang w:val="en-US"/>
        </w:rPr>
        <w:t>V</w:t>
      </w:r>
      <w:r w:rsidRPr="00A132BF">
        <w:rPr>
          <w:sz w:val="28"/>
          <w:szCs w:val="28"/>
        </w:rPr>
        <w:t xml:space="preserve"> Методических указаний плата за технологическое присоединение для Заявителей, присоединяющихся к электрическим сетям, определяется регулирующим органом в соответствии с выданными техническими условиями по </w:t>
      </w:r>
      <w:hyperlink w:anchor="Par2" w:history="1">
        <w:r w:rsidRPr="00A132BF">
          <w:rPr>
            <w:sz w:val="28"/>
            <w:szCs w:val="28"/>
          </w:rPr>
          <w:t xml:space="preserve">формуле </w:t>
        </w:r>
      </w:hyperlink>
      <w:r w:rsidRPr="00A132BF">
        <w:rPr>
          <w:sz w:val="28"/>
          <w:szCs w:val="28"/>
        </w:rPr>
        <w:t>и устанавливается в тыс. рублей:</w:t>
      </w:r>
    </w:p>
    <w:p w14:paraId="4051845A" w14:textId="77777777" w:rsidR="00F41A66" w:rsidRPr="00A132BF" w:rsidRDefault="00F41A66" w:rsidP="00F41A66">
      <w:pPr>
        <w:autoSpaceDE w:val="0"/>
        <w:autoSpaceDN w:val="0"/>
        <w:adjustRightInd w:val="0"/>
        <w:jc w:val="center"/>
        <w:rPr>
          <w:sz w:val="28"/>
          <w:szCs w:val="28"/>
        </w:rPr>
      </w:pPr>
      <w:bookmarkStart w:id="18" w:name="Par2"/>
      <w:bookmarkEnd w:id="18"/>
    </w:p>
    <w:p w14:paraId="124F3808" w14:textId="77777777" w:rsidR="00F41A66" w:rsidRPr="00A132BF" w:rsidRDefault="00F41A66" w:rsidP="00F41A66">
      <w:pPr>
        <w:autoSpaceDE w:val="0"/>
        <w:autoSpaceDN w:val="0"/>
        <w:adjustRightInd w:val="0"/>
        <w:jc w:val="center"/>
        <w:rPr>
          <w:sz w:val="28"/>
          <w:szCs w:val="28"/>
        </w:rPr>
      </w:pPr>
      <w:r w:rsidRPr="00A132BF">
        <w:rPr>
          <w:sz w:val="28"/>
          <w:szCs w:val="28"/>
        </w:rPr>
        <w:t>ПТП = Р + Ри + Ртп (тыс. руб.)</w:t>
      </w:r>
    </w:p>
    <w:p w14:paraId="04253B64" w14:textId="77777777" w:rsidR="00F41A66" w:rsidRDefault="00F41A66" w:rsidP="00F41A66">
      <w:pPr>
        <w:autoSpaceDE w:val="0"/>
        <w:autoSpaceDN w:val="0"/>
        <w:adjustRightInd w:val="0"/>
        <w:ind w:firstLine="540"/>
        <w:jc w:val="both"/>
        <w:rPr>
          <w:sz w:val="28"/>
          <w:szCs w:val="28"/>
        </w:rPr>
      </w:pPr>
    </w:p>
    <w:p w14:paraId="23640C73" w14:textId="77777777" w:rsidR="00F41A66" w:rsidRPr="00A132BF" w:rsidRDefault="00F41A66" w:rsidP="00F41A66">
      <w:pPr>
        <w:autoSpaceDE w:val="0"/>
        <w:autoSpaceDN w:val="0"/>
        <w:adjustRightInd w:val="0"/>
        <w:ind w:firstLine="540"/>
        <w:jc w:val="both"/>
        <w:rPr>
          <w:sz w:val="28"/>
          <w:szCs w:val="28"/>
        </w:rPr>
      </w:pPr>
      <w:r w:rsidRPr="00A132BF">
        <w:rPr>
          <w:sz w:val="28"/>
          <w:szCs w:val="28"/>
        </w:rPr>
        <w:lastRenderedPageBreak/>
        <w:t>где:</w:t>
      </w:r>
    </w:p>
    <w:p w14:paraId="503E5631" w14:textId="77777777" w:rsidR="00F41A66" w:rsidRPr="00A132BF" w:rsidRDefault="00F41A66" w:rsidP="00F41A66">
      <w:pPr>
        <w:autoSpaceDE w:val="0"/>
        <w:autoSpaceDN w:val="0"/>
        <w:adjustRightInd w:val="0"/>
        <w:spacing w:before="280"/>
        <w:ind w:firstLine="540"/>
        <w:contextualSpacing/>
        <w:jc w:val="both"/>
        <w:rPr>
          <w:sz w:val="28"/>
          <w:szCs w:val="28"/>
        </w:rPr>
      </w:pPr>
      <w:r w:rsidRPr="00A132BF">
        <w:rPr>
          <w:sz w:val="28"/>
          <w:szCs w:val="28"/>
        </w:rPr>
        <w:t xml:space="preserve">Р - стоимость мероприятий, перечисленных в </w:t>
      </w:r>
      <w:hyperlink r:id="rId14" w:history="1">
        <w:r w:rsidRPr="00A132BF">
          <w:rPr>
            <w:sz w:val="28"/>
            <w:szCs w:val="28"/>
          </w:rPr>
          <w:t>пункте 16</w:t>
        </w:r>
      </w:hyperlink>
      <w:r w:rsidRPr="00A132BF">
        <w:rPr>
          <w:sz w:val="28"/>
          <w:szCs w:val="28"/>
        </w:rPr>
        <w:t xml:space="preserve"> (за исключением </w:t>
      </w:r>
      <w:hyperlink r:id="rId15" w:history="1">
        <w:r w:rsidRPr="00A132BF">
          <w:rPr>
            <w:sz w:val="28"/>
            <w:szCs w:val="28"/>
          </w:rPr>
          <w:t>подпункта «б»)</w:t>
        </w:r>
      </w:hyperlink>
      <w:r w:rsidRPr="00A132BF">
        <w:rPr>
          <w:sz w:val="28"/>
          <w:szCs w:val="28"/>
        </w:rPr>
        <w:t xml:space="preserve"> 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027D7B68" w14:textId="77777777" w:rsidR="00F41A66" w:rsidRPr="00A132BF" w:rsidRDefault="00F41A66" w:rsidP="00F41A66">
      <w:pPr>
        <w:autoSpaceDE w:val="0"/>
        <w:autoSpaceDN w:val="0"/>
        <w:adjustRightInd w:val="0"/>
        <w:spacing w:before="280"/>
        <w:ind w:firstLine="540"/>
        <w:contextualSpacing/>
        <w:jc w:val="both"/>
        <w:rPr>
          <w:sz w:val="28"/>
          <w:szCs w:val="28"/>
        </w:rPr>
      </w:pPr>
      <w:r w:rsidRPr="00A132BF">
        <w:rPr>
          <w:sz w:val="28"/>
          <w:szCs w:val="28"/>
        </w:rPr>
        <w:t>Р</w:t>
      </w:r>
      <w:r w:rsidRPr="00A132BF">
        <w:rPr>
          <w:sz w:val="28"/>
          <w:szCs w:val="28"/>
          <w:vertAlign w:val="subscript"/>
        </w:rPr>
        <w:t>и</w:t>
      </w:r>
      <w:r w:rsidRPr="00A132BF">
        <w:rPr>
          <w:sz w:val="28"/>
          <w:szCs w:val="28"/>
        </w:rPr>
        <w:t xml:space="preserve"> - расходы на выполнение мероприятий «последней мили» (</w:t>
      </w:r>
      <w:hyperlink r:id="rId16" w:history="1">
        <w:r w:rsidRPr="00A132BF">
          <w:rPr>
            <w:sz w:val="28"/>
            <w:szCs w:val="28"/>
          </w:rPr>
          <w:t>подпункт «б» пункта 16</w:t>
        </w:r>
      </w:hyperlink>
      <w:r w:rsidRPr="00A132BF">
        <w:rPr>
          <w:sz w:val="28"/>
          <w:szCs w:val="28"/>
        </w:rPr>
        <w:t xml:space="preserve"> Методических указаний) согласно выданным техническим условиям, определяемые по смете, выполненной с применением сметных нормативов;</w:t>
      </w:r>
    </w:p>
    <w:p w14:paraId="22F403F3" w14:textId="77777777" w:rsidR="00F41A66" w:rsidRPr="00A132BF" w:rsidRDefault="00F41A66" w:rsidP="00F41A66">
      <w:pPr>
        <w:autoSpaceDE w:val="0"/>
        <w:autoSpaceDN w:val="0"/>
        <w:adjustRightInd w:val="0"/>
        <w:spacing w:before="280"/>
        <w:ind w:firstLine="540"/>
        <w:contextualSpacing/>
        <w:jc w:val="both"/>
        <w:rPr>
          <w:sz w:val="28"/>
          <w:szCs w:val="28"/>
        </w:rPr>
      </w:pPr>
      <w:r w:rsidRPr="00A132BF">
        <w:rPr>
          <w:sz w:val="28"/>
          <w:szCs w:val="28"/>
        </w:rPr>
        <w:t>Р</w:t>
      </w:r>
      <w:r w:rsidRPr="00A132BF">
        <w:rPr>
          <w:sz w:val="28"/>
          <w:szCs w:val="28"/>
          <w:vertAlign w:val="subscript"/>
        </w:rPr>
        <w:t>тп</w:t>
      </w:r>
      <w:r w:rsidRPr="00A132BF">
        <w:rPr>
          <w:sz w:val="28"/>
          <w:szCs w:val="28"/>
        </w:rPr>
        <w:t xml:space="preserve"> - расходы на оплату услуг технологического присоединения к электрическим сетям смежной сетевой организации.</w:t>
      </w:r>
    </w:p>
    <w:p w14:paraId="0648397B" w14:textId="77777777" w:rsidR="00F41A66" w:rsidRPr="00A132BF" w:rsidRDefault="00F41A66" w:rsidP="00F41A66">
      <w:pPr>
        <w:ind w:firstLine="567"/>
        <w:contextualSpacing/>
        <w:jc w:val="both"/>
        <w:rPr>
          <w:sz w:val="28"/>
          <w:szCs w:val="28"/>
        </w:rPr>
      </w:pPr>
      <w:r w:rsidRPr="00A132BF">
        <w:rPr>
          <w:sz w:val="28"/>
          <w:szCs w:val="28"/>
        </w:rPr>
        <w:t>Эксперт предлагает принять к учету расходы на мероприятия не включающие в себя строительство и реконструкцию объектов электросетевого хозяйства в размере 11,140 тыс. руб. в соответствии с таблицей 1 приложения №1 Постановления РЭК № 894 от 31.12.2019 «Об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на 2020 год» в т.ч.:</w:t>
      </w:r>
    </w:p>
    <w:p w14:paraId="0129BC73" w14:textId="77777777" w:rsidR="00F41A66" w:rsidRDefault="00F41A66" w:rsidP="00F41A66">
      <w:pPr>
        <w:ind w:firstLine="567"/>
        <w:contextualSpacing/>
        <w:jc w:val="right"/>
        <w:rPr>
          <w:sz w:val="28"/>
          <w:szCs w:val="28"/>
        </w:rPr>
      </w:pPr>
    </w:p>
    <w:p w14:paraId="392F388E" w14:textId="77777777" w:rsidR="00F41A66" w:rsidRPr="00A132BF" w:rsidRDefault="00F41A66" w:rsidP="00F41A66">
      <w:pPr>
        <w:ind w:firstLine="567"/>
        <w:contextualSpacing/>
        <w:jc w:val="right"/>
        <w:rPr>
          <w:sz w:val="28"/>
          <w:szCs w:val="28"/>
        </w:rPr>
      </w:pPr>
      <w:r w:rsidRPr="00A132BF">
        <w:rPr>
          <w:sz w:val="28"/>
          <w:szCs w:val="28"/>
        </w:rPr>
        <w:t xml:space="preserve">Таблица </w:t>
      </w:r>
      <w:r>
        <w:rPr>
          <w:sz w:val="28"/>
          <w:szCs w:val="28"/>
        </w:rPr>
        <w:t>9</w:t>
      </w:r>
    </w:p>
    <w:tbl>
      <w:tblPr>
        <w:tblW w:w="9243" w:type="dxa"/>
        <w:tblInd w:w="108" w:type="dxa"/>
        <w:tblLook w:val="04A0" w:firstRow="1" w:lastRow="0" w:firstColumn="1" w:lastColumn="0" w:noHBand="0" w:noVBand="1"/>
      </w:tblPr>
      <w:tblGrid>
        <w:gridCol w:w="924"/>
        <w:gridCol w:w="5486"/>
        <w:gridCol w:w="1498"/>
        <w:gridCol w:w="1335"/>
      </w:tblGrid>
      <w:tr w:rsidR="00F41A66" w:rsidRPr="00BF2003" w14:paraId="5D8F5390" w14:textId="77777777" w:rsidTr="00F41A66">
        <w:trPr>
          <w:trHeight w:val="60"/>
        </w:trPr>
        <w:tc>
          <w:tcPr>
            <w:tcW w:w="526" w:type="pct"/>
            <w:vMerge w:val="restart"/>
            <w:tcBorders>
              <w:top w:val="single" w:sz="4" w:space="0" w:color="auto"/>
              <w:left w:val="single" w:sz="4" w:space="0" w:color="auto"/>
              <w:right w:val="single" w:sz="4" w:space="0" w:color="auto"/>
            </w:tcBorders>
            <w:shd w:val="clear" w:color="auto" w:fill="auto"/>
            <w:noWrap/>
            <w:vAlign w:val="center"/>
            <w:hideMark/>
          </w:tcPr>
          <w:p w14:paraId="639982F1" w14:textId="77777777" w:rsidR="00F41A66" w:rsidRPr="00BF2003" w:rsidRDefault="00F41A66" w:rsidP="00F41A66">
            <w:pPr>
              <w:ind w:left="-221" w:firstLine="113"/>
              <w:jc w:val="center"/>
            </w:pPr>
            <w:r w:rsidRPr="00BF2003">
              <w:t>№</w:t>
            </w:r>
          </w:p>
          <w:p w14:paraId="13413750" w14:textId="77777777" w:rsidR="00F41A66" w:rsidRPr="00BF2003" w:rsidRDefault="00F41A66" w:rsidP="00F41A66">
            <w:pPr>
              <w:ind w:left="-108"/>
              <w:jc w:val="center"/>
            </w:pPr>
            <w:r w:rsidRPr="00BF2003">
              <w:t>ставки</w:t>
            </w:r>
          </w:p>
        </w:tc>
        <w:tc>
          <w:tcPr>
            <w:tcW w:w="2993" w:type="pct"/>
            <w:vMerge w:val="restart"/>
            <w:tcBorders>
              <w:top w:val="single" w:sz="4" w:space="0" w:color="auto"/>
              <w:left w:val="single" w:sz="4" w:space="0" w:color="auto"/>
              <w:right w:val="single" w:sz="4" w:space="0" w:color="auto"/>
            </w:tcBorders>
            <w:shd w:val="clear" w:color="auto" w:fill="auto"/>
            <w:noWrap/>
            <w:vAlign w:val="center"/>
            <w:hideMark/>
          </w:tcPr>
          <w:p w14:paraId="47F3B0C8" w14:textId="77777777" w:rsidR="00F41A66" w:rsidRPr="00BF2003" w:rsidRDefault="00F41A66" w:rsidP="00F41A66">
            <w:pPr>
              <w:jc w:val="center"/>
              <w:rPr>
                <w:bCs/>
              </w:rPr>
            </w:pPr>
            <w:r w:rsidRPr="00BF2003">
              <w:rPr>
                <w:bCs/>
              </w:rPr>
              <w:t xml:space="preserve">Наименование стандартизированной </w:t>
            </w:r>
          </w:p>
          <w:p w14:paraId="6AD1D5C0" w14:textId="77777777" w:rsidR="00F41A66" w:rsidRPr="00BF2003" w:rsidRDefault="00F41A66" w:rsidP="00F41A66">
            <w:pPr>
              <w:jc w:val="center"/>
              <w:rPr>
                <w:bCs/>
              </w:rPr>
            </w:pPr>
            <w:r w:rsidRPr="00BF2003">
              <w:rPr>
                <w:bCs/>
              </w:rPr>
              <w:t>тарифной ставки</w:t>
            </w:r>
          </w:p>
        </w:tc>
        <w:tc>
          <w:tcPr>
            <w:tcW w:w="148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021293" w14:textId="77777777" w:rsidR="00F41A66" w:rsidRPr="00BF2003" w:rsidRDefault="00F41A66" w:rsidP="00F41A66">
            <w:pPr>
              <w:jc w:val="center"/>
              <w:rPr>
                <w:bCs/>
              </w:rPr>
            </w:pPr>
            <w:r w:rsidRPr="00BF2003">
              <w:rPr>
                <w:bCs/>
              </w:rPr>
              <w:t>Размер стандартизированной тарифной ставки в зависимости от схемы присоединения</w:t>
            </w:r>
          </w:p>
        </w:tc>
      </w:tr>
      <w:tr w:rsidR="00F41A66" w:rsidRPr="00BF2003" w14:paraId="11CD2F0C" w14:textId="77777777" w:rsidTr="00F41A66">
        <w:trPr>
          <w:trHeight w:val="231"/>
        </w:trPr>
        <w:tc>
          <w:tcPr>
            <w:tcW w:w="526" w:type="pct"/>
            <w:vMerge/>
            <w:tcBorders>
              <w:left w:val="single" w:sz="4" w:space="0" w:color="auto"/>
              <w:right w:val="single" w:sz="4" w:space="0" w:color="auto"/>
            </w:tcBorders>
            <w:shd w:val="clear" w:color="auto" w:fill="auto"/>
            <w:noWrap/>
            <w:vAlign w:val="center"/>
          </w:tcPr>
          <w:p w14:paraId="5E85A410" w14:textId="77777777" w:rsidR="00F41A66" w:rsidRPr="00BF2003" w:rsidRDefault="00F41A66" w:rsidP="00F41A66">
            <w:pPr>
              <w:ind w:left="-108"/>
              <w:jc w:val="center"/>
            </w:pPr>
          </w:p>
        </w:tc>
        <w:tc>
          <w:tcPr>
            <w:tcW w:w="2993" w:type="pct"/>
            <w:vMerge/>
            <w:tcBorders>
              <w:left w:val="single" w:sz="4" w:space="0" w:color="auto"/>
              <w:right w:val="single" w:sz="4" w:space="0" w:color="auto"/>
            </w:tcBorders>
            <w:shd w:val="clear" w:color="auto" w:fill="auto"/>
            <w:noWrap/>
            <w:vAlign w:val="center"/>
          </w:tcPr>
          <w:p w14:paraId="47F3D11B" w14:textId="77777777" w:rsidR="00F41A66" w:rsidRPr="00BF2003" w:rsidRDefault="00F41A66" w:rsidP="00F41A66">
            <w:pPr>
              <w:jc w:val="center"/>
              <w:rPr>
                <w:bCs/>
              </w:rPr>
            </w:pP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6FA9C3BC" w14:textId="77777777" w:rsidR="00F41A66" w:rsidRPr="00BF2003" w:rsidRDefault="00F41A66" w:rsidP="00F41A66">
            <w:pPr>
              <w:jc w:val="center"/>
              <w:rPr>
                <w:bCs/>
              </w:rPr>
            </w:pPr>
            <w:r w:rsidRPr="00BF2003">
              <w:rPr>
                <w:bCs/>
              </w:rPr>
              <w:t>Постоянная схема</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5EC6F5B6" w14:textId="77777777" w:rsidR="00F41A66" w:rsidRPr="00BF2003" w:rsidRDefault="00F41A66" w:rsidP="00F41A66">
            <w:pPr>
              <w:jc w:val="center"/>
              <w:rPr>
                <w:bCs/>
              </w:rPr>
            </w:pPr>
            <w:r w:rsidRPr="00BF2003">
              <w:rPr>
                <w:bCs/>
              </w:rPr>
              <w:t>Временная схема</w:t>
            </w:r>
          </w:p>
        </w:tc>
      </w:tr>
      <w:tr w:rsidR="00F41A66" w:rsidRPr="00BF2003" w14:paraId="4316863C" w14:textId="77777777" w:rsidTr="00F41A66">
        <w:trPr>
          <w:trHeight w:val="231"/>
        </w:trPr>
        <w:tc>
          <w:tcPr>
            <w:tcW w:w="526" w:type="pct"/>
            <w:vMerge/>
            <w:tcBorders>
              <w:left w:val="single" w:sz="4" w:space="0" w:color="auto"/>
              <w:bottom w:val="single" w:sz="4" w:space="0" w:color="auto"/>
              <w:right w:val="single" w:sz="4" w:space="0" w:color="auto"/>
            </w:tcBorders>
            <w:shd w:val="clear" w:color="auto" w:fill="auto"/>
            <w:noWrap/>
            <w:vAlign w:val="center"/>
          </w:tcPr>
          <w:p w14:paraId="0792905E" w14:textId="77777777" w:rsidR="00F41A66" w:rsidRPr="00BF2003" w:rsidRDefault="00F41A66" w:rsidP="00F41A66">
            <w:pPr>
              <w:ind w:left="-108"/>
              <w:jc w:val="center"/>
            </w:pPr>
          </w:p>
        </w:tc>
        <w:tc>
          <w:tcPr>
            <w:tcW w:w="2993" w:type="pct"/>
            <w:vMerge/>
            <w:tcBorders>
              <w:left w:val="single" w:sz="4" w:space="0" w:color="auto"/>
              <w:bottom w:val="single" w:sz="4" w:space="0" w:color="auto"/>
              <w:right w:val="single" w:sz="4" w:space="0" w:color="auto"/>
            </w:tcBorders>
            <w:shd w:val="clear" w:color="auto" w:fill="auto"/>
            <w:noWrap/>
            <w:vAlign w:val="center"/>
          </w:tcPr>
          <w:p w14:paraId="1CB911AF" w14:textId="77777777" w:rsidR="00F41A66" w:rsidRPr="00BF2003" w:rsidRDefault="00F41A66" w:rsidP="00F41A66">
            <w:pPr>
              <w:jc w:val="center"/>
              <w:rPr>
                <w:bCs/>
              </w:rPr>
            </w:pP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02E82E82" w14:textId="77777777" w:rsidR="00F41A66" w:rsidRPr="00BF2003" w:rsidRDefault="00F41A66" w:rsidP="00F41A66">
            <w:pPr>
              <w:jc w:val="center"/>
              <w:rPr>
                <w:bCs/>
              </w:rPr>
            </w:pPr>
            <w:r w:rsidRPr="00BF2003">
              <w:rPr>
                <w:bCs/>
              </w:rPr>
              <w:t>тыс. руб./шт.</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204CF317" w14:textId="77777777" w:rsidR="00F41A66" w:rsidRPr="00BF2003" w:rsidRDefault="00F41A66" w:rsidP="00F41A66">
            <w:pPr>
              <w:jc w:val="center"/>
              <w:rPr>
                <w:bCs/>
              </w:rPr>
            </w:pPr>
            <w:r w:rsidRPr="00BF2003">
              <w:rPr>
                <w:bCs/>
              </w:rPr>
              <w:t>тыс. руб./шт.</w:t>
            </w:r>
          </w:p>
        </w:tc>
      </w:tr>
      <w:tr w:rsidR="00F41A66" w:rsidRPr="00BF2003" w14:paraId="5123C194" w14:textId="77777777" w:rsidTr="00F41A66">
        <w:trPr>
          <w:trHeight w:val="246"/>
        </w:trPr>
        <w:tc>
          <w:tcPr>
            <w:tcW w:w="5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288436" w14:textId="77777777" w:rsidR="00F41A66" w:rsidRPr="00BF2003" w:rsidRDefault="00F41A66" w:rsidP="00F41A66">
            <w:pPr>
              <w:autoSpaceDE w:val="0"/>
              <w:autoSpaceDN w:val="0"/>
              <w:adjustRightInd w:val="0"/>
              <w:jc w:val="center"/>
            </w:pPr>
            <w:r w:rsidRPr="00BF2003">
              <w:t>С</w:t>
            </w:r>
            <w:r w:rsidRPr="00BF2003">
              <w:rPr>
                <w:vertAlign w:val="subscript"/>
              </w:rPr>
              <w:t>1</w:t>
            </w:r>
          </w:p>
        </w:tc>
        <w:tc>
          <w:tcPr>
            <w:tcW w:w="29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64F257" w14:textId="77777777" w:rsidR="00F41A66" w:rsidRPr="00BF2003" w:rsidRDefault="00F41A66" w:rsidP="00F41A66">
            <w:pPr>
              <w:autoSpaceDE w:val="0"/>
              <w:autoSpaceDN w:val="0"/>
              <w:adjustRightInd w:val="0"/>
              <w:jc w:val="both"/>
            </w:pPr>
            <w:r w:rsidRPr="00BF2003">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76B1F4EE" w14:textId="77777777" w:rsidR="00F41A66" w:rsidRPr="00BF2003" w:rsidRDefault="00F41A66" w:rsidP="00F41A66">
            <w:pPr>
              <w:jc w:val="center"/>
            </w:pPr>
            <w:r w:rsidRPr="00BF2003">
              <w:t>11,140</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240E3C15" w14:textId="77777777" w:rsidR="00F41A66" w:rsidRPr="00BF2003" w:rsidRDefault="00F41A66" w:rsidP="00F41A66">
            <w:pPr>
              <w:jc w:val="center"/>
              <w:rPr>
                <w:lang w:val="en-US"/>
              </w:rPr>
            </w:pPr>
            <w:r w:rsidRPr="00BF2003">
              <w:t>11,140</w:t>
            </w:r>
          </w:p>
        </w:tc>
      </w:tr>
      <w:tr w:rsidR="00F41A66" w:rsidRPr="00BF2003" w14:paraId="33C0F373" w14:textId="77777777" w:rsidTr="00F41A66">
        <w:trPr>
          <w:trHeight w:val="246"/>
        </w:trPr>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14:paraId="63C61D56" w14:textId="77777777" w:rsidR="00F41A66" w:rsidRPr="00BF2003" w:rsidRDefault="00F41A66" w:rsidP="00F41A66">
            <w:pPr>
              <w:autoSpaceDE w:val="0"/>
              <w:autoSpaceDN w:val="0"/>
              <w:adjustRightInd w:val="0"/>
              <w:jc w:val="center"/>
            </w:pPr>
            <w:r w:rsidRPr="00BF2003">
              <w:t>С</w:t>
            </w:r>
            <w:r w:rsidRPr="00BF2003">
              <w:rPr>
                <w:vertAlign w:val="subscript"/>
              </w:rPr>
              <w:t>1.1</w:t>
            </w:r>
          </w:p>
        </w:tc>
        <w:tc>
          <w:tcPr>
            <w:tcW w:w="2993" w:type="pct"/>
            <w:tcBorders>
              <w:top w:val="single" w:sz="4" w:space="0" w:color="auto"/>
              <w:left w:val="single" w:sz="4" w:space="0" w:color="auto"/>
              <w:bottom w:val="single" w:sz="4" w:space="0" w:color="auto"/>
              <w:right w:val="single" w:sz="4" w:space="0" w:color="auto"/>
            </w:tcBorders>
            <w:shd w:val="clear" w:color="auto" w:fill="auto"/>
            <w:vAlign w:val="center"/>
          </w:tcPr>
          <w:p w14:paraId="42604C86" w14:textId="77777777" w:rsidR="00F41A66" w:rsidRPr="00BF2003" w:rsidRDefault="00F41A66" w:rsidP="00F41A66">
            <w:pPr>
              <w:autoSpaceDE w:val="0"/>
              <w:autoSpaceDN w:val="0"/>
              <w:adjustRightInd w:val="0"/>
            </w:pPr>
            <w:r w:rsidRPr="00BF2003">
              <w:t>Подготовка и выдача сетевой организацией технических условий Заявителю</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03649A2F" w14:textId="77777777" w:rsidR="00F41A66" w:rsidRPr="00BF2003" w:rsidRDefault="00F41A66" w:rsidP="00F41A66">
            <w:pPr>
              <w:jc w:val="center"/>
            </w:pPr>
            <w:r w:rsidRPr="00BF2003">
              <w:t>4,474</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457BA6F6" w14:textId="77777777" w:rsidR="00F41A66" w:rsidRPr="00BF2003" w:rsidRDefault="00F41A66" w:rsidP="00F41A66">
            <w:pPr>
              <w:jc w:val="center"/>
            </w:pPr>
            <w:r w:rsidRPr="00BF2003">
              <w:t>4,474</w:t>
            </w:r>
          </w:p>
        </w:tc>
      </w:tr>
      <w:tr w:rsidR="00F41A66" w:rsidRPr="00BF2003" w14:paraId="7F3AC23E" w14:textId="77777777" w:rsidTr="00F41A66">
        <w:trPr>
          <w:trHeight w:val="246"/>
        </w:trPr>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14:paraId="0C485294" w14:textId="77777777" w:rsidR="00F41A66" w:rsidRPr="00BF2003" w:rsidRDefault="00F41A66" w:rsidP="00F41A66">
            <w:pPr>
              <w:autoSpaceDE w:val="0"/>
              <w:autoSpaceDN w:val="0"/>
              <w:adjustRightInd w:val="0"/>
              <w:jc w:val="center"/>
            </w:pPr>
            <w:r w:rsidRPr="00BF2003">
              <w:t>С</w:t>
            </w:r>
            <w:r w:rsidRPr="00BF2003">
              <w:rPr>
                <w:vertAlign w:val="subscript"/>
              </w:rPr>
              <w:t>1.2</w:t>
            </w:r>
          </w:p>
        </w:tc>
        <w:tc>
          <w:tcPr>
            <w:tcW w:w="2993" w:type="pct"/>
            <w:tcBorders>
              <w:top w:val="single" w:sz="4" w:space="0" w:color="auto"/>
              <w:left w:val="single" w:sz="4" w:space="0" w:color="auto"/>
              <w:bottom w:val="single" w:sz="4" w:space="0" w:color="auto"/>
              <w:right w:val="single" w:sz="4" w:space="0" w:color="auto"/>
            </w:tcBorders>
            <w:shd w:val="clear" w:color="auto" w:fill="auto"/>
            <w:vAlign w:val="center"/>
          </w:tcPr>
          <w:p w14:paraId="4D94BC66" w14:textId="77777777" w:rsidR="00F41A66" w:rsidRPr="00BF2003" w:rsidRDefault="00F41A66" w:rsidP="00F41A66">
            <w:pPr>
              <w:autoSpaceDE w:val="0"/>
              <w:autoSpaceDN w:val="0"/>
              <w:adjustRightInd w:val="0"/>
              <w:jc w:val="both"/>
            </w:pPr>
            <w:r w:rsidRPr="00BF2003">
              <w:t>Проверка сетевой организацией выполнения Заявителем технических условий</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5E0C7D94" w14:textId="77777777" w:rsidR="00F41A66" w:rsidRPr="00BF2003" w:rsidRDefault="00F41A66" w:rsidP="00F41A66">
            <w:pPr>
              <w:jc w:val="center"/>
            </w:pPr>
            <w:r w:rsidRPr="00BF2003">
              <w:t>6,666</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203A7F85" w14:textId="77777777" w:rsidR="00F41A66" w:rsidRPr="00BF2003" w:rsidRDefault="00F41A66" w:rsidP="00F41A66">
            <w:pPr>
              <w:jc w:val="center"/>
            </w:pPr>
            <w:r w:rsidRPr="00BF2003">
              <w:t>6,666</w:t>
            </w:r>
          </w:p>
        </w:tc>
      </w:tr>
    </w:tbl>
    <w:p w14:paraId="0C3AB5D2" w14:textId="77777777" w:rsidR="00F41A66" w:rsidRPr="00A132BF" w:rsidRDefault="00F41A66" w:rsidP="00F41A66">
      <w:pPr>
        <w:ind w:firstLine="709"/>
        <w:jc w:val="both"/>
        <w:rPr>
          <w:sz w:val="28"/>
          <w:szCs w:val="28"/>
        </w:rPr>
      </w:pPr>
    </w:p>
    <w:p w14:paraId="435DDEFA" w14:textId="77777777" w:rsidR="00F41A66" w:rsidRPr="00A132BF" w:rsidRDefault="00F41A66" w:rsidP="00F41A66">
      <w:pPr>
        <w:ind w:firstLine="709"/>
        <w:jc w:val="both"/>
        <w:rPr>
          <w:sz w:val="28"/>
          <w:szCs w:val="28"/>
        </w:rPr>
      </w:pPr>
      <w:r w:rsidRPr="00A132BF">
        <w:rPr>
          <w:sz w:val="28"/>
          <w:szCs w:val="28"/>
        </w:rPr>
        <w:t xml:space="preserve">Корректировка затрат по мероприятиям, не включающим в себя строительство и реконструкцию объектов электросетевого хозяйства составила </w:t>
      </w:r>
      <w:r>
        <w:rPr>
          <w:sz w:val="28"/>
          <w:szCs w:val="28"/>
        </w:rPr>
        <w:t>0,00</w:t>
      </w:r>
      <w:r w:rsidRPr="00A132BF">
        <w:rPr>
          <w:sz w:val="28"/>
          <w:szCs w:val="28"/>
        </w:rPr>
        <w:t xml:space="preserve"> тыс. руб.</w:t>
      </w:r>
    </w:p>
    <w:p w14:paraId="034004AD" w14:textId="77777777" w:rsidR="00F41A66" w:rsidRPr="00A132BF" w:rsidRDefault="00F41A66" w:rsidP="00F41A66">
      <w:pPr>
        <w:ind w:firstLine="709"/>
        <w:jc w:val="both"/>
        <w:rPr>
          <w:bCs/>
          <w:sz w:val="28"/>
          <w:szCs w:val="28"/>
        </w:rPr>
      </w:pPr>
      <w:r w:rsidRPr="00A132BF">
        <w:rPr>
          <w:sz w:val="28"/>
          <w:szCs w:val="28"/>
        </w:rPr>
        <w:lastRenderedPageBreak/>
        <w:t>По итогам анализа представленных Обществом</w:t>
      </w:r>
      <w:r w:rsidRPr="00A132BF">
        <w:rPr>
          <w:bCs/>
          <w:sz w:val="28"/>
          <w:szCs w:val="28"/>
        </w:rPr>
        <w:t xml:space="preserve"> предложений по установлению платы за технологическое присоединение экспертами предлагается утвердить:</w:t>
      </w:r>
    </w:p>
    <w:p w14:paraId="4A000AE2" w14:textId="1938631E" w:rsidR="00F41A66" w:rsidRPr="00A132BF" w:rsidRDefault="00F41A66" w:rsidP="00F41A66">
      <w:pPr>
        <w:ind w:firstLine="709"/>
        <w:jc w:val="both"/>
        <w:rPr>
          <w:bCs/>
          <w:sz w:val="28"/>
          <w:szCs w:val="28"/>
        </w:rPr>
      </w:pPr>
      <w:r w:rsidRPr="00A132BF">
        <w:rPr>
          <w:bCs/>
          <w:sz w:val="28"/>
          <w:szCs w:val="28"/>
        </w:rPr>
        <w:t xml:space="preserve">- плату </w:t>
      </w:r>
      <w:r w:rsidRPr="00A132BF">
        <w:rPr>
          <w:sz w:val="28"/>
          <w:szCs w:val="28"/>
        </w:rPr>
        <w:t xml:space="preserve">за технологическое присоединение к электрическим сетям филиала ПАО «МРСК Сибири» – «Кузбассэнерго – РЭС» </w:t>
      </w:r>
      <w:r>
        <w:rPr>
          <w:sz w:val="28"/>
          <w:szCs w:val="28"/>
        </w:rPr>
        <w:t>энергопринимающих устройств</w:t>
      </w:r>
      <w:r w:rsidRPr="000E4E07">
        <w:rPr>
          <w:sz w:val="28"/>
          <w:szCs w:val="28"/>
        </w:rPr>
        <w:t xml:space="preserve"> </w:t>
      </w:r>
      <w:r w:rsidRPr="00682996">
        <w:rPr>
          <w:sz w:val="28"/>
          <w:szCs w:val="28"/>
        </w:rPr>
        <w:t>ООО «</w:t>
      </w:r>
      <w:r>
        <w:rPr>
          <w:sz w:val="28"/>
          <w:szCs w:val="28"/>
        </w:rPr>
        <w:t>Активные угли</w:t>
      </w:r>
      <w:r w:rsidRPr="00682996">
        <w:rPr>
          <w:sz w:val="28"/>
          <w:szCs w:val="28"/>
        </w:rPr>
        <w:t>»</w:t>
      </w:r>
      <w:r w:rsidRPr="000E4E07">
        <w:rPr>
          <w:sz w:val="28"/>
          <w:szCs w:val="28"/>
        </w:rPr>
        <w:t xml:space="preserve"> </w:t>
      </w:r>
      <w:r w:rsidRPr="00682996">
        <w:rPr>
          <w:sz w:val="28"/>
          <w:szCs w:val="28"/>
        </w:rPr>
        <w:t xml:space="preserve">ПС 110 кВ </w:t>
      </w:r>
      <w:r>
        <w:rPr>
          <w:sz w:val="28"/>
          <w:szCs w:val="28"/>
        </w:rPr>
        <w:t>Щедрухинская, расположенной по адресу: Кемеровская обл.,  ш. Космическое, Заводского района, г. Новокузнецка, земельный участок 7А</w:t>
      </w:r>
      <w:r w:rsidRPr="00682996">
        <w:rPr>
          <w:sz w:val="28"/>
          <w:szCs w:val="28"/>
        </w:rPr>
        <w:t>, кадастровый номер земел</w:t>
      </w:r>
      <w:r>
        <w:rPr>
          <w:sz w:val="28"/>
          <w:szCs w:val="28"/>
        </w:rPr>
        <w:t>ьного участка 42:30:0000000:3929, по индивидуальному проекту</w:t>
      </w:r>
      <w:r w:rsidRPr="00A132BF">
        <w:rPr>
          <w:sz w:val="28"/>
          <w:szCs w:val="28"/>
        </w:rPr>
        <w:t xml:space="preserve"> </w:t>
      </w:r>
      <w:r w:rsidRPr="00A132BF">
        <w:rPr>
          <w:bCs/>
          <w:sz w:val="28"/>
          <w:szCs w:val="28"/>
        </w:rPr>
        <w:t>в размере</w:t>
      </w:r>
      <w:r>
        <w:rPr>
          <w:bCs/>
          <w:sz w:val="28"/>
          <w:szCs w:val="28"/>
        </w:rPr>
        <w:t xml:space="preserve"> </w:t>
      </w:r>
      <w:r>
        <w:rPr>
          <w:b/>
          <w:bCs/>
          <w:sz w:val="28"/>
          <w:szCs w:val="28"/>
        </w:rPr>
        <w:t>769,525</w:t>
      </w:r>
      <w:r w:rsidRPr="00A132BF">
        <w:rPr>
          <w:bCs/>
          <w:sz w:val="28"/>
          <w:szCs w:val="28"/>
        </w:rPr>
        <w:t xml:space="preserve"> тыс. руб.</w:t>
      </w:r>
    </w:p>
    <w:p w14:paraId="7EAE561E" w14:textId="77777777" w:rsidR="00F41A66" w:rsidRPr="00A132BF" w:rsidRDefault="00F41A66" w:rsidP="00F41A66">
      <w:pPr>
        <w:ind w:firstLine="709"/>
        <w:jc w:val="both"/>
        <w:rPr>
          <w:sz w:val="28"/>
          <w:szCs w:val="28"/>
        </w:rPr>
      </w:pPr>
    </w:p>
    <w:p w14:paraId="4815CBE1" w14:textId="77777777" w:rsidR="00E76C5C" w:rsidRDefault="00E76C5C" w:rsidP="00E76C5C">
      <w:pPr>
        <w:ind w:right="142"/>
        <w:jc w:val="both"/>
      </w:pPr>
    </w:p>
    <w:p w14:paraId="091C149D" w14:textId="77777777" w:rsidR="00E76C5C" w:rsidRDefault="00E76C5C" w:rsidP="00D60CD2">
      <w:pPr>
        <w:ind w:left="5812" w:right="142"/>
        <w:jc w:val="both"/>
      </w:pPr>
    </w:p>
    <w:p w14:paraId="4F3A180C" w14:textId="073B4D95" w:rsidR="00E76C5C" w:rsidRDefault="00E76C5C" w:rsidP="00D60CD2">
      <w:pPr>
        <w:ind w:left="5812" w:right="142"/>
        <w:jc w:val="both"/>
        <w:sectPr w:rsidR="00E76C5C" w:rsidSect="00E76C5C">
          <w:pgSz w:w="11906" w:h="16838"/>
          <w:pgMar w:top="851" w:right="851" w:bottom="851" w:left="1418" w:header="709" w:footer="709" w:gutter="0"/>
          <w:cols w:space="708"/>
          <w:titlePg/>
          <w:docGrid w:linePitch="360"/>
        </w:sectPr>
      </w:pPr>
    </w:p>
    <w:p w14:paraId="02B976C7" w14:textId="652FD60E" w:rsidR="00E76C5C" w:rsidRDefault="00E76C5C" w:rsidP="00E76C5C">
      <w:pPr>
        <w:ind w:left="5812" w:right="142"/>
        <w:jc w:val="both"/>
      </w:pPr>
      <w:r>
        <w:lastRenderedPageBreak/>
        <w:t xml:space="preserve">Приложение № 2 к протоколу № 23 заседания Правления Региональной энергетической комиссии Кузбасса от 19.05.2020 </w:t>
      </w:r>
    </w:p>
    <w:p w14:paraId="43A78B4F" w14:textId="602D91AA" w:rsidR="00D60CD2" w:rsidRDefault="00D60CD2" w:rsidP="00D60CD2">
      <w:pPr>
        <w:ind w:left="5812" w:right="142"/>
        <w:jc w:val="both"/>
      </w:pPr>
    </w:p>
    <w:p w14:paraId="5789E5CF" w14:textId="77777777" w:rsidR="00E76C5C" w:rsidRDefault="00E76C5C" w:rsidP="00E76C5C">
      <w:pPr>
        <w:ind w:firstLine="709"/>
        <w:jc w:val="center"/>
        <w:rPr>
          <w:b/>
          <w:sz w:val="28"/>
          <w:szCs w:val="28"/>
        </w:rPr>
      </w:pPr>
      <w:r w:rsidRPr="001C221A">
        <w:rPr>
          <w:b/>
          <w:sz w:val="28"/>
          <w:szCs w:val="28"/>
        </w:rPr>
        <w:t>Об установлении платы за технологическое присоединение</w:t>
      </w:r>
    </w:p>
    <w:p w14:paraId="604208EB" w14:textId="77777777" w:rsidR="00E76C5C" w:rsidRPr="00EE355C" w:rsidRDefault="00E76C5C" w:rsidP="00E76C5C">
      <w:pPr>
        <w:jc w:val="center"/>
        <w:rPr>
          <w:b/>
          <w:sz w:val="28"/>
          <w:szCs w:val="28"/>
        </w:rPr>
      </w:pPr>
      <w:r w:rsidRPr="001C221A">
        <w:rPr>
          <w:b/>
          <w:sz w:val="28"/>
          <w:szCs w:val="28"/>
        </w:rPr>
        <w:t xml:space="preserve">к электрическим сетям </w:t>
      </w:r>
      <w:r w:rsidRPr="002B2D54">
        <w:rPr>
          <w:b/>
          <w:sz w:val="28"/>
          <w:szCs w:val="28"/>
        </w:rPr>
        <w:t xml:space="preserve">филиала </w:t>
      </w:r>
      <w:r>
        <w:rPr>
          <w:b/>
          <w:sz w:val="28"/>
          <w:szCs w:val="28"/>
        </w:rPr>
        <w:t xml:space="preserve">                                                                             </w:t>
      </w:r>
      <w:r w:rsidRPr="002B2D54">
        <w:rPr>
          <w:b/>
          <w:sz w:val="28"/>
          <w:szCs w:val="28"/>
        </w:rPr>
        <w:t>ПАО «МРСК Сибири» – «Кузбассэнерго</w:t>
      </w:r>
      <w:r>
        <w:rPr>
          <w:b/>
          <w:sz w:val="28"/>
          <w:szCs w:val="28"/>
        </w:rPr>
        <w:t> </w:t>
      </w:r>
      <w:r w:rsidRPr="002B2D54">
        <w:rPr>
          <w:b/>
          <w:sz w:val="28"/>
          <w:szCs w:val="28"/>
        </w:rPr>
        <w:t>– РЭС</w:t>
      </w:r>
      <w:r w:rsidRPr="00EE355C">
        <w:rPr>
          <w:b/>
          <w:sz w:val="28"/>
          <w:szCs w:val="28"/>
        </w:rPr>
        <w:t xml:space="preserve">» </w:t>
      </w:r>
      <w:r w:rsidRPr="00C40E14">
        <w:rPr>
          <w:b/>
          <w:sz w:val="28"/>
          <w:szCs w:val="28"/>
        </w:rPr>
        <w:t>энергопринимающих устройств ООО «Активные угли» ПС 110 кВ Щедрухинская</w:t>
      </w:r>
      <w:r>
        <w:rPr>
          <w:b/>
          <w:sz w:val="28"/>
          <w:szCs w:val="28"/>
        </w:rPr>
        <w:t xml:space="preserve"> </w:t>
      </w:r>
      <w:r w:rsidRPr="00C40E14">
        <w:rPr>
          <w:b/>
          <w:sz w:val="28"/>
          <w:szCs w:val="28"/>
        </w:rPr>
        <w:t>по индивидуальному проекту</w:t>
      </w:r>
    </w:p>
    <w:p w14:paraId="605D0D97" w14:textId="77777777" w:rsidR="00E76C5C" w:rsidRDefault="00E76C5C" w:rsidP="00E76C5C">
      <w:pPr>
        <w:jc w:val="center"/>
        <w:rPr>
          <w:b/>
          <w:szCs w:val="28"/>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E76C5C" w:rsidRPr="007D7D93" w14:paraId="27020295" w14:textId="77777777" w:rsidTr="00F41A66">
        <w:trPr>
          <w:trHeight w:val="625"/>
        </w:trPr>
        <w:tc>
          <w:tcPr>
            <w:tcW w:w="798" w:type="dxa"/>
            <w:shd w:val="clear" w:color="auto" w:fill="auto"/>
            <w:hideMark/>
          </w:tcPr>
          <w:p w14:paraId="6CDF3B1C" w14:textId="77777777" w:rsidR="00E76C5C" w:rsidRDefault="00E76C5C" w:rsidP="00F41A66">
            <w:pPr>
              <w:pStyle w:val="FR1"/>
              <w:ind w:left="0"/>
              <w:rPr>
                <w:b/>
                <w:sz w:val="24"/>
                <w:szCs w:val="24"/>
              </w:rPr>
            </w:pPr>
          </w:p>
          <w:p w14:paraId="4AEB9888" w14:textId="77777777" w:rsidR="00E76C5C" w:rsidRDefault="00E76C5C" w:rsidP="00F41A66">
            <w:pPr>
              <w:pStyle w:val="FR1"/>
              <w:ind w:left="0"/>
              <w:rPr>
                <w:b/>
                <w:sz w:val="24"/>
                <w:szCs w:val="24"/>
              </w:rPr>
            </w:pPr>
          </w:p>
          <w:p w14:paraId="4B4780E2" w14:textId="77777777" w:rsidR="00E76C5C" w:rsidRDefault="00E76C5C" w:rsidP="00F41A66">
            <w:pPr>
              <w:pStyle w:val="FR1"/>
              <w:ind w:left="0"/>
              <w:rPr>
                <w:b/>
                <w:sz w:val="24"/>
                <w:szCs w:val="24"/>
              </w:rPr>
            </w:pPr>
            <w:r w:rsidRPr="007D7D93">
              <w:rPr>
                <w:b/>
                <w:sz w:val="24"/>
                <w:szCs w:val="24"/>
              </w:rPr>
              <w:t>№</w:t>
            </w:r>
          </w:p>
          <w:p w14:paraId="11283206" w14:textId="77777777" w:rsidR="00E76C5C" w:rsidRPr="007D7D93" w:rsidRDefault="00E76C5C" w:rsidP="00F41A66">
            <w:pPr>
              <w:pStyle w:val="FR1"/>
              <w:ind w:left="0"/>
              <w:rPr>
                <w:b/>
                <w:sz w:val="24"/>
                <w:szCs w:val="24"/>
              </w:rPr>
            </w:pPr>
            <w:r w:rsidRPr="007D7D93">
              <w:rPr>
                <w:b/>
                <w:sz w:val="24"/>
                <w:szCs w:val="24"/>
              </w:rPr>
              <w:t>п/п</w:t>
            </w:r>
          </w:p>
        </w:tc>
        <w:tc>
          <w:tcPr>
            <w:tcW w:w="6516" w:type="dxa"/>
            <w:shd w:val="clear" w:color="auto" w:fill="auto"/>
            <w:noWrap/>
            <w:hideMark/>
          </w:tcPr>
          <w:p w14:paraId="4E13D470" w14:textId="77777777" w:rsidR="00E76C5C" w:rsidRDefault="00E76C5C" w:rsidP="00F41A66">
            <w:pPr>
              <w:pStyle w:val="FR1"/>
              <w:rPr>
                <w:b/>
                <w:sz w:val="24"/>
                <w:szCs w:val="24"/>
              </w:rPr>
            </w:pPr>
          </w:p>
          <w:p w14:paraId="69C9B8BB" w14:textId="77777777" w:rsidR="00E76C5C" w:rsidRDefault="00E76C5C" w:rsidP="00F41A66">
            <w:pPr>
              <w:pStyle w:val="FR1"/>
              <w:rPr>
                <w:b/>
                <w:sz w:val="24"/>
                <w:szCs w:val="24"/>
              </w:rPr>
            </w:pPr>
          </w:p>
          <w:p w14:paraId="7AC0DB49" w14:textId="77777777" w:rsidR="00E76C5C" w:rsidRPr="007D7D93" w:rsidRDefault="00E76C5C" w:rsidP="00F41A66">
            <w:pPr>
              <w:pStyle w:val="FR1"/>
              <w:rPr>
                <w:b/>
                <w:sz w:val="24"/>
                <w:szCs w:val="24"/>
              </w:rPr>
            </w:pPr>
            <w:r w:rsidRPr="007D7D93">
              <w:rPr>
                <w:b/>
                <w:sz w:val="24"/>
                <w:szCs w:val="24"/>
              </w:rPr>
              <w:t>Наименование мероприятий</w:t>
            </w:r>
          </w:p>
        </w:tc>
        <w:tc>
          <w:tcPr>
            <w:tcW w:w="2061" w:type="dxa"/>
            <w:shd w:val="clear" w:color="auto" w:fill="auto"/>
            <w:noWrap/>
            <w:hideMark/>
          </w:tcPr>
          <w:p w14:paraId="53A97B4D" w14:textId="77777777" w:rsidR="00E76C5C" w:rsidRDefault="00E76C5C" w:rsidP="00F41A66">
            <w:pPr>
              <w:pStyle w:val="FR1"/>
              <w:ind w:left="27"/>
              <w:rPr>
                <w:b/>
                <w:sz w:val="24"/>
                <w:szCs w:val="24"/>
              </w:rPr>
            </w:pPr>
            <w:r w:rsidRPr="007D7D93">
              <w:rPr>
                <w:b/>
                <w:sz w:val="24"/>
                <w:szCs w:val="24"/>
              </w:rPr>
              <w:t xml:space="preserve">Плата за технологическое присоединение, тыс. руб. </w:t>
            </w:r>
          </w:p>
          <w:p w14:paraId="27EC1583" w14:textId="77777777" w:rsidR="00E76C5C" w:rsidRPr="007D7D93" w:rsidRDefault="00E76C5C" w:rsidP="00F41A66">
            <w:pPr>
              <w:pStyle w:val="FR1"/>
              <w:ind w:left="27"/>
              <w:rPr>
                <w:b/>
                <w:sz w:val="24"/>
                <w:szCs w:val="24"/>
              </w:rPr>
            </w:pPr>
            <w:r w:rsidRPr="007D7D93">
              <w:rPr>
                <w:b/>
                <w:sz w:val="24"/>
                <w:szCs w:val="24"/>
              </w:rPr>
              <w:t>(без НДС)</w:t>
            </w:r>
          </w:p>
        </w:tc>
      </w:tr>
      <w:tr w:rsidR="00E76C5C" w:rsidRPr="007D7D93" w14:paraId="787B8832" w14:textId="77777777" w:rsidTr="00F41A66">
        <w:trPr>
          <w:trHeight w:val="476"/>
        </w:trPr>
        <w:tc>
          <w:tcPr>
            <w:tcW w:w="798" w:type="dxa"/>
            <w:shd w:val="clear" w:color="auto" w:fill="auto"/>
            <w:noWrap/>
            <w:vAlign w:val="center"/>
            <w:hideMark/>
          </w:tcPr>
          <w:p w14:paraId="1329C641" w14:textId="77777777" w:rsidR="00E76C5C" w:rsidRPr="007D7D93" w:rsidRDefault="00E76C5C" w:rsidP="00F41A66">
            <w:pPr>
              <w:pStyle w:val="FR1"/>
              <w:ind w:left="0"/>
              <w:rPr>
                <w:sz w:val="24"/>
                <w:szCs w:val="24"/>
              </w:rPr>
            </w:pPr>
            <w:r w:rsidRPr="007D7D93">
              <w:rPr>
                <w:sz w:val="24"/>
                <w:szCs w:val="24"/>
              </w:rPr>
              <w:t>1</w:t>
            </w:r>
          </w:p>
        </w:tc>
        <w:tc>
          <w:tcPr>
            <w:tcW w:w="6516" w:type="dxa"/>
            <w:shd w:val="clear" w:color="auto" w:fill="auto"/>
            <w:hideMark/>
          </w:tcPr>
          <w:p w14:paraId="44A760F6" w14:textId="77777777" w:rsidR="00E76C5C" w:rsidRPr="007D7D93" w:rsidRDefault="00E76C5C" w:rsidP="00F41A66">
            <w:pPr>
              <w:pStyle w:val="FR1"/>
              <w:ind w:left="50"/>
              <w:jc w:val="both"/>
              <w:rPr>
                <w:sz w:val="24"/>
                <w:szCs w:val="24"/>
              </w:rPr>
            </w:pPr>
            <w:r w:rsidRPr="00AD6627">
              <w:rPr>
                <w:sz w:val="24"/>
                <w:szCs w:val="24"/>
              </w:rPr>
              <w:t>Подготовка и выдача сетевой организацией технических условий Заявителю</w:t>
            </w:r>
          </w:p>
        </w:tc>
        <w:tc>
          <w:tcPr>
            <w:tcW w:w="2061" w:type="dxa"/>
            <w:shd w:val="clear" w:color="auto" w:fill="auto"/>
            <w:noWrap/>
            <w:vAlign w:val="center"/>
          </w:tcPr>
          <w:p w14:paraId="643FA3CB" w14:textId="77777777" w:rsidR="00E76C5C" w:rsidRPr="007D7D93" w:rsidRDefault="00E76C5C" w:rsidP="00F41A66">
            <w:pPr>
              <w:pStyle w:val="FR1"/>
              <w:ind w:left="27"/>
              <w:rPr>
                <w:sz w:val="24"/>
                <w:szCs w:val="24"/>
              </w:rPr>
            </w:pPr>
            <w:r>
              <w:rPr>
                <w:sz w:val="24"/>
                <w:szCs w:val="24"/>
              </w:rPr>
              <w:t>4,474</w:t>
            </w:r>
          </w:p>
        </w:tc>
      </w:tr>
      <w:tr w:rsidR="00E76C5C" w:rsidRPr="007D7D93" w14:paraId="0BAE2F3F" w14:textId="77777777" w:rsidTr="00F41A66">
        <w:trPr>
          <w:trHeight w:val="54"/>
        </w:trPr>
        <w:tc>
          <w:tcPr>
            <w:tcW w:w="798" w:type="dxa"/>
            <w:shd w:val="clear" w:color="auto" w:fill="auto"/>
            <w:noWrap/>
            <w:vAlign w:val="center"/>
            <w:hideMark/>
          </w:tcPr>
          <w:p w14:paraId="3624E41F" w14:textId="77777777" w:rsidR="00E76C5C" w:rsidRPr="007D7D93" w:rsidRDefault="00E76C5C" w:rsidP="00F41A66">
            <w:pPr>
              <w:pStyle w:val="FR1"/>
              <w:ind w:left="0"/>
              <w:rPr>
                <w:sz w:val="24"/>
                <w:szCs w:val="24"/>
              </w:rPr>
            </w:pPr>
            <w:r w:rsidRPr="007D7D93">
              <w:rPr>
                <w:sz w:val="24"/>
                <w:szCs w:val="24"/>
              </w:rPr>
              <w:t>2</w:t>
            </w:r>
          </w:p>
        </w:tc>
        <w:tc>
          <w:tcPr>
            <w:tcW w:w="6516" w:type="dxa"/>
            <w:shd w:val="clear" w:color="auto" w:fill="auto"/>
            <w:hideMark/>
          </w:tcPr>
          <w:p w14:paraId="405039C6" w14:textId="77777777" w:rsidR="00E76C5C" w:rsidRPr="007D7D93" w:rsidRDefault="00E76C5C" w:rsidP="00F41A66">
            <w:pPr>
              <w:pStyle w:val="FR1"/>
              <w:ind w:left="50"/>
              <w:jc w:val="both"/>
              <w:rPr>
                <w:sz w:val="24"/>
                <w:szCs w:val="24"/>
              </w:rPr>
            </w:pPr>
            <w:r>
              <w:rPr>
                <w:sz w:val="24"/>
                <w:szCs w:val="24"/>
              </w:rPr>
              <w:t>В</w:t>
            </w:r>
            <w:r w:rsidRPr="00AD6627">
              <w:rPr>
                <w:sz w:val="24"/>
                <w:szCs w:val="24"/>
              </w:rPr>
              <w:t>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60C549D4" w14:textId="77777777" w:rsidR="00E76C5C" w:rsidRPr="007D7D93" w:rsidRDefault="00E76C5C" w:rsidP="00F41A66">
            <w:pPr>
              <w:pStyle w:val="FR1"/>
              <w:ind w:left="27"/>
              <w:rPr>
                <w:sz w:val="24"/>
                <w:szCs w:val="24"/>
              </w:rPr>
            </w:pPr>
            <w:r>
              <w:rPr>
                <w:sz w:val="24"/>
                <w:szCs w:val="24"/>
              </w:rPr>
              <w:t>758,385</w:t>
            </w:r>
          </w:p>
        </w:tc>
      </w:tr>
      <w:tr w:rsidR="00E76C5C" w:rsidRPr="007D7D93" w14:paraId="1A4C9195" w14:textId="77777777" w:rsidTr="00F41A66">
        <w:trPr>
          <w:trHeight w:val="284"/>
        </w:trPr>
        <w:tc>
          <w:tcPr>
            <w:tcW w:w="798" w:type="dxa"/>
            <w:shd w:val="clear" w:color="auto" w:fill="auto"/>
            <w:noWrap/>
            <w:vAlign w:val="center"/>
          </w:tcPr>
          <w:p w14:paraId="34574693" w14:textId="77777777" w:rsidR="00E76C5C" w:rsidRPr="007D7D93" w:rsidRDefault="00E76C5C" w:rsidP="00F41A66">
            <w:pPr>
              <w:pStyle w:val="FR1"/>
              <w:ind w:left="0"/>
              <w:rPr>
                <w:sz w:val="24"/>
                <w:szCs w:val="24"/>
              </w:rPr>
            </w:pPr>
            <w:r>
              <w:rPr>
                <w:sz w:val="24"/>
                <w:szCs w:val="24"/>
              </w:rPr>
              <w:t>2.1</w:t>
            </w:r>
          </w:p>
        </w:tc>
        <w:tc>
          <w:tcPr>
            <w:tcW w:w="6516" w:type="dxa"/>
            <w:shd w:val="clear" w:color="auto" w:fill="auto"/>
          </w:tcPr>
          <w:p w14:paraId="133B4235" w14:textId="77777777" w:rsidR="00E76C5C" w:rsidRPr="00AD6627" w:rsidRDefault="00E76C5C" w:rsidP="00F41A66">
            <w:pPr>
              <w:pStyle w:val="FR1"/>
              <w:ind w:left="50"/>
              <w:jc w:val="both"/>
              <w:rPr>
                <w:sz w:val="24"/>
                <w:szCs w:val="24"/>
              </w:rPr>
            </w:pPr>
            <w:r>
              <w:rPr>
                <w:sz w:val="24"/>
                <w:szCs w:val="24"/>
              </w:rPr>
              <w:t>расходы на выполнение мероприятий «последней мили»</w:t>
            </w:r>
          </w:p>
        </w:tc>
        <w:tc>
          <w:tcPr>
            <w:tcW w:w="2061" w:type="dxa"/>
            <w:shd w:val="clear" w:color="auto" w:fill="auto"/>
            <w:noWrap/>
            <w:vAlign w:val="center"/>
          </w:tcPr>
          <w:p w14:paraId="6367A5B2" w14:textId="77777777" w:rsidR="00E76C5C" w:rsidRDefault="00E76C5C" w:rsidP="00F41A66">
            <w:pPr>
              <w:pStyle w:val="FR1"/>
              <w:ind w:left="27"/>
              <w:rPr>
                <w:sz w:val="24"/>
                <w:szCs w:val="24"/>
              </w:rPr>
            </w:pPr>
            <w:r>
              <w:rPr>
                <w:sz w:val="24"/>
                <w:szCs w:val="24"/>
              </w:rPr>
              <w:t>758,385</w:t>
            </w:r>
          </w:p>
        </w:tc>
      </w:tr>
      <w:tr w:rsidR="00E76C5C" w:rsidRPr="007D7D93" w14:paraId="281B8A6D" w14:textId="77777777" w:rsidTr="00F41A66">
        <w:trPr>
          <w:trHeight w:val="284"/>
        </w:trPr>
        <w:tc>
          <w:tcPr>
            <w:tcW w:w="798" w:type="dxa"/>
            <w:shd w:val="clear" w:color="auto" w:fill="auto"/>
            <w:noWrap/>
            <w:vAlign w:val="center"/>
          </w:tcPr>
          <w:p w14:paraId="0679B489" w14:textId="77777777" w:rsidR="00E76C5C" w:rsidRPr="007D7D93" w:rsidRDefault="00E76C5C" w:rsidP="00F41A66">
            <w:pPr>
              <w:pStyle w:val="FR1"/>
              <w:ind w:left="0"/>
              <w:rPr>
                <w:sz w:val="24"/>
                <w:szCs w:val="24"/>
              </w:rPr>
            </w:pPr>
            <w:r>
              <w:rPr>
                <w:sz w:val="24"/>
                <w:szCs w:val="24"/>
              </w:rPr>
              <w:t>2.2</w:t>
            </w:r>
          </w:p>
        </w:tc>
        <w:tc>
          <w:tcPr>
            <w:tcW w:w="6516" w:type="dxa"/>
            <w:shd w:val="clear" w:color="auto" w:fill="auto"/>
          </w:tcPr>
          <w:p w14:paraId="060F901D" w14:textId="77777777" w:rsidR="00E76C5C" w:rsidRPr="00AD6627" w:rsidRDefault="00E76C5C" w:rsidP="00F41A66">
            <w:pPr>
              <w:pStyle w:val="FR1"/>
              <w:ind w:left="50"/>
              <w:jc w:val="both"/>
              <w:rPr>
                <w:sz w:val="24"/>
                <w:szCs w:val="24"/>
              </w:rPr>
            </w:pPr>
            <w:r>
              <w:rPr>
                <w:sz w:val="24"/>
                <w:szCs w:val="24"/>
              </w:rPr>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1E185FAF" w14:textId="77777777" w:rsidR="00E76C5C" w:rsidRDefault="00E76C5C" w:rsidP="00F41A66">
            <w:pPr>
              <w:pStyle w:val="FR1"/>
              <w:ind w:left="27"/>
              <w:rPr>
                <w:sz w:val="24"/>
                <w:szCs w:val="24"/>
              </w:rPr>
            </w:pPr>
            <w:r>
              <w:rPr>
                <w:sz w:val="24"/>
                <w:szCs w:val="24"/>
              </w:rPr>
              <w:t>0,00</w:t>
            </w:r>
          </w:p>
        </w:tc>
      </w:tr>
      <w:tr w:rsidR="00E76C5C" w:rsidRPr="007D7D93" w14:paraId="46182633" w14:textId="77777777" w:rsidTr="00F41A66">
        <w:trPr>
          <w:trHeight w:val="284"/>
        </w:trPr>
        <w:tc>
          <w:tcPr>
            <w:tcW w:w="798" w:type="dxa"/>
            <w:shd w:val="clear" w:color="auto" w:fill="auto"/>
            <w:noWrap/>
            <w:vAlign w:val="center"/>
            <w:hideMark/>
          </w:tcPr>
          <w:p w14:paraId="439A46DF" w14:textId="77777777" w:rsidR="00E76C5C" w:rsidRPr="007D7D93" w:rsidRDefault="00E76C5C" w:rsidP="00F41A66">
            <w:pPr>
              <w:pStyle w:val="FR1"/>
              <w:ind w:left="0"/>
              <w:rPr>
                <w:sz w:val="24"/>
                <w:szCs w:val="24"/>
              </w:rPr>
            </w:pPr>
            <w:r w:rsidRPr="007D7D93">
              <w:rPr>
                <w:sz w:val="24"/>
                <w:szCs w:val="24"/>
              </w:rPr>
              <w:t>3</w:t>
            </w:r>
          </w:p>
        </w:tc>
        <w:tc>
          <w:tcPr>
            <w:tcW w:w="6516" w:type="dxa"/>
            <w:shd w:val="clear" w:color="auto" w:fill="auto"/>
            <w:hideMark/>
          </w:tcPr>
          <w:p w14:paraId="109DB999" w14:textId="77777777" w:rsidR="00E76C5C" w:rsidRPr="007D7D93" w:rsidRDefault="00E76C5C" w:rsidP="00F41A66">
            <w:pPr>
              <w:pStyle w:val="FR1"/>
              <w:ind w:left="50"/>
              <w:jc w:val="both"/>
              <w:rPr>
                <w:sz w:val="24"/>
                <w:szCs w:val="24"/>
              </w:rPr>
            </w:pPr>
            <w:r w:rsidRPr="00AD6627">
              <w:rPr>
                <w:sz w:val="24"/>
                <w:szCs w:val="24"/>
              </w:rPr>
              <w:t>Проверка сетевой организацией выполнения Заявителем</w:t>
            </w:r>
            <w:r>
              <w:rPr>
                <w:sz w:val="24"/>
                <w:szCs w:val="24"/>
              </w:rPr>
              <w:t xml:space="preserve"> технических условий</w:t>
            </w:r>
          </w:p>
        </w:tc>
        <w:tc>
          <w:tcPr>
            <w:tcW w:w="2061" w:type="dxa"/>
            <w:shd w:val="clear" w:color="auto" w:fill="auto"/>
            <w:noWrap/>
            <w:vAlign w:val="center"/>
          </w:tcPr>
          <w:p w14:paraId="0DE5DB3B" w14:textId="77777777" w:rsidR="00E76C5C" w:rsidRPr="007D7D93" w:rsidRDefault="00E76C5C" w:rsidP="00F41A66">
            <w:pPr>
              <w:pStyle w:val="FR1"/>
              <w:ind w:left="27"/>
              <w:rPr>
                <w:sz w:val="24"/>
                <w:szCs w:val="24"/>
              </w:rPr>
            </w:pPr>
            <w:r>
              <w:rPr>
                <w:sz w:val="24"/>
                <w:szCs w:val="24"/>
              </w:rPr>
              <w:t>6,666</w:t>
            </w:r>
          </w:p>
        </w:tc>
      </w:tr>
      <w:tr w:rsidR="00E76C5C" w:rsidRPr="007D7D93" w14:paraId="55182D6F" w14:textId="77777777" w:rsidTr="00F41A66">
        <w:trPr>
          <w:trHeight w:val="230"/>
        </w:trPr>
        <w:tc>
          <w:tcPr>
            <w:tcW w:w="798" w:type="dxa"/>
            <w:shd w:val="clear" w:color="auto" w:fill="auto"/>
            <w:noWrap/>
          </w:tcPr>
          <w:p w14:paraId="277E3C1C" w14:textId="77777777" w:rsidR="00E76C5C" w:rsidRPr="007D7D93" w:rsidRDefault="00E76C5C" w:rsidP="00F41A66">
            <w:pPr>
              <w:pStyle w:val="FR1"/>
              <w:ind w:left="0"/>
              <w:jc w:val="both"/>
              <w:rPr>
                <w:sz w:val="24"/>
                <w:szCs w:val="24"/>
              </w:rPr>
            </w:pPr>
          </w:p>
        </w:tc>
        <w:tc>
          <w:tcPr>
            <w:tcW w:w="6516" w:type="dxa"/>
            <w:shd w:val="clear" w:color="auto" w:fill="auto"/>
          </w:tcPr>
          <w:p w14:paraId="30D4BFE3" w14:textId="77777777" w:rsidR="00E76C5C" w:rsidRPr="007D7D93" w:rsidRDefault="00E76C5C" w:rsidP="00F41A66">
            <w:pPr>
              <w:pStyle w:val="FR1"/>
              <w:ind w:left="50"/>
              <w:jc w:val="both"/>
              <w:rPr>
                <w:sz w:val="24"/>
                <w:szCs w:val="24"/>
              </w:rPr>
            </w:pPr>
            <w:r w:rsidRPr="007D7D93">
              <w:rPr>
                <w:sz w:val="24"/>
                <w:szCs w:val="24"/>
              </w:rPr>
              <w:t>ИТОГО плата за технологическое присоединение</w:t>
            </w:r>
          </w:p>
        </w:tc>
        <w:tc>
          <w:tcPr>
            <w:tcW w:w="2061" w:type="dxa"/>
            <w:shd w:val="clear" w:color="auto" w:fill="auto"/>
            <w:noWrap/>
            <w:vAlign w:val="center"/>
          </w:tcPr>
          <w:p w14:paraId="6CD22667" w14:textId="77777777" w:rsidR="00E76C5C" w:rsidRPr="0066276F" w:rsidRDefault="00E76C5C" w:rsidP="00F41A66">
            <w:pPr>
              <w:pStyle w:val="FR1"/>
              <w:ind w:left="27"/>
              <w:rPr>
                <w:sz w:val="24"/>
                <w:szCs w:val="24"/>
                <w:lang w:val="en-US"/>
              </w:rPr>
            </w:pPr>
            <w:r>
              <w:rPr>
                <w:sz w:val="24"/>
                <w:szCs w:val="24"/>
              </w:rPr>
              <w:t>769,525</w:t>
            </w:r>
          </w:p>
        </w:tc>
      </w:tr>
    </w:tbl>
    <w:p w14:paraId="1B93EA72" w14:textId="77777777" w:rsidR="00E76C5C" w:rsidRDefault="00E76C5C" w:rsidP="00E76C5C">
      <w:pPr>
        <w:pStyle w:val="FR1"/>
        <w:ind w:left="0"/>
        <w:jc w:val="both"/>
        <w:rPr>
          <w:b/>
          <w:sz w:val="24"/>
          <w:szCs w:val="24"/>
          <w:u w:val="single"/>
        </w:rPr>
      </w:pPr>
    </w:p>
    <w:p w14:paraId="1495D934" w14:textId="77777777" w:rsidR="00E76C5C" w:rsidRDefault="00E76C5C" w:rsidP="00E76C5C">
      <w:pPr>
        <w:pStyle w:val="FR1"/>
        <w:ind w:left="0" w:firstLine="708"/>
        <w:jc w:val="both"/>
        <w:rPr>
          <w:szCs w:val="28"/>
        </w:rPr>
      </w:pPr>
      <w:r w:rsidRPr="00A22A25">
        <w:rPr>
          <w:szCs w:val="28"/>
        </w:rPr>
        <w:t>Примечание:</w:t>
      </w:r>
    </w:p>
    <w:p w14:paraId="53BA65CC" w14:textId="77777777" w:rsidR="00E76C5C" w:rsidRDefault="00E76C5C" w:rsidP="00E76C5C">
      <w:pPr>
        <w:pStyle w:val="FR1"/>
        <w:ind w:left="0" w:firstLine="708"/>
        <w:jc w:val="both"/>
        <w:rPr>
          <w:szCs w:val="28"/>
        </w:rPr>
      </w:pPr>
      <w:r>
        <w:rPr>
          <w:szCs w:val="28"/>
        </w:rPr>
        <w:t>1. П</w:t>
      </w:r>
      <w:r w:rsidRPr="00A22A25">
        <w:rPr>
          <w:szCs w:val="28"/>
        </w:rPr>
        <w:t xml:space="preserve">лата за технологическое присоединение рассчитана исходя из присоединяемой мощности </w:t>
      </w:r>
      <w:r w:rsidRPr="00C40E14">
        <w:rPr>
          <w:szCs w:val="28"/>
        </w:rPr>
        <w:t>10 000</w:t>
      </w:r>
      <w:r>
        <w:rPr>
          <w:szCs w:val="28"/>
        </w:rPr>
        <w:t xml:space="preserve"> к</w:t>
      </w:r>
      <w:r w:rsidRPr="00A22A25">
        <w:rPr>
          <w:szCs w:val="28"/>
        </w:rPr>
        <w:t>Вт.</w:t>
      </w:r>
    </w:p>
    <w:p w14:paraId="30E02F02" w14:textId="7D635BF0" w:rsidR="00E76C5C" w:rsidRDefault="00E76C5C" w:rsidP="00E76C5C">
      <w:pPr>
        <w:pStyle w:val="FR1"/>
        <w:ind w:left="0" w:firstLine="708"/>
        <w:jc w:val="both"/>
        <w:rPr>
          <w:szCs w:val="28"/>
        </w:rPr>
      </w:pPr>
      <w:r w:rsidRPr="00240F5B">
        <w:rPr>
          <w:szCs w:val="28"/>
        </w:rPr>
        <w:t>2.</w:t>
      </w:r>
      <w:r>
        <w:rPr>
          <w:szCs w:val="28"/>
        </w:rPr>
        <w:t> </w:t>
      </w:r>
      <w:r w:rsidRPr="00240F5B">
        <w:rPr>
          <w:szCs w:val="28"/>
        </w:rPr>
        <w:t xml:space="preserve">Расходы, не включаемые в плату за технологическое присоединение, составляют </w:t>
      </w:r>
      <w:r>
        <w:rPr>
          <w:szCs w:val="28"/>
        </w:rPr>
        <w:t xml:space="preserve">24 198,283 </w:t>
      </w:r>
      <w:r w:rsidRPr="00240F5B">
        <w:rPr>
          <w:szCs w:val="28"/>
        </w:rPr>
        <w:t>тыс. руб. В соответствии с пунктом 32</w:t>
      </w:r>
      <w:r>
        <w:rPr>
          <w:szCs w:val="28"/>
        </w:rPr>
        <w:t xml:space="preserve"> </w:t>
      </w:r>
      <w:r w:rsidRPr="00240F5B">
        <w:rPr>
          <w:szCs w:val="28"/>
        </w:rPr>
        <w:t>Основ ценообразования в области регулируемых цен</w:t>
      </w:r>
      <w:r>
        <w:rPr>
          <w:szCs w:val="28"/>
        </w:rPr>
        <w:t xml:space="preserve"> (тарифов) в электроэнергетике, </w:t>
      </w:r>
      <w:r w:rsidRPr="00240F5B">
        <w:rPr>
          <w:szCs w:val="28"/>
        </w:rPr>
        <w:t>утвержденных постановлением Правительства Российской Федерации от 29.12.2011 № 1178 «О ценообразовании в области регулируемых цен (тарифов) в электроэнергетике» данные расходы подлежат учету при установлении тарифа на услуги по передаче электрической энергии.</w:t>
      </w:r>
    </w:p>
    <w:p w14:paraId="730BB8B6" w14:textId="77777777" w:rsidR="00F41A66" w:rsidRDefault="00F41A66" w:rsidP="00E76C5C">
      <w:pPr>
        <w:ind w:right="142"/>
        <w:jc w:val="both"/>
        <w:sectPr w:rsidR="00F41A66" w:rsidSect="00E76C5C">
          <w:pgSz w:w="11906" w:h="16838"/>
          <w:pgMar w:top="851" w:right="851" w:bottom="851" w:left="1418" w:header="709" w:footer="709" w:gutter="0"/>
          <w:cols w:space="708"/>
          <w:titlePg/>
          <w:docGrid w:linePitch="360"/>
        </w:sectPr>
      </w:pPr>
    </w:p>
    <w:p w14:paraId="23BA066B" w14:textId="1AC8F223" w:rsidR="00F41A66" w:rsidRDefault="00F41A66" w:rsidP="00F41A66">
      <w:pPr>
        <w:ind w:left="5812" w:right="142"/>
        <w:jc w:val="both"/>
      </w:pPr>
      <w:r>
        <w:lastRenderedPageBreak/>
        <w:t xml:space="preserve">Приложение № 3 к протоколу № 23 заседания Правления Региональной энергетической комиссии Кузбасса от 19.05.2020 </w:t>
      </w:r>
    </w:p>
    <w:p w14:paraId="05F05F02" w14:textId="77777777" w:rsidR="00F41A66" w:rsidRPr="000E4E07" w:rsidRDefault="00F41A66" w:rsidP="00F41A66">
      <w:pPr>
        <w:jc w:val="center"/>
        <w:rPr>
          <w:b/>
          <w:sz w:val="28"/>
          <w:szCs w:val="28"/>
        </w:rPr>
      </w:pPr>
      <w:r w:rsidRPr="000E4E07">
        <w:rPr>
          <w:b/>
          <w:sz w:val="28"/>
          <w:szCs w:val="28"/>
        </w:rPr>
        <w:t>Экспертное заключение</w:t>
      </w:r>
    </w:p>
    <w:p w14:paraId="71797138" w14:textId="77777777" w:rsidR="00F41A66" w:rsidRPr="000E4E07" w:rsidRDefault="00F41A66" w:rsidP="00F41A66">
      <w:pPr>
        <w:ind w:firstLine="709"/>
        <w:jc w:val="center"/>
        <w:rPr>
          <w:b/>
          <w:sz w:val="28"/>
          <w:szCs w:val="28"/>
        </w:rPr>
      </w:pPr>
      <w:r>
        <w:rPr>
          <w:b/>
          <w:sz w:val="28"/>
          <w:szCs w:val="28"/>
        </w:rPr>
        <w:t>Р</w:t>
      </w:r>
      <w:r w:rsidRPr="000E4E07">
        <w:rPr>
          <w:b/>
          <w:sz w:val="28"/>
          <w:szCs w:val="28"/>
        </w:rPr>
        <w:t xml:space="preserve">егиональной энергетической комиссии </w:t>
      </w:r>
      <w:r>
        <w:rPr>
          <w:b/>
          <w:sz w:val="28"/>
          <w:szCs w:val="28"/>
        </w:rPr>
        <w:t>Кузбасса</w:t>
      </w:r>
    </w:p>
    <w:p w14:paraId="5AF95299" w14:textId="1EF24CCA" w:rsidR="00F41A66" w:rsidRPr="000E4E07" w:rsidRDefault="00F41A66" w:rsidP="00F41A66">
      <w:pPr>
        <w:ind w:firstLine="709"/>
        <w:jc w:val="center"/>
        <w:rPr>
          <w:sz w:val="28"/>
          <w:szCs w:val="28"/>
        </w:rPr>
      </w:pPr>
      <w:r>
        <w:rPr>
          <w:sz w:val="28"/>
          <w:szCs w:val="28"/>
        </w:rPr>
        <w:t>об</w:t>
      </w:r>
      <w:r w:rsidRPr="000E4E07">
        <w:rPr>
          <w:sz w:val="28"/>
          <w:szCs w:val="28"/>
        </w:rPr>
        <w:t xml:space="preserve"> установлени</w:t>
      </w:r>
      <w:r>
        <w:rPr>
          <w:sz w:val="28"/>
          <w:szCs w:val="28"/>
        </w:rPr>
        <w:t>и</w:t>
      </w:r>
      <w:r w:rsidRPr="000E4E07">
        <w:rPr>
          <w:sz w:val="28"/>
          <w:szCs w:val="28"/>
        </w:rPr>
        <w:t xml:space="preserve"> платы за технологическое присоединение к электрическим сетям</w:t>
      </w:r>
      <w:r>
        <w:rPr>
          <w:sz w:val="28"/>
          <w:szCs w:val="28"/>
        </w:rPr>
        <w:t xml:space="preserve"> </w:t>
      </w:r>
      <w:r w:rsidRPr="000E4E07">
        <w:rPr>
          <w:sz w:val="28"/>
          <w:szCs w:val="28"/>
        </w:rPr>
        <w:t xml:space="preserve">филиала ПАО «МРСК Сибири» – «Кузбассэнерго – РЭС» </w:t>
      </w:r>
      <w:r>
        <w:rPr>
          <w:sz w:val="28"/>
          <w:szCs w:val="28"/>
        </w:rPr>
        <w:t>энергопринимающих устройств</w:t>
      </w:r>
      <w:r w:rsidRPr="000E4E07">
        <w:rPr>
          <w:sz w:val="28"/>
          <w:szCs w:val="28"/>
        </w:rPr>
        <w:t xml:space="preserve"> </w:t>
      </w:r>
      <w:r>
        <w:rPr>
          <w:sz w:val="28"/>
          <w:szCs w:val="28"/>
        </w:rPr>
        <w:t>ОАО «РЖД</w:t>
      </w:r>
      <w:r w:rsidRPr="005128A7">
        <w:rPr>
          <w:sz w:val="28"/>
          <w:szCs w:val="28"/>
        </w:rPr>
        <w:t>»</w:t>
      </w:r>
      <w:r>
        <w:rPr>
          <w:sz w:val="28"/>
          <w:szCs w:val="28"/>
        </w:rPr>
        <w:t xml:space="preserve"> </w:t>
      </w:r>
      <w:r w:rsidRPr="00AD571B">
        <w:rPr>
          <w:bCs/>
          <w:sz w:val="28"/>
          <w:szCs w:val="28"/>
        </w:rPr>
        <w:t xml:space="preserve">ПС 110 кВ Междуреченская тяговая </w:t>
      </w:r>
      <w:r>
        <w:rPr>
          <w:bCs/>
          <w:sz w:val="28"/>
          <w:szCs w:val="28"/>
        </w:rPr>
        <w:t>(</w:t>
      </w:r>
      <w:r w:rsidRPr="00AD571B">
        <w:rPr>
          <w:bCs/>
          <w:sz w:val="28"/>
          <w:szCs w:val="28"/>
        </w:rPr>
        <w:t xml:space="preserve">с </w:t>
      </w:r>
      <w:r>
        <w:rPr>
          <w:bCs/>
          <w:sz w:val="28"/>
          <w:szCs w:val="28"/>
        </w:rPr>
        <w:t>увеличением максимальной мощности</w:t>
      </w:r>
      <w:r w:rsidRPr="00AD571B">
        <w:rPr>
          <w:bCs/>
          <w:sz w:val="28"/>
          <w:szCs w:val="28"/>
        </w:rPr>
        <w:t xml:space="preserve"> </w:t>
      </w:r>
      <w:r>
        <w:rPr>
          <w:bCs/>
          <w:sz w:val="28"/>
          <w:szCs w:val="28"/>
        </w:rPr>
        <w:t xml:space="preserve">на </w:t>
      </w:r>
      <w:r w:rsidRPr="00AD571B">
        <w:rPr>
          <w:bCs/>
          <w:sz w:val="28"/>
          <w:szCs w:val="28"/>
        </w:rPr>
        <w:t>9</w:t>
      </w:r>
      <w:r>
        <w:rPr>
          <w:bCs/>
          <w:sz w:val="28"/>
          <w:szCs w:val="28"/>
        </w:rPr>
        <w:t xml:space="preserve"> </w:t>
      </w:r>
      <w:r w:rsidRPr="00AD571B">
        <w:rPr>
          <w:bCs/>
          <w:sz w:val="28"/>
          <w:szCs w:val="28"/>
        </w:rPr>
        <w:t xml:space="preserve">000 кВт </w:t>
      </w:r>
      <w:r>
        <w:rPr>
          <w:bCs/>
          <w:sz w:val="28"/>
          <w:szCs w:val="28"/>
        </w:rPr>
        <w:t>до величины</w:t>
      </w:r>
      <w:r w:rsidRPr="00AD571B">
        <w:rPr>
          <w:bCs/>
          <w:sz w:val="28"/>
          <w:szCs w:val="28"/>
        </w:rPr>
        <w:t xml:space="preserve"> 24</w:t>
      </w:r>
      <w:r>
        <w:rPr>
          <w:bCs/>
          <w:sz w:val="28"/>
          <w:szCs w:val="28"/>
        </w:rPr>
        <w:t xml:space="preserve"> 538 кВт)</w:t>
      </w:r>
      <w:r w:rsidRPr="00AD571B">
        <w:rPr>
          <w:bCs/>
          <w:sz w:val="28"/>
          <w:szCs w:val="28"/>
        </w:rPr>
        <w:t>, расположенной по адресу: Кемеровская область, г. Междуреченск, в районе железнодорожной станции</w:t>
      </w:r>
      <w:r>
        <w:rPr>
          <w:bCs/>
          <w:sz w:val="28"/>
          <w:szCs w:val="28"/>
        </w:rPr>
        <w:t xml:space="preserve"> </w:t>
      </w:r>
      <w:r>
        <w:rPr>
          <w:sz w:val="28"/>
          <w:szCs w:val="28"/>
        </w:rPr>
        <w:t>Междуреченс</w:t>
      </w:r>
      <w:r w:rsidRPr="00AD571B">
        <w:rPr>
          <w:sz w:val="28"/>
          <w:szCs w:val="28"/>
        </w:rPr>
        <w:t>к</w:t>
      </w:r>
      <w:r>
        <w:rPr>
          <w:sz w:val="28"/>
          <w:szCs w:val="28"/>
        </w:rPr>
        <w:t>, по индивидуальному проекту.</w:t>
      </w:r>
    </w:p>
    <w:p w14:paraId="29E2AF18" w14:textId="77777777" w:rsidR="00F41A66" w:rsidRDefault="00F41A66" w:rsidP="00F41A66">
      <w:pPr>
        <w:ind w:firstLine="709"/>
        <w:jc w:val="center"/>
        <w:rPr>
          <w:b/>
          <w:sz w:val="28"/>
          <w:szCs w:val="28"/>
        </w:rPr>
      </w:pPr>
    </w:p>
    <w:p w14:paraId="3F1F81DD" w14:textId="3D04CCD1" w:rsidR="00F41A66" w:rsidRPr="0025432A" w:rsidRDefault="00F41A66" w:rsidP="00F41A66">
      <w:pPr>
        <w:pStyle w:val="af8"/>
        <w:spacing w:line="276" w:lineRule="auto"/>
        <w:ind w:firstLine="709"/>
        <w:rPr>
          <w:b/>
          <w:sz w:val="28"/>
          <w:szCs w:val="28"/>
        </w:rPr>
      </w:pPr>
      <w:r>
        <w:rPr>
          <w:b/>
          <w:sz w:val="28"/>
          <w:szCs w:val="28"/>
        </w:rPr>
        <w:t>Нормативно-методическая основа</w:t>
      </w:r>
      <w:r w:rsidRPr="00224617">
        <w:rPr>
          <w:b/>
          <w:sz w:val="28"/>
          <w:szCs w:val="28"/>
        </w:rPr>
        <w:t xml:space="preserve"> проведения анализа материалов </w:t>
      </w:r>
      <w:r w:rsidRPr="00BC6D31">
        <w:rPr>
          <w:b/>
          <w:sz w:val="28"/>
          <w:szCs w:val="28"/>
        </w:rPr>
        <w:t xml:space="preserve">по расчету </w:t>
      </w:r>
      <w:r w:rsidRPr="00113197">
        <w:rPr>
          <w:b/>
          <w:sz w:val="28"/>
          <w:szCs w:val="28"/>
        </w:rPr>
        <w:t xml:space="preserve">платы за технологическое присоединение к электрическим сетям филиала </w:t>
      </w:r>
      <w:r>
        <w:rPr>
          <w:b/>
          <w:sz w:val="28"/>
          <w:szCs w:val="28"/>
        </w:rPr>
        <w:t xml:space="preserve">   </w:t>
      </w:r>
      <w:r w:rsidRPr="00113197">
        <w:rPr>
          <w:b/>
          <w:sz w:val="28"/>
          <w:szCs w:val="28"/>
        </w:rPr>
        <w:t>ПАО «МРСК Сибири» – «Кузбассэнерго – РЭС»</w:t>
      </w:r>
      <w:r>
        <w:rPr>
          <w:b/>
          <w:sz w:val="28"/>
          <w:szCs w:val="28"/>
        </w:rPr>
        <w:t xml:space="preserve"> </w:t>
      </w:r>
      <w:r w:rsidRPr="00113197">
        <w:rPr>
          <w:b/>
          <w:sz w:val="28"/>
          <w:szCs w:val="28"/>
        </w:rPr>
        <w:t>энергопринимающих</w:t>
      </w:r>
      <w:r w:rsidRPr="007008E6">
        <w:rPr>
          <w:b/>
          <w:sz w:val="28"/>
          <w:szCs w:val="28"/>
        </w:rPr>
        <w:t xml:space="preserve"> устройств </w:t>
      </w:r>
      <w:r w:rsidRPr="008C7FB0">
        <w:rPr>
          <w:b/>
          <w:sz w:val="28"/>
          <w:szCs w:val="28"/>
        </w:rPr>
        <w:t>ОАО «РЖД»</w:t>
      </w:r>
      <w:r w:rsidRPr="00D15CCB">
        <w:rPr>
          <w:b/>
          <w:sz w:val="28"/>
          <w:szCs w:val="28"/>
        </w:rPr>
        <w:t xml:space="preserve"> на 20</w:t>
      </w:r>
      <w:r>
        <w:rPr>
          <w:b/>
          <w:sz w:val="28"/>
          <w:szCs w:val="28"/>
        </w:rPr>
        <w:t>20</w:t>
      </w:r>
      <w:r w:rsidRPr="00D15CCB">
        <w:rPr>
          <w:b/>
          <w:sz w:val="28"/>
          <w:szCs w:val="28"/>
        </w:rPr>
        <w:t xml:space="preserve"> год:</w:t>
      </w:r>
    </w:p>
    <w:p w14:paraId="36C5CED5" w14:textId="77777777" w:rsidR="00F41A66" w:rsidRPr="00BC6D31" w:rsidRDefault="00F41A66" w:rsidP="00F41A66">
      <w:pPr>
        <w:pStyle w:val="a7"/>
        <w:numPr>
          <w:ilvl w:val="0"/>
          <w:numId w:val="10"/>
        </w:numPr>
        <w:tabs>
          <w:tab w:val="left" w:pos="0"/>
          <w:tab w:val="left" w:pos="851"/>
        </w:tabs>
        <w:spacing w:line="276" w:lineRule="auto"/>
        <w:ind w:left="0" w:firstLine="1120"/>
        <w:contextualSpacing w:val="0"/>
        <w:jc w:val="both"/>
        <w:rPr>
          <w:sz w:val="28"/>
          <w:szCs w:val="28"/>
        </w:rPr>
      </w:pPr>
      <w:r w:rsidRPr="00BC6D31">
        <w:rPr>
          <w:sz w:val="28"/>
          <w:szCs w:val="28"/>
        </w:rPr>
        <w:t>Гражданский кодекс Российской Федерации;</w:t>
      </w:r>
    </w:p>
    <w:p w14:paraId="5D9C8929" w14:textId="77777777" w:rsidR="00F41A66" w:rsidRPr="00BC6D31" w:rsidRDefault="00F41A66" w:rsidP="00F41A66">
      <w:pPr>
        <w:pStyle w:val="a7"/>
        <w:numPr>
          <w:ilvl w:val="0"/>
          <w:numId w:val="10"/>
        </w:numPr>
        <w:tabs>
          <w:tab w:val="left" w:pos="0"/>
          <w:tab w:val="left" w:pos="851"/>
        </w:tabs>
        <w:spacing w:line="276" w:lineRule="auto"/>
        <w:ind w:left="0" w:firstLine="1120"/>
        <w:contextualSpacing w:val="0"/>
        <w:jc w:val="both"/>
        <w:rPr>
          <w:sz w:val="28"/>
          <w:szCs w:val="28"/>
        </w:rPr>
      </w:pPr>
      <w:r w:rsidRPr="00BC6D31">
        <w:rPr>
          <w:sz w:val="28"/>
          <w:szCs w:val="28"/>
        </w:rPr>
        <w:t>Налоговый кодекс Российской Федерации (в дальнейшем НК РФ);</w:t>
      </w:r>
    </w:p>
    <w:p w14:paraId="5946C42F" w14:textId="77777777" w:rsidR="00F41A66" w:rsidRPr="00BC6D31" w:rsidRDefault="00F41A66" w:rsidP="00F41A66">
      <w:pPr>
        <w:pStyle w:val="a7"/>
        <w:numPr>
          <w:ilvl w:val="0"/>
          <w:numId w:val="10"/>
        </w:numPr>
        <w:tabs>
          <w:tab w:val="left" w:pos="0"/>
          <w:tab w:val="left" w:pos="851"/>
        </w:tabs>
        <w:spacing w:line="276" w:lineRule="auto"/>
        <w:ind w:left="0" w:firstLine="1120"/>
        <w:contextualSpacing w:val="0"/>
        <w:jc w:val="both"/>
        <w:rPr>
          <w:sz w:val="28"/>
          <w:szCs w:val="28"/>
        </w:rPr>
      </w:pPr>
      <w:r w:rsidRPr="00BC6D31">
        <w:rPr>
          <w:sz w:val="28"/>
          <w:szCs w:val="28"/>
        </w:rPr>
        <w:t>Трудовой Кодекс Российской Федерации (в дальнейшем ТК РФ);</w:t>
      </w:r>
    </w:p>
    <w:p w14:paraId="0AE11432" w14:textId="77777777" w:rsidR="00F41A66" w:rsidRPr="00BC6D31" w:rsidRDefault="00F41A66" w:rsidP="00F41A66">
      <w:pPr>
        <w:pStyle w:val="a7"/>
        <w:numPr>
          <w:ilvl w:val="0"/>
          <w:numId w:val="10"/>
        </w:numPr>
        <w:tabs>
          <w:tab w:val="left" w:pos="0"/>
          <w:tab w:val="left" w:pos="851"/>
        </w:tabs>
        <w:spacing w:line="276" w:lineRule="auto"/>
        <w:ind w:left="0" w:firstLine="1100"/>
        <w:contextualSpacing w:val="0"/>
        <w:jc w:val="both"/>
        <w:rPr>
          <w:spacing w:val="-5"/>
          <w:sz w:val="28"/>
          <w:szCs w:val="28"/>
        </w:rPr>
      </w:pPr>
      <w:r w:rsidRPr="00BC6D31">
        <w:rPr>
          <w:spacing w:val="-5"/>
          <w:sz w:val="28"/>
          <w:szCs w:val="28"/>
        </w:rPr>
        <w:t>Федеральный Закон от 26.03.2003 № 35-ФЗ «Об электроэнергетике»;</w:t>
      </w:r>
    </w:p>
    <w:p w14:paraId="77D082D3" w14:textId="77777777" w:rsidR="00F41A66" w:rsidRPr="00BC6D31" w:rsidRDefault="00F41A66" w:rsidP="00F41A66">
      <w:pPr>
        <w:pStyle w:val="a7"/>
        <w:numPr>
          <w:ilvl w:val="0"/>
          <w:numId w:val="10"/>
        </w:numPr>
        <w:tabs>
          <w:tab w:val="left" w:pos="0"/>
          <w:tab w:val="left" w:pos="851"/>
        </w:tabs>
        <w:spacing w:line="276" w:lineRule="auto"/>
        <w:ind w:left="0" w:firstLine="1100"/>
        <w:contextualSpacing w:val="0"/>
        <w:jc w:val="both"/>
        <w:rPr>
          <w:sz w:val="28"/>
          <w:szCs w:val="28"/>
        </w:rPr>
      </w:pPr>
      <w:r w:rsidRPr="00BC6D31">
        <w:rPr>
          <w:spacing w:val="-5"/>
          <w:sz w:val="28"/>
          <w:szCs w:val="28"/>
        </w:rPr>
        <w:t xml:space="preserve">Федеральный Закон </w:t>
      </w:r>
      <w:r w:rsidRPr="00BC6D31">
        <w:rPr>
          <w:spacing w:val="-7"/>
          <w:sz w:val="28"/>
          <w:szCs w:val="28"/>
        </w:rPr>
        <w:t>от 17.08.1995 № 147-ФЗ «О естественных монополиях»;</w:t>
      </w:r>
    </w:p>
    <w:p w14:paraId="1537CF7E" w14:textId="77777777" w:rsidR="00F41A66" w:rsidRPr="00BC6D31" w:rsidRDefault="00F41A66" w:rsidP="00F41A66">
      <w:pPr>
        <w:pStyle w:val="a7"/>
        <w:numPr>
          <w:ilvl w:val="0"/>
          <w:numId w:val="10"/>
        </w:numPr>
        <w:tabs>
          <w:tab w:val="left" w:pos="0"/>
          <w:tab w:val="left" w:pos="851"/>
        </w:tabs>
        <w:spacing w:line="276" w:lineRule="auto"/>
        <w:ind w:left="0" w:firstLine="1120"/>
        <w:contextualSpacing w:val="0"/>
        <w:jc w:val="both"/>
        <w:rPr>
          <w:sz w:val="28"/>
          <w:szCs w:val="28"/>
        </w:rPr>
      </w:pPr>
      <w:r w:rsidRPr="00BC6D31">
        <w:rPr>
          <w:sz w:val="28"/>
          <w:szCs w:val="28"/>
        </w:rPr>
        <w:t xml:space="preserve">Постановление Правительства РФ от 6 июля 1998 г. </w:t>
      </w:r>
      <w:r>
        <w:rPr>
          <w:sz w:val="28"/>
          <w:szCs w:val="28"/>
        </w:rPr>
        <w:t>№</w:t>
      </w:r>
      <w:r w:rsidRPr="00BC6D31">
        <w:rPr>
          <w:sz w:val="28"/>
          <w:szCs w:val="28"/>
        </w:rPr>
        <w:t xml:space="preserve"> 700 «О введении раздельного учета затрат по регулируемым видам деятельности в энергетике»;</w:t>
      </w:r>
    </w:p>
    <w:p w14:paraId="191FCB8C" w14:textId="77777777" w:rsidR="00F41A66" w:rsidRPr="00BC6D31" w:rsidRDefault="00F41A66" w:rsidP="00F41A66">
      <w:pPr>
        <w:pStyle w:val="a7"/>
        <w:numPr>
          <w:ilvl w:val="0"/>
          <w:numId w:val="10"/>
        </w:numPr>
        <w:tabs>
          <w:tab w:val="left" w:pos="0"/>
          <w:tab w:val="left" w:pos="851"/>
        </w:tabs>
        <w:spacing w:line="276" w:lineRule="auto"/>
        <w:ind w:left="0" w:firstLine="1120"/>
        <w:contextualSpacing w:val="0"/>
        <w:jc w:val="both"/>
        <w:rPr>
          <w:color w:val="000000"/>
          <w:sz w:val="28"/>
          <w:szCs w:val="28"/>
        </w:rPr>
      </w:pPr>
      <w:r w:rsidRPr="00BC6D31">
        <w:rPr>
          <w:color w:val="000000"/>
          <w:sz w:val="28"/>
          <w:szCs w:val="28"/>
        </w:rPr>
        <w:t>Постановление Правительства РФ от 29 декабря 2011 № 1178 «О ценообразовании в области регулируемых цен (тарифов) в электроэнергетике»;</w:t>
      </w:r>
    </w:p>
    <w:p w14:paraId="73D08B3B" w14:textId="77777777" w:rsidR="00F41A66" w:rsidRPr="00BC6D31" w:rsidRDefault="00F41A66" w:rsidP="00F41A66">
      <w:pPr>
        <w:pStyle w:val="a7"/>
        <w:numPr>
          <w:ilvl w:val="0"/>
          <w:numId w:val="10"/>
        </w:numPr>
        <w:tabs>
          <w:tab w:val="left" w:pos="0"/>
          <w:tab w:val="left" w:pos="851"/>
        </w:tabs>
        <w:spacing w:line="276" w:lineRule="auto"/>
        <w:ind w:left="0" w:firstLine="1120"/>
        <w:contextualSpacing w:val="0"/>
        <w:jc w:val="both"/>
        <w:rPr>
          <w:sz w:val="28"/>
          <w:szCs w:val="28"/>
        </w:rPr>
      </w:pPr>
      <w:r w:rsidRPr="00BC6D31">
        <w:rPr>
          <w:sz w:val="28"/>
          <w:szCs w:val="28"/>
        </w:rPr>
        <w:t>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14:paraId="227A3A51" w14:textId="77777777" w:rsidR="00F41A66" w:rsidRPr="00BC6D31" w:rsidRDefault="00F41A66" w:rsidP="00F41A66">
      <w:pPr>
        <w:pStyle w:val="a7"/>
        <w:numPr>
          <w:ilvl w:val="0"/>
          <w:numId w:val="10"/>
        </w:numPr>
        <w:tabs>
          <w:tab w:val="left" w:pos="0"/>
          <w:tab w:val="left" w:pos="851"/>
        </w:tabs>
        <w:spacing w:line="276" w:lineRule="auto"/>
        <w:ind w:left="0" w:firstLine="1120"/>
        <w:contextualSpacing w:val="0"/>
        <w:jc w:val="both"/>
        <w:rPr>
          <w:sz w:val="28"/>
          <w:szCs w:val="28"/>
        </w:rPr>
      </w:pPr>
      <w:r w:rsidRPr="00BC6D31">
        <w:rPr>
          <w:sz w:val="28"/>
          <w:szCs w:val="28"/>
        </w:rPr>
        <w:t>Приказ Ф</w:t>
      </w:r>
      <w:r>
        <w:rPr>
          <w:sz w:val="28"/>
          <w:szCs w:val="28"/>
        </w:rPr>
        <w:t>А</w:t>
      </w:r>
      <w:r w:rsidRPr="00BC6D31">
        <w:rPr>
          <w:sz w:val="28"/>
          <w:szCs w:val="28"/>
        </w:rPr>
        <w:t xml:space="preserve">С России от </w:t>
      </w:r>
      <w:r>
        <w:rPr>
          <w:sz w:val="28"/>
          <w:szCs w:val="28"/>
        </w:rPr>
        <w:t>29</w:t>
      </w:r>
      <w:r w:rsidRPr="00BC6D31">
        <w:rPr>
          <w:sz w:val="28"/>
          <w:szCs w:val="28"/>
        </w:rPr>
        <w:t>.0</w:t>
      </w:r>
      <w:r>
        <w:rPr>
          <w:sz w:val="28"/>
          <w:szCs w:val="28"/>
        </w:rPr>
        <w:t>8</w:t>
      </w:r>
      <w:r w:rsidRPr="00BC6D31">
        <w:rPr>
          <w:sz w:val="28"/>
          <w:szCs w:val="28"/>
        </w:rPr>
        <w:t>.201</w:t>
      </w:r>
      <w:r>
        <w:rPr>
          <w:sz w:val="28"/>
          <w:szCs w:val="28"/>
        </w:rPr>
        <w:t>7</w:t>
      </w:r>
      <w:r w:rsidRPr="00BC6D31">
        <w:rPr>
          <w:sz w:val="28"/>
          <w:szCs w:val="28"/>
        </w:rPr>
        <w:t xml:space="preserve"> № </w:t>
      </w:r>
      <w:r>
        <w:rPr>
          <w:sz w:val="28"/>
          <w:szCs w:val="28"/>
        </w:rPr>
        <w:t>1135/17</w:t>
      </w:r>
      <w:r w:rsidRPr="00BC6D31">
        <w:rPr>
          <w:sz w:val="28"/>
          <w:szCs w:val="28"/>
        </w:rPr>
        <w:t xml:space="preserve"> «Об утверждении методических указаний по определению размера платы за технологическое присоединение к электрическим сетям»</w:t>
      </w:r>
      <w:r>
        <w:rPr>
          <w:sz w:val="28"/>
          <w:szCs w:val="28"/>
        </w:rPr>
        <w:t xml:space="preserve"> (далее по тексту – Методические указания)</w:t>
      </w:r>
      <w:r w:rsidRPr="00BC6D31">
        <w:rPr>
          <w:sz w:val="28"/>
          <w:szCs w:val="28"/>
        </w:rPr>
        <w:t>;</w:t>
      </w:r>
    </w:p>
    <w:p w14:paraId="461BEDD9" w14:textId="77777777" w:rsidR="00F41A66" w:rsidRDefault="00F41A66" w:rsidP="00F41A66">
      <w:pPr>
        <w:pStyle w:val="a7"/>
        <w:numPr>
          <w:ilvl w:val="0"/>
          <w:numId w:val="10"/>
        </w:numPr>
        <w:tabs>
          <w:tab w:val="left" w:pos="0"/>
          <w:tab w:val="left" w:pos="851"/>
        </w:tabs>
        <w:spacing w:line="276" w:lineRule="auto"/>
        <w:ind w:left="0" w:firstLine="1120"/>
        <w:contextualSpacing w:val="0"/>
        <w:jc w:val="both"/>
        <w:rPr>
          <w:sz w:val="28"/>
          <w:szCs w:val="28"/>
        </w:rPr>
      </w:pPr>
      <w:r w:rsidRPr="00BC6D31">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38806F0E" w14:textId="77777777" w:rsidR="00F41A66" w:rsidRDefault="00F41A66" w:rsidP="00F41A66">
      <w:pPr>
        <w:ind w:firstLine="709"/>
        <w:jc w:val="both"/>
        <w:rPr>
          <w:sz w:val="28"/>
          <w:szCs w:val="28"/>
        </w:rPr>
      </w:pPr>
      <w:r w:rsidRPr="00BC6D31">
        <w:rPr>
          <w:sz w:val="28"/>
          <w:szCs w:val="28"/>
        </w:rPr>
        <w:t>Вся нормативная база рассмотрена с учетом всех изменений.</w:t>
      </w:r>
    </w:p>
    <w:p w14:paraId="32314208" w14:textId="77777777" w:rsidR="00F41A66" w:rsidRDefault="00F41A66" w:rsidP="00F41A66">
      <w:pPr>
        <w:ind w:firstLine="709"/>
        <w:jc w:val="both"/>
        <w:rPr>
          <w:sz w:val="28"/>
          <w:szCs w:val="28"/>
        </w:rPr>
      </w:pPr>
      <w:r>
        <w:rPr>
          <w:sz w:val="28"/>
          <w:szCs w:val="28"/>
        </w:rPr>
        <w:lastRenderedPageBreak/>
        <w:t xml:space="preserve">Экспертами рассматривались и принимались во внимание все представленные организацией документы, имеющие значение для составления доказательного экспертного заключения. При этом эксперты исходили из того, что представленная </w:t>
      </w:r>
      <w:r w:rsidRPr="002C668E">
        <w:rPr>
          <w:sz w:val="28"/>
          <w:szCs w:val="28"/>
        </w:rPr>
        <w:t xml:space="preserve">организацией </w:t>
      </w:r>
      <w:r>
        <w:rPr>
          <w:sz w:val="28"/>
          <w:szCs w:val="28"/>
        </w:rPr>
        <w:t>информация является достоверной. Ответственность за достоверность информации несет руководитель организации.</w:t>
      </w:r>
    </w:p>
    <w:p w14:paraId="26BEED7F" w14:textId="77777777" w:rsidR="00F41A66" w:rsidRDefault="00F41A66" w:rsidP="00F41A66">
      <w:pPr>
        <w:ind w:firstLine="709"/>
        <w:jc w:val="center"/>
        <w:rPr>
          <w:b/>
          <w:sz w:val="28"/>
          <w:szCs w:val="28"/>
        </w:rPr>
      </w:pPr>
    </w:p>
    <w:p w14:paraId="05A9EAA5" w14:textId="77777777" w:rsidR="00F41A66" w:rsidRPr="000E4E07" w:rsidRDefault="00F41A66" w:rsidP="00F41A66">
      <w:pPr>
        <w:ind w:left="709"/>
        <w:jc w:val="center"/>
        <w:rPr>
          <w:b/>
          <w:sz w:val="28"/>
          <w:szCs w:val="28"/>
        </w:rPr>
      </w:pPr>
      <w:r w:rsidRPr="000E4E07">
        <w:rPr>
          <w:b/>
          <w:sz w:val="28"/>
          <w:szCs w:val="28"/>
        </w:rPr>
        <w:t>Анализ заявки на технологическое присоединение</w:t>
      </w:r>
    </w:p>
    <w:p w14:paraId="629B76AF" w14:textId="77777777" w:rsidR="00F41A66" w:rsidRPr="00BE05E6" w:rsidRDefault="00F41A66" w:rsidP="00F41A66">
      <w:pPr>
        <w:ind w:firstLine="709"/>
        <w:jc w:val="both"/>
        <w:rPr>
          <w:sz w:val="28"/>
          <w:szCs w:val="28"/>
        </w:rPr>
      </w:pPr>
      <w:r w:rsidRPr="00BE05E6">
        <w:rPr>
          <w:sz w:val="28"/>
          <w:szCs w:val="28"/>
        </w:rPr>
        <w:t>«Желдорэнерго» - филиал ООО «ЭНЕРГОПРОМСБЫТ» ОАО «РЖД» подал в адрес филиала ПАО «МРСК Сибири» – «Кузбассэнерго – РЭС»</w:t>
      </w:r>
      <w:r>
        <w:rPr>
          <w:sz w:val="28"/>
          <w:szCs w:val="28"/>
        </w:rPr>
        <w:t xml:space="preserve"> (далее </w:t>
      </w:r>
      <w:r w:rsidRPr="005A0080">
        <w:rPr>
          <w:sz w:val="28"/>
          <w:szCs w:val="28"/>
        </w:rPr>
        <w:t>ТСО</w:t>
      </w:r>
      <w:r>
        <w:rPr>
          <w:sz w:val="28"/>
          <w:szCs w:val="28"/>
        </w:rPr>
        <w:t>)</w:t>
      </w:r>
      <w:r w:rsidRPr="00BE05E6">
        <w:rPr>
          <w:sz w:val="28"/>
          <w:szCs w:val="28"/>
        </w:rPr>
        <w:t xml:space="preserve"> заявку от </w:t>
      </w:r>
      <w:r>
        <w:rPr>
          <w:sz w:val="28"/>
          <w:szCs w:val="28"/>
        </w:rPr>
        <w:t>09.04.2019 №11000426949</w:t>
      </w:r>
      <w:r w:rsidRPr="00BE05E6">
        <w:rPr>
          <w:sz w:val="28"/>
          <w:szCs w:val="28"/>
        </w:rPr>
        <w:t xml:space="preserve"> на технологическое присоединение энергопринимающих устройств ОАО «РЖД» (</w:t>
      </w:r>
      <w:r w:rsidRPr="00D6120A">
        <w:rPr>
          <w:sz w:val="28"/>
          <w:szCs w:val="28"/>
        </w:rPr>
        <w:t xml:space="preserve">ПС 110 кВ </w:t>
      </w:r>
      <w:r w:rsidRPr="00AD571B">
        <w:rPr>
          <w:bCs/>
          <w:sz w:val="28"/>
          <w:szCs w:val="28"/>
        </w:rPr>
        <w:t>Междуреченская тяговая</w:t>
      </w:r>
      <w:r w:rsidRPr="00D6120A">
        <w:rPr>
          <w:sz w:val="28"/>
          <w:szCs w:val="28"/>
        </w:rPr>
        <w:t xml:space="preserve">, расположенная по адресу: Кемеровская обл., </w:t>
      </w:r>
      <w:r w:rsidRPr="00AD571B">
        <w:rPr>
          <w:bCs/>
          <w:sz w:val="28"/>
          <w:szCs w:val="28"/>
        </w:rPr>
        <w:t xml:space="preserve">в районе железнодорожной станции </w:t>
      </w:r>
      <w:r w:rsidRPr="00AD571B">
        <w:rPr>
          <w:sz w:val="28"/>
          <w:szCs w:val="28"/>
        </w:rPr>
        <w:t>Междуреченск</w:t>
      </w:r>
      <w:r w:rsidRPr="00D6120A">
        <w:rPr>
          <w:sz w:val="28"/>
          <w:szCs w:val="28"/>
        </w:rPr>
        <w:t>)</w:t>
      </w:r>
      <w:r w:rsidRPr="00BE05E6">
        <w:rPr>
          <w:sz w:val="28"/>
          <w:szCs w:val="28"/>
        </w:rPr>
        <w:t>.</w:t>
      </w:r>
    </w:p>
    <w:p w14:paraId="01250101" w14:textId="77777777" w:rsidR="00F41A66" w:rsidRPr="00BE05E6" w:rsidRDefault="00F41A66" w:rsidP="00F41A66">
      <w:pPr>
        <w:ind w:firstLine="709"/>
        <w:jc w:val="both"/>
        <w:rPr>
          <w:sz w:val="28"/>
          <w:szCs w:val="28"/>
        </w:rPr>
      </w:pPr>
      <w:r w:rsidRPr="00BE05E6">
        <w:rPr>
          <w:sz w:val="28"/>
          <w:szCs w:val="28"/>
        </w:rPr>
        <w:t>В заявке указана следующая информация:</w:t>
      </w:r>
    </w:p>
    <w:p w14:paraId="03A42649" w14:textId="77777777" w:rsidR="00F41A66" w:rsidRPr="002E18D7" w:rsidRDefault="00F41A66" w:rsidP="00F41A66">
      <w:pPr>
        <w:numPr>
          <w:ilvl w:val="0"/>
          <w:numId w:val="9"/>
        </w:numPr>
        <w:spacing w:line="276" w:lineRule="auto"/>
        <w:ind w:left="0" w:firstLine="709"/>
        <w:jc w:val="both"/>
        <w:rPr>
          <w:sz w:val="28"/>
          <w:szCs w:val="28"/>
        </w:rPr>
      </w:pPr>
      <w:r w:rsidRPr="002E18D7">
        <w:rPr>
          <w:sz w:val="28"/>
          <w:szCs w:val="28"/>
        </w:rPr>
        <w:t>Копия Акта разграничения</w:t>
      </w:r>
      <w:r>
        <w:rPr>
          <w:sz w:val="28"/>
          <w:szCs w:val="28"/>
        </w:rPr>
        <w:t xml:space="preserve"> балансовой принадлежности по ТП</w:t>
      </w:r>
      <w:r w:rsidRPr="002E18D7">
        <w:rPr>
          <w:sz w:val="28"/>
          <w:szCs w:val="28"/>
        </w:rPr>
        <w:t>С «Междуреченск-тяговая».</w:t>
      </w:r>
    </w:p>
    <w:p w14:paraId="4B5D645C" w14:textId="77777777" w:rsidR="00F41A66" w:rsidRDefault="00F41A66" w:rsidP="00F41A66">
      <w:pPr>
        <w:numPr>
          <w:ilvl w:val="0"/>
          <w:numId w:val="9"/>
        </w:numPr>
        <w:spacing w:line="276" w:lineRule="auto"/>
        <w:ind w:left="0" w:firstLine="709"/>
        <w:jc w:val="both"/>
        <w:rPr>
          <w:sz w:val="28"/>
          <w:szCs w:val="28"/>
        </w:rPr>
      </w:pPr>
      <w:r w:rsidRPr="002E18D7">
        <w:rPr>
          <w:sz w:val="28"/>
          <w:szCs w:val="28"/>
        </w:rPr>
        <w:t xml:space="preserve">Копия свидетельства о государственной регистрации права серия </w:t>
      </w:r>
      <w:r>
        <w:rPr>
          <w:sz w:val="28"/>
          <w:szCs w:val="28"/>
        </w:rPr>
        <w:t xml:space="preserve">   </w:t>
      </w:r>
      <w:r w:rsidRPr="002E18D7">
        <w:rPr>
          <w:sz w:val="28"/>
          <w:szCs w:val="28"/>
        </w:rPr>
        <w:t>42 АЛ № 721213</w:t>
      </w:r>
      <w:r>
        <w:rPr>
          <w:sz w:val="28"/>
          <w:szCs w:val="28"/>
        </w:rPr>
        <w:t>.</w:t>
      </w:r>
    </w:p>
    <w:p w14:paraId="58DFF857" w14:textId="77777777" w:rsidR="00F41A66" w:rsidRPr="002E18D7" w:rsidRDefault="00F41A66" w:rsidP="00F41A66">
      <w:pPr>
        <w:numPr>
          <w:ilvl w:val="0"/>
          <w:numId w:val="9"/>
        </w:numPr>
        <w:spacing w:line="276" w:lineRule="auto"/>
        <w:ind w:left="0" w:firstLine="709"/>
        <w:jc w:val="both"/>
        <w:rPr>
          <w:sz w:val="28"/>
          <w:szCs w:val="28"/>
        </w:rPr>
      </w:pPr>
      <w:r w:rsidRPr="002E18D7">
        <w:rPr>
          <w:sz w:val="28"/>
          <w:szCs w:val="28"/>
        </w:rPr>
        <w:t>Копия выписки из Единого государственного реестра юридических лиц.</w:t>
      </w:r>
    </w:p>
    <w:p w14:paraId="2347172C" w14:textId="77777777" w:rsidR="00F41A66" w:rsidRPr="00BE05E6" w:rsidRDefault="00F41A66" w:rsidP="00F41A66">
      <w:pPr>
        <w:numPr>
          <w:ilvl w:val="0"/>
          <w:numId w:val="9"/>
        </w:numPr>
        <w:spacing w:line="276" w:lineRule="auto"/>
        <w:ind w:left="0" w:firstLine="709"/>
        <w:jc w:val="both"/>
        <w:rPr>
          <w:sz w:val="28"/>
          <w:szCs w:val="28"/>
        </w:rPr>
      </w:pPr>
      <w:r w:rsidRPr="00BE05E6">
        <w:rPr>
          <w:sz w:val="28"/>
          <w:szCs w:val="28"/>
        </w:rPr>
        <w:t>Ранее присоеди</w:t>
      </w:r>
      <w:r>
        <w:rPr>
          <w:sz w:val="28"/>
          <w:szCs w:val="28"/>
        </w:rPr>
        <w:t>ненная максимальная мощность – 15 538</w:t>
      </w:r>
      <w:r w:rsidRPr="00BE05E6">
        <w:rPr>
          <w:sz w:val="28"/>
          <w:szCs w:val="28"/>
        </w:rPr>
        <w:t xml:space="preserve"> кВт. Вновь присоеди</w:t>
      </w:r>
      <w:r>
        <w:rPr>
          <w:sz w:val="28"/>
          <w:szCs w:val="28"/>
        </w:rPr>
        <w:t>няемая максимальная мощность – 9</w:t>
      </w:r>
      <w:r w:rsidRPr="00BE05E6">
        <w:rPr>
          <w:sz w:val="28"/>
          <w:szCs w:val="28"/>
        </w:rPr>
        <w:t xml:space="preserve"> 000 кВт. Общая максимальная мощность (ранее присоединенная и вновь присоединяемая) – </w:t>
      </w:r>
      <w:r>
        <w:rPr>
          <w:sz w:val="28"/>
          <w:szCs w:val="28"/>
        </w:rPr>
        <w:t>24</w:t>
      </w:r>
      <w:r w:rsidRPr="00BE05E6">
        <w:rPr>
          <w:sz w:val="28"/>
          <w:szCs w:val="28"/>
        </w:rPr>
        <w:t> </w:t>
      </w:r>
      <w:r w:rsidRPr="00AD571B">
        <w:rPr>
          <w:sz w:val="28"/>
          <w:szCs w:val="28"/>
        </w:rPr>
        <w:t xml:space="preserve">538 </w:t>
      </w:r>
      <w:r w:rsidRPr="00BE05E6">
        <w:rPr>
          <w:sz w:val="28"/>
          <w:szCs w:val="28"/>
        </w:rPr>
        <w:t>кВт.</w:t>
      </w:r>
    </w:p>
    <w:p w14:paraId="7950A63B" w14:textId="77777777" w:rsidR="00F41A66" w:rsidRPr="00BE05E6" w:rsidRDefault="00F41A66" w:rsidP="00F41A66">
      <w:pPr>
        <w:numPr>
          <w:ilvl w:val="0"/>
          <w:numId w:val="9"/>
        </w:numPr>
        <w:spacing w:line="276" w:lineRule="auto"/>
        <w:ind w:left="0" w:firstLine="709"/>
        <w:jc w:val="both"/>
        <w:rPr>
          <w:sz w:val="28"/>
          <w:szCs w:val="28"/>
        </w:rPr>
      </w:pPr>
      <w:r w:rsidRPr="00BE05E6">
        <w:rPr>
          <w:sz w:val="28"/>
          <w:szCs w:val="28"/>
        </w:rPr>
        <w:t>Уровень напряжения – 110 кВ.</w:t>
      </w:r>
    </w:p>
    <w:p w14:paraId="26062EEE" w14:textId="77777777" w:rsidR="00F41A66" w:rsidRPr="00BE05E6" w:rsidRDefault="00F41A66" w:rsidP="00F41A66">
      <w:pPr>
        <w:numPr>
          <w:ilvl w:val="0"/>
          <w:numId w:val="9"/>
        </w:numPr>
        <w:spacing w:line="276" w:lineRule="auto"/>
        <w:ind w:left="0" w:firstLine="709"/>
        <w:jc w:val="both"/>
        <w:rPr>
          <w:sz w:val="28"/>
          <w:szCs w:val="28"/>
        </w:rPr>
      </w:pPr>
      <w:r w:rsidRPr="00BE05E6">
        <w:rPr>
          <w:sz w:val="28"/>
          <w:szCs w:val="28"/>
        </w:rPr>
        <w:t xml:space="preserve">Категория надежности электроснабжения: </w:t>
      </w:r>
      <w:r>
        <w:rPr>
          <w:sz w:val="28"/>
          <w:szCs w:val="28"/>
        </w:rPr>
        <w:t>1</w:t>
      </w:r>
      <w:r w:rsidRPr="00BE05E6">
        <w:rPr>
          <w:sz w:val="28"/>
          <w:szCs w:val="28"/>
        </w:rPr>
        <w:t xml:space="preserve"> категория.</w:t>
      </w:r>
    </w:p>
    <w:p w14:paraId="56431FED" w14:textId="77777777" w:rsidR="00F41A66" w:rsidRPr="00BE05E6" w:rsidRDefault="00F41A66" w:rsidP="00F41A66">
      <w:pPr>
        <w:numPr>
          <w:ilvl w:val="0"/>
          <w:numId w:val="9"/>
        </w:numPr>
        <w:spacing w:line="276" w:lineRule="auto"/>
        <w:ind w:left="0" w:firstLine="709"/>
        <w:jc w:val="both"/>
        <w:rPr>
          <w:sz w:val="28"/>
          <w:szCs w:val="28"/>
        </w:rPr>
      </w:pPr>
      <w:r w:rsidRPr="00BE05E6">
        <w:rPr>
          <w:sz w:val="28"/>
          <w:szCs w:val="28"/>
        </w:rPr>
        <w:t>Планируемый срок ввода энергопринимающих устройств в эксплуатацию 04.2021.</w:t>
      </w:r>
    </w:p>
    <w:p w14:paraId="682C9B2A" w14:textId="77777777" w:rsidR="00F41A66" w:rsidRDefault="00F41A66" w:rsidP="00F41A66">
      <w:pPr>
        <w:ind w:firstLine="709"/>
        <w:jc w:val="both"/>
        <w:rPr>
          <w:sz w:val="28"/>
          <w:szCs w:val="28"/>
        </w:rPr>
      </w:pPr>
      <w:r w:rsidRPr="00F34B82">
        <w:rPr>
          <w:sz w:val="28"/>
          <w:szCs w:val="28"/>
        </w:rPr>
        <w:t xml:space="preserve">В дальнейшем </w:t>
      </w:r>
      <w:r w:rsidRPr="005A0080">
        <w:rPr>
          <w:sz w:val="28"/>
          <w:szCs w:val="28"/>
        </w:rPr>
        <w:t xml:space="preserve">ТСО </w:t>
      </w:r>
      <w:r w:rsidRPr="00F34B82">
        <w:rPr>
          <w:sz w:val="28"/>
          <w:szCs w:val="28"/>
        </w:rPr>
        <w:t>представил</w:t>
      </w:r>
      <w:r>
        <w:rPr>
          <w:sz w:val="28"/>
          <w:szCs w:val="28"/>
        </w:rPr>
        <w:t>а</w:t>
      </w:r>
      <w:r w:rsidRPr="00F34B82">
        <w:rPr>
          <w:sz w:val="28"/>
          <w:szCs w:val="28"/>
        </w:rPr>
        <w:t xml:space="preserve"> дополнительные обосно</w:t>
      </w:r>
      <w:r>
        <w:rPr>
          <w:sz w:val="28"/>
          <w:szCs w:val="28"/>
        </w:rPr>
        <w:t>вывающие документы письмами от 01.11.2019 №1.4/01/10596</w:t>
      </w:r>
      <w:r w:rsidRPr="00F34B82">
        <w:rPr>
          <w:sz w:val="28"/>
          <w:szCs w:val="28"/>
        </w:rPr>
        <w:t xml:space="preserve">-исх. и от 16.01.2020 </w:t>
      </w:r>
      <w:r>
        <w:rPr>
          <w:sz w:val="28"/>
          <w:szCs w:val="28"/>
        </w:rPr>
        <w:t xml:space="preserve">                        </w:t>
      </w:r>
      <w:r w:rsidRPr="00F34B82">
        <w:rPr>
          <w:sz w:val="28"/>
          <w:szCs w:val="28"/>
        </w:rPr>
        <w:t>№1.4/01/133-исх.</w:t>
      </w:r>
    </w:p>
    <w:p w14:paraId="124992D2" w14:textId="77777777" w:rsidR="00F41A66" w:rsidRPr="001C0C58" w:rsidRDefault="00F41A66" w:rsidP="00F41A66">
      <w:pPr>
        <w:ind w:firstLine="709"/>
        <w:jc w:val="both"/>
        <w:rPr>
          <w:sz w:val="28"/>
          <w:szCs w:val="28"/>
        </w:rPr>
      </w:pPr>
    </w:p>
    <w:p w14:paraId="2B923FBB" w14:textId="77777777" w:rsidR="00F41A66" w:rsidRPr="00A16FE1" w:rsidRDefault="00F41A66" w:rsidP="00F41A66">
      <w:pPr>
        <w:ind w:left="709"/>
        <w:jc w:val="center"/>
        <w:rPr>
          <w:b/>
          <w:sz w:val="28"/>
          <w:szCs w:val="28"/>
        </w:rPr>
      </w:pPr>
      <w:r w:rsidRPr="00A16FE1">
        <w:rPr>
          <w:b/>
          <w:sz w:val="28"/>
          <w:szCs w:val="28"/>
        </w:rPr>
        <w:t xml:space="preserve">Обоснование возможности (отсутствия возможности) установления платы за технологическое присоединение по индивидуальному </w:t>
      </w:r>
      <w:r>
        <w:rPr>
          <w:b/>
          <w:sz w:val="28"/>
          <w:szCs w:val="28"/>
        </w:rPr>
        <w:t xml:space="preserve">                </w:t>
      </w:r>
      <w:r w:rsidRPr="00A16FE1">
        <w:rPr>
          <w:b/>
          <w:sz w:val="28"/>
          <w:szCs w:val="28"/>
        </w:rPr>
        <w:t>проекту</w:t>
      </w:r>
    </w:p>
    <w:p w14:paraId="24A3C0AD" w14:textId="77777777" w:rsidR="00F41A66" w:rsidRPr="0061357E" w:rsidRDefault="00F41A66" w:rsidP="00F41A66">
      <w:pPr>
        <w:ind w:firstLine="709"/>
        <w:jc w:val="both"/>
        <w:rPr>
          <w:sz w:val="28"/>
          <w:szCs w:val="28"/>
        </w:rPr>
      </w:pPr>
      <w:r w:rsidRPr="0061357E">
        <w:rPr>
          <w:sz w:val="28"/>
          <w:szCs w:val="28"/>
        </w:rPr>
        <w:t>В соответствии с п.28 Правил ТП критериями наличия технической возможности технологического присоединения являются:</w:t>
      </w:r>
    </w:p>
    <w:p w14:paraId="39237B39" w14:textId="77777777" w:rsidR="00F41A66" w:rsidRPr="0061357E" w:rsidRDefault="00F41A66" w:rsidP="00F41A66">
      <w:pPr>
        <w:numPr>
          <w:ilvl w:val="0"/>
          <w:numId w:val="8"/>
        </w:numPr>
        <w:spacing w:line="276" w:lineRule="auto"/>
        <w:ind w:left="0" w:firstLine="709"/>
        <w:jc w:val="both"/>
        <w:rPr>
          <w:sz w:val="28"/>
          <w:szCs w:val="28"/>
        </w:rPr>
      </w:pPr>
      <w:r w:rsidRPr="0061357E">
        <w:rPr>
          <w:sz w:val="28"/>
          <w:szCs w:val="28"/>
        </w:rPr>
        <w:t>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w:t>
      </w:r>
    </w:p>
    <w:p w14:paraId="213B1366" w14:textId="77777777" w:rsidR="00F41A66" w:rsidRPr="0061357E" w:rsidRDefault="00F41A66" w:rsidP="00F41A66">
      <w:pPr>
        <w:numPr>
          <w:ilvl w:val="0"/>
          <w:numId w:val="8"/>
        </w:numPr>
        <w:spacing w:line="276" w:lineRule="auto"/>
        <w:ind w:left="0" w:firstLine="709"/>
        <w:jc w:val="both"/>
        <w:rPr>
          <w:sz w:val="28"/>
          <w:szCs w:val="28"/>
        </w:rPr>
      </w:pPr>
      <w:r w:rsidRPr="0061357E">
        <w:rPr>
          <w:sz w:val="28"/>
          <w:szCs w:val="28"/>
        </w:rPr>
        <w:lastRenderedPageBreak/>
        <w:t>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7263F3CA" w14:textId="77777777" w:rsidR="00F41A66" w:rsidRPr="0061357E" w:rsidRDefault="00F41A66" w:rsidP="00F41A66">
      <w:pPr>
        <w:numPr>
          <w:ilvl w:val="0"/>
          <w:numId w:val="8"/>
        </w:numPr>
        <w:spacing w:line="276" w:lineRule="auto"/>
        <w:ind w:left="0" w:firstLine="709"/>
        <w:jc w:val="both"/>
        <w:rPr>
          <w:sz w:val="28"/>
          <w:szCs w:val="28"/>
        </w:rPr>
      </w:pPr>
      <w:r w:rsidRPr="0061357E">
        <w:rPr>
          <w:sz w:val="28"/>
          <w:szCs w:val="28"/>
        </w:rPr>
        <w:t>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7F8C6E03" w14:textId="77777777" w:rsidR="00F41A66" w:rsidRPr="0061357E" w:rsidRDefault="00F41A66" w:rsidP="00F41A66">
      <w:pPr>
        <w:numPr>
          <w:ilvl w:val="0"/>
          <w:numId w:val="8"/>
        </w:numPr>
        <w:spacing w:line="276" w:lineRule="auto"/>
        <w:ind w:left="0" w:firstLine="709"/>
        <w:jc w:val="both"/>
        <w:rPr>
          <w:sz w:val="28"/>
          <w:szCs w:val="28"/>
        </w:rPr>
      </w:pPr>
      <w:r w:rsidRPr="0061357E">
        <w:rPr>
          <w:sz w:val="28"/>
          <w:szCs w:val="28"/>
        </w:rPr>
        <w:t>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49655D01" w14:textId="77777777" w:rsidR="00F41A66" w:rsidRPr="0061357E" w:rsidRDefault="00F41A66" w:rsidP="00F41A66">
      <w:pPr>
        <w:ind w:firstLine="709"/>
        <w:jc w:val="both"/>
        <w:rPr>
          <w:sz w:val="28"/>
          <w:szCs w:val="28"/>
        </w:rPr>
      </w:pPr>
      <w:r w:rsidRPr="0061357E">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50ADC934" w14:textId="77777777" w:rsidR="00F41A66" w:rsidRPr="0061357E" w:rsidRDefault="00F41A66" w:rsidP="00F41A66">
      <w:pPr>
        <w:ind w:firstLine="709"/>
        <w:jc w:val="both"/>
        <w:rPr>
          <w:sz w:val="28"/>
          <w:szCs w:val="28"/>
        </w:rPr>
      </w:pPr>
      <w:r w:rsidRPr="0061357E">
        <w:rPr>
          <w:sz w:val="28"/>
          <w:szCs w:val="28"/>
        </w:rPr>
        <w:t>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14:paraId="360CA190" w14:textId="77777777" w:rsidR="00F41A66" w:rsidRPr="0061357E" w:rsidRDefault="00F41A66" w:rsidP="00F41A66">
      <w:pPr>
        <w:ind w:firstLine="709"/>
        <w:jc w:val="both"/>
        <w:rPr>
          <w:sz w:val="28"/>
          <w:szCs w:val="28"/>
        </w:rPr>
      </w:pPr>
      <w:r w:rsidRPr="0061357E">
        <w:rPr>
          <w:sz w:val="28"/>
          <w:szCs w:val="28"/>
        </w:rPr>
        <w:t xml:space="preserve">Согласно п.50 Правил технологического функционирования электроэнергетических систем, утвержденных Постановлением Правительства РФ от 13.08.2018 г. № 937 владельцы объектов электроэнергетики и потребители, участвующие в противоаварийном управлении, линии электропередачи, оборудование и устройства которых относятся к объектам диспетчеризации, организуют и обеспечивают круглосуточную работу систем обмена технологической информацией объектов электроэнергетики (энергопринимающих установок) с диспетчерскими центрами, в диспетчерском управлении или ведении которых находятся соответствующие объекты диспетчеризации, для передачи диспетчерских команд и разрешений, передачи управляющих воздействий </w:t>
      </w:r>
      <w:r w:rsidRPr="0061357E">
        <w:rPr>
          <w:i/>
          <w:iCs/>
          <w:sz w:val="28"/>
          <w:szCs w:val="28"/>
        </w:rPr>
        <w:t>противоаварийной и режимной автоматики,</w:t>
      </w:r>
      <w:r w:rsidRPr="0061357E">
        <w:rPr>
          <w:sz w:val="28"/>
          <w:szCs w:val="28"/>
        </w:rPr>
        <w:t xml:space="preserve"> телеметрической информации о технологических режимах работы объектов диспетчеризации и иной технологической информации, необходимой для планирования и управления электроэнергетическим режимом энергосистемы, в том числе организуют наличие и обеспечивают функционирование 2 независимых каналов связи объекта электроэнергетики с каждым диспетчерским центром, к объектам диспетчеризации которого относятся соответствующие линии электропередачи, оборудование и устройства.</w:t>
      </w:r>
    </w:p>
    <w:p w14:paraId="1D9EEAB4" w14:textId="77777777" w:rsidR="00F41A66" w:rsidRPr="0061357E" w:rsidRDefault="00F41A66" w:rsidP="00F41A66">
      <w:pPr>
        <w:ind w:firstLine="709"/>
        <w:jc w:val="both"/>
        <w:rPr>
          <w:sz w:val="28"/>
          <w:szCs w:val="28"/>
        </w:rPr>
      </w:pPr>
      <w:r w:rsidRPr="0061357E">
        <w:rPr>
          <w:sz w:val="28"/>
          <w:szCs w:val="28"/>
        </w:rPr>
        <w:t xml:space="preserve">Противоаварийная автоматика - это совокупность устройств, обеспечивающих измерение и обработку </w:t>
      </w:r>
      <w:r w:rsidRPr="0061357E">
        <w:rPr>
          <w:iCs/>
          <w:sz w:val="28"/>
          <w:szCs w:val="28"/>
        </w:rPr>
        <w:t>параметров электроэнергетического режима энергосистемы, п</w:t>
      </w:r>
      <w:r w:rsidRPr="0061357E">
        <w:rPr>
          <w:sz w:val="28"/>
          <w:szCs w:val="28"/>
        </w:rPr>
        <w:t xml:space="preserve">ередачу информации и команд управления и реализацию </w:t>
      </w:r>
      <w:r w:rsidRPr="0061357E">
        <w:rPr>
          <w:sz w:val="28"/>
          <w:szCs w:val="28"/>
        </w:rPr>
        <w:lastRenderedPageBreak/>
        <w:t>управляющих воздействий в соответствии с заданными алгоритмами и настройкой для выявления, предотвращения развития и ликвидации аварийного режима энергосистемы;</w:t>
      </w:r>
    </w:p>
    <w:p w14:paraId="749EC99D" w14:textId="77777777" w:rsidR="00F41A66" w:rsidRPr="0061357E" w:rsidRDefault="00F41A66" w:rsidP="00F41A66">
      <w:pPr>
        <w:ind w:firstLine="709"/>
        <w:jc w:val="both"/>
        <w:rPr>
          <w:sz w:val="28"/>
          <w:szCs w:val="28"/>
        </w:rPr>
      </w:pPr>
      <w:r w:rsidRPr="0061357E">
        <w:rPr>
          <w:sz w:val="28"/>
          <w:szCs w:val="28"/>
        </w:rPr>
        <w:t xml:space="preserve">Согласно п.28 г) Правил ТП критерием наличия технической возможности технологического присоединения является обеспечение в случае технологического присоединения энергопринимающих устройств заявителя допустимых </w:t>
      </w:r>
      <w:r w:rsidRPr="0061357E">
        <w:rPr>
          <w:iCs/>
          <w:sz w:val="28"/>
          <w:szCs w:val="28"/>
        </w:rPr>
        <w:t>параметров электроэнергетического режима, энергосистемы</w:t>
      </w:r>
      <w:r w:rsidRPr="0061357E">
        <w:rPr>
          <w:sz w:val="28"/>
          <w:szCs w:val="28"/>
        </w:rPr>
        <w:t>, в том числе с учетом нормативных возмущений, определяемых в соответствии с методическими указаниями по устойчивости энергосистем.</w:t>
      </w:r>
    </w:p>
    <w:p w14:paraId="0AA97E28" w14:textId="77777777" w:rsidR="00F41A66" w:rsidRPr="0061357E" w:rsidRDefault="00F41A66" w:rsidP="00F41A66">
      <w:pPr>
        <w:ind w:firstLine="709"/>
        <w:jc w:val="both"/>
        <w:rPr>
          <w:sz w:val="28"/>
          <w:szCs w:val="28"/>
        </w:rPr>
      </w:pPr>
      <w:r w:rsidRPr="0061357E">
        <w:rPr>
          <w:sz w:val="28"/>
          <w:szCs w:val="28"/>
        </w:rPr>
        <w:t>Учитывая вышеизложенные условия и терминологию, устройства сбора и передачи (телеметрической информации в ДС ЦУС ТСО по двум независимым каналам связи являются, в том числе, устройствами обработки параметров электроэнергетического режима энергосистемы, передачи информации и команд управления и реализации управляющих воздействий.</w:t>
      </w:r>
    </w:p>
    <w:p w14:paraId="23596A39" w14:textId="77777777" w:rsidR="00F41A66" w:rsidRPr="0061357E" w:rsidRDefault="00F41A66" w:rsidP="00F41A66">
      <w:pPr>
        <w:ind w:firstLine="709"/>
        <w:jc w:val="both"/>
        <w:rPr>
          <w:sz w:val="28"/>
          <w:szCs w:val="28"/>
        </w:rPr>
      </w:pPr>
      <w:r w:rsidRPr="0061357E">
        <w:rPr>
          <w:sz w:val="28"/>
          <w:szCs w:val="28"/>
        </w:rPr>
        <w:t xml:space="preserve">Мероприятия по техническому перевооружению электрических сетей для технологического присоединения энергопринимающих устройств ОАО «РЖД», увеличение максимальной мощности ПС 110 кВ Междуреченская тяговая до </w:t>
      </w:r>
      <w:r>
        <w:rPr>
          <w:sz w:val="28"/>
          <w:szCs w:val="28"/>
        </w:rPr>
        <w:t xml:space="preserve">                    </w:t>
      </w:r>
      <w:r w:rsidRPr="0061357E">
        <w:rPr>
          <w:sz w:val="28"/>
          <w:szCs w:val="28"/>
        </w:rPr>
        <w:t xml:space="preserve">24 538 кВт, не включены в утвержденные приказом Минэнерго России от 25.12.2019 № 29@ инвестиционную программу ПАО «МРСК Сибири» на 2020 - 2024 годы и изменения, вносимые в инвестиционную программу </w:t>
      </w:r>
      <w:r>
        <w:rPr>
          <w:sz w:val="28"/>
          <w:szCs w:val="28"/>
        </w:rPr>
        <w:t xml:space="preserve">                                 </w:t>
      </w:r>
      <w:r w:rsidRPr="0061357E">
        <w:rPr>
          <w:sz w:val="28"/>
          <w:szCs w:val="28"/>
        </w:rPr>
        <w:t>ПАО «МРСК Сибири», утвержденную приказом Минэнерго России от 20.12.2018 № 25@.</w:t>
      </w:r>
    </w:p>
    <w:p w14:paraId="384CCE32" w14:textId="77777777" w:rsidR="00F41A66" w:rsidRDefault="00F41A66" w:rsidP="00F41A66">
      <w:pPr>
        <w:ind w:firstLine="709"/>
        <w:jc w:val="both"/>
        <w:rPr>
          <w:sz w:val="28"/>
          <w:szCs w:val="28"/>
        </w:rPr>
      </w:pPr>
      <w:r w:rsidRPr="0015417D">
        <w:rPr>
          <w:sz w:val="28"/>
          <w:szCs w:val="28"/>
        </w:rPr>
        <w:t xml:space="preserve">Таким образом, исходя из документов, представленных </w:t>
      </w:r>
      <w:r>
        <w:rPr>
          <w:sz w:val="28"/>
          <w:szCs w:val="28"/>
        </w:rPr>
        <w:t>ТСО</w:t>
      </w:r>
      <w:r w:rsidRPr="0015417D">
        <w:rPr>
          <w:sz w:val="28"/>
          <w:szCs w:val="28"/>
        </w:rPr>
        <w:t>, можно сделать вывод о возможности установления платы за технологическое присоединение по индивидуальному проекту.</w:t>
      </w:r>
    </w:p>
    <w:p w14:paraId="758F248F" w14:textId="77777777" w:rsidR="00F41A66" w:rsidRPr="0061357E" w:rsidRDefault="00F41A66" w:rsidP="00F41A66">
      <w:pPr>
        <w:ind w:firstLine="709"/>
        <w:jc w:val="both"/>
        <w:rPr>
          <w:sz w:val="28"/>
          <w:szCs w:val="28"/>
        </w:rPr>
      </w:pPr>
    </w:p>
    <w:p w14:paraId="0F7A7E55" w14:textId="77777777" w:rsidR="00F41A66" w:rsidRPr="0003134A" w:rsidRDefault="00F41A66" w:rsidP="00F41A66">
      <w:pPr>
        <w:ind w:left="709"/>
        <w:jc w:val="center"/>
        <w:rPr>
          <w:b/>
          <w:sz w:val="28"/>
          <w:szCs w:val="28"/>
        </w:rPr>
      </w:pPr>
      <w:r w:rsidRPr="0003134A">
        <w:rPr>
          <w:b/>
          <w:sz w:val="28"/>
          <w:szCs w:val="28"/>
        </w:rPr>
        <w:t>Анализ технических условий на технологическое присоединение</w:t>
      </w:r>
    </w:p>
    <w:p w14:paraId="694D4A6F" w14:textId="77777777" w:rsidR="00F41A66" w:rsidRPr="0015417D" w:rsidRDefault="00F41A66" w:rsidP="00F41A66">
      <w:pPr>
        <w:ind w:firstLine="709"/>
        <w:jc w:val="both"/>
        <w:rPr>
          <w:sz w:val="28"/>
          <w:szCs w:val="28"/>
        </w:rPr>
      </w:pPr>
      <w:r w:rsidRPr="0015417D">
        <w:rPr>
          <w:sz w:val="28"/>
          <w:szCs w:val="28"/>
        </w:rPr>
        <w:t xml:space="preserve">Для осуществления технологического присоединения энергопринимающих устройств ОАО «РЖД» </w:t>
      </w:r>
      <w:r>
        <w:rPr>
          <w:sz w:val="28"/>
          <w:szCs w:val="28"/>
        </w:rPr>
        <w:t>ТСО</w:t>
      </w:r>
      <w:r w:rsidRPr="0015417D">
        <w:rPr>
          <w:sz w:val="28"/>
          <w:szCs w:val="28"/>
        </w:rPr>
        <w:t xml:space="preserve"> разработал</w:t>
      </w:r>
      <w:r>
        <w:rPr>
          <w:sz w:val="28"/>
          <w:szCs w:val="28"/>
        </w:rPr>
        <w:t>а</w:t>
      </w:r>
      <w:r w:rsidRPr="0015417D">
        <w:rPr>
          <w:sz w:val="28"/>
          <w:szCs w:val="28"/>
        </w:rPr>
        <w:t xml:space="preserve"> технические условия.</w:t>
      </w:r>
    </w:p>
    <w:p w14:paraId="552D7012" w14:textId="77777777" w:rsidR="00F41A66" w:rsidRPr="00D84F12" w:rsidRDefault="00F41A66" w:rsidP="00F41A66">
      <w:pPr>
        <w:ind w:firstLine="709"/>
        <w:jc w:val="both"/>
        <w:rPr>
          <w:sz w:val="28"/>
          <w:szCs w:val="28"/>
        </w:rPr>
      </w:pPr>
      <w:r w:rsidRPr="00D84F12">
        <w:rPr>
          <w:sz w:val="28"/>
          <w:szCs w:val="28"/>
        </w:rPr>
        <w:t xml:space="preserve">В соответствии с п. 21 </w:t>
      </w:r>
      <w:r>
        <w:rPr>
          <w:sz w:val="28"/>
          <w:szCs w:val="28"/>
        </w:rPr>
        <w:t>Правил ТП,</w:t>
      </w:r>
      <w:r w:rsidRPr="0015417D">
        <w:rPr>
          <w:sz w:val="28"/>
          <w:szCs w:val="28"/>
        </w:rPr>
        <w:t xml:space="preserve"> при технологическом присоединении энергопринимающих устройств, максимальная мощность которых превышает 5 МВт или увеличивается на 5 МВт и выше, выдаваемые технические условия подлежат обязательному согласованию с системным оператором. В связи с тем, что максимальная мощность увеличивается на </w:t>
      </w:r>
      <w:r>
        <w:rPr>
          <w:sz w:val="28"/>
          <w:szCs w:val="28"/>
        </w:rPr>
        <w:t>9</w:t>
      </w:r>
      <w:r w:rsidRPr="0015417D">
        <w:rPr>
          <w:sz w:val="28"/>
          <w:szCs w:val="28"/>
        </w:rPr>
        <w:t xml:space="preserve"> МВт</w:t>
      </w:r>
      <w:r>
        <w:rPr>
          <w:sz w:val="28"/>
          <w:szCs w:val="28"/>
        </w:rPr>
        <w:t>,</w:t>
      </w:r>
      <w:r w:rsidRPr="0015417D">
        <w:rPr>
          <w:sz w:val="28"/>
          <w:szCs w:val="28"/>
        </w:rPr>
        <w:t xml:space="preserve"> </w:t>
      </w:r>
      <w:r>
        <w:rPr>
          <w:sz w:val="28"/>
          <w:szCs w:val="28"/>
        </w:rPr>
        <w:t>т</w:t>
      </w:r>
      <w:r w:rsidRPr="00D84F12">
        <w:rPr>
          <w:sz w:val="28"/>
          <w:szCs w:val="28"/>
        </w:rPr>
        <w:t xml:space="preserve">ехнические условия для технологического присоединения электроустановок ОАО «РЖД» к электрическим сетям </w:t>
      </w:r>
      <w:r>
        <w:rPr>
          <w:sz w:val="28"/>
          <w:szCs w:val="28"/>
        </w:rPr>
        <w:t>ТСО были согласованы</w:t>
      </w:r>
      <w:r w:rsidRPr="00D84F12">
        <w:rPr>
          <w:sz w:val="28"/>
          <w:szCs w:val="28"/>
        </w:rPr>
        <w:t xml:space="preserve"> филиалом АО «СО ЕЭС» ОДУ Сибири.</w:t>
      </w:r>
    </w:p>
    <w:p w14:paraId="4B314405" w14:textId="77777777" w:rsidR="00F41A66" w:rsidRPr="00D84F12" w:rsidRDefault="00F41A66" w:rsidP="00F41A66">
      <w:pPr>
        <w:ind w:firstLine="709"/>
        <w:jc w:val="both"/>
        <w:rPr>
          <w:sz w:val="28"/>
          <w:szCs w:val="28"/>
        </w:rPr>
      </w:pPr>
      <w:r w:rsidRPr="00E16C6D">
        <w:rPr>
          <w:sz w:val="28"/>
          <w:szCs w:val="28"/>
        </w:rPr>
        <w:t xml:space="preserve">Согласно представленным материалам ТСО требуется выполнить </w:t>
      </w:r>
      <w:r w:rsidRPr="00D84F12">
        <w:rPr>
          <w:sz w:val="28"/>
          <w:szCs w:val="28"/>
        </w:rPr>
        <w:t>следующие мероприятия:</w:t>
      </w:r>
    </w:p>
    <w:p w14:paraId="3C0B59B8" w14:textId="77777777" w:rsidR="00F41A66" w:rsidRPr="00D84F12" w:rsidRDefault="00F41A66" w:rsidP="005E7B93">
      <w:pPr>
        <w:numPr>
          <w:ilvl w:val="0"/>
          <w:numId w:val="16"/>
        </w:numPr>
        <w:spacing w:line="276" w:lineRule="auto"/>
        <w:ind w:firstLine="709"/>
        <w:jc w:val="both"/>
        <w:rPr>
          <w:sz w:val="28"/>
          <w:szCs w:val="28"/>
        </w:rPr>
      </w:pPr>
      <w:r w:rsidRPr="00D84F12">
        <w:rPr>
          <w:sz w:val="28"/>
          <w:szCs w:val="28"/>
        </w:rPr>
        <w:t xml:space="preserve">Организовать для сбора и передачи телеинформации в ДС ЦУС </w:t>
      </w:r>
      <w:r w:rsidRPr="005A0080">
        <w:rPr>
          <w:sz w:val="28"/>
          <w:szCs w:val="28"/>
        </w:rPr>
        <w:t>ТСО</w:t>
      </w:r>
      <w:r w:rsidRPr="00D84F12">
        <w:rPr>
          <w:sz w:val="28"/>
          <w:szCs w:val="28"/>
        </w:rPr>
        <w:t xml:space="preserve"> и реализации дистанционного ввода графиков временного отключения потребления из ДС ЦУС </w:t>
      </w:r>
      <w:r w:rsidRPr="005A0080">
        <w:rPr>
          <w:sz w:val="28"/>
          <w:szCs w:val="28"/>
        </w:rPr>
        <w:t>ТСО</w:t>
      </w:r>
      <w:r w:rsidRPr="00D84F12">
        <w:rPr>
          <w:sz w:val="28"/>
          <w:szCs w:val="28"/>
        </w:rPr>
        <w:t xml:space="preserve"> два независимых канала связи, исключающих возможность одновременного отказа (вывода из работы) по общей причине, от ПС 110 кВ Междуреченская тяговая до ДС ЦУС </w:t>
      </w:r>
      <w:r w:rsidRPr="005A0080">
        <w:rPr>
          <w:sz w:val="28"/>
          <w:szCs w:val="28"/>
        </w:rPr>
        <w:t>ТСО</w:t>
      </w:r>
      <w:r>
        <w:rPr>
          <w:sz w:val="28"/>
          <w:szCs w:val="28"/>
        </w:rPr>
        <w:t xml:space="preserve"> (</w:t>
      </w:r>
      <w:r w:rsidRPr="00E16C6D">
        <w:rPr>
          <w:sz w:val="28"/>
          <w:szCs w:val="28"/>
        </w:rPr>
        <w:t>реконструкци</w:t>
      </w:r>
      <w:r>
        <w:rPr>
          <w:sz w:val="28"/>
          <w:szCs w:val="28"/>
        </w:rPr>
        <w:t>я</w:t>
      </w:r>
      <w:r w:rsidRPr="00E16C6D">
        <w:rPr>
          <w:sz w:val="28"/>
          <w:szCs w:val="28"/>
        </w:rPr>
        <w:t xml:space="preserve"> </w:t>
      </w:r>
      <w:r w:rsidRPr="00E16C6D">
        <w:rPr>
          <w:sz w:val="28"/>
          <w:szCs w:val="28"/>
          <w:lang w:val="en-US"/>
        </w:rPr>
        <w:t>B</w:t>
      </w:r>
      <w:r w:rsidRPr="00E16C6D">
        <w:rPr>
          <w:sz w:val="28"/>
          <w:szCs w:val="28"/>
        </w:rPr>
        <w:t xml:space="preserve">Л 110 кВ </w:t>
      </w:r>
      <w:r w:rsidRPr="00E16C6D">
        <w:rPr>
          <w:sz w:val="28"/>
          <w:szCs w:val="28"/>
        </w:rPr>
        <w:lastRenderedPageBreak/>
        <w:t xml:space="preserve">Междуреченская - Междуреченская тяговая-1, 2 в части монтажа </w:t>
      </w:r>
      <w:r w:rsidRPr="006935AF">
        <w:rPr>
          <w:color w:val="000000"/>
          <w:sz w:val="28"/>
          <w:szCs w:val="28"/>
        </w:rPr>
        <w:t>волоконно-оптического кабеля, встроенного в грозозащитный трос (ОКГТ)</w:t>
      </w:r>
      <w:r>
        <w:rPr>
          <w:sz w:val="28"/>
          <w:szCs w:val="28"/>
        </w:rPr>
        <w:t>).</w:t>
      </w:r>
    </w:p>
    <w:p w14:paraId="1A7DC2E2" w14:textId="77777777" w:rsidR="00F41A66" w:rsidRPr="00D84F12" w:rsidRDefault="00F41A66" w:rsidP="005E7B93">
      <w:pPr>
        <w:numPr>
          <w:ilvl w:val="0"/>
          <w:numId w:val="16"/>
        </w:numPr>
        <w:spacing w:line="276" w:lineRule="auto"/>
        <w:ind w:firstLine="709"/>
        <w:jc w:val="both"/>
        <w:rPr>
          <w:sz w:val="28"/>
          <w:szCs w:val="28"/>
        </w:rPr>
      </w:pPr>
      <w:r w:rsidRPr="00D84F12">
        <w:rPr>
          <w:sz w:val="28"/>
          <w:szCs w:val="28"/>
        </w:rPr>
        <w:t>Оснащение устройств источниками бесперебойного электропитания аккумуляторного или иных типов для предотвращения их отказа при возникновении аварийных электроэнергетических режимов</w:t>
      </w:r>
      <w:r>
        <w:rPr>
          <w:sz w:val="28"/>
          <w:szCs w:val="28"/>
        </w:rPr>
        <w:t>.</w:t>
      </w:r>
    </w:p>
    <w:p w14:paraId="65AA262D" w14:textId="77777777" w:rsidR="00F41A66" w:rsidRPr="000E4E07" w:rsidRDefault="00F41A66" w:rsidP="00F41A66">
      <w:pPr>
        <w:ind w:firstLine="709"/>
        <w:jc w:val="both"/>
        <w:rPr>
          <w:sz w:val="28"/>
          <w:szCs w:val="28"/>
        </w:rPr>
      </w:pPr>
      <w:r w:rsidRPr="000E4E07">
        <w:rPr>
          <w:sz w:val="28"/>
          <w:szCs w:val="28"/>
        </w:rPr>
        <w:t>О необходимости в увеличении максимальной мощности к сетям вышестоя</w:t>
      </w:r>
      <w:r>
        <w:rPr>
          <w:sz w:val="28"/>
          <w:szCs w:val="28"/>
        </w:rPr>
        <w:t xml:space="preserve">щих электросетевых организаций </w:t>
      </w:r>
      <w:r w:rsidRPr="005A0080">
        <w:rPr>
          <w:sz w:val="28"/>
          <w:szCs w:val="28"/>
        </w:rPr>
        <w:t xml:space="preserve">ТСО </w:t>
      </w:r>
      <w:r w:rsidRPr="000E4E07">
        <w:rPr>
          <w:sz w:val="28"/>
          <w:szCs w:val="28"/>
        </w:rPr>
        <w:t>не заявляет.</w:t>
      </w:r>
    </w:p>
    <w:p w14:paraId="4B877087" w14:textId="77777777" w:rsidR="00F41A66" w:rsidRDefault="00F41A66" w:rsidP="00F41A66">
      <w:pPr>
        <w:ind w:firstLine="709"/>
        <w:jc w:val="both"/>
        <w:rPr>
          <w:sz w:val="28"/>
          <w:szCs w:val="28"/>
        </w:rPr>
      </w:pPr>
    </w:p>
    <w:p w14:paraId="25F4BF44" w14:textId="77777777" w:rsidR="00F41A66" w:rsidRPr="000E4E07" w:rsidRDefault="00F41A66" w:rsidP="00F41A66">
      <w:pPr>
        <w:ind w:left="709"/>
        <w:jc w:val="center"/>
        <w:rPr>
          <w:b/>
          <w:sz w:val="28"/>
          <w:szCs w:val="28"/>
        </w:rPr>
      </w:pPr>
      <w:r w:rsidRPr="000E4E07">
        <w:rPr>
          <w:b/>
          <w:sz w:val="28"/>
          <w:szCs w:val="28"/>
        </w:rPr>
        <w:t>Анализ величины максимальной мощности</w:t>
      </w:r>
    </w:p>
    <w:p w14:paraId="395A4D79" w14:textId="77777777" w:rsidR="00F41A66" w:rsidRDefault="00F41A66" w:rsidP="00F41A66">
      <w:pPr>
        <w:ind w:firstLine="709"/>
        <w:jc w:val="both"/>
        <w:rPr>
          <w:sz w:val="28"/>
          <w:szCs w:val="28"/>
        </w:rPr>
      </w:pPr>
      <w:r w:rsidRPr="000E4E07">
        <w:rPr>
          <w:sz w:val="28"/>
          <w:szCs w:val="28"/>
        </w:rPr>
        <w:t>Эксперт</w:t>
      </w:r>
      <w:r>
        <w:rPr>
          <w:sz w:val="28"/>
          <w:szCs w:val="28"/>
        </w:rPr>
        <w:t>ы предлагаю</w:t>
      </w:r>
      <w:r w:rsidRPr="000E4E07">
        <w:rPr>
          <w:sz w:val="28"/>
          <w:szCs w:val="28"/>
        </w:rPr>
        <w:t>т</w:t>
      </w:r>
      <w:r>
        <w:rPr>
          <w:sz w:val="28"/>
          <w:szCs w:val="28"/>
        </w:rPr>
        <w:t>,</w:t>
      </w:r>
      <w:r w:rsidRPr="000E4E07">
        <w:rPr>
          <w:sz w:val="28"/>
          <w:szCs w:val="28"/>
        </w:rPr>
        <w:t xml:space="preserve"> при определении платы за технологическое присоединение</w:t>
      </w:r>
      <w:r>
        <w:rPr>
          <w:sz w:val="28"/>
          <w:szCs w:val="28"/>
        </w:rPr>
        <w:t>,</w:t>
      </w:r>
      <w:r w:rsidRPr="000E4E07">
        <w:rPr>
          <w:sz w:val="28"/>
          <w:szCs w:val="28"/>
        </w:rPr>
        <w:t xml:space="preserve"> учесть величину максимальной мощности, определенную предприятием, т. к. она подтверждается заявкой </w:t>
      </w:r>
      <w:r w:rsidRPr="00FA4C83">
        <w:rPr>
          <w:sz w:val="28"/>
          <w:szCs w:val="28"/>
        </w:rPr>
        <w:t xml:space="preserve">«Желдорэнерго» - филиал </w:t>
      </w:r>
      <w:r>
        <w:rPr>
          <w:sz w:val="28"/>
          <w:szCs w:val="28"/>
        </w:rPr>
        <w:t xml:space="preserve">                                 </w:t>
      </w:r>
      <w:r w:rsidRPr="00FA4C83">
        <w:rPr>
          <w:sz w:val="28"/>
          <w:szCs w:val="28"/>
        </w:rPr>
        <w:t>ООО «ЭНЕРГОПРОМСБЫТ» ОАО «РЖД»</w:t>
      </w:r>
      <w:r>
        <w:rPr>
          <w:sz w:val="28"/>
          <w:szCs w:val="28"/>
        </w:rPr>
        <w:t>.</w:t>
      </w:r>
    </w:p>
    <w:p w14:paraId="585AF685" w14:textId="77777777" w:rsidR="00F41A66" w:rsidRDefault="00F41A66" w:rsidP="00F41A66">
      <w:pPr>
        <w:ind w:firstLine="709"/>
        <w:jc w:val="both"/>
        <w:rPr>
          <w:sz w:val="28"/>
          <w:szCs w:val="28"/>
        </w:rPr>
      </w:pPr>
    </w:p>
    <w:tbl>
      <w:tblPr>
        <w:tblW w:w="5000" w:type="pct"/>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ook w:val="04A0" w:firstRow="1" w:lastRow="0" w:firstColumn="1" w:lastColumn="0" w:noHBand="0" w:noVBand="1"/>
      </w:tblPr>
      <w:tblGrid>
        <w:gridCol w:w="3199"/>
        <w:gridCol w:w="3002"/>
        <w:gridCol w:w="3564"/>
      </w:tblGrid>
      <w:tr w:rsidR="00F41A66" w:rsidRPr="000E4E07" w14:paraId="130796BC" w14:textId="77777777" w:rsidTr="00F41A66">
        <w:trPr>
          <w:trHeight w:val="846"/>
          <w:jc w:val="center"/>
        </w:trPr>
        <w:tc>
          <w:tcPr>
            <w:tcW w:w="1638" w:type="pct"/>
            <w:tcBorders>
              <w:top w:val="single" w:sz="8" w:space="0" w:color="auto"/>
              <w:left w:val="single" w:sz="8" w:space="0" w:color="auto"/>
              <w:bottom w:val="single" w:sz="8" w:space="0" w:color="auto"/>
              <w:right w:val="single" w:sz="4" w:space="0" w:color="auto"/>
            </w:tcBorders>
            <w:vAlign w:val="center"/>
            <w:hideMark/>
          </w:tcPr>
          <w:p w14:paraId="34B024CF" w14:textId="77777777" w:rsidR="00F41A66" w:rsidRPr="000E4E07" w:rsidRDefault="00F41A66" w:rsidP="00F41A66">
            <w:pPr>
              <w:jc w:val="center"/>
              <w:rPr>
                <w:sz w:val="28"/>
                <w:szCs w:val="28"/>
              </w:rPr>
            </w:pPr>
            <w:r w:rsidRPr="000E4E07">
              <w:rPr>
                <w:sz w:val="28"/>
                <w:szCs w:val="28"/>
              </w:rPr>
              <w:t>Максимальная мощность по предложению предприятия, кВт</w:t>
            </w:r>
          </w:p>
        </w:tc>
        <w:tc>
          <w:tcPr>
            <w:tcW w:w="1537" w:type="pct"/>
            <w:tcBorders>
              <w:top w:val="single" w:sz="8" w:space="0" w:color="auto"/>
              <w:left w:val="single" w:sz="4" w:space="0" w:color="auto"/>
              <w:bottom w:val="single" w:sz="8" w:space="0" w:color="auto"/>
              <w:right w:val="single" w:sz="4" w:space="0" w:color="auto"/>
            </w:tcBorders>
            <w:vAlign w:val="center"/>
            <w:hideMark/>
          </w:tcPr>
          <w:p w14:paraId="6480E087" w14:textId="77777777" w:rsidR="00F41A66" w:rsidRPr="000E4E07" w:rsidRDefault="00F41A66" w:rsidP="00F41A66">
            <w:pPr>
              <w:jc w:val="center"/>
              <w:rPr>
                <w:sz w:val="28"/>
                <w:szCs w:val="28"/>
              </w:rPr>
            </w:pPr>
            <w:r w:rsidRPr="000E4E07">
              <w:rPr>
                <w:sz w:val="28"/>
                <w:szCs w:val="28"/>
              </w:rPr>
              <w:t>Максимальная мощность, по мнению экспертов, кВт</w:t>
            </w:r>
          </w:p>
        </w:tc>
        <w:tc>
          <w:tcPr>
            <w:tcW w:w="1825" w:type="pct"/>
            <w:tcBorders>
              <w:top w:val="single" w:sz="8" w:space="0" w:color="auto"/>
              <w:left w:val="single" w:sz="4" w:space="0" w:color="auto"/>
              <w:bottom w:val="single" w:sz="8" w:space="0" w:color="auto"/>
              <w:right w:val="single" w:sz="4" w:space="0" w:color="auto"/>
            </w:tcBorders>
            <w:vAlign w:val="center"/>
            <w:hideMark/>
          </w:tcPr>
          <w:p w14:paraId="3F329840" w14:textId="77777777" w:rsidR="00F41A66" w:rsidRPr="000E4E07" w:rsidRDefault="00F41A66" w:rsidP="00F41A66">
            <w:pPr>
              <w:jc w:val="center"/>
              <w:rPr>
                <w:sz w:val="28"/>
                <w:szCs w:val="28"/>
              </w:rPr>
            </w:pPr>
            <w:r w:rsidRPr="000E4E07">
              <w:rPr>
                <w:sz w:val="28"/>
                <w:szCs w:val="28"/>
              </w:rPr>
              <w:t>Величина корректировки мощности, кВт</w:t>
            </w:r>
          </w:p>
        </w:tc>
      </w:tr>
      <w:tr w:rsidR="00F41A66" w:rsidRPr="000E4E07" w14:paraId="3D0F7E13" w14:textId="77777777" w:rsidTr="00F41A66">
        <w:trPr>
          <w:trHeight w:val="429"/>
          <w:jc w:val="center"/>
        </w:trPr>
        <w:tc>
          <w:tcPr>
            <w:tcW w:w="1638" w:type="pct"/>
            <w:tcBorders>
              <w:top w:val="single" w:sz="8" w:space="0" w:color="auto"/>
              <w:left w:val="single" w:sz="8" w:space="0" w:color="auto"/>
              <w:bottom w:val="single" w:sz="4" w:space="0" w:color="auto"/>
              <w:right w:val="single" w:sz="4" w:space="0" w:color="auto"/>
            </w:tcBorders>
            <w:vAlign w:val="center"/>
            <w:hideMark/>
          </w:tcPr>
          <w:p w14:paraId="252E68B7" w14:textId="77777777" w:rsidR="00F41A66" w:rsidRPr="000E4E07" w:rsidRDefault="00F41A66" w:rsidP="00F41A66">
            <w:pPr>
              <w:ind w:firstLine="709"/>
              <w:rPr>
                <w:sz w:val="28"/>
                <w:szCs w:val="28"/>
              </w:rPr>
            </w:pPr>
            <w:r>
              <w:rPr>
                <w:sz w:val="28"/>
                <w:szCs w:val="28"/>
              </w:rPr>
              <w:t xml:space="preserve">      9 000</w:t>
            </w:r>
          </w:p>
        </w:tc>
        <w:tc>
          <w:tcPr>
            <w:tcW w:w="1537" w:type="pct"/>
            <w:tcBorders>
              <w:top w:val="single" w:sz="8" w:space="0" w:color="auto"/>
              <w:left w:val="single" w:sz="4" w:space="0" w:color="auto"/>
              <w:bottom w:val="single" w:sz="4" w:space="0" w:color="auto"/>
              <w:right w:val="single" w:sz="4" w:space="0" w:color="auto"/>
            </w:tcBorders>
            <w:vAlign w:val="center"/>
            <w:hideMark/>
          </w:tcPr>
          <w:p w14:paraId="0073F3B9" w14:textId="77777777" w:rsidR="00F41A66" w:rsidRPr="000E4E07" w:rsidRDefault="00F41A66" w:rsidP="00F41A66">
            <w:pPr>
              <w:ind w:firstLine="709"/>
              <w:rPr>
                <w:sz w:val="28"/>
                <w:szCs w:val="28"/>
              </w:rPr>
            </w:pPr>
            <w:r>
              <w:rPr>
                <w:sz w:val="28"/>
                <w:szCs w:val="28"/>
              </w:rPr>
              <w:t xml:space="preserve">      9 000</w:t>
            </w:r>
          </w:p>
        </w:tc>
        <w:tc>
          <w:tcPr>
            <w:tcW w:w="1825" w:type="pct"/>
            <w:tcBorders>
              <w:top w:val="single" w:sz="8" w:space="0" w:color="auto"/>
              <w:left w:val="single" w:sz="4" w:space="0" w:color="auto"/>
              <w:bottom w:val="single" w:sz="4" w:space="0" w:color="auto"/>
              <w:right w:val="single" w:sz="4" w:space="0" w:color="auto"/>
            </w:tcBorders>
            <w:vAlign w:val="center"/>
            <w:hideMark/>
          </w:tcPr>
          <w:p w14:paraId="7B59BF5E" w14:textId="77777777" w:rsidR="00F41A66" w:rsidRPr="000E4E07" w:rsidRDefault="00F41A66" w:rsidP="00F41A66">
            <w:pPr>
              <w:ind w:firstLine="709"/>
              <w:rPr>
                <w:sz w:val="28"/>
                <w:szCs w:val="28"/>
              </w:rPr>
            </w:pPr>
            <w:r>
              <w:rPr>
                <w:sz w:val="28"/>
                <w:szCs w:val="28"/>
              </w:rPr>
              <w:t xml:space="preserve">               </w:t>
            </w:r>
            <w:r w:rsidRPr="000E4E07">
              <w:rPr>
                <w:sz w:val="28"/>
                <w:szCs w:val="28"/>
              </w:rPr>
              <w:t>0</w:t>
            </w:r>
          </w:p>
        </w:tc>
      </w:tr>
    </w:tbl>
    <w:p w14:paraId="166466C3" w14:textId="77777777" w:rsidR="00F41A66" w:rsidRPr="000E4E07" w:rsidRDefault="00F41A66" w:rsidP="00F41A66">
      <w:pPr>
        <w:ind w:firstLine="709"/>
        <w:jc w:val="both"/>
        <w:rPr>
          <w:sz w:val="28"/>
          <w:szCs w:val="28"/>
        </w:rPr>
      </w:pPr>
    </w:p>
    <w:p w14:paraId="24C701BC" w14:textId="77777777" w:rsidR="00F41A66" w:rsidRDefault="00F41A66" w:rsidP="00F41A66">
      <w:pPr>
        <w:ind w:left="709"/>
        <w:jc w:val="center"/>
        <w:rPr>
          <w:b/>
          <w:sz w:val="28"/>
          <w:szCs w:val="28"/>
        </w:rPr>
      </w:pPr>
      <w:r w:rsidRPr="001849F4">
        <w:rPr>
          <w:b/>
          <w:sz w:val="28"/>
          <w:szCs w:val="28"/>
        </w:rPr>
        <w:t>Объем капитальных вложений,</w:t>
      </w:r>
      <w:r>
        <w:rPr>
          <w:b/>
          <w:sz w:val="28"/>
          <w:szCs w:val="28"/>
        </w:rPr>
        <w:t xml:space="preserve"> </w:t>
      </w:r>
      <w:r w:rsidRPr="001849F4">
        <w:rPr>
          <w:b/>
          <w:sz w:val="28"/>
          <w:szCs w:val="28"/>
        </w:rPr>
        <w:t>подлежащий включению в плату за технологическое присоединение</w:t>
      </w:r>
    </w:p>
    <w:p w14:paraId="019A5A4C" w14:textId="77777777" w:rsidR="00F41A66" w:rsidRDefault="00F41A66" w:rsidP="00F41A66">
      <w:pPr>
        <w:ind w:firstLine="709"/>
        <w:jc w:val="both"/>
        <w:rPr>
          <w:sz w:val="28"/>
          <w:szCs w:val="28"/>
        </w:rPr>
      </w:pPr>
      <w:r w:rsidRPr="00FF61F0">
        <w:rPr>
          <w:sz w:val="28"/>
          <w:szCs w:val="28"/>
        </w:rPr>
        <w:t>В представленным расчете размера платы за технологическое присоединение к электрическим сетям ТСО энергопринимающих устройств ОАО «РЖД» величина затрат на выполнение мероприятий «последней мили» составляет 904,39 тыс. руб.</w:t>
      </w:r>
      <w:r w:rsidRPr="003566F7">
        <w:rPr>
          <w:sz w:val="28"/>
          <w:szCs w:val="28"/>
        </w:rPr>
        <w:t xml:space="preserve"> </w:t>
      </w:r>
      <w:r>
        <w:rPr>
          <w:sz w:val="28"/>
          <w:szCs w:val="28"/>
        </w:rPr>
        <w:t>(Таблица 1</w:t>
      </w:r>
      <w:r w:rsidRPr="003566F7">
        <w:rPr>
          <w:sz w:val="28"/>
          <w:szCs w:val="28"/>
        </w:rPr>
        <w:t>).</w:t>
      </w:r>
    </w:p>
    <w:p w14:paraId="1986D6A6" w14:textId="77777777" w:rsidR="00F41A66" w:rsidRDefault="00F41A66" w:rsidP="00F41A66">
      <w:pPr>
        <w:ind w:firstLine="709"/>
        <w:jc w:val="both"/>
        <w:rPr>
          <w:sz w:val="28"/>
          <w:szCs w:val="28"/>
        </w:rPr>
      </w:pPr>
      <w:r w:rsidRPr="0023678A">
        <w:rPr>
          <w:sz w:val="28"/>
          <w:szCs w:val="28"/>
        </w:rPr>
        <w:t>В соответствии с п.87 Основ ценообразования, в размер</w:t>
      </w:r>
      <w:r w:rsidRPr="00F94F49">
        <w:rPr>
          <w:sz w:val="28"/>
          <w:szCs w:val="28"/>
        </w:rPr>
        <w:t xml:space="preserve">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r>
        <w:rPr>
          <w:sz w:val="28"/>
          <w:szCs w:val="28"/>
        </w:rPr>
        <w:t xml:space="preserve"> </w:t>
      </w:r>
    </w:p>
    <w:p w14:paraId="64E56B41" w14:textId="77777777" w:rsidR="00F41A66" w:rsidRPr="00FF61F0" w:rsidRDefault="00F41A66" w:rsidP="00F41A66">
      <w:pPr>
        <w:ind w:firstLine="709"/>
        <w:jc w:val="both"/>
        <w:rPr>
          <w:sz w:val="28"/>
          <w:szCs w:val="28"/>
        </w:rPr>
      </w:pPr>
      <w:r w:rsidRPr="00FF61F0">
        <w:rPr>
          <w:sz w:val="28"/>
          <w:szCs w:val="28"/>
        </w:rPr>
        <w:t>Не допускается включение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505096DC" w14:textId="77777777" w:rsidR="00F41A66" w:rsidRDefault="00F41A66" w:rsidP="00F41A66">
      <w:pPr>
        <w:ind w:firstLine="709"/>
        <w:jc w:val="both"/>
        <w:rPr>
          <w:sz w:val="28"/>
          <w:szCs w:val="28"/>
        </w:rPr>
      </w:pPr>
      <w:r>
        <w:rPr>
          <w:sz w:val="28"/>
          <w:szCs w:val="28"/>
        </w:rPr>
        <w:t>На основании</w:t>
      </w:r>
      <w:r w:rsidRPr="00A9166D">
        <w:rPr>
          <w:sz w:val="28"/>
          <w:szCs w:val="28"/>
        </w:rPr>
        <w:t xml:space="preserve"> </w:t>
      </w:r>
      <w:r>
        <w:rPr>
          <w:sz w:val="28"/>
          <w:szCs w:val="28"/>
        </w:rPr>
        <w:t>вышеуказанных требований</w:t>
      </w:r>
      <w:r w:rsidRPr="00A9166D">
        <w:rPr>
          <w:sz w:val="28"/>
          <w:szCs w:val="28"/>
        </w:rPr>
        <w:t xml:space="preserve"> Основ ценообразования </w:t>
      </w:r>
      <w:r>
        <w:rPr>
          <w:sz w:val="28"/>
          <w:szCs w:val="28"/>
        </w:rPr>
        <w:t>размер</w:t>
      </w:r>
      <w:r w:rsidRPr="00A9166D">
        <w:rPr>
          <w:sz w:val="28"/>
          <w:szCs w:val="28"/>
        </w:rPr>
        <w:t xml:space="preserve"> платы з</w:t>
      </w:r>
      <w:r>
        <w:rPr>
          <w:sz w:val="28"/>
          <w:szCs w:val="28"/>
        </w:rPr>
        <w:t>а технологическое присоединение к электрическим сетям</w:t>
      </w:r>
      <w:r w:rsidRPr="00A9166D">
        <w:rPr>
          <w:sz w:val="28"/>
          <w:szCs w:val="28"/>
        </w:rPr>
        <w:t xml:space="preserve"> ТСО энергопринимающих устройств ОАО «РЖД»</w:t>
      </w:r>
      <w:r>
        <w:rPr>
          <w:sz w:val="28"/>
          <w:szCs w:val="28"/>
        </w:rPr>
        <w:t xml:space="preserve"> предлагается определить в</w:t>
      </w:r>
      <w:r w:rsidRPr="00A9166D">
        <w:rPr>
          <w:sz w:val="28"/>
          <w:szCs w:val="28"/>
        </w:rPr>
        <w:t xml:space="preserve"> </w:t>
      </w:r>
      <w:r w:rsidRPr="006A6648">
        <w:rPr>
          <w:b/>
          <w:sz w:val="28"/>
          <w:szCs w:val="28"/>
        </w:rPr>
        <w:t>0,00</w:t>
      </w:r>
      <w:r w:rsidRPr="00A9166D">
        <w:rPr>
          <w:sz w:val="28"/>
          <w:szCs w:val="28"/>
        </w:rPr>
        <w:t xml:space="preserve"> тыс. руб. </w:t>
      </w:r>
    </w:p>
    <w:p w14:paraId="3EB849D8" w14:textId="77777777" w:rsidR="00F41A66" w:rsidRPr="00FF61F0" w:rsidRDefault="00F41A66" w:rsidP="00F41A66">
      <w:pPr>
        <w:ind w:firstLine="709"/>
        <w:jc w:val="both"/>
        <w:rPr>
          <w:sz w:val="28"/>
          <w:szCs w:val="28"/>
        </w:rPr>
      </w:pPr>
      <w:r>
        <w:rPr>
          <w:sz w:val="28"/>
          <w:szCs w:val="28"/>
        </w:rPr>
        <w:lastRenderedPageBreak/>
        <w:t xml:space="preserve">Это обусловлено тем, что выполнение мероприятий направлено на реконструкцию существующего электросетевого объекта - </w:t>
      </w:r>
      <w:r w:rsidRPr="00FF61F0">
        <w:rPr>
          <w:sz w:val="28"/>
          <w:szCs w:val="28"/>
          <w:lang w:val="en-US"/>
        </w:rPr>
        <w:t>B</w:t>
      </w:r>
      <w:r w:rsidRPr="00FF61F0">
        <w:rPr>
          <w:sz w:val="28"/>
          <w:szCs w:val="28"/>
        </w:rPr>
        <w:t xml:space="preserve">Л 110 кВ Междуреченская - Междуреченская тяговая-1, 2 в части монтажа </w:t>
      </w:r>
      <w:r w:rsidRPr="0057216C">
        <w:rPr>
          <w:sz w:val="28"/>
          <w:szCs w:val="28"/>
        </w:rPr>
        <w:t>волоконно-оптического кабеля, встроенного в грозозащитный трос (ОКГТ)</w:t>
      </w:r>
      <w:r>
        <w:rPr>
          <w:sz w:val="28"/>
          <w:szCs w:val="28"/>
        </w:rPr>
        <w:t xml:space="preserve">, а не </w:t>
      </w:r>
      <w:r w:rsidRPr="00FF61F0">
        <w:rPr>
          <w:sz w:val="28"/>
          <w:szCs w:val="28"/>
        </w:rPr>
        <w:t>строительство объектов электросетевого хозяйства - от существующих объектов электросетевого хозяйства до присоединяемых энергопринимающих устройств</w:t>
      </w:r>
      <w:r>
        <w:rPr>
          <w:sz w:val="28"/>
          <w:szCs w:val="28"/>
        </w:rPr>
        <w:t>.</w:t>
      </w:r>
    </w:p>
    <w:p w14:paraId="3EF5A7BB" w14:textId="77777777" w:rsidR="00F41A66" w:rsidRDefault="00F41A66" w:rsidP="00F41A66">
      <w:pPr>
        <w:ind w:firstLine="709"/>
        <w:jc w:val="both"/>
        <w:rPr>
          <w:sz w:val="28"/>
          <w:szCs w:val="28"/>
        </w:rPr>
      </w:pPr>
    </w:p>
    <w:p w14:paraId="7130769D" w14:textId="77777777" w:rsidR="00F41A66" w:rsidRPr="00FF61F0" w:rsidRDefault="00F41A66" w:rsidP="00F41A66">
      <w:pPr>
        <w:ind w:left="709"/>
        <w:jc w:val="center"/>
        <w:rPr>
          <w:b/>
          <w:sz w:val="28"/>
          <w:szCs w:val="28"/>
        </w:rPr>
      </w:pPr>
      <w:r w:rsidRPr="00FF61F0">
        <w:rPr>
          <w:b/>
          <w:sz w:val="28"/>
          <w:szCs w:val="28"/>
        </w:rPr>
        <w:t>Расходы сетевой организации, связанные с осуществлением технологического присоединения к электрическим сетям,</w:t>
      </w:r>
      <w:r>
        <w:rPr>
          <w:b/>
          <w:sz w:val="28"/>
          <w:szCs w:val="28"/>
        </w:rPr>
        <w:t xml:space="preserve"> </w:t>
      </w:r>
      <w:r w:rsidRPr="00FF61F0">
        <w:rPr>
          <w:b/>
          <w:sz w:val="28"/>
          <w:szCs w:val="28"/>
        </w:rPr>
        <w:t>не включаемые в плату за технологическое присоединение</w:t>
      </w:r>
    </w:p>
    <w:p w14:paraId="6B436263" w14:textId="77777777" w:rsidR="00F41A66" w:rsidRDefault="00F41A66" w:rsidP="00F41A66">
      <w:pPr>
        <w:ind w:firstLine="709"/>
        <w:jc w:val="both"/>
        <w:rPr>
          <w:sz w:val="28"/>
          <w:szCs w:val="28"/>
        </w:rPr>
      </w:pPr>
      <w:r>
        <w:rPr>
          <w:sz w:val="28"/>
          <w:szCs w:val="28"/>
        </w:rPr>
        <w:t>В соответствии с п. 42</w:t>
      </w:r>
      <w:r w:rsidRPr="0061357E">
        <w:rPr>
          <w:sz w:val="28"/>
          <w:szCs w:val="28"/>
        </w:rPr>
        <w:t xml:space="preserve"> Методических указаний,</w:t>
      </w:r>
      <w:r w:rsidRPr="0061357E">
        <w:rPr>
          <w:rFonts w:ascii="Arial" w:hAnsi="Arial" w:cs="Arial"/>
          <w:color w:val="333333"/>
        </w:rPr>
        <w:t xml:space="preserve"> </w:t>
      </w:r>
      <w:r>
        <w:rPr>
          <w:sz w:val="28"/>
          <w:szCs w:val="28"/>
        </w:rPr>
        <w:t>р</w:t>
      </w:r>
      <w:r w:rsidRPr="0003134A">
        <w:rPr>
          <w:sz w:val="28"/>
          <w:szCs w:val="28"/>
        </w:rPr>
        <w:t>азмер расходов на выполнение мероприятий по созданию технической возможности технологического присоединения (развитие существующей сети), не включаемых в плату за технологическое присоединение, определяется сметной документацией и не должен превышать размер расходов,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14:paraId="13226BD3" w14:textId="77777777" w:rsidR="00F41A66" w:rsidRDefault="00F41A66" w:rsidP="00F41A66">
      <w:pPr>
        <w:shd w:val="clear" w:color="auto" w:fill="FFFFFF"/>
        <w:ind w:firstLine="540"/>
        <w:jc w:val="both"/>
        <w:rPr>
          <w:color w:val="333333"/>
          <w:sz w:val="28"/>
          <w:szCs w:val="28"/>
        </w:rPr>
      </w:pPr>
      <w:r w:rsidRPr="00FF61F0">
        <w:rPr>
          <w:sz w:val="28"/>
          <w:szCs w:val="28"/>
        </w:rPr>
        <w:t xml:space="preserve">В соответствии с п.87 Основ ценообразования, </w:t>
      </w:r>
      <w:r>
        <w:rPr>
          <w:color w:val="333333"/>
          <w:sz w:val="28"/>
          <w:szCs w:val="28"/>
        </w:rPr>
        <w:t>р</w:t>
      </w:r>
      <w:r w:rsidRPr="00FF61F0">
        <w:rPr>
          <w:color w:val="333333"/>
          <w:sz w:val="28"/>
          <w:szCs w:val="28"/>
        </w:rPr>
        <w:t>егулирующий орган в своем решении по утверждению цен (тарифов) на услуги по передаче электрической энергии отражает учтенные расходы сетевой организации, связанные с осуществлением технологического присоединения к электрическим сетям, не включенные в плату за технологическое присоединение.</w:t>
      </w:r>
    </w:p>
    <w:p w14:paraId="2A8F3ADF" w14:textId="77777777" w:rsidR="00F41A66" w:rsidRDefault="00F41A66" w:rsidP="00F41A66">
      <w:pPr>
        <w:shd w:val="clear" w:color="auto" w:fill="FFFFFF"/>
        <w:ind w:firstLine="540"/>
        <w:jc w:val="both"/>
        <w:rPr>
          <w:color w:val="333333"/>
          <w:sz w:val="28"/>
          <w:szCs w:val="28"/>
        </w:rPr>
      </w:pPr>
    </w:p>
    <w:p w14:paraId="53D23FD9" w14:textId="77777777" w:rsidR="00F41A66" w:rsidRDefault="00F41A66" w:rsidP="00F41A66">
      <w:pPr>
        <w:shd w:val="clear" w:color="auto" w:fill="FFFFFF"/>
        <w:ind w:firstLine="540"/>
        <w:jc w:val="both"/>
        <w:rPr>
          <w:color w:val="333333"/>
          <w:sz w:val="28"/>
          <w:szCs w:val="28"/>
        </w:rPr>
      </w:pPr>
    </w:p>
    <w:p w14:paraId="43E84292" w14:textId="77777777" w:rsidR="00F41A66" w:rsidRDefault="00F41A66" w:rsidP="00F41A66">
      <w:pPr>
        <w:shd w:val="clear" w:color="auto" w:fill="FFFFFF"/>
        <w:ind w:firstLine="540"/>
        <w:jc w:val="both"/>
        <w:rPr>
          <w:color w:val="333333"/>
          <w:sz w:val="28"/>
          <w:szCs w:val="28"/>
        </w:rPr>
      </w:pPr>
    </w:p>
    <w:p w14:paraId="404EB39B" w14:textId="77777777" w:rsidR="00F41A66" w:rsidRDefault="00F41A66" w:rsidP="00F41A66">
      <w:pPr>
        <w:shd w:val="clear" w:color="auto" w:fill="FFFFFF"/>
        <w:ind w:firstLine="540"/>
        <w:jc w:val="both"/>
        <w:rPr>
          <w:color w:val="333333"/>
          <w:sz w:val="28"/>
          <w:szCs w:val="28"/>
        </w:rPr>
      </w:pPr>
    </w:p>
    <w:p w14:paraId="264D0F9C" w14:textId="77777777" w:rsidR="00F41A66" w:rsidRPr="00A21891" w:rsidRDefault="00F41A66" w:rsidP="00F41A66">
      <w:pPr>
        <w:jc w:val="center"/>
        <w:rPr>
          <w:sz w:val="28"/>
          <w:szCs w:val="28"/>
        </w:rPr>
      </w:pPr>
      <w:bookmarkStart w:id="19" w:name="dst100926"/>
      <w:bookmarkEnd w:id="19"/>
      <w:r w:rsidRPr="00FF61F0">
        <w:rPr>
          <w:sz w:val="28"/>
          <w:szCs w:val="28"/>
        </w:rPr>
        <w:t>Анализ величины затрат по мероприятиям, указанным в технических условиях и в расчете размера платы ТСО за технологическое присоединение</w:t>
      </w:r>
    </w:p>
    <w:p w14:paraId="755CA664" w14:textId="77777777" w:rsidR="00F41A66" w:rsidRDefault="00F41A66" w:rsidP="00F41A66">
      <w:pPr>
        <w:ind w:firstLine="709"/>
        <w:jc w:val="right"/>
        <w:rPr>
          <w:sz w:val="28"/>
          <w:szCs w:val="28"/>
        </w:rPr>
      </w:pPr>
      <w:r>
        <w:rPr>
          <w:sz w:val="28"/>
          <w:szCs w:val="28"/>
        </w:rPr>
        <w:t>Таблица 1</w:t>
      </w:r>
    </w:p>
    <w:tbl>
      <w:tblPr>
        <w:tblW w:w="9960" w:type="dxa"/>
        <w:tblInd w:w="113" w:type="dxa"/>
        <w:tblLook w:val="04A0" w:firstRow="1" w:lastRow="0" w:firstColumn="1" w:lastColumn="0" w:noHBand="0" w:noVBand="1"/>
      </w:tblPr>
      <w:tblGrid>
        <w:gridCol w:w="593"/>
        <w:gridCol w:w="5793"/>
        <w:gridCol w:w="1614"/>
        <w:gridCol w:w="1960"/>
      </w:tblGrid>
      <w:tr w:rsidR="00F41A66" w:rsidRPr="000F05A9" w14:paraId="59419135" w14:textId="77777777" w:rsidTr="00F41A66">
        <w:trPr>
          <w:trHeight w:val="600"/>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8388B" w14:textId="77777777" w:rsidR="00F41A66" w:rsidRPr="000F05A9" w:rsidRDefault="00F41A66" w:rsidP="00F41A66">
            <w:pPr>
              <w:jc w:val="center"/>
            </w:pPr>
            <w:r w:rsidRPr="000F05A9">
              <w:t>№ п.п.</w:t>
            </w:r>
          </w:p>
        </w:tc>
        <w:tc>
          <w:tcPr>
            <w:tcW w:w="5980" w:type="dxa"/>
            <w:tcBorders>
              <w:top w:val="single" w:sz="4" w:space="0" w:color="auto"/>
              <w:left w:val="nil"/>
              <w:bottom w:val="single" w:sz="4" w:space="0" w:color="auto"/>
              <w:right w:val="single" w:sz="4" w:space="0" w:color="auto"/>
            </w:tcBorders>
            <w:shd w:val="clear" w:color="auto" w:fill="auto"/>
            <w:vAlign w:val="center"/>
            <w:hideMark/>
          </w:tcPr>
          <w:p w14:paraId="7F4E3430" w14:textId="77777777" w:rsidR="00F41A66" w:rsidRPr="000F05A9" w:rsidRDefault="00F41A66" w:rsidP="00F41A66">
            <w:pPr>
              <w:jc w:val="center"/>
            </w:pPr>
            <w:r w:rsidRPr="000F05A9">
              <w:t>Наименование мероприятий</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763513D7" w14:textId="77777777" w:rsidR="00F41A66" w:rsidRPr="000F05A9" w:rsidRDefault="00F41A66" w:rsidP="00F41A66">
            <w:pPr>
              <w:jc w:val="center"/>
            </w:pPr>
            <w:r w:rsidRPr="000F05A9">
              <w:t>Предложение ТСО, тыс. руб.</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14:paraId="6D47096D" w14:textId="77777777" w:rsidR="00F41A66" w:rsidRPr="000F05A9" w:rsidRDefault="00F41A66" w:rsidP="00F41A66">
            <w:pPr>
              <w:jc w:val="center"/>
            </w:pPr>
            <w:r w:rsidRPr="000F05A9">
              <w:t>Предложение РЭК Кузбасса, тыс. руб.</w:t>
            </w:r>
          </w:p>
        </w:tc>
      </w:tr>
      <w:tr w:rsidR="00F41A66" w:rsidRPr="000F05A9" w14:paraId="449C3422" w14:textId="77777777" w:rsidTr="00F41A66">
        <w:trPr>
          <w:trHeight w:val="201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436C8CC6" w14:textId="77777777" w:rsidR="00F41A66" w:rsidRPr="000F05A9" w:rsidRDefault="00F41A66" w:rsidP="00F41A66">
            <w:pPr>
              <w:jc w:val="center"/>
            </w:pPr>
            <w:r w:rsidRPr="000F05A9">
              <w:t>1</w:t>
            </w:r>
          </w:p>
        </w:tc>
        <w:tc>
          <w:tcPr>
            <w:tcW w:w="5980" w:type="dxa"/>
            <w:tcBorders>
              <w:top w:val="nil"/>
              <w:left w:val="nil"/>
              <w:bottom w:val="nil"/>
              <w:right w:val="single" w:sz="4" w:space="0" w:color="auto"/>
            </w:tcBorders>
            <w:shd w:val="clear" w:color="auto" w:fill="auto"/>
            <w:vAlign w:val="center"/>
            <w:hideMark/>
          </w:tcPr>
          <w:p w14:paraId="36615EB3" w14:textId="77777777" w:rsidR="00F41A66" w:rsidRPr="000F05A9" w:rsidRDefault="00F41A66" w:rsidP="00F41A66">
            <w:pPr>
              <w:rPr>
                <w:color w:val="000000"/>
              </w:rPr>
            </w:pPr>
            <w:r w:rsidRPr="000F05A9">
              <w:rPr>
                <w:color w:val="000000"/>
              </w:rPr>
              <w:t xml:space="preserve">Организовать для сбора и передачи телеинформации в ДС ЦУС ТСО и реализации дистанционного ввода графиков временного отключения потребления из ДС ЦУС ТСО два независимых канала связи, исключающих возможность одновременного отказа (вывода из работы) по общей причине, от ПС 110 кВ Междуреченская-тяговая до ДС ЦУС ТСО </w:t>
            </w:r>
            <w:r>
              <w:rPr>
                <w:color w:val="000000"/>
              </w:rPr>
              <w:t>(</w:t>
            </w:r>
            <w:r w:rsidRPr="00A41B04">
              <w:rPr>
                <w:color w:val="000000"/>
              </w:rPr>
              <w:t>монтажа волоконно-оптического кабеля, встроенного в грозозащитный трос (ОКГТ)</w:t>
            </w:r>
            <w:r>
              <w:rPr>
                <w:color w:val="000000"/>
              </w:rPr>
              <w:t xml:space="preserve"> на </w:t>
            </w:r>
            <w:r w:rsidRPr="00A41B04">
              <w:rPr>
                <w:color w:val="000000"/>
                <w:lang w:val="en-US"/>
              </w:rPr>
              <w:t>B</w:t>
            </w:r>
            <w:r w:rsidRPr="00A41B04">
              <w:rPr>
                <w:color w:val="000000"/>
              </w:rPr>
              <w:t>Л 110 кВ Междуреченская - Междуреченская тяговая-1, 2</w:t>
            </w:r>
            <w:r>
              <w:rPr>
                <w:color w:val="000000"/>
              </w:rPr>
              <w:t>)</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14:paraId="507AB98A" w14:textId="77777777" w:rsidR="00F41A66" w:rsidRPr="000F05A9" w:rsidRDefault="00F41A66" w:rsidP="00F41A66">
            <w:pPr>
              <w:jc w:val="center"/>
            </w:pPr>
            <w:r w:rsidRPr="000F05A9">
              <w:t xml:space="preserve">860,13 </w:t>
            </w:r>
          </w:p>
        </w:tc>
        <w:tc>
          <w:tcPr>
            <w:tcW w:w="1960" w:type="dxa"/>
            <w:tcBorders>
              <w:top w:val="nil"/>
              <w:left w:val="nil"/>
              <w:bottom w:val="single" w:sz="4" w:space="0" w:color="auto"/>
              <w:right w:val="single" w:sz="4" w:space="0" w:color="auto"/>
            </w:tcBorders>
            <w:shd w:val="clear" w:color="auto" w:fill="auto"/>
            <w:vAlign w:val="center"/>
            <w:hideMark/>
          </w:tcPr>
          <w:p w14:paraId="0F2CCC09" w14:textId="77777777" w:rsidR="00F41A66" w:rsidRPr="000F05A9" w:rsidRDefault="00F41A66" w:rsidP="00F41A66">
            <w:pPr>
              <w:jc w:val="center"/>
              <w:rPr>
                <w:color w:val="000000"/>
              </w:rPr>
            </w:pPr>
            <w:r w:rsidRPr="000F05A9">
              <w:rPr>
                <w:color w:val="000000"/>
              </w:rPr>
              <w:t>774,35</w:t>
            </w:r>
          </w:p>
        </w:tc>
      </w:tr>
      <w:tr w:rsidR="00F41A66" w:rsidRPr="000F05A9" w14:paraId="3D63AB9C" w14:textId="77777777" w:rsidTr="00F41A66">
        <w:trPr>
          <w:trHeight w:val="156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3788E567" w14:textId="77777777" w:rsidR="00F41A66" w:rsidRPr="000F05A9" w:rsidRDefault="00F41A66" w:rsidP="00F41A66">
            <w:pPr>
              <w:jc w:val="center"/>
            </w:pPr>
            <w:r w:rsidRPr="000F05A9">
              <w:lastRenderedPageBreak/>
              <w:t>2</w:t>
            </w:r>
          </w:p>
        </w:tc>
        <w:tc>
          <w:tcPr>
            <w:tcW w:w="5980" w:type="dxa"/>
            <w:tcBorders>
              <w:top w:val="single" w:sz="4" w:space="0" w:color="auto"/>
              <w:left w:val="nil"/>
              <w:bottom w:val="single" w:sz="4" w:space="0" w:color="auto"/>
              <w:right w:val="single" w:sz="4" w:space="0" w:color="auto"/>
            </w:tcBorders>
            <w:shd w:val="clear" w:color="auto" w:fill="auto"/>
            <w:vAlign w:val="center"/>
            <w:hideMark/>
          </w:tcPr>
          <w:p w14:paraId="19D56D39" w14:textId="77777777" w:rsidR="00F41A66" w:rsidRPr="000F05A9" w:rsidRDefault="00F41A66" w:rsidP="00F41A66">
            <w:r w:rsidRPr="000F05A9">
              <w:t>Выполнение мероприятий по оснащению устройств источниками бесперебойного электропитания аккумуляторного или иных типов для предотвращения их отказа при возникновении аварийных электроэнергетических режимов</w:t>
            </w:r>
          </w:p>
        </w:tc>
        <w:tc>
          <w:tcPr>
            <w:tcW w:w="1540" w:type="dxa"/>
            <w:tcBorders>
              <w:top w:val="nil"/>
              <w:left w:val="nil"/>
              <w:bottom w:val="single" w:sz="4" w:space="0" w:color="auto"/>
              <w:right w:val="single" w:sz="4" w:space="0" w:color="auto"/>
            </w:tcBorders>
            <w:shd w:val="clear" w:color="auto" w:fill="auto"/>
            <w:vAlign w:val="center"/>
            <w:hideMark/>
          </w:tcPr>
          <w:p w14:paraId="2BCBDE27" w14:textId="77777777" w:rsidR="00F41A66" w:rsidRPr="000F05A9" w:rsidRDefault="00F41A66" w:rsidP="00F41A66">
            <w:pPr>
              <w:jc w:val="center"/>
            </w:pPr>
            <w:r w:rsidRPr="000F05A9">
              <w:t xml:space="preserve">8,32 </w:t>
            </w:r>
          </w:p>
        </w:tc>
        <w:tc>
          <w:tcPr>
            <w:tcW w:w="1960" w:type="dxa"/>
            <w:tcBorders>
              <w:top w:val="nil"/>
              <w:left w:val="nil"/>
              <w:bottom w:val="single" w:sz="4" w:space="0" w:color="auto"/>
              <w:right w:val="single" w:sz="4" w:space="0" w:color="auto"/>
            </w:tcBorders>
            <w:shd w:val="clear" w:color="auto" w:fill="auto"/>
            <w:vAlign w:val="center"/>
            <w:hideMark/>
          </w:tcPr>
          <w:p w14:paraId="47164BB8" w14:textId="77777777" w:rsidR="00F41A66" w:rsidRPr="000F05A9" w:rsidRDefault="00F41A66" w:rsidP="00F41A66">
            <w:pPr>
              <w:jc w:val="center"/>
            </w:pPr>
            <w:r w:rsidRPr="000F05A9">
              <w:t xml:space="preserve">0,00 </w:t>
            </w:r>
          </w:p>
        </w:tc>
      </w:tr>
      <w:tr w:rsidR="00F41A66" w:rsidRPr="000F05A9" w14:paraId="3C42271C" w14:textId="77777777" w:rsidTr="00F41A66">
        <w:trPr>
          <w:trHeight w:val="1187"/>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33BB4A60" w14:textId="77777777" w:rsidR="00F41A66" w:rsidRPr="000F05A9" w:rsidRDefault="00F41A66" w:rsidP="00F41A66">
            <w:pPr>
              <w:jc w:val="center"/>
            </w:pPr>
            <w:r w:rsidRPr="000F05A9">
              <w:t>3</w:t>
            </w:r>
          </w:p>
        </w:tc>
        <w:tc>
          <w:tcPr>
            <w:tcW w:w="5980" w:type="dxa"/>
            <w:tcBorders>
              <w:top w:val="nil"/>
              <w:left w:val="nil"/>
              <w:bottom w:val="single" w:sz="4" w:space="0" w:color="auto"/>
              <w:right w:val="single" w:sz="4" w:space="0" w:color="auto"/>
            </w:tcBorders>
            <w:shd w:val="clear" w:color="auto" w:fill="auto"/>
            <w:vAlign w:val="center"/>
            <w:hideMark/>
          </w:tcPr>
          <w:p w14:paraId="33212263" w14:textId="77777777" w:rsidR="00F41A66" w:rsidRPr="000F05A9" w:rsidRDefault="00F41A66" w:rsidP="00F41A66">
            <w:r w:rsidRPr="000F05A9">
              <w:t>Разработка сетевой организацией проектной документации по строительству "последней мили"</w:t>
            </w:r>
            <w:r>
              <w:t xml:space="preserve"> (затраты указаны в </w:t>
            </w:r>
            <w:r w:rsidRPr="00FF61F0">
              <w:t xml:space="preserve">расчете размера платы </w:t>
            </w:r>
            <w:r>
              <w:t xml:space="preserve">ТСО </w:t>
            </w:r>
            <w:r w:rsidRPr="00FF61F0">
              <w:t>за технологиче</w:t>
            </w:r>
            <w:r>
              <w:t>ское присоединение)</w:t>
            </w:r>
          </w:p>
        </w:tc>
        <w:tc>
          <w:tcPr>
            <w:tcW w:w="1540" w:type="dxa"/>
            <w:tcBorders>
              <w:top w:val="nil"/>
              <w:left w:val="nil"/>
              <w:bottom w:val="single" w:sz="4" w:space="0" w:color="auto"/>
              <w:right w:val="single" w:sz="4" w:space="0" w:color="auto"/>
            </w:tcBorders>
            <w:shd w:val="clear" w:color="auto" w:fill="auto"/>
            <w:vAlign w:val="center"/>
            <w:hideMark/>
          </w:tcPr>
          <w:p w14:paraId="1930FDD1" w14:textId="77777777" w:rsidR="00F41A66" w:rsidRPr="000F05A9" w:rsidRDefault="00F41A66" w:rsidP="00F41A66">
            <w:pPr>
              <w:jc w:val="center"/>
            </w:pPr>
            <w:r w:rsidRPr="000F05A9">
              <w:t xml:space="preserve">35,94 </w:t>
            </w:r>
          </w:p>
        </w:tc>
        <w:tc>
          <w:tcPr>
            <w:tcW w:w="1960" w:type="dxa"/>
            <w:tcBorders>
              <w:top w:val="nil"/>
              <w:left w:val="nil"/>
              <w:bottom w:val="single" w:sz="4" w:space="0" w:color="auto"/>
              <w:right w:val="single" w:sz="4" w:space="0" w:color="auto"/>
            </w:tcBorders>
            <w:shd w:val="clear" w:color="auto" w:fill="auto"/>
            <w:vAlign w:val="center"/>
            <w:hideMark/>
          </w:tcPr>
          <w:p w14:paraId="07860A34" w14:textId="77777777" w:rsidR="00F41A66" w:rsidRPr="000F05A9" w:rsidRDefault="00F41A66" w:rsidP="00F41A66">
            <w:pPr>
              <w:jc w:val="center"/>
            </w:pPr>
            <w:r w:rsidRPr="000F05A9">
              <w:t xml:space="preserve">0,00 </w:t>
            </w:r>
          </w:p>
        </w:tc>
      </w:tr>
      <w:tr w:rsidR="00F41A66" w:rsidRPr="000F05A9" w14:paraId="4CA244A6" w14:textId="77777777" w:rsidTr="00F41A66">
        <w:trPr>
          <w:trHeight w:val="450"/>
        </w:trPr>
        <w:tc>
          <w:tcPr>
            <w:tcW w:w="64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0E33C2E" w14:textId="77777777" w:rsidR="00F41A66" w:rsidRPr="000F05A9" w:rsidRDefault="00F41A66" w:rsidP="00F41A66">
            <w:r w:rsidRPr="000F05A9">
              <w:t xml:space="preserve">Всего </w:t>
            </w:r>
          </w:p>
        </w:tc>
        <w:tc>
          <w:tcPr>
            <w:tcW w:w="1540" w:type="dxa"/>
            <w:tcBorders>
              <w:top w:val="nil"/>
              <w:left w:val="nil"/>
              <w:bottom w:val="single" w:sz="4" w:space="0" w:color="auto"/>
              <w:right w:val="single" w:sz="4" w:space="0" w:color="auto"/>
            </w:tcBorders>
            <w:shd w:val="clear" w:color="auto" w:fill="auto"/>
            <w:noWrap/>
            <w:vAlign w:val="center"/>
            <w:hideMark/>
          </w:tcPr>
          <w:p w14:paraId="388896D7" w14:textId="77777777" w:rsidR="00F41A66" w:rsidRPr="000F05A9" w:rsidRDefault="00F41A66" w:rsidP="00F41A66">
            <w:pPr>
              <w:jc w:val="center"/>
            </w:pPr>
            <w:r w:rsidRPr="000F05A9">
              <w:t xml:space="preserve">904,39 </w:t>
            </w:r>
          </w:p>
        </w:tc>
        <w:tc>
          <w:tcPr>
            <w:tcW w:w="1960" w:type="dxa"/>
            <w:tcBorders>
              <w:top w:val="nil"/>
              <w:left w:val="nil"/>
              <w:bottom w:val="single" w:sz="4" w:space="0" w:color="auto"/>
              <w:right w:val="single" w:sz="4" w:space="0" w:color="auto"/>
            </w:tcBorders>
            <w:shd w:val="clear" w:color="auto" w:fill="auto"/>
            <w:noWrap/>
            <w:vAlign w:val="center"/>
            <w:hideMark/>
          </w:tcPr>
          <w:p w14:paraId="6B0F7FAF" w14:textId="77777777" w:rsidR="00F41A66" w:rsidRPr="000F05A9" w:rsidRDefault="00F41A66" w:rsidP="00F41A66">
            <w:pPr>
              <w:jc w:val="center"/>
            </w:pPr>
            <w:r w:rsidRPr="000F05A9">
              <w:t xml:space="preserve">774,35 </w:t>
            </w:r>
          </w:p>
        </w:tc>
      </w:tr>
    </w:tbl>
    <w:p w14:paraId="083079B0" w14:textId="77777777" w:rsidR="00F41A66" w:rsidRDefault="00F41A66" w:rsidP="00F41A66">
      <w:pPr>
        <w:ind w:firstLine="709"/>
        <w:jc w:val="both"/>
        <w:rPr>
          <w:sz w:val="28"/>
          <w:szCs w:val="28"/>
        </w:rPr>
      </w:pPr>
    </w:p>
    <w:p w14:paraId="46B8FF32" w14:textId="77777777" w:rsidR="00F41A66" w:rsidRPr="00460BBA" w:rsidRDefault="00F41A66" w:rsidP="00F41A66">
      <w:pPr>
        <w:ind w:firstLine="709"/>
        <w:jc w:val="center"/>
        <w:rPr>
          <w:b/>
          <w:sz w:val="28"/>
          <w:szCs w:val="28"/>
        </w:rPr>
      </w:pPr>
      <w:r w:rsidRPr="00460BBA">
        <w:rPr>
          <w:b/>
          <w:sz w:val="28"/>
          <w:szCs w:val="28"/>
        </w:rPr>
        <w:t>Анализ величины затрат по мероприятию 1</w:t>
      </w:r>
    </w:p>
    <w:p w14:paraId="42230C16" w14:textId="77777777" w:rsidR="00F41A66" w:rsidRPr="00732282" w:rsidRDefault="00F41A66" w:rsidP="00F41A66">
      <w:pPr>
        <w:ind w:firstLine="709"/>
        <w:jc w:val="both"/>
        <w:rPr>
          <w:sz w:val="28"/>
          <w:szCs w:val="28"/>
        </w:rPr>
      </w:pPr>
      <w:r w:rsidRPr="00732282">
        <w:rPr>
          <w:sz w:val="28"/>
          <w:szCs w:val="28"/>
        </w:rPr>
        <w:t>В качестве обоснования затрат ТСО представила сводный сметный расчет проекта-аналога реконструкции двухцепной ВJI 110 кВ М</w:t>
      </w:r>
      <w:r>
        <w:rPr>
          <w:sz w:val="28"/>
          <w:szCs w:val="28"/>
        </w:rPr>
        <w:t>ысков</w:t>
      </w:r>
      <w:r w:rsidRPr="00732282">
        <w:rPr>
          <w:sz w:val="28"/>
          <w:szCs w:val="28"/>
        </w:rPr>
        <w:t xml:space="preserve">ская </w:t>
      </w:r>
      <w:r>
        <w:rPr>
          <w:sz w:val="28"/>
          <w:szCs w:val="28"/>
        </w:rPr>
        <w:t>–</w:t>
      </w:r>
      <w:r w:rsidRPr="00732282">
        <w:rPr>
          <w:sz w:val="28"/>
          <w:szCs w:val="28"/>
        </w:rPr>
        <w:t xml:space="preserve"> </w:t>
      </w:r>
      <w:r>
        <w:rPr>
          <w:sz w:val="28"/>
          <w:szCs w:val="28"/>
        </w:rPr>
        <w:t>Междуреченская-</w:t>
      </w:r>
      <w:r w:rsidRPr="00732282">
        <w:rPr>
          <w:sz w:val="28"/>
          <w:szCs w:val="28"/>
        </w:rPr>
        <w:t xml:space="preserve">1,2, с заменой </w:t>
      </w:r>
      <w:r>
        <w:rPr>
          <w:sz w:val="28"/>
          <w:szCs w:val="28"/>
        </w:rPr>
        <w:t>провода, дефектной арматуры и изоляции.</w:t>
      </w:r>
      <w:r w:rsidRPr="00732282">
        <w:rPr>
          <w:sz w:val="28"/>
          <w:szCs w:val="28"/>
        </w:rPr>
        <w:t xml:space="preserve"> Пересчет затрат был выполнен </w:t>
      </w:r>
      <w:r>
        <w:rPr>
          <w:sz w:val="28"/>
          <w:szCs w:val="28"/>
        </w:rPr>
        <w:t>ТСО</w:t>
      </w:r>
      <w:r w:rsidRPr="00732282">
        <w:rPr>
          <w:sz w:val="28"/>
          <w:szCs w:val="28"/>
        </w:rPr>
        <w:t xml:space="preserve"> на длину ВJI 110 кВ равную 1,3 км (Таблица 2).</w:t>
      </w:r>
    </w:p>
    <w:p w14:paraId="5593898C" w14:textId="77777777" w:rsidR="00F41A66" w:rsidRDefault="00F41A66" w:rsidP="00F41A66">
      <w:pPr>
        <w:ind w:firstLine="709"/>
        <w:jc w:val="both"/>
        <w:rPr>
          <w:sz w:val="28"/>
          <w:szCs w:val="28"/>
        </w:rPr>
      </w:pPr>
      <w:r>
        <w:rPr>
          <w:sz w:val="28"/>
          <w:szCs w:val="28"/>
        </w:rPr>
        <w:t>Расчет</w:t>
      </w:r>
      <w:r w:rsidRPr="005D6053">
        <w:rPr>
          <w:sz w:val="28"/>
          <w:szCs w:val="28"/>
        </w:rPr>
        <w:t xml:space="preserve"> затрат РЭК Кузбасса </w:t>
      </w:r>
      <w:r w:rsidRPr="00BC361D">
        <w:rPr>
          <w:sz w:val="28"/>
          <w:szCs w:val="28"/>
        </w:rPr>
        <w:t>по мероприятию 1</w:t>
      </w:r>
      <w:r>
        <w:rPr>
          <w:sz w:val="28"/>
          <w:szCs w:val="28"/>
        </w:rPr>
        <w:t xml:space="preserve"> </w:t>
      </w:r>
      <w:r w:rsidRPr="00732282">
        <w:rPr>
          <w:sz w:val="28"/>
          <w:szCs w:val="28"/>
        </w:rPr>
        <w:t>на основании сводного сметного расчета проекта</w:t>
      </w:r>
      <w:r>
        <w:rPr>
          <w:sz w:val="28"/>
          <w:szCs w:val="28"/>
        </w:rPr>
        <w:t xml:space="preserve"> – налога выполнен с учетом длины линии равной не 1,3 км, а</w:t>
      </w:r>
      <w:r w:rsidRPr="00CF245F">
        <w:rPr>
          <w:sz w:val="28"/>
          <w:szCs w:val="28"/>
        </w:rPr>
        <w:t xml:space="preserve"> 1,2 км, </w:t>
      </w:r>
      <w:r>
        <w:rPr>
          <w:sz w:val="28"/>
          <w:szCs w:val="28"/>
        </w:rPr>
        <w:t>которая</w:t>
      </w:r>
      <w:r w:rsidRPr="00CF245F">
        <w:rPr>
          <w:sz w:val="28"/>
          <w:szCs w:val="28"/>
        </w:rPr>
        <w:t xml:space="preserve"> подтверждается схемой </w:t>
      </w:r>
      <w:r>
        <w:rPr>
          <w:sz w:val="28"/>
          <w:szCs w:val="28"/>
        </w:rPr>
        <w:t>линии,</w:t>
      </w:r>
      <w:r w:rsidRPr="008475DF">
        <w:rPr>
          <w:sz w:val="28"/>
          <w:szCs w:val="28"/>
        </w:rPr>
        <w:t xml:space="preserve"> </w:t>
      </w:r>
      <w:r w:rsidRPr="005D6053">
        <w:rPr>
          <w:sz w:val="28"/>
          <w:szCs w:val="28"/>
        </w:rPr>
        <w:t xml:space="preserve">составила </w:t>
      </w:r>
      <w:r>
        <w:rPr>
          <w:sz w:val="28"/>
          <w:szCs w:val="28"/>
        </w:rPr>
        <w:t xml:space="preserve">                             774,35</w:t>
      </w:r>
      <w:r w:rsidRPr="005D6053">
        <w:rPr>
          <w:sz w:val="28"/>
          <w:szCs w:val="28"/>
        </w:rPr>
        <w:t xml:space="preserve"> тыс. руб. </w:t>
      </w:r>
      <w:r>
        <w:rPr>
          <w:sz w:val="28"/>
          <w:szCs w:val="28"/>
        </w:rPr>
        <w:t>(Таблица 3</w:t>
      </w:r>
      <w:r w:rsidRPr="008475DF">
        <w:rPr>
          <w:sz w:val="28"/>
          <w:szCs w:val="28"/>
        </w:rPr>
        <w:t>).</w:t>
      </w:r>
    </w:p>
    <w:p w14:paraId="1810ACBC" w14:textId="77777777" w:rsidR="00F41A66" w:rsidRPr="000E2505" w:rsidRDefault="00F41A66" w:rsidP="00F41A66">
      <w:pPr>
        <w:ind w:firstLine="709"/>
        <w:jc w:val="both"/>
        <w:rPr>
          <w:sz w:val="28"/>
          <w:szCs w:val="28"/>
        </w:rPr>
      </w:pPr>
      <w:r w:rsidRPr="000E2505">
        <w:rPr>
          <w:sz w:val="28"/>
          <w:szCs w:val="28"/>
        </w:rPr>
        <w:t>Корректировка величины затрат в сторон</w:t>
      </w:r>
      <w:r>
        <w:rPr>
          <w:sz w:val="28"/>
          <w:szCs w:val="28"/>
        </w:rPr>
        <w:t xml:space="preserve">у снижения на                                        </w:t>
      </w:r>
      <w:r w:rsidRPr="00A41B04">
        <w:rPr>
          <w:sz w:val="28"/>
          <w:szCs w:val="28"/>
        </w:rPr>
        <w:t>85,78</w:t>
      </w:r>
      <w:r>
        <w:rPr>
          <w:sz w:val="28"/>
          <w:szCs w:val="28"/>
        </w:rPr>
        <w:t xml:space="preserve"> = 860,13 - 774,35</w:t>
      </w:r>
      <w:r w:rsidRPr="000E2505">
        <w:rPr>
          <w:sz w:val="28"/>
          <w:szCs w:val="28"/>
        </w:rPr>
        <w:t xml:space="preserve"> тыс. руб. связана с:</w:t>
      </w:r>
    </w:p>
    <w:p w14:paraId="52BF58D9" w14:textId="77777777" w:rsidR="00F41A66" w:rsidRPr="000E2505" w:rsidRDefault="00F41A66" w:rsidP="00F41A66">
      <w:pPr>
        <w:ind w:firstLine="709"/>
        <w:jc w:val="both"/>
        <w:rPr>
          <w:sz w:val="28"/>
          <w:szCs w:val="28"/>
        </w:rPr>
      </w:pPr>
      <w:r w:rsidRPr="000E2505">
        <w:rPr>
          <w:sz w:val="28"/>
          <w:szCs w:val="28"/>
        </w:rPr>
        <w:t>1.</w:t>
      </w:r>
      <w:r w:rsidRPr="000E2505">
        <w:rPr>
          <w:sz w:val="28"/>
          <w:szCs w:val="28"/>
        </w:rPr>
        <w:tab/>
        <w:t>Исключением временных зданий и сооружений, т. к. отсутствуют обоснования их необходимости.</w:t>
      </w:r>
    </w:p>
    <w:p w14:paraId="11C071A6" w14:textId="77777777" w:rsidR="00F41A66" w:rsidRPr="000E2505" w:rsidRDefault="00F41A66" w:rsidP="00F41A66">
      <w:pPr>
        <w:ind w:firstLine="709"/>
        <w:jc w:val="both"/>
        <w:rPr>
          <w:sz w:val="28"/>
          <w:szCs w:val="28"/>
        </w:rPr>
      </w:pPr>
      <w:r w:rsidRPr="000E2505">
        <w:rPr>
          <w:sz w:val="28"/>
          <w:szCs w:val="28"/>
        </w:rPr>
        <w:t>2.</w:t>
      </w:r>
      <w:r w:rsidRPr="000E2505">
        <w:rPr>
          <w:sz w:val="28"/>
          <w:szCs w:val="28"/>
        </w:rPr>
        <w:tab/>
        <w:t>Исключением затрат на зимнее удорожание, т. к. отсутствует подтверждение необходимости проведения работ в зимнее время.</w:t>
      </w:r>
    </w:p>
    <w:p w14:paraId="1ED4A79A" w14:textId="77777777" w:rsidR="00F41A66" w:rsidRPr="000E2505" w:rsidRDefault="00F41A66" w:rsidP="00F41A66">
      <w:pPr>
        <w:ind w:firstLine="709"/>
        <w:jc w:val="both"/>
        <w:rPr>
          <w:sz w:val="28"/>
          <w:szCs w:val="28"/>
        </w:rPr>
      </w:pPr>
      <w:r w:rsidRPr="000E2505">
        <w:rPr>
          <w:sz w:val="28"/>
          <w:szCs w:val="28"/>
        </w:rPr>
        <w:t>3.</w:t>
      </w:r>
      <w:r w:rsidRPr="000E2505">
        <w:rPr>
          <w:sz w:val="28"/>
          <w:szCs w:val="28"/>
        </w:rPr>
        <w:tab/>
        <w:t>Исключением затрат на содержание службы заказчика, т. к. они ранее учтены в тарифе на передачу.</w:t>
      </w:r>
    </w:p>
    <w:p w14:paraId="5F2E7E8F" w14:textId="77777777" w:rsidR="00F41A66" w:rsidRPr="000E2505" w:rsidRDefault="00F41A66" w:rsidP="00F41A66">
      <w:pPr>
        <w:ind w:firstLine="709"/>
        <w:jc w:val="both"/>
        <w:rPr>
          <w:sz w:val="28"/>
          <w:szCs w:val="28"/>
        </w:rPr>
      </w:pPr>
      <w:r w:rsidRPr="000E2505">
        <w:rPr>
          <w:sz w:val="28"/>
          <w:szCs w:val="28"/>
        </w:rPr>
        <w:t>4.</w:t>
      </w:r>
      <w:r w:rsidRPr="000E2505">
        <w:rPr>
          <w:sz w:val="28"/>
          <w:szCs w:val="28"/>
        </w:rPr>
        <w:tab/>
        <w:t>Исключением непредвиденных затрат, т. к. в соответствии с Методикой определения стоимости строительной продукции на территории Российской Федерации (МДС 81-35.2004), утвержденной Постановлением Госстроя России от 05.03.2004 № 15/1, их включение носит рекомендательный характер. Кроме того, необходимость в них обуславливается уточнением, изменением и исправлением выполненных проектных решений, что может быть учтено в договоре с проектной организацией без дополнительных затрат.</w:t>
      </w:r>
    </w:p>
    <w:p w14:paraId="15BA15F5" w14:textId="77777777" w:rsidR="00F41A66" w:rsidRPr="000E2505" w:rsidRDefault="00F41A66" w:rsidP="00F41A66">
      <w:pPr>
        <w:ind w:firstLine="709"/>
        <w:jc w:val="both"/>
        <w:rPr>
          <w:sz w:val="28"/>
          <w:szCs w:val="28"/>
        </w:rPr>
      </w:pPr>
      <w:r w:rsidRPr="000E2505">
        <w:rPr>
          <w:sz w:val="28"/>
          <w:szCs w:val="28"/>
        </w:rPr>
        <w:t>5.</w:t>
      </w:r>
      <w:r w:rsidRPr="000E2505">
        <w:rPr>
          <w:sz w:val="28"/>
          <w:szCs w:val="28"/>
        </w:rPr>
        <w:tab/>
      </w:r>
      <w:r>
        <w:rPr>
          <w:sz w:val="28"/>
          <w:szCs w:val="28"/>
        </w:rPr>
        <w:t>Расчетом</w:t>
      </w:r>
      <w:r w:rsidRPr="003566F7">
        <w:rPr>
          <w:sz w:val="28"/>
          <w:szCs w:val="28"/>
        </w:rPr>
        <w:t xml:space="preserve"> РЭК Кузбасса</w:t>
      </w:r>
      <w:r>
        <w:rPr>
          <w:sz w:val="28"/>
          <w:szCs w:val="28"/>
        </w:rPr>
        <w:t xml:space="preserve"> затрат</w:t>
      </w:r>
      <w:r w:rsidRPr="003566F7">
        <w:rPr>
          <w:sz w:val="28"/>
          <w:szCs w:val="28"/>
        </w:rPr>
        <w:t>,</w:t>
      </w:r>
      <w:r>
        <w:rPr>
          <w:sz w:val="28"/>
          <w:szCs w:val="28"/>
        </w:rPr>
        <w:t xml:space="preserve"> которые учитывают длину</w:t>
      </w:r>
      <w:r w:rsidRPr="000E2505">
        <w:rPr>
          <w:sz w:val="28"/>
          <w:szCs w:val="28"/>
        </w:rPr>
        <w:t xml:space="preserve"> линии</w:t>
      </w:r>
      <w:r>
        <w:rPr>
          <w:sz w:val="28"/>
          <w:szCs w:val="28"/>
        </w:rPr>
        <w:t xml:space="preserve">                1,2 км, а не</w:t>
      </w:r>
      <w:r w:rsidRPr="000E2505">
        <w:rPr>
          <w:sz w:val="28"/>
          <w:szCs w:val="28"/>
        </w:rPr>
        <w:t xml:space="preserve"> с 1,3 км</w:t>
      </w:r>
      <w:r>
        <w:rPr>
          <w:sz w:val="28"/>
          <w:szCs w:val="28"/>
        </w:rPr>
        <w:t>.</w:t>
      </w:r>
    </w:p>
    <w:p w14:paraId="1EE921F6" w14:textId="77777777" w:rsidR="00F41A66" w:rsidRPr="00E8341D" w:rsidRDefault="00F41A66" w:rsidP="00F41A66">
      <w:pPr>
        <w:ind w:firstLine="709"/>
        <w:jc w:val="both"/>
        <w:rPr>
          <w:sz w:val="28"/>
          <w:szCs w:val="28"/>
        </w:rPr>
      </w:pPr>
      <w:r w:rsidRPr="00E8341D">
        <w:rPr>
          <w:sz w:val="28"/>
          <w:szCs w:val="28"/>
        </w:rPr>
        <w:t xml:space="preserve">В соответствии с п. 42 Методических указаний размер расходов на выполнение мероприятий по созданию технической возможности технологического присоединения (развитие существующей сети), не включаемых в плату за технологическое присоединение, определяется сметной документацией и не должен превышать размер расходов,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w:t>
      </w:r>
      <w:r w:rsidRPr="00E8341D">
        <w:rPr>
          <w:sz w:val="28"/>
          <w:szCs w:val="28"/>
        </w:rPr>
        <w:lastRenderedPageBreak/>
        <w:t>технологических решений капитального строительства объектов электроэнергетики.</w:t>
      </w:r>
    </w:p>
    <w:p w14:paraId="70C8988E" w14:textId="77777777" w:rsidR="00F41A66" w:rsidRPr="000E2505" w:rsidRDefault="00F41A66" w:rsidP="00F41A66">
      <w:pPr>
        <w:ind w:firstLine="709"/>
        <w:jc w:val="both"/>
        <w:rPr>
          <w:sz w:val="28"/>
          <w:szCs w:val="28"/>
        </w:rPr>
      </w:pPr>
      <w:r>
        <w:rPr>
          <w:sz w:val="28"/>
          <w:szCs w:val="28"/>
        </w:rPr>
        <w:t xml:space="preserve">В связи с вышеуказанным </w:t>
      </w:r>
      <w:r w:rsidRPr="005D6053">
        <w:rPr>
          <w:sz w:val="28"/>
          <w:szCs w:val="28"/>
        </w:rPr>
        <w:t xml:space="preserve">эксперты РЭК Кузбасса выполнили </w:t>
      </w:r>
      <w:r w:rsidRPr="000E2505">
        <w:rPr>
          <w:sz w:val="28"/>
          <w:szCs w:val="28"/>
        </w:rPr>
        <w:t>расчет величины затрат с учетом требований Нормативов УНЦ, в результате чего затраты по первому мероприятию составили 932,09 тыс. руб. (Таблица 4).</w:t>
      </w:r>
    </w:p>
    <w:p w14:paraId="5A9176A5" w14:textId="77777777" w:rsidR="00F41A66" w:rsidRPr="000E2505" w:rsidRDefault="00F41A66" w:rsidP="00F41A66">
      <w:pPr>
        <w:ind w:firstLine="709"/>
        <w:jc w:val="both"/>
        <w:rPr>
          <w:sz w:val="28"/>
          <w:szCs w:val="28"/>
        </w:rPr>
      </w:pPr>
      <w:r w:rsidRPr="000E2505">
        <w:rPr>
          <w:sz w:val="28"/>
          <w:szCs w:val="28"/>
        </w:rPr>
        <w:t>В дальнейшем эксперты провели сравнительный анализ стоимости первого мероприятия по сметным расчетам, выполненные ТСО и РЭК, и по УНЦ, выполненные РЭК Кузбасса, который показал, что рассчитанный по УНЦ объем капитальных вложений не превышает величины затрат, определенный по сметным расчетам (Таблица 5).</w:t>
      </w:r>
    </w:p>
    <w:p w14:paraId="198189E9" w14:textId="77777777" w:rsidR="00F41A66" w:rsidRDefault="00F41A66" w:rsidP="00F41A66">
      <w:pPr>
        <w:ind w:firstLine="709"/>
        <w:jc w:val="both"/>
        <w:rPr>
          <w:sz w:val="28"/>
          <w:szCs w:val="28"/>
        </w:rPr>
      </w:pPr>
      <w:r w:rsidRPr="000E2505">
        <w:rPr>
          <w:sz w:val="28"/>
          <w:szCs w:val="28"/>
        </w:rPr>
        <w:t>В связи с выше указанным, объем капитальных вложений по первому мероприятию предлагается учесть в размере – 774,35 тыс. руб.</w:t>
      </w:r>
    </w:p>
    <w:p w14:paraId="19946DB0" w14:textId="77777777" w:rsidR="00F41A66" w:rsidRPr="008475DF" w:rsidRDefault="00F41A66" w:rsidP="00F41A66">
      <w:pPr>
        <w:ind w:firstLine="709"/>
        <w:jc w:val="both"/>
        <w:rPr>
          <w:sz w:val="28"/>
          <w:szCs w:val="28"/>
        </w:rPr>
      </w:pPr>
    </w:p>
    <w:p w14:paraId="6E40BBB2" w14:textId="77777777" w:rsidR="00F41A66" w:rsidRDefault="00F41A66" w:rsidP="00F41A66">
      <w:pPr>
        <w:ind w:firstLine="709"/>
        <w:jc w:val="both"/>
        <w:rPr>
          <w:sz w:val="28"/>
          <w:szCs w:val="28"/>
        </w:rPr>
        <w:sectPr w:rsidR="00F41A66" w:rsidSect="00F41A66">
          <w:headerReference w:type="default" r:id="rId17"/>
          <w:pgSz w:w="11906" w:h="16838"/>
          <w:pgMar w:top="993" w:right="850" w:bottom="851" w:left="1276" w:header="708" w:footer="708" w:gutter="0"/>
          <w:cols w:space="708"/>
          <w:titlePg/>
          <w:docGrid w:linePitch="360"/>
        </w:sectPr>
      </w:pPr>
    </w:p>
    <w:p w14:paraId="446D95CC" w14:textId="77777777" w:rsidR="00F41A66" w:rsidRDefault="00F41A66" w:rsidP="00F41A66">
      <w:pPr>
        <w:ind w:firstLine="709"/>
        <w:jc w:val="center"/>
        <w:rPr>
          <w:sz w:val="28"/>
          <w:szCs w:val="28"/>
        </w:rPr>
      </w:pPr>
      <w:r w:rsidRPr="008475DF">
        <w:rPr>
          <w:sz w:val="28"/>
          <w:szCs w:val="28"/>
        </w:rPr>
        <w:lastRenderedPageBreak/>
        <w:t>Расчет затрат</w:t>
      </w:r>
      <w:r w:rsidRPr="00A21891">
        <w:rPr>
          <w:sz w:val="28"/>
          <w:szCs w:val="28"/>
        </w:rPr>
        <w:t xml:space="preserve"> по мероприятию 1</w:t>
      </w:r>
      <w:r>
        <w:rPr>
          <w:sz w:val="28"/>
          <w:szCs w:val="28"/>
        </w:rPr>
        <w:t>, выполненный</w:t>
      </w:r>
      <w:r w:rsidRPr="008475DF">
        <w:rPr>
          <w:sz w:val="28"/>
          <w:szCs w:val="28"/>
        </w:rPr>
        <w:t xml:space="preserve"> ТСО</w:t>
      </w:r>
    </w:p>
    <w:p w14:paraId="3B188FF2" w14:textId="77777777" w:rsidR="00F41A66" w:rsidRDefault="00F41A66" w:rsidP="00F41A66">
      <w:pPr>
        <w:ind w:firstLine="709"/>
        <w:jc w:val="right"/>
        <w:rPr>
          <w:sz w:val="28"/>
          <w:szCs w:val="28"/>
        </w:rPr>
      </w:pPr>
      <w:r w:rsidRPr="008475DF">
        <w:rPr>
          <w:sz w:val="28"/>
          <w:szCs w:val="28"/>
        </w:rPr>
        <w:t>Таблица 2</w:t>
      </w:r>
    </w:p>
    <w:tbl>
      <w:tblPr>
        <w:tblW w:w="1487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7447"/>
        <w:gridCol w:w="1533"/>
        <w:gridCol w:w="1757"/>
        <w:gridCol w:w="1221"/>
        <w:gridCol w:w="1276"/>
        <w:gridCol w:w="1329"/>
      </w:tblGrid>
      <w:tr w:rsidR="00F41A66" w:rsidRPr="00AD1361" w14:paraId="0B67592A" w14:textId="77777777" w:rsidTr="00F41A66">
        <w:trPr>
          <w:trHeight w:val="458"/>
        </w:trPr>
        <w:tc>
          <w:tcPr>
            <w:tcW w:w="513" w:type="dxa"/>
            <w:vMerge w:val="restart"/>
            <w:shd w:val="clear" w:color="auto" w:fill="auto"/>
            <w:vAlign w:val="center"/>
            <w:hideMark/>
          </w:tcPr>
          <w:p w14:paraId="385712C7" w14:textId="77777777" w:rsidR="00F41A66" w:rsidRPr="008475DF" w:rsidRDefault="00F41A66" w:rsidP="00F41A66">
            <w:pPr>
              <w:jc w:val="center"/>
              <w:rPr>
                <w:color w:val="000000"/>
              </w:rPr>
            </w:pPr>
            <w:r w:rsidRPr="008475DF">
              <w:t>№ п/п</w:t>
            </w:r>
          </w:p>
        </w:tc>
        <w:tc>
          <w:tcPr>
            <w:tcW w:w="7447" w:type="dxa"/>
            <w:vMerge w:val="restart"/>
            <w:shd w:val="clear" w:color="auto" w:fill="auto"/>
            <w:noWrap/>
            <w:vAlign w:val="center"/>
            <w:hideMark/>
          </w:tcPr>
          <w:p w14:paraId="7F782A4A" w14:textId="77777777" w:rsidR="00F41A66" w:rsidRPr="008475DF" w:rsidRDefault="00F41A66" w:rsidP="00F41A66">
            <w:pPr>
              <w:jc w:val="center"/>
              <w:rPr>
                <w:color w:val="000000"/>
              </w:rPr>
            </w:pPr>
            <w:r w:rsidRPr="008475DF">
              <w:t>Наименование объекта</w:t>
            </w:r>
          </w:p>
        </w:tc>
        <w:tc>
          <w:tcPr>
            <w:tcW w:w="1533" w:type="dxa"/>
            <w:vMerge w:val="restart"/>
            <w:shd w:val="clear" w:color="auto" w:fill="auto"/>
            <w:vAlign w:val="center"/>
            <w:hideMark/>
          </w:tcPr>
          <w:p w14:paraId="3FFB5C75" w14:textId="77777777" w:rsidR="00F41A66" w:rsidRPr="008475DF" w:rsidRDefault="00F41A66" w:rsidP="00F41A66">
            <w:pPr>
              <w:jc w:val="center"/>
            </w:pPr>
            <w:r w:rsidRPr="008475DF">
              <w:t xml:space="preserve">СМР, тыс. руб. </w:t>
            </w:r>
          </w:p>
        </w:tc>
        <w:tc>
          <w:tcPr>
            <w:tcW w:w="1629" w:type="dxa"/>
            <w:vMerge w:val="restart"/>
            <w:shd w:val="clear" w:color="auto" w:fill="auto"/>
            <w:vAlign w:val="center"/>
            <w:hideMark/>
          </w:tcPr>
          <w:p w14:paraId="2916CCD9" w14:textId="77777777" w:rsidR="00F41A66" w:rsidRPr="008475DF" w:rsidRDefault="00F41A66" w:rsidP="00F41A66">
            <w:pPr>
              <w:jc w:val="center"/>
            </w:pPr>
            <w:r w:rsidRPr="008475DF">
              <w:t xml:space="preserve">Оборудование, тыс. руб. </w:t>
            </w:r>
          </w:p>
        </w:tc>
        <w:tc>
          <w:tcPr>
            <w:tcW w:w="1221" w:type="dxa"/>
            <w:vMerge w:val="restart"/>
            <w:shd w:val="clear" w:color="auto" w:fill="auto"/>
            <w:vAlign w:val="center"/>
            <w:hideMark/>
          </w:tcPr>
          <w:p w14:paraId="6ABD5A3A" w14:textId="77777777" w:rsidR="00F41A66" w:rsidRPr="008475DF" w:rsidRDefault="00F41A66" w:rsidP="00F41A66">
            <w:pPr>
              <w:jc w:val="center"/>
            </w:pPr>
            <w:r w:rsidRPr="008475DF">
              <w:t xml:space="preserve">ПИР, тыс. руб. </w:t>
            </w:r>
          </w:p>
        </w:tc>
        <w:tc>
          <w:tcPr>
            <w:tcW w:w="1276" w:type="dxa"/>
            <w:vMerge w:val="restart"/>
            <w:shd w:val="clear" w:color="auto" w:fill="auto"/>
            <w:vAlign w:val="center"/>
            <w:hideMark/>
          </w:tcPr>
          <w:p w14:paraId="7D3B4227" w14:textId="77777777" w:rsidR="00F41A66" w:rsidRPr="008475DF" w:rsidRDefault="00F41A66" w:rsidP="00F41A66">
            <w:pPr>
              <w:jc w:val="center"/>
            </w:pPr>
            <w:r w:rsidRPr="008475DF">
              <w:t xml:space="preserve">Прочие, тыс. руб. </w:t>
            </w:r>
          </w:p>
        </w:tc>
        <w:tc>
          <w:tcPr>
            <w:tcW w:w="1260" w:type="dxa"/>
            <w:vMerge w:val="restart"/>
            <w:shd w:val="clear" w:color="auto" w:fill="auto"/>
            <w:vAlign w:val="center"/>
            <w:hideMark/>
          </w:tcPr>
          <w:p w14:paraId="6565BF43" w14:textId="77777777" w:rsidR="00F41A66" w:rsidRPr="008475DF" w:rsidRDefault="00F41A66" w:rsidP="00F41A66">
            <w:pPr>
              <w:jc w:val="center"/>
            </w:pPr>
            <w:r w:rsidRPr="008475DF">
              <w:t xml:space="preserve">Общая стоимость, тыс. руб. </w:t>
            </w:r>
          </w:p>
        </w:tc>
      </w:tr>
      <w:tr w:rsidR="00F41A66" w:rsidRPr="008475DF" w14:paraId="67DC03F1" w14:textId="77777777" w:rsidTr="00F41A66">
        <w:trPr>
          <w:trHeight w:val="825"/>
        </w:trPr>
        <w:tc>
          <w:tcPr>
            <w:tcW w:w="513" w:type="dxa"/>
            <w:vMerge/>
            <w:vAlign w:val="center"/>
            <w:hideMark/>
          </w:tcPr>
          <w:p w14:paraId="16D46259" w14:textId="77777777" w:rsidR="00F41A66" w:rsidRPr="008475DF" w:rsidRDefault="00F41A66" w:rsidP="00F41A66">
            <w:pPr>
              <w:rPr>
                <w:color w:val="000000"/>
              </w:rPr>
            </w:pPr>
          </w:p>
        </w:tc>
        <w:tc>
          <w:tcPr>
            <w:tcW w:w="7447" w:type="dxa"/>
            <w:vMerge/>
            <w:vAlign w:val="center"/>
            <w:hideMark/>
          </w:tcPr>
          <w:p w14:paraId="6CCDABBF" w14:textId="77777777" w:rsidR="00F41A66" w:rsidRPr="008475DF" w:rsidRDefault="00F41A66" w:rsidP="00F41A66">
            <w:pPr>
              <w:rPr>
                <w:color w:val="000000"/>
              </w:rPr>
            </w:pPr>
          </w:p>
        </w:tc>
        <w:tc>
          <w:tcPr>
            <w:tcW w:w="1533" w:type="dxa"/>
            <w:vMerge/>
            <w:vAlign w:val="center"/>
            <w:hideMark/>
          </w:tcPr>
          <w:p w14:paraId="2942C02A" w14:textId="77777777" w:rsidR="00F41A66" w:rsidRPr="008475DF" w:rsidRDefault="00F41A66" w:rsidP="00F41A66"/>
        </w:tc>
        <w:tc>
          <w:tcPr>
            <w:tcW w:w="1629" w:type="dxa"/>
            <w:vMerge/>
            <w:vAlign w:val="center"/>
            <w:hideMark/>
          </w:tcPr>
          <w:p w14:paraId="00D2D5D1" w14:textId="77777777" w:rsidR="00F41A66" w:rsidRPr="008475DF" w:rsidRDefault="00F41A66" w:rsidP="00F41A66"/>
        </w:tc>
        <w:tc>
          <w:tcPr>
            <w:tcW w:w="1221" w:type="dxa"/>
            <w:vMerge/>
            <w:vAlign w:val="center"/>
            <w:hideMark/>
          </w:tcPr>
          <w:p w14:paraId="33615C23" w14:textId="77777777" w:rsidR="00F41A66" w:rsidRPr="008475DF" w:rsidRDefault="00F41A66" w:rsidP="00F41A66"/>
        </w:tc>
        <w:tc>
          <w:tcPr>
            <w:tcW w:w="1276" w:type="dxa"/>
            <w:vMerge/>
            <w:vAlign w:val="center"/>
            <w:hideMark/>
          </w:tcPr>
          <w:p w14:paraId="391880CF" w14:textId="77777777" w:rsidR="00F41A66" w:rsidRPr="008475DF" w:rsidRDefault="00F41A66" w:rsidP="00F41A66"/>
        </w:tc>
        <w:tc>
          <w:tcPr>
            <w:tcW w:w="1260" w:type="dxa"/>
            <w:vMerge/>
            <w:vAlign w:val="center"/>
            <w:hideMark/>
          </w:tcPr>
          <w:p w14:paraId="7C125F39" w14:textId="77777777" w:rsidR="00F41A66" w:rsidRPr="008475DF" w:rsidRDefault="00F41A66" w:rsidP="00F41A66"/>
        </w:tc>
      </w:tr>
      <w:tr w:rsidR="00F41A66" w:rsidRPr="008475DF" w14:paraId="5149B21D" w14:textId="77777777" w:rsidTr="00F41A66">
        <w:trPr>
          <w:trHeight w:val="825"/>
        </w:trPr>
        <w:tc>
          <w:tcPr>
            <w:tcW w:w="513" w:type="dxa"/>
            <w:shd w:val="clear" w:color="auto" w:fill="auto"/>
            <w:vAlign w:val="center"/>
            <w:hideMark/>
          </w:tcPr>
          <w:p w14:paraId="7E9026AA" w14:textId="77777777" w:rsidR="00F41A66" w:rsidRPr="008475DF" w:rsidRDefault="00F41A66" w:rsidP="00F41A66">
            <w:pPr>
              <w:jc w:val="center"/>
              <w:rPr>
                <w:color w:val="000000"/>
              </w:rPr>
            </w:pPr>
            <w:r w:rsidRPr="008475DF">
              <w:rPr>
                <w:color w:val="000000"/>
              </w:rPr>
              <w:t>1</w:t>
            </w:r>
          </w:p>
        </w:tc>
        <w:tc>
          <w:tcPr>
            <w:tcW w:w="14366" w:type="dxa"/>
            <w:gridSpan w:val="6"/>
            <w:shd w:val="clear" w:color="auto" w:fill="auto"/>
            <w:vAlign w:val="center"/>
            <w:hideMark/>
          </w:tcPr>
          <w:p w14:paraId="7B283A18" w14:textId="77777777" w:rsidR="00F41A66" w:rsidRPr="008475DF" w:rsidRDefault="00F41A66" w:rsidP="00F41A66">
            <w:pPr>
              <w:rPr>
                <w:color w:val="000000"/>
              </w:rPr>
            </w:pPr>
            <w:r w:rsidRPr="008475DF">
              <w:rPr>
                <w:color w:val="000000"/>
              </w:rPr>
              <w:t>Организовать для сбора и передачи телеинформации в ДС ЦУС ТСО и реализации дистанционного ввода графиков временного отключения потребления из ДС ЦУС ТСО два независимых канала связи, исключающих возможность одновременного отказа (вывода из работы) по общей причине, от ПС 110 кВ Междуреченская-тяговая до ДС ЦУС ТСО</w:t>
            </w:r>
          </w:p>
        </w:tc>
      </w:tr>
      <w:tr w:rsidR="00F41A66" w:rsidRPr="00AD1361" w14:paraId="238DFC1B" w14:textId="77777777" w:rsidTr="00F41A66">
        <w:trPr>
          <w:trHeight w:val="978"/>
        </w:trPr>
        <w:tc>
          <w:tcPr>
            <w:tcW w:w="513" w:type="dxa"/>
            <w:shd w:val="clear" w:color="auto" w:fill="auto"/>
            <w:vAlign w:val="center"/>
            <w:hideMark/>
          </w:tcPr>
          <w:p w14:paraId="1342E512" w14:textId="77777777" w:rsidR="00F41A66" w:rsidRPr="008475DF" w:rsidRDefault="00F41A66" w:rsidP="00F41A66">
            <w:pPr>
              <w:jc w:val="center"/>
              <w:rPr>
                <w:color w:val="000000"/>
              </w:rPr>
            </w:pPr>
            <w:r w:rsidRPr="008475DF">
              <w:rPr>
                <w:color w:val="000000"/>
              </w:rPr>
              <w:t> </w:t>
            </w:r>
          </w:p>
        </w:tc>
        <w:tc>
          <w:tcPr>
            <w:tcW w:w="7447" w:type="dxa"/>
            <w:shd w:val="clear" w:color="auto" w:fill="auto"/>
            <w:vAlign w:val="center"/>
            <w:hideMark/>
          </w:tcPr>
          <w:p w14:paraId="085A918C" w14:textId="77777777" w:rsidR="00F41A66" w:rsidRPr="008475DF" w:rsidRDefault="00F41A66" w:rsidP="00F41A66">
            <w:r w:rsidRPr="008475DF">
              <w:t>Объект аналог "Техническое перевооружение двухцепной ВЛ 110 кВ Мысковская – Междуреченская I, II цепи</w:t>
            </w:r>
            <w:r>
              <w:t xml:space="preserve"> (1952г./1958г.) с отпайками с </w:t>
            </w:r>
            <w:r w:rsidRPr="008475DF">
              <w:t>заменой провода, дефектной арматуры и изоляции» (выдержка</w:t>
            </w:r>
            <w:r>
              <w:t xml:space="preserve"> </w:t>
            </w:r>
            <w:r w:rsidRPr="008475DF">
              <w:t>из ССР Гл.1-12, смета 05-01-01) 18,479 км (в ценах на 01.01.2000)</w:t>
            </w:r>
          </w:p>
        </w:tc>
        <w:tc>
          <w:tcPr>
            <w:tcW w:w="1533" w:type="dxa"/>
            <w:shd w:val="clear" w:color="auto" w:fill="auto"/>
            <w:vAlign w:val="center"/>
            <w:hideMark/>
          </w:tcPr>
          <w:p w14:paraId="158E6F92" w14:textId="77777777" w:rsidR="00F41A66" w:rsidRPr="00AD1361" w:rsidRDefault="00F41A66" w:rsidP="00F41A66">
            <w:pPr>
              <w:jc w:val="center"/>
              <w:rPr>
                <w:color w:val="000000"/>
              </w:rPr>
            </w:pPr>
            <w:r w:rsidRPr="00AD1361">
              <w:rPr>
                <w:color w:val="000000"/>
              </w:rPr>
              <w:t>1 132,37</w:t>
            </w:r>
          </w:p>
        </w:tc>
        <w:tc>
          <w:tcPr>
            <w:tcW w:w="1629" w:type="dxa"/>
            <w:shd w:val="clear" w:color="auto" w:fill="auto"/>
            <w:vAlign w:val="center"/>
            <w:hideMark/>
          </w:tcPr>
          <w:p w14:paraId="145AE100" w14:textId="77777777" w:rsidR="00F41A66" w:rsidRPr="00AD1361" w:rsidRDefault="00F41A66" w:rsidP="00F41A66">
            <w:pPr>
              <w:jc w:val="center"/>
              <w:rPr>
                <w:color w:val="000000"/>
              </w:rPr>
            </w:pPr>
            <w:r w:rsidRPr="00AD1361">
              <w:rPr>
                <w:color w:val="000000"/>
              </w:rPr>
              <w:t>1,12</w:t>
            </w:r>
          </w:p>
        </w:tc>
        <w:tc>
          <w:tcPr>
            <w:tcW w:w="1221" w:type="dxa"/>
            <w:shd w:val="clear" w:color="auto" w:fill="auto"/>
            <w:vAlign w:val="center"/>
            <w:hideMark/>
          </w:tcPr>
          <w:p w14:paraId="7D766FDF" w14:textId="77777777" w:rsidR="00F41A66" w:rsidRPr="00AD1361" w:rsidRDefault="00F41A66" w:rsidP="00F41A66">
            <w:pPr>
              <w:jc w:val="center"/>
              <w:rPr>
                <w:color w:val="000000"/>
              </w:rPr>
            </w:pPr>
            <w:r w:rsidRPr="00AD1361">
              <w:rPr>
                <w:color w:val="000000"/>
              </w:rPr>
              <w:t>109,53</w:t>
            </w:r>
          </w:p>
        </w:tc>
        <w:tc>
          <w:tcPr>
            <w:tcW w:w="1276" w:type="dxa"/>
            <w:shd w:val="clear" w:color="auto" w:fill="auto"/>
            <w:vAlign w:val="center"/>
            <w:hideMark/>
          </w:tcPr>
          <w:p w14:paraId="43AECB07" w14:textId="77777777" w:rsidR="00F41A66" w:rsidRPr="00AD1361" w:rsidRDefault="00F41A66" w:rsidP="00F41A66">
            <w:pPr>
              <w:jc w:val="center"/>
              <w:rPr>
                <w:color w:val="000000"/>
              </w:rPr>
            </w:pPr>
            <w:r w:rsidRPr="00AD1361">
              <w:rPr>
                <w:color w:val="000000"/>
              </w:rPr>
              <w:t>80,76</w:t>
            </w:r>
          </w:p>
        </w:tc>
        <w:tc>
          <w:tcPr>
            <w:tcW w:w="1260" w:type="dxa"/>
            <w:shd w:val="clear" w:color="auto" w:fill="auto"/>
            <w:vAlign w:val="center"/>
            <w:hideMark/>
          </w:tcPr>
          <w:p w14:paraId="23AF9FB1" w14:textId="77777777" w:rsidR="00F41A66" w:rsidRPr="00AD1361" w:rsidRDefault="00F41A66" w:rsidP="00F41A66">
            <w:pPr>
              <w:jc w:val="center"/>
              <w:rPr>
                <w:color w:val="000000"/>
              </w:rPr>
            </w:pPr>
            <w:r w:rsidRPr="00AD1361">
              <w:rPr>
                <w:color w:val="000000"/>
              </w:rPr>
              <w:t>1 323,78</w:t>
            </w:r>
          </w:p>
        </w:tc>
      </w:tr>
      <w:tr w:rsidR="00F41A66" w:rsidRPr="00AD1361" w14:paraId="36899166" w14:textId="77777777" w:rsidTr="00F41A66">
        <w:trPr>
          <w:trHeight w:val="405"/>
        </w:trPr>
        <w:tc>
          <w:tcPr>
            <w:tcW w:w="513" w:type="dxa"/>
            <w:shd w:val="clear" w:color="auto" w:fill="auto"/>
            <w:vAlign w:val="center"/>
            <w:hideMark/>
          </w:tcPr>
          <w:p w14:paraId="190D5122" w14:textId="77777777" w:rsidR="00F41A66" w:rsidRPr="008475DF" w:rsidRDefault="00F41A66" w:rsidP="00F41A66">
            <w:pPr>
              <w:jc w:val="center"/>
              <w:rPr>
                <w:color w:val="000000"/>
              </w:rPr>
            </w:pPr>
            <w:r w:rsidRPr="008475DF">
              <w:rPr>
                <w:color w:val="000000"/>
              </w:rPr>
              <w:t> </w:t>
            </w:r>
          </w:p>
        </w:tc>
        <w:tc>
          <w:tcPr>
            <w:tcW w:w="7447" w:type="dxa"/>
            <w:shd w:val="clear" w:color="auto" w:fill="auto"/>
            <w:vAlign w:val="center"/>
            <w:hideMark/>
          </w:tcPr>
          <w:p w14:paraId="2EEE371B" w14:textId="77777777" w:rsidR="00F41A66" w:rsidRPr="008475DF" w:rsidRDefault="00F41A66" w:rsidP="00F41A66">
            <w:pPr>
              <w:rPr>
                <w:color w:val="000000"/>
              </w:rPr>
            </w:pPr>
            <w:r w:rsidRPr="008475DF">
              <w:rPr>
                <w:color w:val="000000"/>
              </w:rPr>
              <w:t>Стоимость 1 км (в ценах на 01.01.2000)</w:t>
            </w:r>
          </w:p>
        </w:tc>
        <w:tc>
          <w:tcPr>
            <w:tcW w:w="1533" w:type="dxa"/>
            <w:shd w:val="clear" w:color="auto" w:fill="auto"/>
            <w:vAlign w:val="center"/>
            <w:hideMark/>
          </w:tcPr>
          <w:p w14:paraId="03C4D1AA" w14:textId="77777777" w:rsidR="00F41A66" w:rsidRPr="00AD1361" w:rsidRDefault="00F41A66" w:rsidP="00F41A66">
            <w:pPr>
              <w:jc w:val="center"/>
              <w:rPr>
                <w:color w:val="000000"/>
              </w:rPr>
            </w:pPr>
            <w:r w:rsidRPr="00AD1361">
              <w:rPr>
                <w:color w:val="000000"/>
              </w:rPr>
              <w:t>61,28</w:t>
            </w:r>
          </w:p>
        </w:tc>
        <w:tc>
          <w:tcPr>
            <w:tcW w:w="1629" w:type="dxa"/>
            <w:shd w:val="clear" w:color="auto" w:fill="auto"/>
            <w:vAlign w:val="center"/>
            <w:hideMark/>
          </w:tcPr>
          <w:p w14:paraId="30AC2BD8" w14:textId="77777777" w:rsidR="00F41A66" w:rsidRPr="00AD1361" w:rsidRDefault="00F41A66" w:rsidP="00F41A66">
            <w:pPr>
              <w:jc w:val="center"/>
              <w:rPr>
                <w:color w:val="000000"/>
              </w:rPr>
            </w:pPr>
            <w:r w:rsidRPr="00AD1361">
              <w:rPr>
                <w:color w:val="000000"/>
              </w:rPr>
              <w:t>0,06</w:t>
            </w:r>
          </w:p>
        </w:tc>
        <w:tc>
          <w:tcPr>
            <w:tcW w:w="1221" w:type="dxa"/>
            <w:shd w:val="clear" w:color="auto" w:fill="auto"/>
            <w:vAlign w:val="center"/>
            <w:hideMark/>
          </w:tcPr>
          <w:p w14:paraId="581AC313" w14:textId="77777777" w:rsidR="00F41A66" w:rsidRPr="00AD1361" w:rsidRDefault="00F41A66" w:rsidP="00F41A66">
            <w:pPr>
              <w:jc w:val="center"/>
              <w:rPr>
                <w:color w:val="000000"/>
              </w:rPr>
            </w:pPr>
            <w:r w:rsidRPr="00AD1361">
              <w:rPr>
                <w:color w:val="000000"/>
              </w:rPr>
              <w:t>5,93</w:t>
            </w:r>
          </w:p>
        </w:tc>
        <w:tc>
          <w:tcPr>
            <w:tcW w:w="1276" w:type="dxa"/>
            <w:shd w:val="clear" w:color="auto" w:fill="auto"/>
            <w:vAlign w:val="center"/>
            <w:hideMark/>
          </w:tcPr>
          <w:p w14:paraId="15BAA64B" w14:textId="77777777" w:rsidR="00F41A66" w:rsidRPr="00AD1361" w:rsidRDefault="00F41A66" w:rsidP="00F41A66">
            <w:pPr>
              <w:jc w:val="center"/>
              <w:rPr>
                <w:color w:val="000000"/>
              </w:rPr>
            </w:pPr>
            <w:r w:rsidRPr="00AD1361">
              <w:rPr>
                <w:color w:val="000000"/>
              </w:rPr>
              <w:t>4,37</w:t>
            </w:r>
          </w:p>
        </w:tc>
        <w:tc>
          <w:tcPr>
            <w:tcW w:w="1260" w:type="dxa"/>
            <w:shd w:val="clear" w:color="auto" w:fill="auto"/>
            <w:vAlign w:val="center"/>
            <w:hideMark/>
          </w:tcPr>
          <w:p w14:paraId="348A3E6C" w14:textId="77777777" w:rsidR="00F41A66" w:rsidRPr="00AD1361" w:rsidRDefault="00F41A66" w:rsidP="00F41A66">
            <w:pPr>
              <w:jc w:val="center"/>
              <w:rPr>
                <w:color w:val="000000"/>
              </w:rPr>
            </w:pPr>
            <w:r w:rsidRPr="00AD1361">
              <w:rPr>
                <w:color w:val="000000"/>
              </w:rPr>
              <w:t>71,64</w:t>
            </w:r>
          </w:p>
        </w:tc>
      </w:tr>
      <w:tr w:rsidR="00F41A66" w:rsidRPr="00AD1361" w14:paraId="4AD86752" w14:textId="77777777" w:rsidTr="00F41A66">
        <w:trPr>
          <w:trHeight w:val="1282"/>
        </w:trPr>
        <w:tc>
          <w:tcPr>
            <w:tcW w:w="513" w:type="dxa"/>
            <w:shd w:val="clear" w:color="auto" w:fill="auto"/>
            <w:noWrap/>
            <w:vAlign w:val="center"/>
            <w:hideMark/>
          </w:tcPr>
          <w:p w14:paraId="569BB990" w14:textId="77777777" w:rsidR="00F41A66" w:rsidRPr="008475DF" w:rsidRDefault="00F41A66" w:rsidP="00F41A66">
            <w:pPr>
              <w:jc w:val="center"/>
              <w:rPr>
                <w:color w:val="000000"/>
              </w:rPr>
            </w:pPr>
            <w:r w:rsidRPr="008475DF">
              <w:rPr>
                <w:color w:val="000000"/>
              </w:rPr>
              <w:t> </w:t>
            </w:r>
          </w:p>
        </w:tc>
        <w:tc>
          <w:tcPr>
            <w:tcW w:w="7447" w:type="dxa"/>
            <w:shd w:val="clear" w:color="auto" w:fill="auto"/>
            <w:vAlign w:val="center"/>
            <w:hideMark/>
          </w:tcPr>
          <w:p w14:paraId="2F2ABC67" w14:textId="77777777" w:rsidR="00F41A66" w:rsidRPr="008475DF" w:rsidRDefault="00F41A66" w:rsidP="00F41A66">
            <w:r w:rsidRPr="008475DF">
              <w:t xml:space="preserve"> Организовать для сбора и передачи телеинформации в ДС ЦУС ТСО и реализации дистанционного ввода графиков временного отключения потребления из ДС ЦУС ТСО два независимых канала связи, исключающих возможность одновременного отказа (вывода из работы) по общей причине, от ПС 110 кВ Междуреченская-тяговая до ДС ЦУС ТСО 1,3 км (в ценах на 01.01.2000)</w:t>
            </w:r>
          </w:p>
        </w:tc>
        <w:tc>
          <w:tcPr>
            <w:tcW w:w="1533" w:type="dxa"/>
            <w:shd w:val="clear" w:color="auto" w:fill="auto"/>
            <w:noWrap/>
            <w:vAlign w:val="center"/>
            <w:hideMark/>
          </w:tcPr>
          <w:p w14:paraId="158A9543" w14:textId="77777777" w:rsidR="00F41A66" w:rsidRPr="00AD1361" w:rsidRDefault="00F41A66" w:rsidP="00F41A66">
            <w:pPr>
              <w:jc w:val="center"/>
              <w:rPr>
                <w:color w:val="000000"/>
              </w:rPr>
            </w:pPr>
            <w:r w:rsidRPr="00AD1361">
              <w:rPr>
                <w:color w:val="000000"/>
              </w:rPr>
              <w:t>79,66</w:t>
            </w:r>
          </w:p>
        </w:tc>
        <w:tc>
          <w:tcPr>
            <w:tcW w:w="1629" w:type="dxa"/>
            <w:shd w:val="clear" w:color="auto" w:fill="auto"/>
            <w:noWrap/>
            <w:vAlign w:val="center"/>
            <w:hideMark/>
          </w:tcPr>
          <w:p w14:paraId="008CD6A7" w14:textId="77777777" w:rsidR="00F41A66" w:rsidRPr="00AD1361" w:rsidRDefault="00F41A66" w:rsidP="00F41A66">
            <w:pPr>
              <w:jc w:val="center"/>
              <w:rPr>
                <w:color w:val="000000"/>
              </w:rPr>
            </w:pPr>
            <w:r w:rsidRPr="00AD1361">
              <w:rPr>
                <w:color w:val="000000"/>
              </w:rPr>
              <w:t>0,08</w:t>
            </w:r>
          </w:p>
        </w:tc>
        <w:tc>
          <w:tcPr>
            <w:tcW w:w="1221" w:type="dxa"/>
            <w:shd w:val="clear" w:color="auto" w:fill="auto"/>
            <w:noWrap/>
            <w:vAlign w:val="center"/>
            <w:hideMark/>
          </w:tcPr>
          <w:p w14:paraId="361377B2" w14:textId="77777777" w:rsidR="00F41A66" w:rsidRPr="00AD1361" w:rsidRDefault="00F41A66" w:rsidP="00F41A66">
            <w:pPr>
              <w:jc w:val="center"/>
              <w:rPr>
                <w:color w:val="000000"/>
              </w:rPr>
            </w:pPr>
            <w:r w:rsidRPr="00AD1361">
              <w:rPr>
                <w:color w:val="000000"/>
              </w:rPr>
              <w:t>7,71</w:t>
            </w:r>
          </w:p>
        </w:tc>
        <w:tc>
          <w:tcPr>
            <w:tcW w:w="1276" w:type="dxa"/>
            <w:shd w:val="clear" w:color="auto" w:fill="auto"/>
            <w:noWrap/>
            <w:vAlign w:val="center"/>
            <w:hideMark/>
          </w:tcPr>
          <w:p w14:paraId="23E3B5E4" w14:textId="77777777" w:rsidR="00F41A66" w:rsidRPr="00AD1361" w:rsidRDefault="00F41A66" w:rsidP="00F41A66">
            <w:pPr>
              <w:jc w:val="center"/>
              <w:rPr>
                <w:color w:val="000000"/>
              </w:rPr>
            </w:pPr>
            <w:r w:rsidRPr="00AD1361">
              <w:rPr>
                <w:color w:val="000000"/>
              </w:rPr>
              <w:t>5,68</w:t>
            </w:r>
          </w:p>
        </w:tc>
        <w:tc>
          <w:tcPr>
            <w:tcW w:w="1260" w:type="dxa"/>
            <w:shd w:val="clear" w:color="auto" w:fill="auto"/>
            <w:vAlign w:val="center"/>
            <w:hideMark/>
          </w:tcPr>
          <w:p w14:paraId="71C5C30B" w14:textId="77777777" w:rsidR="00F41A66" w:rsidRPr="00AD1361" w:rsidRDefault="00F41A66" w:rsidP="00F41A66">
            <w:pPr>
              <w:jc w:val="center"/>
              <w:rPr>
                <w:color w:val="000000"/>
              </w:rPr>
            </w:pPr>
            <w:r w:rsidRPr="00AD1361">
              <w:rPr>
                <w:color w:val="000000"/>
              </w:rPr>
              <w:t>93,13</w:t>
            </w:r>
          </w:p>
        </w:tc>
      </w:tr>
      <w:tr w:rsidR="00F41A66" w:rsidRPr="00AD1361" w14:paraId="6F759F57" w14:textId="77777777" w:rsidTr="00F41A66">
        <w:trPr>
          <w:trHeight w:val="988"/>
        </w:trPr>
        <w:tc>
          <w:tcPr>
            <w:tcW w:w="513" w:type="dxa"/>
            <w:shd w:val="clear" w:color="auto" w:fill="auto"/>
            <w:noWrap/>
            <w:vAlign w:val="center"/>
            <w:hideMark/>
          </w:tcPr>
          <w:p w14:paraId="6B008509" w14:textId="77777777" w:rsidR="00F41A66" w:rsidRPr="008475DF" w:rsidRDefault="00F41A66" w:rsidP="00F41A66">
            <w:pPr>
              <w:jc w:val="center"/>
              <w:rPr>
                <w:color w:val="000000"/>
              </w:rPr>
            </w:pPr>
            <w:r w:rsidRPr="008475DF">
              <w:rPr>
                <w:color w:val="000000"/>
              </w:rPr>
              <w:t> </w:t>
            </w:r>
          </w:p>
        </w:tc>
        <w:tc>
          <w:tcPr>
            <w:tcW w:w="7447" w:type="dxa"/>
            <w:shd w:val="clear" w:color="auto" w:fill="auto"/>
            <w:vAlign w:val="center"/>
            <w:hideMark/>
          </w:tcPr>
          <w:p w14:paraId="0DFC98B8" w14:textId="77777777" w:rsidR="00F41A66" w:rsidRPr="008475DF" w:rsidRDefault="00F41A66" w:rsidP="00F41A66">
            <w:r w:rsidRPr="008475DF">
              <w:t>Перевод стоимости строительства в уровень 3 кв 2019 к ФЕР, (индексы: Письмо Минстроя №40405-ДВ/09 от 25.10.2019 Ксмр=8,67; Кпнр=21,38; Письмо Минстроя №38021-ЮГ/09 от 09.10.2019 Кобор=4,71; Кпроч=9,3; Письмо Минстроя №37341-ДВ/09 от 04.10.2019 Кпир=4,21)</w:t>
            </w:r>
          </w:p>
        </w:tc>
        <w:tc>
          <w:tcPr>
            <w:tcW w:w="1533" w:type="dxa"/>
            <w:shd w:val="clear" w:color="auto" w:fill="auto"/>
            <w:noWrap/>
            <w:vAlign w:val="center"/>
            <w:hideMark/>
          </w:tcPr>
          <w:p w14:paraId="2E7B746E" w14:textId="77777777" w:rsidR="00F41A66" w:rsidRPr="00AD1361" w:rsidRDefault="00F41A66" w:rsidP="00F41A66">
            <w:pPr>
              <w:jc w:val="center"/>
              <w:rPr>
                <w:color w:val="000000"/>
              </w:rPr>
            </w:pPr>
            <w:r w:rsidRPr="00AD1361">
              <w:rPr>
                <w:color w:val="000000"/>
              </w:rPr>
              <w:t>690,68</w:t>
            </w:r>
          </w:p>
        </w:tc>
        <w:tc>
          <w:tcPr>
            <w:tcW w:w="1629" w:type="dxa"/>
            <w:shd w:val="clear" w:color="auto" w:fill="auto"/>
            <w:noWrap/>
            <w:vAlign w:val="center"/>
            <w:hideMark/>
          </w:tcPr>
          <w:p w14:paraId="512E7288" w14:textId="77777777" w:rsidR="00F41A66" w:rsidRPr="00AD1361" w:rsidRDefault="00F41A66" w:rsidP="00F41A66">
            <w:pPr>
              <w:jc w:val="center"/>
              <w:rPr>
                <w:color w:val="000000"/>
              </w:rPr>
            </w:pPr>
            <w:r w:rsidRPr="00AD1361">
              <w:rPr>
                <w:color w:val="000000"/>
              </w:rPr>
              <w:t>0,37</w:t>
            </w:r>
          </w:p>
        </w:tc>
        <w:tc>
          <w:tcPr>
            <w:tcW w:w="1221" w:type="dxa"/>
            <w:shd w:val="clear" w:color="auto" w:fill="auto"/>
            <w:noWrap/>
            <w:vAlign w:val="center"/>
            <w:hideMark/>
          </w:tcPr>
          <w:p w14:paraId="7DECABB0" w14:textId="77777777" w:rsidR="00F41A66" w:rsidRPr="00AD1361" w:rsidRDefault="00F41A66" w:rsidP="00F41A66">
            <w:pPr>
              <w:jc w:val="center"/>
              <w:rPr>
                <w:color w:val="000000"/>
              </w:rPr>
            </w:pPr>
            <w:r w:rsidRPr="00AD1361">
              <w:rPr>
                <w:color w:val="000000"/>
              </w:rPr>
              <w:t>32,44</w:t>
            </w:r>
          </w:p>
        </w:tc>
        <w:tc>
          <w:tcPr>
            <w:tcW w:w="1276" w:type="dxa"/>
            <w:shd w:val="clear" w:color="auto" w:fill="auto"/>
            <w:noWrap/>
            <w:vAlign w:val="center"/>
            <w:hideMark/>
          </w:tcPr>
          <w:p w14:paraId="7B83686F" w14:textId="77777777" w:rsidR="00F41A66" w:rsidRPr="00AD1361" w:rsidRDefault="00F41A66" w:rsidP="00F41A66">
            <w:pPr>
              <w:jc w:val="center"/>
              <w:rPr>
                <w:color w:val="000000"/>
              </w:rPr>
            </w:pPr>
            <w:r w:rsidRPr="00AD1361">
              <w:rPr>
                <w:color w:val="000000"/>
              </w:rPr>
              <w:t>52,84</w:t>
            </w:r>
          </w:p>
        </w:tc>
        <w:tc>
          <w:tcPr>
            <w:tcW w:w="1260" w:type="dxa"/>
            <w:shd w:val="clear" w:color="auto" w:fill="auto"/>
            <w:vAlign w:val="center"/>
            <w:hideMark/>
          </w:tcPr>
          <w:p w14:paraId="7B4A60EF" w14:textId="77777777" w:rsidR="00F41A66" w:rsidRPr="00AD1361" w:rsidRDefault="00F41A66" w:rsidP="00F41A66">
            <w:pPr>
              <w:jc w:val="center"/>
              <w:rPr>
                <w:color w:val="000000"/>
              </w:rPr>
            </w:pPr>
            <w:r w:rsidRPr="00AD1361">
              <w:rPr>
                <w:color w:val="000000"/>
              </w:rPr>
              <w:t>776,32</w:t>
            </w:r>
          </w:p>
        </w:tc>
      </w:tr>
      <w:tr w:rsidR="00F41A66" w:rsidRPr="00AD1361" w14:paraId="095C969F" w14:textId="77777777" w:rsidTr="00F41A66">
        <w:trPr>
          <w:trHeight w:val="570"/>
        </w:trPr>
        <w:tc>
          <w:tcPr>
            <w:tcW w:w="513" w:type="dxa"/>
            <w:shd w:val="clear" w:color="auto" w:fill="auto"/>
            <w:noWrap/>
            <w:vAlign w:val="center"/>
            <w:hideMark/>
          </w:tcPr>
          <w:p w14:paraId="0E6EC9D0" w14:textId="77777777" w:rsidR="00F41A66" w:rsidRPr="008475DF" w:rsidRDefault="00F41A66" w:rsidP="00F41A66">
            <w:pPr>
              <w:jc w:val="center"/>
              <w:rPr>
                <w:color w:val="000000"/>
              </w:rPr>
            </w:pPr>
            <w:r w:rsidRPr="008475DF">
              <w:rPr>
                <w:color w:val="000000"/>
              </w:rPr>
              <w:t> </w:t>
            </w:r>
          </w:p>
        </w:tc>
        <w:tc>
          <w:tcPr>
            <w:tcW w:w="7447" w:type="dxa"/>
            <w:shd w:val="clear" w:color="auto" w:fill="auto"/>
            <w:vAlign w:val="center"/>
            <w:hideMark/>
          </w:tcPr>
          <w:p w14:paraId="4B40F81E" w14:textId="77777777" w:rsidR="00F41A66" w:rsidRPr="008475DF" w:rsidRDefault="00F41A66" w:rsidP="00F41A66">
            <w:r w:rsidRPr="008475DF">
              <w:t>Итого стоимость строительства в ценах 2021 г. (ИПЦ: 2020г.-107,1, 2021г.-106,9) без НДС</w:t>
            </w:r>
          </w:p>
        </w:tc>
        <w:tc>
          <w:tcPr>
            <w:tcW w:w="1533" w:type="dxa"/>
            <w:shd w:val="clear" w:color="auto" w:fill="auto"/>
            <w:noWrap/>
            <w:vAlign w:val="center"/>
            <w:hideMark/>
          </w:tcPr>
          <w:p w14:paraId="167B82A6" w14:textId="77777777" w:rsidR="00F41A66" w:rsidRPr="00AD1361" w:rsidRDefault="00F41A66" w:rsidP="00F41A66">
            <w:pPr>
              <w:jc w:val="center"/>
              <w:rPr>
                <w:color w:val="000000"/>
              </w:rPr>
            </w:pPr>
            <w:r w:rsidRPr="00AD1361">
              <w:rPr>
                <w:color w:val="000000"/>
              </w:rPr>
              <w:t>765,23</w:t>
            </w:r>
          </w:p>
        </w:tc>
        <w:tc>
          <w:tcPr>
            <w:tcW w:w="1629" w:type="dxa"/>
            <w:shd w:val="clear" w:color="auto" w:fill="auto"/>
            <w:noWrap/>
            <w:vAlign w:val="center"/>
            <w:hideMark/>
          </w:tcPr>
          <w:p w14:paraId="1B4FD56D" w14:textId="77777777" w:rsidR="00F41A66" w:rsidRPr="00AD1361" w:rsidRDefault="00F41A66" w:rsidP="00F41A66">
            <w:pPr>
              <w:jc w:val="center"/>
              <w:rPr>
                <w:color w:val="000000"/>
              </w:rPr>
            </w:pPr>
            <w:r w:rsidRPr="00AD1361">
              <w:rPr>
                <w:color w:val="000000"/>
              </w:rPr>
              <w:t>0,41</w:t>
            </w:r>
          </w:p>
        </w:tc>
        <w:tc>
          <w:tcPr>
            <w:tcW w:w="1221" w:type="dxa"/>
            <w:shd w:val="clear" w:color="auto" w:fill="auto"/>
            <w:noWrap/>
            <w:vAlign w:val="center"/>
            <w:hideMark/>
          </w:tcPr>
          <w:p w14:paraId="60BB7623" w14:textId="77777777" w:rsidR="00F41A66" w:rsidRPr="00AD1361" w:rsidRDefault="00F41A66" w:rsidP="00F41A66">
            <w:pPr>
              <w:jc w:val="center"/>
              <w:rPr>
                <w:color w:val="000000"/>
              </w:rPr>
            </w:pPr>
            <w:r w:rsidRPr="00AD1361">
              <w:rPr>
                <w:color w:val="000000"/>
              </w:rPr>
              <w:t>35,94</w:t>
            </w:r>
          </w:p>
        </w:tc>
        <w:tc>
          <w:tcPr>
            <w:tcW w:w="1276" w:type="dxa"/>
            <w:shd w:val="clear" w:color="auto" w:fill="auto"/>
            <w:noWrap/>
            <w:vAlign w:val="center"/>
            <w:hideMark/>
          </w:tcPr>
          <w:p w14:paraId="12AFF7C1" w14:textId="77777777" w:rsidR="00F41A66" w:rsidRPr="00AD1361" w:rsidRDefault="00F41A66" w:rsidP="00F41A66">
            <w:pPr>
              <w:jc w:val="center"/>
              <w:rPr>
                <w:color w:val="000000"/>
              </w:rPr>
            </w:pPr>
            <w:r w:rsidRPr="00AD1361">
              <w:rPr>
                <w:color w:val="000000"/>
              </w:rPr>
              <w:t>58,54</w:t>
            </w:r>
          </w:p>
        </w:tc>
        <w:tc>
          <w:tcPr>
            <w:tcW w:w="1260" w:type="dxa"/>
            <w:shd w:val="clear" w:color="auto" w:fill="auto"/>
            <w:vAlign w:val="center"/>
            <w:hideMark/>
          </w:tcPr>
          <w:p w14:paraId="03C07531" w14:textId="77777777" w:rsidR="00F41A66" w:rsidRPr="00AD1361" w:rsidRDefault="00F41A66" w:rsidP="00F41A66">
            <w:pPr>
              <w:jc w:val="center"/>
              <w:rPr>
                <w:color w:val="000000"/>
              </w:rPr>
            </w:pPr>
            <w:r w:rsidRPr="00AD1361">
              <w:rPr>
                <w:color w:val="000000"/>
              </w:rPr>
              <w:t>860,13</w:t>
            </w:r>
          </w:p>
        </w:tc>
      </w:tr>
    </w:tbl>
    <w:p w14:paraId="400AFF9E" w14:textId="77777777" w:rsidR="00F41A66" w:rsidRDefault="00F41A66" w:rsidP="00F41A66">
      <w:pPr>
        <w:ind w:firstLine="709"/>
        <w:jc w:val="both"/>
        <w:rPr>
          <w:sz w:val="28"/>
          <w:szCs w:val="28"/>
        </w:rPr>
      </w:pPr>
    </w:p>
    <w:p w14:paraId="00FD3089" w14:textId="77777777" w:rsidR="00F41A66" w:rsidRDefault="00F41A66" w:rsidP="00F41A66">
      <w:pPr>
        <w:ind w:firstLine="709"/>
        <w:jc w:val="both"/>
        <w:rPr>
          <w:sz w:val="28"/>
          <w:szCs w:val="28"/>
        </w:rPr>
      </w:pPr>
    </w:p>
    <w:p w14:paraId="0C3BACF9" w14:textId="77777777" w:rsidR="00F41A66" w:rsidRDefault="00F41A66" w:rsidP="00F41A66">
      <w:pPr>
        <w:ind w:firstLine="709"/>
        <w:jc w:val="both"/>
        <w:rPr>
          <w:sz w:val="28"/>
          <w:szCs w:val="28"/>
        </w:rPr>
      </w:pPr>
    </w:p>
    <w:p w14:paraId="5144D357" w14:textId="77777777" w:rsidR="00F41A66" w:rsidRDefault="00F41A66" w:rsidP="00F41A66">
      <w:pPr>
        <w:ind w:firstLine="709"/>
        <w:jc w:val="both"/>
        <w:rPr>
          <w:sz w:val="28"/>
          <w:szCs w:val="28"/>
        </w:rPr>
        <w:sectPr w:rsidR="00F41A66" w:rsidSect="00F41A66">
          <w:pgSz w:w="16838" w:h="11906" w:orient="landscape"/>
          <w:pgMar w:top="1276" w:right="993" w:bottom="850" w:left="1134" w:header="708" w:footer="708" w:gutter="0"/>
          <w:cols w:space="708"/>
          <w:docGrid w:linePitch="360"/>
        </w:sectPr>
      </w:pPr>
    </w:p>
    <w:p w14:paraId="68677E95" w14:textId="68DBBF3F" w:rsidR="00F41A66" w:rsidRDefault="00F41A66" w:rsidP="00F41A66">
      <w:pPr>
        <w:ind w:firstLine="709"/>
        <w:jc w:val="both"/>
        <w:rPr>
          <w:sz w:val="28"/>
          <w:szCs w:val="28"/>
        </w:rPr>
      </w:pPr>
    </w:p>
    <w:p w14:paraId="65701353" w14:textId="77777777" w:rsidR="00F41A66" w:rsidRPr="00BC361D" w:rsidRDefault="00F41A66" w:rsidP="00F41A66">
      <w:pPr>
        <w:ind w:firstLine="709"/>
        <w:jc w:val="center"/>
        <w:rPr>
          <w:sz w:val="28"/>
          <w:szCs w:val="28"/>
        </w:rPr>
      </w:pPr>
      <w:r w:rsidRPr="00487B83">
        <w:rPr>
          <w:sz w:val="28"/>
          <w:szCs w:val="28"/>
        </w:rPr>
        <w:t>Расчет затрат</w:t>
      </w:r>
      <w:r w:rsidRPr="00A21891">
        <w:rPr>
          <w:sz w:val="28"/>
          <w:szCs w:val="28"/>
        </w:rPr>
        <w:t xml:space="preserve"> по мероприятию 1</w:t>
      </w:r>
      <w:r w:rsidRPr="00487B83">
        <w:rPr>
          <w:sz w:val="28"/>
          <w:szCs w:val="28"/>
        </w:rPr>
        <w:t>, выполненный</w:t>
      </w:r>
      <w:r>
        <w:rPr>
          <w:sz w:val="28"/>
          <w:szCs w:val="28"/>
        </w:rPr>
        <w:t xml:space="preserve"> </w:t>
      </w:r>
      <w:r w:rsidRPr="00D70568">
        <w:rPr>
          <w:sz w:val="28"/>
          <w:szCs w:val="28"/>
        </w:rPr>
        <w:t>РЭК Кузбасса</w:t>
      </w:r>
      <w:r w:rsidRPr="00487B83">
        <w:rPr>
          <w:sz w:val="28"/>
          <w:szCs w:val="28"/>
        </w:rPr>
        <w:t xml:space="preserve"> </w:t>
      </w:r>
    </w:p>
    <w:p w14:paraId="17A23C9C" w14:textId="77777777" w:rsidR="00F41A66" w:rsidRDefault="00F41A66" w:rsidP="00F41A66">
      <w:pPr>
        <w:ind w:firstLine="709"/>
        <w:jc w:val="right"/>
        <w:rPr>
          <w:sz w:val="28"/>
          <w:szCs w:val="28"/>
        </w:rPr>
      </w:pPr>
      <w:r>
        <w:rPr>
          <w:sz w:val="28"/>
          <w:szCs w:val="28"/>
        </w:rPr>
        <w:t>Таблица 3</w:t>
      </w:r>
    </w:p>
    <w:tbl>
      <w:tblPr>
        <w:tblW w:w="5000" w:type="pct"/>
        <w:tblLook w:val="04A0" w:firstRow="1" w:lastRow="0" w:firstColumn="1" w:lastColumn="0" w:noHBand="0" w:noVBand="1"/>
      </w:tblPr>
      <w:tblGrid>
        <w:gridCol w:w="626"/>
        <w:gridCol w:w="6542"/>
        <w:gridCol w:w="1502"/>
        <w:gridCol w:w="1932"/>
        <w:gridCol w:w="1200"/>
        <w:gridCol w:w="1208"/>
        <w:gridCol w:w="1691"/>
      </w:tblGrid>
      <w:tr w:rsidR="00F41A66" w:rsidRPr="00487B83" w14:paraId="2EEF06D5" w14:textId="77777777" w:rsidTr="00F41A66">
        <w:trPr>
          <w:trHeight w:val="458"/>
        </w:trPr>
        <w:tc>
          <w:tcPr>
            <w:tcW w:w="21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5FBDDE6" w14:textId="77777777" w:rsidR="00F41A66" w:rsidRPr="00487B83" w:rsidRDefault="00F41A66" w:rsidP="00F41A66">
            <w:pPr>
              <w:jc w:val="center"/>
              <w:rPr>
                <w:color w:val="000000"/>
              </w:rPr>
            </w:pPr>
            <w:r w:rsidRPr="00487B83">
              <w:t>№ п/п</w:t>
            </w:r>
          </w:p>
        </w:tc>
        <w:tc>
          <w:tcPr>
            <w:tcW w:w="222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A7CA75B" w14:textId="77777777" w:rsidR="00F41A66" w:rsidRPr="00487B83" w:rsidRDefault="00F41A66" w:rsidP="00F41A66">
            <w:pPr>
              <w:jc w:val="center"/>
              <w:rPr>
                <w:color w:val="000000"/>
              </w:rPr>
            </w:pPr>
            <w:r w:rsidRPr="00487B83">
              <w:t>Наименование объекта</w:t>
            </w:r>
          </w:p>
        </w:tc>
        <w:tc>
          <w:tcPr>
            <w:tcW w:w="51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2D2FFD" w14:textId="77777777" w:rsidR="00F41A66" w:rsidRPr="00487B83" w:rsidRDefault="00F41A66" w:rsidP="00F41A66">
            <w:pPr>
              <w:jc w:val="center"/>
            </w:pPr>
            <w:r w:rsidRPr="00487B83">
              <w:t xml:space="preserve">СМР, тыс. руб. </w:t>
            </w:r>
          </w:p>
        </w:tc>
        <w:tc>
          <w:tcPr>
            <w:tcW w:w="65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96E643" w14:textId="77777777" w:rsidR="00F41A66" w:rsidRPr="00487B83" w:rsidRDefault="00F41A66" w:rsidP="00F41A66">
            <w:pPr>
              <w:jc w:val="center"/>
            </w:pPr>
            <w:r w:rsidRPr="00487B83">
              <w:t xml:space="preserve">Оборудование, тыс. руб. </w:t>
            </w:r>
          </w:p>
        </w:tc>
        <w:tc>
          <w:tcPr>
            <w:tcW w:w="40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0C5AA6" w14:textId="77777777" w:rsidR="00F41A66" w:rsidRPr="00487B83" w:rsidRDefault="00F41A66" w:rsidP="00F41A66">
            <w:pPr>
              <w:jc w:val="center"/>
            </w:pPr>
            <w:r w:rsidRPr="00487B83">
              <w:t xml:space="preserve">ПИР, тыс. руб. </w:t>
            </w:r>
          </w:p>
        </w:tc>
        <w:tc>
          <w:tcPr>
            <w:tcW w:w="41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FE88FE" w14:textId="77777777" w:rsidR="00F41A66" w:rsidRPr="00487B83" w:rsidRDefault="00F41A66" w:rsidP="00F41A66">
            <w:pPr>
              <w:jc w:val="center"/>
            </w:pPr>
            <w:r w:rsidRPr="00487B83">
              <w:t xml:space="preserve">Прочие, тыс. руб. </w:t>
            </w:r>
          </w:p>
        </w:tc>
        <w:tc>
          <w:tcPr>
            <w:tcW w:w="57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DA4752" w14:textId="77777777" w:rsidR="00F41A66" w:rsidRPr="00487B83" w:rsidRDefault="00F41A66" w:rsidP="00F41A66">
            <w:pPr>
              <w:jc w:val="center"/>
            </w:pPr>
            <w:r w:rsidRPr="00487B83">
              <w:t xml:space="preserve">Общая стоимость, тыс. руб. </w:t>
            </w:r>
          </w:p>
        </w:tc>
      </w:tr>
      <w:tr w:rsidR="00F41A66" w:rsidRPr="00487B83" w14:paraId="53F4FA39" w14:textId="77777777" w:rsidTr="00F41A66">
        <w:trPr>
          <w:trHeight w:val="825"/>
        </w:trPr>
        <w:tc>
          <w:tcPr>
            <w:tcW w:w="213" w:type="pct"/>
            <w:vMerge/>
            <w:tcBorders>
              <w:top w:val="single" w:sz="4" w:space="0" w:color="auto"/>
              <w:left w:val="single" w:sz="4" w:space="0" w:color="auto"/>
              <w:bottom w:val="single" w:sz="4" w:space="0" w:color="000000"/>
              <w:right w:val="single" w:sz="4" w:space="0" w:color="auto"/>
            </w:tcBorders>
            <w:vAlign w:val="center"/>
            <w:hideMark/>
          </w:tcPr>
          <w:p w14:paraId="22E5DE8A" w14:textId="77777777" w:rsidR="00F41A66" w:rsidRPr="00487B83" w:rsidRDefault="00F41A66" w:rsidP="00F41A66">
            <w:pPr>
              <w:rPr>
                <w:color w:val="000000"/>
              </w:rPr>
            </w:pPr>
          </w:p>
        </w:tc>
        <w:tc>
          <w:tcPr>
            <w:tcW w:w="2225" w:type="pct"/>
            <w:vMerge/>
            <w:tcBorders>
              <w:top w:val="single" w:sz="4" w:space="0" w:color="auto"/>
              <w:left w:val="single" w:sz="4" w:space="0" w:color="auto"/>
              <w:bottom w:val="single" w:sz="4" w:space="0" w:color="000000"/>
              <w:right w:val="single" w:sz="4" w:space="0" w:color="auto"/>
            </w:tcBorders>
            <w:vAlign w:val="center"/>
            <w:hideMark/>
          </w:tcPr>
          <w:p w14:paraId="679720B5" w14:textId="77777777" w:rsidR="00F41A66" w:rsidRPr="00487B83" w:rsidRDefault="00F41A66" w:rsidP="00F41A66">
            <w:pPr>
              <w:rPr>
                <w:color w:val="000000"/>
              </w:rPr>
            </w:pPr>
          </w:p>
        </w:tc>
        <w:tc>
          <w:tcPr>
            <w:tcW w:w="511" w:type="pct"/>
            <w:vMerge/>
            <w:tcBorders>
              <w:top w:val="single" w:sz="4" w:space="0" w:color="auto"/>
              <w:left w:val="single" w:sz="4" w:space="0" w:color="auto"/>
              <w:bottom w:val="single" w:sz="4" w:space="0" w:color="000000"/>
              <w:right w:val="single" w:sz="4" w:space="0" w:color="auto"/>
            </w:tcBorders>
            <w:vAlign w:val="center"/>
            <w:hideMark/>
          </w:tcPr>
          <w:p w14:paraId="2BCEB205" w14:textId="77777777" w:rsidR="00F41A66" w:rsidRPr="00487B83" w:rsidRDefault="00F41A66" w:rsidP="00F41A66"/>
        </w:tc>
        <w:tc>
          <w:tcPr>
            <w:tcW w:w="657" w:type="pct"/>
            <w:vMerge/>
            <w:tcBorders>
              <w:top w:val="single" w:sz="4" w:space="0" w:color="auto"/>
              <w:left w:val="single" w:sz="4" w:space="0" w:color="auto"/>
              <w:bottom w:val="single" w:sz="4" w:space="0" w:color="000000"/>
              <w:right w:val="single" w:sz="4" w:space="0" w:color="auto"/>
            </w:tcBorders>
            <w:vAlign w:val="center"/>
            <w:hideMark/>
          </w:tcPr>
          <w:p w14:paraId="339043BB" w14:textId="77777777" w:rsidR="00F41A66" w:rsidRPr="00487B83" w:rsidRDefault="00F41A66" w:rsidP="00F41A66"/>
        </w:tc>
        <w:tc>
          <w:tcPr>
            <w:tcW w:w="408" w:type="pct"/>
            <w:vMerge/>
            <w:tcBorders>
              <w:top w:val="single" w:sz="4" w:space="0" w:color="auto"/>
              <w:left w:val="single" w:sz="4" w:space="0" w:color="auto"/>
              <w:bottom w:val="single" w:sz="4" w:space="0" w:color="000000"/>
              <w:right w:val="single" w:sz="4" w:space="0" w:color="auto"/>
            </w:tcBorders>
            <w:vAlign w:val="center"/>
            <w:hideMark/>
          </w:tcPr>
          <w:p w14:paraId="40833593" w14:textId="77777777" w:rsidR="00F41A66" w:rsidRPr="00487B83" w:rsidRDefault="00F41A66" w:rsidP="00F41A66"/>
        </w:tc>
        <w:tc>
          <w:tcPr>
            <w:tcW w:w="411" w:type="pct"/>
            <w:vMerge/>
            <w:tcBorders>
              <w:top w:val="single" w:sz="4" w:space="0" w:color="auto"/>
              <w:left w:val="single" w:sz="4" w:space="0" w:color="auto"/>
              <w:bottom w:val="single" w:sz="4" w:space="0" w:color="000000"/>
              <w:right w:val="single" w:sz="4" w:space="0" w:color="auto"/>
            </w:tcBorders>
            <w:vAlign w:val="center"/>
            <w:hideMark/>
          </w:tcPr>
          <w:p w14:paraId="04AB1DAD" w14:textId="77777777" w:rsidR="00F41A66" w:rsidRPr="00487B83" w:rsidRDefault="00F41A66" w:rsidP="00F41A66"/>
        </w:tc>
        <w:tc>
          <w:tcPr>
            <w:tcW w:w="575" w:type="pct"/>
            <w:vMerge/>
            <w:tcBorders>
              <w:top w:val="single" w:sz="4" w:space="0" w:color="auto"/>
              <w:left w:val="single" w:sz="4" w:space="0" w:color="auto"/>
              <w:bottom w:val="single" w:sz="4" w:space="0" w:color="000000"/>
              <w:right w:val="single" w:sz="4" w:space="0" w:color="auto"/>
            </w:tcBorders>
            <w:vAlign w:val="center"/>
            <w:hideMark/>
          </w:tcPr>
          <w:p w14:paraId="339E1E16" w14:textId="77777777" w:rsidR="00F41A66" w:rsidRPr="00487B83" w:rsidRDefault="00F41A66" w:rsidP="00F41A66"/>
        </w:tc>
      </w:tr>
      <w:tr w:rsidR="00F41A66" w:rsidRPr="00487B83" w14:paraId="20B63F43" w14:textId="77777777" w:rsidTr="00F41A66">
        <w:trPr>
          <w:trHeight w:val="825"/>
        </w:trPr>
        <w:tc>
          <w:tcPr>
            <w:tcW w:w="213" w:type="pct"/>
            <w:tcBorders>
              <w:top w:val="nil"/>
              <w:left w:val="single" w:sz="4" w:space="0" w:color="auto"/>
              <w:bottom w:val="single" w:sz="4" w:space="0" w:color="auto"/>
              <w:right w:val="single" w:sz="4" w:space="0" w:color="auto"/>
            </w:tcBorders>
            <w:shd w:val="clear" w:color="auto" w:fill="auto"/>
            <w:vAlign w:val="center"/>
            <w:hideMark/>
          </w:tcPr>
          <w:p w14:paraId="78303A70" w14:textId="77777777" w:rsidR="00F41A66" w:rsidRPr="00487B83" w:rsidRDefault="00F41A66" w:rsidP="00F41A66">
            <w:pPr>
              <w:jc w:val="center"/>
              <w:rPr>
                <w:color w:val="000000"/>
              </w:rPr>
            </w:pPr>
            <w:r w:rsidRPr="00487B83">
              <w:rPr>
                <w:color w:val="000000"/>
              </w:rPr>
              <w:t>1</w:t>
            </w:r>
          </w:p>
        </w:tc>
        <w:tc>
          <w:tcPr>
            <w:tcW w:w="4787" w:type="pct"/>
            <w:gridSpan w:val="6"/>
            <w:tcBorders>
              <w:top w:val="single" w:sz="4" w:space="0" w:color="auto"/>
              <w:left w:val="nil"/>
              <w:bottom w:val="single" w:sz="4" w:space="0" w:color="auto"/>
              <w:right w:val="single" w:sz="4" w:space="0" w:color="000000"/>
            </w:tcBorders>
            <w:shd w:val="clear" w:color="auto" w:fill="auto"/>
            <w:vAlign w:val="center"/>
            <w:hideMark/>
          </w:tcPr>
          <w:p w14:paraId="6D3EE3CE" w14:textId="77777777" w:rsidR="00F41A66" w:rsidRPr="00487B83" w:rsidRDefault="00F41A66" w:rsidP="00F41A66">
            <w:pPr>
              <w:rPr>
                <w:color w:val="000000"/>
              </w:rPr>
            </w:pPr>
            <w:r w:rsidRPr="00487B83">
              <w:rPr>
                <w:color w:val="000000"/>
              </w:rPr>
              <w:t>Организовать для сбора и передачи телеинформации в ДС ЦУС ТСО и реализации дистанционного ввода графиков временного отключения потребления из ДС ЦУС ТСО два независимых канала связи, исключающих возможность одновременного отказа (вывода из работы) по общей причине, от ПС 110 кВ Междуреченская-тяговая до ДС ЦУС ТСО</w:t>
            </w:r>
          </w:p>
        </w:tc>
      </w:tr>
      <w:tr w:rsidR="00F41A66" w:rsidRPr="00487B83" w14:paraId="55881B18" w14:textId="77777777" w:rsidTr="00F41A66">
        <w:trPr>
          <w:trHeight w:val="1320"/>
        </w:trPr>
        <w:tc>
          <w:tcPr>
            <w:tcW w:w="213" w:type="pct"/>
            <w:tcBorders>
              <w:top w:val="nil"/>
              <w:left w:val="single" w:sz="4" w:space="0" w:color="auto"/>
              <w:bottom w:val="single" w:sz="4" w:space="0" w:color="auto"/>
              <w:right w:val="single" w:sz="4" w:space="0" w:color="auto"/>
            </w:tcBorders>
            <w:shd w:val="clear" w:color="auto" w:fill="auto"/>
            <w:vAlign w:val="center"/>
            <w:hideMark/>
          </w:tcPr>
          <w:p w14:paraId="0AA5B6B3" w14:textId="77777777" w:rsidR="00F41A66" w:rsidRPr="00487B83" w:rsidRDefault="00F41A66" w:rsidP="00F41A66">
            <w:pPr>
              <w:jc w:val="center"/>
              <w:rPr>
                <w:color w:val="000000"/>
              </w:rPr>
            </w:pPr>
            <w:r w:rsidRPr="00487B83">
              <w:rPr>
                <w:color w:val="000000"/>
              </w:rPr>
              <w:t> </w:t>
            </w:r>
          </w:p>
        </w:tc>
        <w:tc>
          <w:tcPr>
            <w:tcW w:w="2225" w:type="pct"/>
            <w:tcBorders>
              <w:top w:val="nil"/>
              <w:left w:val="nil"/>
              <w:bottom w:val="single" w:sz="4" w:space="0" w:color="auto"/>
              <w:right w:val="single" w:sz="4" w:space="0" w:color="auto"/>
            </w:tcBorders>
            <w:shd w:val="clear" w:color="auto" w:fill="auto"/>
            <w:vAlign w:val="center"/>
            <w:hideMark/>
          </w:tcPr>
          <w:p w14:paraId="125E9DD6" w14:textId="77777777" w:rsidR="00F41A66" w:rsidRPr="00487B83" w:rsidRDefault="00F41A66" w:rsidP="00F41A66">
            <w:r w:rsidRPr="00487B83">
              <w:t>Объект аналог "Техническое перевооружение двухцепной ВЛ 110 кВ Мысковская – Междуреченская I, II цепи (1952г./1958г.) с отпайками с заменой провода, дефектной арматуры и изоляции» (выдержка из ССР Гл.1-12, смета 05-01-01) 18,479 км (в ценах на 01.01.2000)</w:t>
            </w:r>
          </w:p>
        </w:tc>
        <w:tc>
          <w:tcPr>
            <w:tcW w:w="511" w:type="pct"/>
            <w:tcBorders>
              <w:top w:val="nil"/>
              <w:left w:val="nil"/>
              <w:bottom w:val="single" w:sz="4" w:space="0" w:color="auto"/>
              <w:right w:val="single" w:sz="4" w:space="0" w:color="auto"/>
            </w:tcBorders>
            <w:shd w:val="clear" w:color="auto" w:fill="auto"/>
            <w:vAlign w:val="center"/>
            <w:hideMark/>
          </w:tcPr>
          <w:p w14:paraId="52D9E60B" w14:textId="77777777" w:rsidR="00F41A66" w:rsidRPr="00487B83" w:rsidRDefault="00F41A66" w:rsidP="00F41A66">
            <w:pPr>
              <w:jc w:val="center"/>
              <w:rPr>
                <w:color w:val="000000"/>
              </w:rPr>
            </w:pPr>
            <w:r w:rsidRPr="00487B83">
              <w:rPr>
                <w:color w:val="000000"/>
              </w:rPr>
              <w:t>1 132,37</w:t>
            </w:r>
          </w:p>
        </w:tc>
        <w:tc>
          <w:tcPr>
            <w:tcW w:w="657" w:type="pct"/>
            <w:tcBorders>
              <w:top w:val="nil"/>
              <w:left w:val="nil"/>
              <w:bottom w:val="single" w:sz="4" w:space="0" w:color="auto"/>
              <w:right w:val="single" w:sz="4" w:space="0" w:color="auto"/>
            </w:tcBorders>
            <w:shd w:val="clear" w:color="auto" w:fill="auto"/>
            <w:vAlign w:val="center"/>
            <w:hideMark/>
          </w:tcPr>
          <w:p w14:paraId="0C5B22E5" w14:textId="77777777" w:rsidR="00F41A66" w:rsidRPr="00487B83" w:rsidRDefault="00F41A66" w:rsidP="00F41A66">
            <w:pPr>
              <w:jc w:val="center"/>
              <w:rPr>
                <w:color w:val="000000"/>
              </w:rPr>
            </w:pPr>
            <w:r w:rsidRPr="00487B83">
              <w:rPr>
                <w:color w:val="000000"/>
              </w:rPr>
              <w:t>1,12</w:t>
            </w:r>
          </w:p>
        </w:tc>
        <w:tc>
          <w:tcPr>
            <w:tcW w:w="408" w:type="pct"/>
            <w:tcBorders>
              <w:top w:val="nil"/>
              <w:left w:val="nil"/>
              <w:bottom w:val="single" w:sz="4" w:space="0" w:color="auto"/>
              <w:right w:val="single" w:sz="4" w:space="0" w:color="auto"/>
            </w:tcBorders>
            <w:shd w:val="clear" w:color="auto" w:fill="auto"/>
            <w:vAlign w:val="center"/>
            <w:hideMark/>
          </w:tcPr>
          <w:p w14:paraId="1F565813" w14:textId="77777777" w:rsidR="00F41A66" w:rsidRPr="00487B83" w:rsidRDefault="00F41A66" w:rsidP="00F41A66">
            <w:pPr>
              <w:jc w:val="center"/>
              <w:rPr>
                <w:color w:val="000000"/>
              </w:rPr>
            </w:pPr>
            <w:r w:rsidRPr="00487B83">
              <w:rPr>
                <w:color w:val="000000"/>
              </w:rPr>
              <w:t>109,53</w:t>
            </w:r>
          </w:p>
        </w:tc>
        <w:tc>
          <w:tcPr>
            <w:tcW w:w="411" w:type="pct"/>
            <w:tcBorders>
              <w:top w:val="nil"/>
              <w:left w:val="nil"/>
              <w:bottom w:val="single" w:sz="4" w:space="0" w:color="auto"/>
              <w:right w:val="single" w:sz="4" w:space="0" w:color="auto"/>
            </w:tcBorders>
            <w:shd w:val="clear" w:color="auto" w:fill="auto"/>
            <w:vAlign w:val="center"/>
            <w:hideMark/>
          </w:tcPr>
          <w:p w14:paraId="4E7DA32C" w14:textId="77777777" w:rsidR="00F41A66" w:rsidRPr="00487B83" w:rsidRDefault="00F41A66" w:rsidP="00F41A66">
            <w:pPr>
              <w:jc w:val="center"/>
              <w:rPr>
                <w:color w:val="000000"/>
              </w:rPr>
            </w:pPr>
            <w:r w:rsidRPr="00487B83">
              <w:rPr>
                <w:color w:val="000000"/>
              </w:rPr>
              <w:t>0,00</w:t>
            </w:r>
          </w:p>
        </w:tc>
        <w:tc>
          <w:tcPr>
            <w:tcW w:w="575" w:type="pct"/>
            <w:tcBorders>
              <w:top w:val="nil"/>
              <w:left w:val="nil"/>
              <w:bottom w:val="single" w:sz="4" w:space="0" w:color="auto"/>
              <w:right w:val="single" w:sz="4" w:space="0" w:color="auto"/>
            </w:tcBorders>
            <w:shd w:val="clear" w:color="auto" w:fill="auto"/>
            <w:vAlign w:val="center"/>
            <w:hideMark/>
          </w:tcPr>
          <w:p w14:paraId="44E9B9C2" w14:textId="77777777" w:rsidR="00F41A66" w:rsidRPr="00487B83" w:rsidRDefault="00F41A66" w:rsidP="00F41A66">
            <w:pPr>
              <w:jc w:val="center"/>
              <w:rPr>
                <w:color w:val="000000"/>
              </w:rPr>
            </w:pPr>
            <w:r w:rsidRPr="00487B83">
              <w:rPr>
                <w:color w:val="000000"/>
              </w:rPr>
              <w:t>1 243,02</w:t>
            </w:r>
          </w:p>
        </w:tc>
      </w:tr>
      <w:tr w:rsidR="00F41A66" w:rsidRPr="00487B83" w14:paraId="0114F90A" w14:textId="77777777" w:rsidTr="00F41A66">
        <w:trPr>
          <w:trHeight w:val="390"/>
        </w:trPr>
        <w:tc>
          <w:tcPr>
            <w:tcW w:w="213" w:type="pct"/>
            <w:tcBorders>
              <w:top w:val="nil"/>
              <w:left w:val="single" w:sz="4" w:space="0" w:color="auto"/>
              <w:bottom w:val="single" w:sz="4" w:space="0" w:color="auto"/>
              <w:right w:val="single" w:sz="4" w:space="0" w:color="auto"/>
            </w:tcBorders>
            <w:shd w:val="clear" w:color="auto" w:fill="auto"/>
            <w:vAlign w:val="center"/>
            <w:hideMark/>
          </w:tcPr>
          <w:p w14:paraId="61845CD4" w14:textId="77777777" w:rsidR="00F41A66" w:rsidRPr="00487B83" w:rsidRDefault="00F41A66" w:rsidP="00F41A66">
            <w:pPr>
              <w:jc w:val="center"/>
              <w:rPr>
                <w:color w:val="000000"/>
              </w:rPr>
            </w:pPr>
            <w:r w:rsidRPr="00487B83">
              <w:rPr>
                <w:color w:val="000000"/>
              </w:rPr>
              <w:t> </w:t>
            </w:r>
          </w:p>
        </w:tc>
        <w:tc>
          <w:tcPr>
            <w:tcW w:w="2225" w:type="pct"/>
            <w:tcBorders>
              <w:top w:val="nil"/>
              <w:left w:val="nil"/>
              <w:bottom w:val="single" w:sz="4" w:space="0" w:color="auto"/>
              <w:right w:val="single" w:sz="4" w:space="0" w:color="auto"/>
            </w:tcBorders>
            <w:shd w:val="clear" w:color="auto" w:fill="auto"/>
            <w:vAlign w:val="center"/>
            <w:hideMark/>
          </w:tcPr>
          <w:p w14:paraId="2DEA2D8C" w14:textId="77777777" w:rsidR="00F41A66" w:rsidRPr="00487B83" w:rsidRDefault="00F41A66" w:rsidP="00F41A66">
            <w:pPr>
              <w:rPr>
                <w:color w:val="000000"/>
              </w:rPr>
            </w:pPr>
            <w:r w:rsidRPr="00487B83">
              <w:rPr>
                <w:color w:val="000000"/>
              </w:rPr>
              <w:t>Стоимость 1 км (в ценах на 01.01.2000)</w:t>
            </w:r>
          </w:p>
        </w:tc>
        <w:tc>
          <w:tcPr>
            <w:tcW w:w="511" w:type="pct"/>
            <w:tcBorders>
              <w:top w:val="nil"/>
              <w:left w:val="nil"/>
              <w:bottom w:val="single" w:sz="4" w:space="0" w:color="auto"/>
              <w:right w:val="single" w:sz="4" w:space="0" w:color="auto"/>
            </w:tcBorders>
            <w:shd w:val="clear" w:color="auto" w:fill="auto"/>
            <w:vAlign w:val="center"/>
            <w:hideMark/>
          </w:tcPr>
          <w:p w14:paraId="0BE2295B" w14:textId="77777777" w:rsidR="00F41A66" w:rsidRPr="00487B83" w:rsidRDefault="00F41A66" w:rsidP="00F41A66">
            <w:pPr>
              <w:jc w:val="center"/>
              <w:rPr>
                <w:color w:val="000000"/>
              </w:rPr>
            </w:pPr>
            <w:r w:rsidRPr="00487B83">
              <w:rPr>
                <w:color w:val="000000"/>
              </w:rPr>
              <w:t>61,28</w:t>
            </w:r>
          </w:p>
        </w:tc>
        <w:tc>
          <w:tcPr>
            <w:tcW w:w="657" w:type="pct"/>
            <w:tcBorders>
              <w:top w:val="nil"/>
              <w:left w:val="nil"/>
              <w:bottom w:val="single" w:sz="4" w:space="0" w:color="auto"/>
              <w:right w:val="single" w:sz="4" w:space="0" w:color="auto"/>
            </w:tcBorders>
            <w:shd w:val="clear" w:color="auto" w:fill="auto"/>
            <w:vAlign w:val="center"/>
            <w:hideMark/>
          </w:tcPr>
          <w:p w14:paraId="7E594532" w14:textId="77777777" w:rsidR="00F41A66" w:rsidRPr="00487B83" w:rsidRDefault="00F41A66" w:rsidP="00F41A66">
            <w:pPr>
              <w:jc w:val="center"/>
              <w:rPr>
                <w:color w:val="000000"/>
              </w:rPr>
            </w:pPr>
            <w:r w:rsidRPr="00487B83">
              <w:rPr>
                <w:color w:val="000000"/>
              </w:rPr>
              <w:t>0,06</w:t>
            </w:r>
          </w:p>
        </w:tc>
        <w:tc>
          <w:tcPr>
            <w:tcW w:w="408" w:type="pct"/>
            <w:tcBorders>
              <w:top w:val="nil"/>
              <w:left w:val="nil"/>
              <w:bottom w:val="single" w:sz="4" w:space="0" w:color="auto"/>
              <w:right w:val="single" w:sz="4" w:space="0" w:color="auto"/>
            </w:tcBorders>
            <w:shd w:val="clear" w:color="auto" w:fill="auto"/>
            <w:vAlign w:val="center"/>
            <w:hideMark/>
          </w:tcPr>
          <w:p w14:paraId="41C097C2" w14:textId="77777777" w:rsidR="00F41A66" w:rsidRPr="00487B83" w:rsidRDefault="00F41A66" w:rsidP="00F41A66">
            <w:pPr>
              <w:jc w:val="center"/>
              <w:rPr>
                <w:color w:val="000000"/>
              </w:rPr>
            </w:pPr>
            <w:r w:rsidRPr="00487B83">
              <w:rPr>
                <w:color w:val="000000"/>
              </w:rPr>
              <w:t>5,93</w:t>
            </w:r>
          </w:p>
        </w:tc>
        <w:tc>
          <w:tcPr>
            <w:tcW w:w="411" w:type="pct"/>
            <w:tcBorders>
              <w:top w:val="nil"/>
              <w:left w:val="nil"/>
              <w:bottom w:val="single" w:sz="4" w:space="0" w:color="auto"/>
              <w:right w:val="single" w:sz="4" w:space="0" w:color="auto"/>
            </w:tcBorders>
            <w:shd w:val="clear" w:color="auto" w:fill="auto"/>
            <w:vAlign w:val="center"/>
            <w:hideMark/>
          </w:tcPr>
          <w:p w14:paraId="148ACC6A" w14:textId="77777777" w:rsidR="00F41A66" w:rsidRPr="00487B83" w:rsidRDefault="00F41A66" w:rsidP="00F41A66">
            <w:pPr>
              <w:jc w:val="center"/>
              <w:rPr>
                <w:color w:val="000000"/>
              </w:rPr>
            </w:pPr>
            <w:r w:rsidRPr="00487B83">
              <w:rPr>
                <w:color w:val="000000"/>
              </w:rPr>
              <w:t>0,00</w:t>
            </w:r>
          </w:p>
        </w:tc>
        <w:tc>
          <w:tcPr>
            <w:tcW w:w="575" w:type="pct"/>
            <w:tcBorders>
              <w:top w:val="nil"/>
              <w:left w:val="nil"/>
              <w:bottom w:val="single" w:sz="4" w:space="0" w:color="auto"/>
              <w:right w:val="single" w:sz="4" w:space="0" w:color="auto"/>
            </w:tcBorders>
            <w:shd w:val="clear" w:color="auto" w:fill="auto"/>
            <w:vAlign w:val="center"/>
            <w:hideMark/>
          </w:tcPr>
          <w:p w14:paraId="2BD0B74E" w14:textId="77777777" w:rsidR="00F41A66" w:rsidRPr="00487B83" w:rsidRDefault="00F41A66" w:rsidP="00F41A66">
            <w:pPr>
              <w:jc w:val="center"/>
              <w:rPr>
                <w:color w:val="000000"/>
              </w:rPr>
            </w:pPr>
            <w:r w:rsidRPr="00487B83">
              <w:rPr>
                <w:color w:val="000000"/>
              </w:rPr>
              <w:t>67,27</w:t>
            </w:r>
          </w:p>
        </w:tc>
      </w:tr>
      <w:tr w:rsidR="00F41A66" w:rsidRPr="00487B83" w14:paraId="5FAA7BAB" w14:textId="77777777" w:rsidTr="00F41A66">
        <w:trPr>
          <w:trHeight w:val="195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1CA2B5F9" w14:textId="77777777" w:rsidR="00F41A66" w:rsidRPr="00487B83" w:rsidRDefault="00F41A66" w:rsidP="00F41A66">
            <w:pPr>
              <w:jc w:val="center"/>
              <w:rPr>
                <w:color w:val="000000"/>
              </w:rPr>
            </w:pPr>
            <w:r w:rsidRPr="00487B83">
              <w:rPr>
                <w:color w:val="000000"/>
              </w:rPr>
              <w:t> </w:t>
            </w:r>
          </w:p>
        </w:tc>
        <w:tc>
          <w:tcPr>
            <w:tcW w:w="2225" w:type="pct"/>
            <w:tcBorders>
              <w:top w:val="nil"/>
              <w:left w:val="nil"/>
              <w:bottom w:val="single" w:sz="4" w:space="0" w:color="auto"/>
              <w:right w:val="single" w:sz="4" w:space="0" w:color="auto"/>
            </w:tcBorders>
            <w:shd w:val="clear" w:color="auto" w:fill="auto"/>
            <w:vAlign w:val="center"/>
            <w:hideMark/>
          </w:tcPr>
          <w:p w14:paraId="292BD3EC" w14:textId="77777777" w:rsidR="00F41A66" w:rsidRPr="00487B83" w:rsidRDefault="00F41A66" w:rsidP="00F41A66">
            <w:r w:rsidRPr="00487B83">
              <w:t xml:space="preserve"> Организовать для сбора и передачи телеинформации в ДС ЦУС ТСО и реализации дистанционного ввода графиков временного отключения потребления из ДС ЦУС ТСО два независимых канала связи, исключающих возможность одновременного отказа (вывода из работы) по общей причине, от ПС 110 кВ Междуреченская-тяговая до ДС ЦУС ТСО</w:t>
            </w:r>
            <w:r w:rsidRPr="00487B83">
              <w:rPr>
                <w:color w:val="FF0000"/>
              </w:rPr>
              <w:t xml:space="preserve"> 1,2</w:t>
            </w:r>
            <w:r w:rsidRPr="00487B83">
              <w:t xml:space="preserve"> км (в ценах на 01.01.2000)</w:t>
            </w:r>
          </w:p>
        </w:tc>
        <w:tc>
          <w:tcPr>
            <w:tcW w:w="511" w:type="pct"/>
            <w:tcBorders>
              <w:top w:val="nil"/>
              <w:left w:val="nil"/>
              <w:bottom w:val="single" w:sz="4" w:space="0" w:color="auto"/>
              <w:right w:val="single" w:sz="4" w:space="0" w:color="auto"/>
            </w:tcBorders>
            <w:shd w:val="clear" w:color="auto" w:fill="auto"/>
            <w:noWrap/>
            <w:vAlign w:val="center"/>
            <w:hideMark/>
          </w:tcPr>
          <w:p w14:paraId="116DC823" w14:textId="77777777" w:rsidR="00F41A66" w:rsidRPr="00487B83" w:rsidRDefault="00F41A66" w:rsidP="00F41A66">
            <w:pPr>
              <w:jc w:val="center"/>
              <w:rPr>
                <w:color w:val="000000"/>
              </w:rPr>
            </w:pPr>
            <w:r w:rsidRPr="00487B83">
              <w:rPr>
                <w:color w:val="000000"/>
              </w:rPr>
              <w:t>73,54</w:t>
            </w:r>
          </w:p>
        </w:tc>
        <w:tc>
          <w:tcPr>
            <w:tcW w:w="657" w:type="pct"/>
            <w:tcBorders>
              <w:top w:val="nil"/>
              <w:left w:val="nil"/>
              <w:bottom w:val="single" w:sz="4" w:space="0" w:color="auto"/>
              <w:right w:val="single" w:sz="4" w:space="0" w:color="auto"/>
            </w:tcBorders>
            <w:shd w:val="clear" w:color="auto" w:fill="auto"/>
            <w:noWrap/>
            <w:vAlign w:val="center"/>
            <w:hideMark/>
          </w:tcPr>
          <w:p w14:paraId="3BA395CF" w14:textId="77777777" w:rsidR="00F41A66" w:rsidRPr="00487B83" w:rsidRDefault="00F41A66" w:rsidP="00F41A66">
            <w:pPr>
              <w:jc w:val="center"/>
              <w:rPr>
                <w:color w:val="000000"/>
              </w:rPr>
            </w:pPr>
            <w:r w:rsidRPr="00487B83">
              <w:rPr>
                <w:color w:val="000000"/>
              </w:rPr>
              <w:t>0,07</w:t>
            </w:r>
          </w:p>
        </w:tc>
        <w:tc>
          <w:tcPr>
            <w:tcW w:w="408" w:type="pct"/>
            <w:tcBorders>
              <w:top w:val="nil"/>
              <w:left w:val="nil"/>
              <w:bottom w:val="single" w:sz="4" w:space="0" w:color="auto"/>
              <w:right w:val="single" w:sz="4" w:space="0" w:color="auto"/>
            </w:tcBorders>
            <w:shd w:val="clear" w:color="auto" w:fill="auto"/>
            <w:noWrap/>
            <w:vAlign w:val="center"/>
            <w:hideMark/>
          </w:tcPr>
          <w:p w14:paraId="0DB6F30B" w14:textId="77777777" w:rsidR="00F41A66" w:rsidRPr="00487B83" w:rsidRDefault="00F41A66" w:rsidP="00F41A66">
            <w:pPr>
              <w:jc w:val="center"/>
              <w:rPr>
                <w:color w:val="000000"/>
              </w:rPr>
            </w:pPr>
            <w:r w:rsidRPr="00487B83">
              <w:rPr>
                <w:color w:val="000000"/>
              </w:rPr>
              <w:t>7,12</w:t>
            </w:r>
          </w:p>
        </w:tc>
        <w:tc>
          <w:tcPr>
            <w:tcW w:w="411" w:type="pct"/>
            <w:tcBorders>
              <w:top w:val="nil"/>
              <w:left w:val="nil"/>
              <w:bottom w:val="single" w:sz="4" w:space="0" w:color="auto"/>
              <w:right w:val="single" w:sz="4" w:space="0" w:color="auto"/>
            </w:tcBorders>
            <w:shd w:val="clear" w:color="auto" w:fill="auto"/>
            <w:noWrap/>
            <w:vAlign w:val="center"/>
            <w:hideMark/>
          </w:tcPr>
          <w:p w14:paraId="3E9697B5" w14:textId="77777777" w:rsidR="00F41A66" w:rsidRPr="00487B83" w:rsidRDefault="00F41A66" w:rsidP="00F41A66">
            <w:pPr>
              <w:jc w:val="center"/>
              <w:rPr>
                <w:color w:val="000000"/>
              </w:rPr>
            </w:pPr>
            <w:r w:rsidRPr="00487B83">
              <w:rPr>
                <w:color w:val="000000"/>
              </w:rPr>
              <w:t>0,00</w:t>
            </w:r>
          </w:p>
        </w:tc>
        <w:tc>
          <w:tcPr>
            <w:tcW w:w="575" w:type="pct"/>
            <w:tcBorders>
              <w:top w:val="nil"/>
              <w:left w:val="nil"/>
              <w:bottom w:val="single" w:sz="4" w:space="0" w:color="auto"/>
              <w:right w:val="single" w:sz="4" w:space="0" w:color="auto"/>
            </w:tcBorders>
            <w:shd w:val="clear" w:color="auto" w:fill="auto"/>
            <w:vAlign w:val="center"/>
            <w:hideMark/>
          </w:tcPr>
          <w:p w14:paraId="3246C2C3" w14:textId="77777777" w:rsidR="00F41A66" w:rsidRPr="00487B83" w:rsidRDefault="00F41A66" w:rsidP="00F41A66">
            <w:pPr>
              <w:jc w:val="center"/>
              <w:rPr>
                <w:color w:val="000000"/>
              </w:rPr>
            </w:pPr>
            <w:r w:rsidRPr="00487B83">
              <w:rPr>
                <w:color w:val="000000"/>
              </w:rPr>
              <w:t>80,73</w:t>
            </w:r>
          </w:p>
        </w:tc>
      </w:tr>
      <w:tr w:rsidR="00F41A66" w:rsidRPr="00487B83" w14:paraId="65BF211D" w14:textId="77777777" w:rsidTr="00F41A66">
        <w:trPr>
          <w:trHeight w:val="144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2A573E3E" w14:textId="77777777" w:rsidR="00F41A66" w:rsidRPr="00487B83" w:rsidRDefault="00F41A66" w:rsidP="00F41A66">
            <w:pPr>
              <w:jc w:val="center"/>
              <w:rPr>
                <w:color w:val="000000"/>
              </w:rPr>
            </w:pPr>
            <w:r w:rsidRPr="00487B83">
              <w:rPr>
                <w:color w:val="000000"/>
              </w:rPr>
              <w:t> </w:t>
            </w:r>
          </w:p>
        </w:tc>
        <w:tc>
          <w:tcPr>
            <w:tcW w:w="2225" w:type="pct"/>
            <w:tcBorders>
              <w:top w:val="nil"/>
              <w:left w:val="nil"/>
              <w:bottom w:val="single" w:sz="4" w:space="0" w:color="auto"/>
              <w:right w:val="single" w:sz="4" w:space="0" w:color="auto"/>
            </w:tcBorders>
            <w:shd w:val="clear" w:color="auto" w:fill="auto"/>
            <w:vAlign w:val="center"/>
            <w:hideMark/>
          </w:tcPr>
          <w:p w14:paraId="6FFB924F" w14:textId="77777777" w:rsidR="00F41A66" w:rsidRPr="00487B83" w:rsidRDefault="00F41A66" w:rsidP="00F41A66">
            <w:pPr>
              <w:rPr>
                <w:color w:val="000000"/>
              </w:rPr>
            </w:pPr>
            <w:r w:rsidRPr="00487B83">
              <w:t>Перевод стоимости строительства в уровень 4 кв 2019 к ФЕР, (индексы: Письмо Минстроя №51579-ДВ/09 от 31.12.2019 Ксмр=8,78; Кпнр=21,65; Письмо Минстроя №50583-ДВ/09 от 25.12.2019 Кобор=4,78; Кпроч=9,43; Письмо Минстроя №46999-ДВ/09 от 09.12.2019 Кпир=4,27; Письмо Минстроя №01-01-17/452-НБ Кэсп=5,29)</w:t>
            </w:r>
          </w:p>
        </w:tc>
        <w:tc>
          <w:tcPr>
            <w:tcW w:w="511" w:type="pct"/>
            <w:tcBorders>
              <w:top w:val="nil"/>
              <w:left w:val="nil"/>
              <w:bottom w:val="single" w:sz="4" w:space="0" w:color="auto"/>
              <w:right w:val="single" w:sz="4" w:space="0" w:color="auto"/>
            </w:tcBorders>
            <w:shd w:val="clear" w:color="auto" w:fill="auto"/>
            <w:noWrap/>
            <w:vAlign w:val="center"/>
            <w:hideMark/>
          </w:tcPr>
          <w:p w14:paraId="2128CCF9" w14:textId="77777777" w:rsidR="00F41A66" w:rsidRPr="00487B83" w:rsidRDefault="00F41A66" w:rsidP="00F41A66">
            <w:pPr>
              <w:jc w:val="center"/>
              <w:rPr>
                <w:color w:val="000000"/>
              </w:rPr>
            </w:pPr>
            <w:r w:rsidRPr="00487B83">
              <w:rPr>
                <w:color w:val="000000"/>
              </w:rPr>
              <w:t>645,68</w:t>
            </w:r>
          </w:p>
        </w:tc>
        <w:tc>
          <w:tcPr>
            <w:tcW w:w="657" w:type="pct"/>
            <w:tcBorders>
              <w:top w:val="nil"/>
              <w:left w:val="nil"/>
              <w:bottom w:val="single" w:sz="4" w:space="0" w:color="auto"/>
              <w:right w:val="single" w:sz="4" w:space="0" w:color="auto"/>
            </w:tcBorders>
            <w:shd w:val="clear" w:color="auto" w:fill="auto"/>
            <w:noWrap/>
            <w:vAlign w:val="center"/>
            <w:hideMark/>
          </w:tcPr>
          <w:p w14:paraId="354C3211" w14:textId="77777777" w:rsidR="00F41A66" w:rsidRPr="00487B83" w:rsidRDefault="00F41A66" w:rsidP="00F41A66">
            <w:pPr>
              <w:jc w:val="center"/>
              <w:rPr>
                <w:color w:val="000000"/>
              </w:rPr>
            </w:pPr>
            <w:r w:rsidRPr="00487B83">
              <w:rPr>
                <w:color w:val="000000"/>
              </w:rPr>
              <w:t>0,33</w:t>
            </w:r>
          </w:p>
        </w:tc>
        <w:tc>
          <w:tcPr>
            <w:tcW w:w="408" w:type="pct"/>
            <w:tcBorders>
              <w:top w:val="nil"/>
              <w:left w:val="nil"/>
              <w:bottom w:val="single" w:sz="4" w:space="0" w:color="auto"/>
              <w:right w:val="single" w:sz="4" w:space="0" w:color="auto"/>
            </w:tcBorders>
            <w:shd w:val="clear" w:color="auto" w:fill="auto"/>
            <w:noWrap/>
            <w:vAlign w:val="center"/>
            <w:hideMark/>
          </w:tcPr>
          <w:p w14:paraId="47298633" w14:textId="77777777" w:rsidR="00F41A66" w:rsidRPr="00487B83" w:rsidRDefault="00F41A66" w:rsidP="00F41A66">
            <w:pPr>
              <w:jc w:val="center"/>
              <w:rPr>
                <w:color w:val="000000"/>
              </w:rPr>
            </w:pPr>
            <w:r w:rsidRPr="00487B83">
              <w:rPr>
                <w:color w:val="000000"/>
              </w:rPr>
              <w:t>30,40</w:t>
            </w:r>
          </w:p>
        </w:tc>
        <w:tc>
          <w:tcPr>
            <w:tcW w:w="411" w:type="pct"/>
            <w:tcBorders>
              <w:top w:val="nil"/>
              <w:left w:val="nil"/>
              <w:bottom w:val="single" w:sz="4" w:space="0" w:color="auto"/>
              <w:right w:val="single" w:sz="4" w:space="0" w:color="auto"/>
            </w:tcBorders>
            <w:shd w:val="clear" w:color="auto" w:fill="auto"/>
            <w:noWrap/>
            <w:vAlign w:val="center"/>
            <w:hideMark/>
          </w:tcPr>
          <w:p w14:paraId="1F0E2C12" w14:textId="77777777" w:rsidR="00F41A66" w:rsidRPr="00487B83" w:rsidRDefault="00F41A66" w:rsidP="00F41A66">
            <w:pPr>
              <w:jc w:val="center"/>
              <w:rPr>
                <w:color w:val="000000"/>
              </w:rPr>
            </w:pPr>
            <w:r w:rsidRPr="00487B83">
              <w:rPr>
                <w:color w:val="000000"/>
              </w:rPr>
              <w:t>0,00</w:t>
            </w:r>
          </w:p>
        </w:tc>
        <w:tc>
          <w:tcPr>
            <w:tcW w:w="575" w:type="pct"/>
            <w:tcBorders>
              <w:top w:val="nil"/>
              <w:left w:val="nil"/>
              <w:bottom w:val="single" w:sz="4" w:space="0" w:color="auto"/>
              <w:right w:val="single" w:sz="4" w:space="0" w:color="auto"/>
            </w:tcBorders>
            <w:shd w:val="clear" w:color="auto" w:fill="auto"/>
            <w:vAlign w:val="center"/>
            <w:hideMark/>
          </w:tcPr>
          <w:p w14:paraId="7DBD6456" w14:textId="77777777" w:rsidR="00F41A66" w:rsidRPr="00487B83" w:rsidRDefault="00F41A66" w:rsidP="00F41A66">
            <w:pPr>
              <w:jc w:val="center"/>
              <w:rPr>
                <w:color w:val="000000"/>
              </w:rPr>
            </w:pPr>
            <w:r w:rsidRPr="00487B83">
              <w:rPr>
                <w:color w:val="000000"/>
              </w:rPr>
              <w:t>676,41</w:t>
            </w:r>
          </w:p>
        </w:tc>
      </w:tr>
      <w:tr w:rsidR="00F41A66" w:rsidRPr="00487B83" w14:paraId="45A3004A" w14:textId="77777777" w:rsidTr="00F41A66">
        <w:trPr>
          <w:trHeight w:val="570"/>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706648B3" w14:textId="77777777" w:rsidR="00F41A66" w:rsidRPr="00487B83" w:rsidRDefault="00F41A66" w:rsidP="00F41A66">
            <w:pPr>
              <w:jc w:val="center"/>
              <w:rPr>
                <w:color w:val="000000"/>
              </w:rPr>
            </w:pPr>
            <w:r w:rsidRPr="00487B83">
              <w:rPr>
                <w:color w:val="000000"/>
              </w:rPr>
              <w:t> </w:t>
            </w:r>
          </w:p>
        </w:tc>
        <w:tc>
          <w:tcPr>
            <w:tcW w:w="2225" w:type="pct"/>
            <w:tcBorders>
              <w:top w:val="nil"/>
              <w:left w:val="nil"/>
              <w:bottom w:val="single" w:sz="4" w:space="0" w:color="auto"/>
              <w:right w:val="single" w:sz="4" w:space="0" w:color="auto"/>
            </w:tcBorders>
            <w:shd w:val="clear" w:color="auto" w:fill="auto"/>
            <w:vAlign w:val="center"/>
            <w:hideMark/>
          </w:tcPr>
          <w:p w14:paraId="1EFFDBD6" w14:textId="77777777" w:rsidR="00F41A66" w:rsidRPr="00487B83" w:rsidRDefault="00F41A66" w:rsidP="00F41A66">
            <w:r w:rsidRPr="00487B83">
              <w:t>Итого стоимость строительства в ценах 2021 г. (ИПЦ: 2020г.-107,1, 2021г.-106,9) без НДС</w:t>
            </w:r>
          </w:p>
        </w:tc>
        <w:tc>
          <w:tcPr>
            <w:tcW w:w="511" w:type="pct"/>
            <w:tcBorders>
              <w:top w:val="nil"/>
              <w:left w:val="nil"/>
              <w:bottom w:val="single" w:sz="4" w:space="0" w:color="auto"/>
              <w:right w:val="single" w:sz="4" w:space="0" w:color="auto"/>
            </w:tcBorders>
            <w:shd w:val="clear" w:color="auto" w:fill="auto"/>
            <w:noWrap/>
            <w:vAlign w:val="center"/>
            <w:hideMark/>
          </w:tcPr>
          <w:p w14:paraId="58A16E4B" w14:textId="77777777" w:rsidR="00F41A66" w:rsidRPr="00487B83" w:rsidRDefault="00F41A66" w:rsidP="00F41A66">
            <w:pPr>
              <w:jc w:val="center"/>
              <w:rPr>
                <w:color w:val="000000"/>
              </w:rPr>
            </w:pPr>
            <w:r w:rsidRPr="00487B83">
              <w:rPr>
                <w:color w:val="000000"/>
              </w:rPr>
              <w:t>739,18</w:t>
            </w:r>
          </w:p>
        </w:tc>
        <w:tc>
          <w:tcPr>
            <w:tcW w:w="657" w:type="pct"/>
            <w:tcBorders>
              <w:top w:val="nil"/>
              <w:left w:val="nil"/>
              <w:bottom w:val="single" w:sz="4" w:space="0" w:color="auto"/>
              <w:right w:val="single" w:sz="4" w:space="0" w:color="auto"/>
            </w:tcBorders>
            <w:shd w:val="clear" w:color="auto" w:fill="auto"/>
            <w:noWrap/>
            <w:vAlign w:val="center"/>
            <w:hideMark/>
          </w:tcPr>
          <w:p w14:paraId="44110D03" w14:textId="77777777" w:rsidR="00F41A66" w:rsidRPr="00487B83" w:rsidRDefault="00F41A66" w:rsidP="00F41A66">
            <w:pPr>
              <w:jc w:val="center"/>
              <w:rPr>
                <w:color w:val="000000"/>
              </w:rPr>
            </w:pPr>
            <w:r w:rsidRPr="00487B83">
              <w:rPr>
                <w:color w:val="000000"/>
              </w:rPr>
              <w:t>0,40</w:t>
            </w:r>
          </w:p>
        </w:tc>
        <w:tc>
          <w:tcPr>
            <w:tcW w:w="408" w:type="pct"/>
            <w:tcBorders>
              <w:top w:val="nil"/>
              <w:left w:val="nil"/>
              <w:bottom w:val="single" w:sz="4" w:space="0" w:color="auto"/>
              <w:right w:val="single" w:sz="4" w:space="0" w:color="auto"/>
            </w:tcBorders>
            <w:shd w:val="clear" w:color="auto" w:fill="auto"/>
            <w:noWrap/>
            <w:vAlign w:val="center"/>
            <w:hideMark/>
          </w:tcPr>
          <w:p w14:paraId="5D2CF6CB" w14:textId="77777777" w:rsidR="00F41A66" w:rsidRPr="00487B83" w:rsidRDefault="00F41A66" w:rsidP="00F41A66">
            <w:pPr>
              <w:jc w:val="center"/>
              <w:rPr>
                <w:color w:val="000000"/>
              </w:rPr>
            </w:pPr>
            <w:r w:rsidRPr="00487B83">
              <w:rPr>
                <w:color w:val="000000"/>
              </w:rPr>
              <w:t>34,77</w:t>
            </w:r>
          </w:p>
        </w:tc>
        <w:tc>
          <w:tcPr>
            <w:tcW w:w="411" w:type="pct"/>
            <w:tcBorders>
              <w:top w:val="nil"/>
              <w:left w:val="nil"/>
              <w:bottom w:val="single" w:sz="4" w:space="0" w:color="auto"/>
              <w:right w:val="single" w:sz="4" w:space="0" w:color="auto"/>
            </w:tcBorders>
            <w:shd w:val="clear" w:color="auto" w:fill="auto"/>
            <w:noWrap/>
            <w:vAlign w:val="center"/>
            <w:hideMark/>
          </w:tcPr>
          <w:p w14:paraId="2104A742" w14:textId="77777777" w:rsidR="00F41A66" w:rsidRPr="00487B83" w:rsidRDefault="00F41A66" w:rsidP="00F41A66">
            <w:pPr>
              <w:jc w:val="center"/>
              <w:rPr>
                <w:color w:val="000000"/>
              </w:rPr>
            </w:pPr>
            <w:r w:rsidRPr="00487B83">
              <w:rPr>
                <w:color w:val="000000"/>
              </w:rPr>
              <w:t>0,00</w:t>
            </w:r>
          </w:p>
        </w:tc>
        <w:tc>
          <w:tcPr>
            <w:tcW w:w="575" w:type="pct"/>
            <w:tcBorders>
              <w:top w:val="nil"/>
              <w:left w:val="nil"/>
              <w:bottom w:val="single" w:sz="4" w:space="0" w:color="auto"/>
              <w:right w:val="single" w:sz="4" w:space="0" w:color="auto"/>
            </w:tcBorders>
            <w:shd w:val="clear" w:color="auto" w:fill="auto"/>
            <w:noWrap/>
            <w:vAlign w:val="center"/>
            <w:hideMark/>
          </w:tcPr>
          <w:p w14:paraId="4A915CD4" w14:textId="77777777" w:rsidR="00F41A66" w:rsidRPr="00487B83" w:rsidRDefault="00F41A66" w:rsidP="00F41A66">
            <w:pPr>
              <w:jc w:val="center"/>
              <w:rPr>
                <w:color w:val="000000"/>
              </w:rPr>
            </w:pPr>
            <w:r w:rsidRPr="00487B83">
              <w:rPr>
                <w:color w:val="000000"/>
              </w:rPr>
              <w:t>774,35</w:t>
            </w:r>
          </w:p>
        </w:tc>
      </w:tr>
    </w:tbl>
    <w:p w14:paraId="194EF778" w14:textId="77777777" w:rsidR="00F41A66" w:rsidRDefault="00F41A66" w:rsidP="00F41A66">
      <w:pPr>
        <w:ind w:firstLine="709"/>
        <w:jc w:val="both"/>
        <w:rPr>
          <w:sz w:val="28"/>
          <w:szCs w:val="28"/>
        </w:rPr>
      </w:pPr>
    </w:p>
    <w:p w14:paraId="05786F3E" w14:textId="77777777" w:rsidR="00F41A66" w:rsidRDefault="00F41A66" w:rsidP="00F41A66">
      <w:pPr>
        <w:ind w:firstLine="709"/>
        <w:jc w:val="both"/>
        <w:rPr>
          <w:sz w:val="28"/>
          <w:szCs w:val="28"/>
        </w:rPr>
      </w:pPr>
    </w:p>
    <w:p w14:paraId="78505D49" w14:textId="77777777" w:rsidR="00F41A66" w:rsidRPr="00456761" w:rsidRDefault="00F41A66" w:rsidP="00F41A66">
      <w:pPr>
        <w:ind w:firstLine="709"/>
        <w:jc w:val="center"/>
        <w:rPr>
          <w:sz w:val="28"/>
          <w:szCs w:val="28"/>
        </w:rPr>
      </w:pPr>
      <w:r w:rsidRPr="00456761">
        <w:rPr>
          <w:sz w:val="28"/>
          <w:szCs w:val="28"/>
        </w:rPr>
        <w:t>Расчет стоимости работ по УНЦ</w:t>
      </w:r>
      <w:r w:rsidRPr="00456761">
        <w:rPr>
          <w:color w:val="000000"/>
          <w:sz w:val="28"/>
          <w:szCs w:val="28"/>
        </w:rPr>
        <w:t xml:space="preserve"> </w:t>
      </w:r>
      <w:r w:rsidRPr="00456761">
        <w:rPr>
          <w:sz w:val="28"/>
          <w:szCs w:val="28"/>
        </w:rPr>
        <w:t>по мероприятию</w:t>
      </w:r>
      <w:r>
        <w:rPr>
          <w:sz w:val="28"/>
          <w:szCs w:val="28"/>
        </w:rPr>
        <w:t xml:space="preserve"> 1</w:t>
      </w:r>
      <w:r w:rsidRPr="00456761">
        <w:rPr>
          <w:sz w:val="28"/>
          <w:szCs w:val="28"/>
        </w:rPr>
        <w:t xml:space="preserve">, выполненный </w:t>
      </w:r>
      <w:r w:rsidRPr="00D70568">
        <w:rPr>
          <w:sz w:val="28"/>
          <w:szCs w:val="28"/>
        </w:rPr>
        <w:t>РЭК Кузбасса</w:t>
      </w:r>
    </w:p>
    <w:p w14:paraId="3E17A976" w14:textId="77777777" w:rsidR="00F41A66" w:rsidRPr="00C27C7E" w:rsidRDefault="00F41A66" w:rsidP="00F41A66">
      <w:pPr>
        <w:ind w:firstLine="709"/>
        <w:jc w:val="right"/>
        <w:rPr>
          <w:sz w:val="28"/>
          <w:szCs w:val="28"/>
        </w:rPr>
      </w:pPr>
      <w:r>
        <w:rPr>
          <w:sz w:val="28"/>
          <w:szCs w:val="28"/>
        </w:rPr>
        <w:t>Таблица 4</w:t>
      </w:r>
    </w:p>
    <w:tbl>
      <w:tblPr>
        <w:tblW w:w="5000" w:type="pct"/>
        <w:tblLook w:val="04A0" w:firstRow="1" w:lastRow="0" w:firstColumn="1" w:lastColumn="0" w:noHBand="0" w:noVBand="1"/>
      </w:tblPr>
      <w:tblGrid>
        <w:gridCol w:w="1781"/>
        <w:gridCol w:w="1130"/>
        <w:gridCol w:w="1322"/>
        <w:gridCol w:w="1750"/>
        <w:gridCol w:w="1664"/>
        <w:gridCol w:w="1322"/>
        <w:gridCol w:w="740"/>
        <w:gridCol w:w="1213"/>
        <w:gridCol w:w="1213"/>
        <w:gridCol w:w="1213"/>
        <w:gridCol w:w="1353"/>
      </w:tblGrid>
      <w:tr w:rsidR="00F41A66" w:rsidRPr="006935AF" w14:paraId="6BE94A80" w14:textId="77777777" w:rsidTr="00F41A66">
        <w:trPr>
          <w:trHeight w:val="1230"/>
        </w:trPr>
        <w:tc>
          <w:tcPr>
            <w:tcW w:w="6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CCFC18" w14:textId="77777777" w:rsidR="00F41A66" w:rsidRPr="006935AF" w:rsidRDefault="00F41A66" w:rsidP="00F41A66">
            <w:pPr>
              <w:jc w:val="center"/>
              <w:rPr>
                <w:color w:val="000000"/>
              </w:rPr>
            </w:pPr>
            <w:r w:rsidRPr="006935AF">
              <w:rPr>
                <w:color w:val="000000"/>
              </w:rPr>
              <w:t>Наименование работ</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4EEFF198" w14:textId="77777777" w:rsidR="00F41A66" w:rsidRPr="006935AF" w:rsidRDefault="00F41A66" w:rsidP="00F41A66">
            <w:pPr>
              <w:jc w:val="center"/>
              <w:rPr>
                <w:color w:val="000000"/>
              </w:rPr>
            </w:pPr>
            <w:r w:rsidRPr="006935AF">
              <w:rPr>
                <w:color w:val="000000"/>
              </w:rPr>
              <w:t>Номер расценки</w:t>
            </w:r>
          </w:p>
        </w:tc>
        <w:tc>
          <w:tcPr>
            <w:tcW w:w="450" w:type="pct"/>
            <w:tcBorders>
              <w:top w:val="single" w:sz="4" w:space="0" w:color="auto"/>
              <w:left w:val="nil"/>
              <w:bottom w:val="single" w:sz="4" w:space="0" w:color="auto"/>
              <w:right w:val="single" w:sz="4" w:space="0" w:color="auto"/>
            </w:tcBorders>
            <w:shd w:val="clear" w:color="auto" w:fill="auto"/>
            <w:vAlign w:val="center"/>
            <w:hideMark/>
          </w:tcPr>
          <w:p w14:paraId="66143BFE" w14:textId="77777777" w:rsidR="00F41A66" w:rsidRPr="006935AF" w:rsidRDefault="00F41A66" w:rsidP="00F41A66">
            <w:pPr>
              <w:jc w:val="center"/>
              <w:rPr>
                <w:color w:val="000000"/>
              </w:rPr>
            </w:pPr>
            <w:r w:rsidRPr="006935AF">
              <w:rPr>
                <w:color w:val="000000"/>
              </w:rPr>
              <w:t>Норматив цены по состоянию на 01.01.2018, тыс. руб.</w:t>
            </w:r>
          </w:p>
        </w:tc>
        <w:tc>
          <w:tcPr>
            <w:tcW w:w="594" w:type="pct"/>
            <w:tcBorders>
              <w:top w:val="single" w:sz="4" w:space="0" w:color="auto"/>
              <w:left w:val="nil"/>
              <w:bottom w:val="single" w:sz="4" w:space="0" w:color="auto"/>
              <w:right w:val="single" w:sz="4" w:space="0" w:color="auto"/>
            </w:tcBorders>
            <w:shd w:val="clear" w:color="auto" w:fill="auto"/>
            <w:vAlign w:val="center"/>
            <w:hideMark/>
          </w:tcPr>
          <w:p w14:paraId="314E6F11" w14:textId="77777777" w:rsidR="00F41A66" w:rsidRPr="006935AF" w:rsidRDefault="00F41A66" w:rsidP="00F41A66">
            <w:pPr>
              <w:jc w:val="center"/>
              <w:rPr>
                <w:color w:val="000000"/>
              </w:rPr>
            </w:pPr>
            <w:r w:rsidRPr="006935AF">
              <w:rPr>
                <w:color w:val="000000"/>
              </w:rPr>
              <w:t>Коэффициенты перехода (пересчета) от базового УНЦ к УНЦ субъектов РФ</w:t>
            </w:r>
          </w:p>
        </w:tc>
        <w:tc>
          <w:tcPr>
            <w:tcW w:w="565" w:type="pct"/>
            <w:tcBorders>
              <w:top w:val="single" w:sz="4" w:space="0" w:color="auto"/>
              <w:left w:val="nil"/>
              <w:bottom w:val="single" w:sz="4" w:space="0" w:color="auto"/>
              <w:right w:val="single" w:sz="4" w:space="0" w:color="auto"/>
            </w:tcBorders>
            <w:shd w:val="clear" w:color="auto" w:fill="auto"/>
            <w:vAlign w:val="center"/>
            <w:hideMark/>
          </w:tcPr>
          <w:p w14:paraId="2907B951" w14:textId="77777777" w:rsidR="00F41A66" w:rsidRPr="006935AF" w:rsidRDefault="00F41A66" w:rsidP="00F41A66">
            <w:pPr>
              <w:jc w:val="center"/>
              <w:rPr>
                <w:color w:val="000000"/>
              </w:rPr>
            </w:pPr>
            <w:r w:rsidRPr="006935AF">
              <w:rPr>
                <w:color w:val="000000"/>
              </w:rPr>
              <w:t>Количество оборудования, (км, объект)</w:t>
            </w:r>
          </w:p>
        </w:tc>
        <w:tc>
          <w:tcPr>
            <w:tcW w:w="450" w:type="pct"/>
            <w:tcBorders>
              <w:top w:val="single" w:sz="4" w:space="0" w:color="auto"/>
              <w:left w:val="nil"/>
              <w:bottom w:val="single" w:sz="4" w:space="0" w:color="auto"/>
              <w:right w:val="single" w:sz="4" w:space="0" w:color="auto"/>
            </w:tcBorders>
            <w:shd w:val="clear" w:color="auto" w:fill="auto"/>
            <w:vAlign w:val="center"/>
            <w:hideMark/>
          </w:tcPr>
          <w:p w14:paraId="285D1F9C" w14:textId="77777777" w:rsidR="00F41A66" w:rsidRPr="006935AF" w:rsidRDefault="00F41A66" w:rsidP="00F41A66">
            <w:pPr>
              <w:jc w:val="center"/>
              <w:rPr>
                <w:color w:val="000000"/>
              </w:rPr>
            </w:pPr>
            <w:r w:rsidRPr="006935AF">
              <w:rPr>
                <w:color w:val="000000"/>
              </w:rPr>
              <w:t>Цена по состоянию на 01.01.2018, тыс. руб.</w:t>
            </w:r>
          </w:p>
        </w:tc>
        <w:tc>
          <w:tcPr>
            <w:tcW w:w="254" w:type="pct"/>
            <w:tcBorders>
              <w:top w:val="single" w:sz="4" w:space="0" w:color="auto"/>
              <w:left w:val="nil"/>
              <w:bottom w:val="single" w:sz="4" w:space="0" w:color="auto"/>
              <w:right w:val="single" w:sz="4" w:space="0" w:color="auto"/>
            </w:tcBorders>
            <w:shd w:val="clear" w:color="auto" w:fill="auto"/>
            <w:vAlign w:val="center"/>
            <w:hideMark/>
          </w:tcPr>
          <w:p w14:paraId="17926C94" w14:textId="77777777" w:rsidR="00F41A66" w:rsidRPr="006935AF" w:rsidRDefault="00F41A66" w:rsidP="00F41A66">
            <w:pPr>
              <w:jc w:val="center"/>
              <w:rPr>
                <w:color w:val="000000"/>
              </w:rPr>
            </w:pPr>
            <w:r w:rsidRPr="006935AF">
              <w:rPr>
                <w:color w:val="000000"/>
              </w:rPr>
              <w:t>ИЦП 2018</w:t>
            </w:r>
          </w:p>
        </w:tc>
        <w:tc>
          <w:tcPr>
            <w:tcW w:w="413" w:type="pct"/>
            <w:tcBorders>
              <w:top w:val="single" w:sz="4" w:space="0" w:color="auto"/>
              <w:left w:val="nil"/>
              <w:bottom w:val="single" w:sz="4" w:space="0" w:color="auto"/>
              <w:right w:val="single" w:sz="4" w:space="0" w:color="auto"/>
            </w:tcBorders>
            <w:shd w:val="clear" w:color="auto" w:fill="auto"/>
            <w:vAlign w:val="center"/>
            <w:hideMark/>
          </w:tcPr>
          <w:p w14:paraId="675C397D" w14:textId="77777777" w:rsidR="00F41A66" w:rsidRPr="006935AF" w:rsidRDefault="00F41A66" w:rsidP="00F41A66">
            <w:pPr>
              <w:jc w:val="center"/>
              <w:rPr>
                <w:color w:val="000000"/>
              </w:rPr>
            </w:pPr>
            <w:r w:rsidRPr="006935AF">
              <w:rPr>
                <w:color w:val="000000"/>
              </w:rPr>
              <w:t>ИЦП 2019/2018</w:t>
            </w:r>
          </w:p>
        </w:tc>
        <w:tc>
          <w:tcPr>
            <w:tcW w:w="413" w:type="pct"/>
            <w:tcBorders>
              <w:top w:val="single" w:sz="4" w:space="0" w:color="auto"/>
              <w:left w:val="nil"/>
              <w:bottom w:val="single" w:sz="4" w:space="0" w:color="auto"/>
              <w:right w:val="single" w:sz="4" w:space="0" w:color="auto"/>
            </w:tcBorders>
            <w:shd w:val="clear" w:color="auto" w:fill="auto"/>
            <w:vAlign w:val="center"/>
            <w:hideMark/>
          </w:tcPr>
          <w:p w14:paraId="58165470" w14:textId="77777777" w:rsidR="00F41A66" w:rsidRPr="006935AF" w:rsidRDefault="00F41A66" w:rsidP="00F41A66">
            <w:pPr>
              <w:jc w:val="center"/>
              <w:rPr>
                <w:color w:val="000000"/>
              </w:rPr>
            </w:pPr>
            <w:r w:rsidRPr="006935AF">
              <w:rPr>
                <w:color w:val="000000"/>
              </w:rPr>
              <w:t>ИЦП 2020/2019</w:t>
            </w:r>
          </w:p>
        </w:tc>
        <w:tc>
          <w:tcPr>
            <w:tcW w:w="413" w:type="pct"/>
            <w:tcBorders>
              <w:top w:val="single" w:sz="4" w:space="0" w:color="auto"/>
              <w:left w:val="nil"/>
              <w:bottom w:val="single" w:sz="4" w:space="0" w:color="auto"/>
              <w:right w:val="single" w:sz="4" w:space="0" w:color="auto"/>
            </w:tcBorders>
            <w:shd w:val="clear" w:color="auto" w:fill="auto"/>
            <w:vAlign w:val="center"/>
            <w:hideMark/>
          </w:tcPr>
          <w:p w14:paraId="6BB23955" w14:textId="77777777" w:rsidR="00F41A66" w:rsidRPr="006935AF" w:rsidRDefault="00F41A66" w:rsidP="00F41A66">
            <w:pPr>
              <w:jc w:val="center"/>
              <w:rPr>
                <w:color w:val="000000"/>
              </w:rPr>
            </w:pPr>
            <w:r w:rsidRPr="006935AF">
              <w:rPr>
                <w:color w:val="000000"/>
              </w:rPr>
              <w:t>ИЦП 2020/2021</w:t>
            </w:r>
          </w:p>
        </w:tc>
        <w:tc>
          <w:tcPr>
            <w:tcW w:w="460" w:type="pct"/>
            <w:tcBorders>
              <w:top w:val="single" w:sz="4" w:space="0" w:color="auto"/>
              <w:left w:val="nil"/>
              <w:bottom w:val="single" w:sz="4" w:space="0" w:color="auto"/>
              <w:right w:val="single" w:sz="4" w:space="0" w:color="auto"/>
            </w:tcBorders>
            <w:shd w:val="clear" w:color="auto" w:fill="auto"/>
            <w:vAlign w:val="center"/>
            <w:hideMark/>
          </w:tcPr>
          <w:p w14:paraId="2F4E5A41" w14:textId="77777777" w:rsidR="00F41A66" w:rsidRPr="006935AF" w:rsidRDefault="00F41A66" w:rsidP="00F41A66">
            <w:pPr>
              <w:jc w:val="center"/>
              <w:rPr>
                <w:color w:val="000000"/>
              </w:rPr>
            </w:pPr>
            <w:r w:rsidRPr="006935AF">
              <w:rPr>
                <w:color w:val="000000"/>
              </w:rPr>
              <w:t>Ц</w:t>
            </w:r>
            <w:r>
              <w:rPr>
                <w:color w:val="000000"/>
              </w:rPr>
              <w:t>ена c пересчетом в цены 2021 г.</w:t>
            </w:r>
            <w:r w:rsidRPr="006935AF">
              <w:rPr>
                <w:color w:val="000000"/>
              </w:rPr>
              <w:t>, тыс. руб.</w:t>
            </w:r>
          </w:p>
        </w:tc>
      </w:tr>
      <w:tr w:rsidR="00F41A66" w:rsidRPr="006935AF" w14:paraId="649FA76B" w14:textId="77777777" w:rsidTr="00F41A66">
        <w:trPr>
          <w:trHeight w:val="108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14:paraId="6FDBF700" w14:textId="77777777" w:rsidR="00F41A66" w:rsidRPr="006935AF" w:rsidRDefault="00F41A66" w:rsidP="00F41A66">
            <w:pPr>
              <w:rPr>
                <w:color w:val="000000"/>
              </w:rPr>
            </w:pPr>
            <w:r w:rsidRPr="006935AF">
              <w:rPr>
                <w:color w:val="000000"/>
              </w:rPr>
              <w:t>Организовать для сбора и передачи телеинформации в ДС ЦУС ТСО и реализации дистанционного ввода графиков временного отключения потребления из ДС ЦУС ТСО два независимых канала связи, исключающих возможность одновременного отказа (вывода из работы) по общей причине, от ПС 110 кВ Междуреченская-тяговая до ДС ЦУС ТСО 1,2 км</w:t>
            </w:r>
          </w:p>
        </w:tc>
      </w:tr>
      <w:tr w:rsidR="00F41A66" w:rsidRPr="006935AF" w14:paraId="4A716472" w14:textId="77777777" w:rsidTr="00F41A66">
        <w:trPr>
          <w:trHeight w:val="810"/>
        </w:trPr>
        <w:tc>
          <w:tcPr>
            <w:tcW w:w="604" w:type="pct"/>
            <w:tcBorders>
              <w:top w:val="nil"/>
              <w:left w:val="single" w:sz="4" w:space="0" w:color="auto"/>
              <w:bottom w:val="single" w:sz="4" w:space="0" w:color="auto"/>
              <w:right w:val="single" w:sz="4" w:space="0" w:color="auto"/>
            </w:tcBorders>
            <w:shd w:val="clear" w:color="auto" w:fill="auto"/>
            <w:vAlign w:val="center"/>
            <w:hideMark/>
          </w:tcPr>
          <w:p w14:paraId="5BE6ADC7" w14:textId="77777777" w:rsidR="00F41A66" w:rsidRPr="006935AF" w:rsidRDefault="00F41A66" w:rsidP="00F41A66">
            <w:pPr>
              <w:rPr>
                <w:color w:val="000000"/>
              </w:rPr>
            </w:pPr>
            <w:r w:rsidRPr="006935AF">
              <w:rPr>
                <w:color w:val="000000"/>
              </w:rPr>
              <w:t>УНЦ волоконно-оптического кабеля встроенного в грозозащитный трос (ОКГТ)</w:t>
            </w:r>
          </w:p>
        </w:tc>
        <w:tc>
          <w:tcPr>
            <w:tcW w:w="385" w:type="pct"/>
            <w:tcBorders>
              <w:top w:val="nil"/>
              <w:left w:val="nil"/>
              <w:bottom w:val="single" w:sz="4" w:space="0" w:color="auto"/>
              <w:right w:val="single" w:sz="4" w:space="0" w:color="auto"/>
            </w:tcBorders>
            <w:shd w:val="clear" w:color="auto" w:fill="auto"/>
            <w:vAlign w:val="center"/>
            <w:hideMark/>
          </w:tcPr>
          <w:p w14:paraId="3BA59970" w14:textId="77777777" w:rsidR="00F41A66" w:rsidRPr="006935AF" w:rsidRDefault="00F41A66" w:rsidP="00F41A66">
            <w:pPr>
              <w:jc w:val="center"/>
              <w:rPr>
                <w:color w:val="000000"/>
              </w:rPr>
            </w:pPr>
            <w:r w:rsidRPr="006935AF">
              <w:rPr>
                <w:color w:val="000000"/>
              </w:rPr>
              <w:t>О1-01 - 1</w:t>
            </w:r>
          </w:p>
        </w:tc>
        <w:tc>
          <w:tcPr>
            <w:tcW w:w="450" w:type="pct"/>
            <w:tcBorders>
              <w:top w:val="nil"/>
              <w:left w:val="nil"/>
              <w:bottom w:val="single" w:sz="4" w:space="0" w:color="auto"/>
              <w:right w:val="single" w:sz="4" w:space="0" w:color="auto"/>
            </w:tcBorders>
            <w:shd w:val="clear" w:color="auto" w:fill="auto"/>
            <w:vAlign w:val="center"/>
            <w:hideMark/>
          </w:tcPr>
          <w:p w14:paraId="5AFC37FA" w14:textId="77777777" w:rsidR="00F41A66" w:rsidRPr="006935AF" w:rsidRDefault="00F41A66" w:rsidP="00F41A66">
            <w:pPr>
              <w:jc w:val="center"/>
              <w:rPr>
                <w:color w:val="000000"/>
              </w:rPr>
            </w:pPr>
            <w:r w:rsidRPr="006935AF">
              <w:rPr>
                <w:color w:val="000000"/>
              </w:rPr>
              <w:t>519</w:t>
            </w:r>
          </w:p>
        </w:tc>
        <w:tc>
          <w:tcPr>
            <w:tcW w:w="594" w:type="pct"/>
            <w:tcBorders>
              <w:top w:val="nil"/>
              <w:left w:val="nil"/>
              <w:bottom w:val="single" w:sz="4" w:space="0" w:color="auto"/>
              <w:right w:val="single" w:sz="4" w:space="0" w:color="auto"/>
            </w:tcBorders>
            <w:shd w:val="clear" w:color="auto" w:fill="auto"/>
            <w:vAlign w:val="center"/>
            <w:hideMark/>
          </w:tcPr>
          <w:p w14:paraId="18FC46F1" w14:textId="77777777" w:rsidR="00F41A66" w:rsidRPr="006935AF" w:rsidRDefault="00F41A66" w:rsidP="00F41A66">
            <w:pPr>
              <w:jc w:val="center"/>
              <w:rPr>
                <w:color w:val="000000"/>
              </w:rPr>
            </w:pPr>
            <w:r w:rsidRPr="006935AF">
              <w:rPr>
                <w:color w:val="000000"/>
              </w:rPr>
              <w:t>1,05</w:t>
            </w:r>
          </w:p>
        </w:tc>
        <w:tc>
          <w:tcPr>
            <w:tcW w:w="565" w:type="pct"/>
            <w:tcBorders>
              <w:top w:val="nil"/>
              <w:left w:val="nil"/>
              <w:bottom w:val="single" w:sz="4" w:space="0" w:color="auto"/>
              <w:right w:val="single" w:sz="4" w:space="0" w:color="auto"/>
            </w:tcBorders>
            <w:shd w:val="clear" w:color="auto" w:fill="auto"/>
            <w:vAlign w:val="center"/>
            <w:hideMark/>
          </w:tcPr>
          <w:p w14:paraId="213A4C37" w14:textId="77777777" w:rsidR="00F41A66" w:rsidRPr="006935AF" w:rsidRDefault="00F41A66" w:rsidP="00F41A66">
            <w:pPr>
              <w:jc w:val="center"/>
              <w:rPr>
                <w:color w:val="000000"/>
              </w:rPr>
            </w:pPr>
            <w:r w:rsidRPr="006935AF">
              <w:rPr>
                <w:color w:val="000000"/>
              </w:rPr>
              <w:t>1,2</w:t>
            </w:r>
          </w:p>
        </w:tc>
        <w:tc>
          <w:tcPr>
            <w:tcW w:w="450" w:type="pct"/>
            <w:tcBorders>
              <w:top w:val="nil"/>
              <w:left w:val="nil"/>
              <w:bottom w:val="single" w:sz="4" w:space="0" w:color="auto"/>
              <w:right w:val="single" w:sz="4" w:space="0" w:color="auto"/>
            </w:tcBorders>
            <w:shd w:val="clear" w:color="auto" w:fill="auto"/>
            <w:vAlign w:val="center"/>
            <w:hideMark/>
          </w:tcPr>
          <w:p w14:paraId="548AAA74" w14:textId="77777777" w:rsidR="00F41A66" w:rsidRPr="006935AF" w:rsidRDefault="00F41A66" w:rsidP="00F41A66">
            <w:pPr>
              <w:jc w:val="center"/>
              <w:rPr>
                <w:color w:val="000000"/>
              </w:rPr>
            </w:pPr>
            <w:r w:rsidRPr="006935AF">
              <w:rPr>
                <w:color w:val="000000"/>
              </w:rPr>
              <w:t>653,94</w:t>
            </w:r>
          </w:p>
        </w:tc>
        <w:tc>
          <w:tcPr>
            <w:tcW w:w="254" w:type="pct"/>
            <w:tcBorders>
              <w:top w:val="nil"/>
              <w:left w:val="nil"/>
              <w:bottom w:val="single" w:sz="4" w:space="0" w:color="auto"/>
              <w:right w:val="single" w:sz="4" w:space="0" w:color="auto"/>
            </w:tcBorders>
            <w:shd w:val="clear" w:color="auto" w:fill="auto"/>
            <w:vAlign w:val="center"/>
            <w:hideMark/>
          </w:tcPr>
          <w:p w14:paraId="66BA0120" w14:textId="77777777" w:rsidR="00F41A66" w:rsidRPr="006935AF" w:rsidRDefault="00F41A66" w:rsidP="00F41A66">
            <w:pPr>
              <w:jc w:val="center"/>
              <w:rPr>
                <w:color w:val="000000"/>
              </w:rPr>
            </w:pPr>
            <w:r w:rsidRPr="006935AF">
              <w:rPr>
                <w:color w:val="000000"/>
              </w:rPr>
              <w:t>1,051</w:t>
            </w:r>
          </w:p>
        </w:tc>
        <w:tc>
          <w:tcPr>
            <w:tcW w:w="413" w:type="pct"/>
            <w:tcBorders>
              <w:top w:val="nil"/>
              <w:left w:val="nil"/>
              <w:bottom w:val="single" w:sz="4" w:space="0" w:color="auto"/>
              <w:right w:val="single" w:sz="4" w:space="0" w:color="auto"/>
            </w:tcBorders>
            <w:shd w:val="clear" w:color="auto" w:fill="auto"/>
            <w:vAlign w:val="center"/>
            <w:hideMark/>
          </w:tcPr>
          <w:p w14:paraId="08CA126D" w14:textId="77777777" w:rsidR="00F41A66" w:rsidRPr="006935AF" w:rsidRDefault="00F41A66" w:rsidP="00F41A66">
            <w:pPr>
              <w:jc w:val="center"/>
              <w:rPr>
                <w:color w:val="000000"/>
              </w:rPr>
            </w:pPr>
            <w:r w:rsidRPr="006935AF">
              <w:rPr>
                <w:color w:val="000000"/>
              </w:rPr>
              <w:t>1,071</w:t>
            </w:r>
          </w:p>
        </w:tc>
        <w:tc>
          <w:tcPr>
            <w:tcW w:w="413" w:type="pct"/>
            <w:tcBorders>
              <w:top w:val="nil"/>
              <w:left w:val="nil"/>
              <w:bottom w:val="single" w:sz="4" w:space="0" w:color="auto"/>
              <w:right w:val="single" w:sz="4" w:space="0" w:color="auto"/>
            </w:tcBorders>
            <w:shd w:val="clear" w:color="auto" w:fill="auto"/>
            <w:vAlign w:val="center"/>
            <w:hideMark/>
          </w:tcPr>
          <w:p w14:paraId="4B31A55B" w14:textId="77777777" w:rsidR="00F41A66" w:rsidRPr="006935AF" w:rsidRDefault="00F41A66" w:rsidP="00F41A66">
            <w:pPr>
              <w:jc w:val="center"/>
              <w:rPr>
                <w:color w:val="000000"/>
              </w:rPr>
            </w:pPr>
            <w:r w:rsidRPr="006935AF">
              <w:rPr>
                <w:color w:val="000000"/>
              </w:rPr>
              <w:t>1,07</w:t>
            </w:r>
          </w:p>
        </w:tc>
        <w:tc>
          <w:tcPr>
            <w:tcW w:w="413" w:type="pct"/>
            <w:tcBorders>
              <w:top w:val="nil"/>
              <w:left w:val="nil"/>
              <w:bottom w:val="single" w:sz="4" w:space="0" w:color="auto"/>
              <w:right w:val="single" w:sz="4" w:space="0" w:color="auto"/>
            </w:tcBorders>
            <w:shd w:val="clear" w:color="auto" w:fill="auto"/>
            <w:vAlign w:val="center"/>
            <w:hideMark/>
          </w:tcPr>
          <w:p w14:paraId="4AA17205" w14:textId="77777777" w:rsidR="00F41A66" w:rsidRPr="006935AF" w:rsidRDefault="00F41A66" w:rsidP="00F41A66">
            <w:pPr>
              <w:jc w:val="center"/>
              <w:rPr>
                <w:color w:val="000000"/>
              </w:rPr>
            </w:pPr>
            <w:r w:rsidRPr="006935AF">
              <w:rPr>
                <w:color w:val="000000"/>
              </w:rPr>
              <w:t>1,069</w:t>
            </w:r>
          </w:p>
        </w:tc>
        <w:tc>
          <w:tcPr>
            <w:tcW w:w="460" w:type="pct"/>
            <w:tcBorders>
              <w:top w:val="nil"/>
              <w:left w:val="nil"/>
              <w:bottom w:val="single" w:sz="4" w:space="0" w:color="auto"/>
              <w:right w:val="single" w:sz="4" w:space="0" w:color="auto"/>
            </w:tcBorders>
            <w:shd w:val="clear" w:color="auto" w:fill="auto"/>
            <w:noWrap/>
            <w:vAlign w:val="center"/>
            <w:hideMark/>
          </w:tcPr>
          <w:p w14:paraId="2E9FFB1D" w14:textId="77777777" w:rsidR="00F41A66" w:rsidRPr="006935AF" w:rsidRDefault="00F41A66" w:rsidP="00F41A66">
            <w:pPr>
              <w:jc w:val="center"/>
              <w:rPr>
                <w:color w:val="000000"/>
              </w:rPr>
            </w:pPr>
            <w:r w:rsidRPr="006935AF">
              <w:rPr>
                <w:color w:val="000000"/>
              </w:rPr>
              <w:t>841,96</w:t>
            </w:r>
          </w:p>
        </w:tc>
      </w:tr>
      <w:tr w:rsidR="00F41A66" w:rsidRPr="006935AF" w14:paraId="35CBC5EC" w14:textId="77777777" w:rsidTr="00F41A66">
        <w:trPr>
          <w:trHeight w:val="1020"/>
        </w:trPr>
        <w:tc>
          <w:tcPr>
            <w:tcW w:w="604" w:type="pct"/>
            <w:tcBorders>
              <w:top w:val="nil"/>
              <w:left w:val="single" w:sz="4" w:space="0" w:color="auto"/>
              <w:bottom w:val="single" w:sz="4" w:space="0" w:color="auto"/>
              <w:right w:val="single" w:sz="4" w:space="0" w:color="auto"/>
            </w:tcBorders>
            <w:shd w:val="clear" w:color="auto" w:fill="auto"/>
            <w:vAlign w:val="center"/>
            <w:hideMark/>
          </w:tcPr>
          <w:p w14:paraId="7B274C3E" w14:textId="77777777" w:rsidR="00F41A66" w:rsidRPr="006935AF" w:rsidRDefault="00F41A66" w:rsidP="00F41A66">
            <w:pPr>
              <w:rPr>
                <w:color w:val="000000"/>
              </w:rPr>
            </w:pPr>
            <w:r w:rsidRPr="006935AF">
              <w:rPr>
                <w:color w:val="000000"/>
              </w:rPr>
              <w:t>затраты на проектно-изыскательские работы для отдельных элементов электрических сетей</w:t>
            </w:r>
          </w:p>
        </w:tc>
        <w:tc>
          <w:tcPr>
            <w:tcW w:w="385" w:type="pct"/>
            <w:tcBorders>
              <w:top w:val="nil"/>
              <w:left w:val="nil"/>
              <w:bottom w:val="single" w:sz="4" w:space="0" w:color="auto"/>
              <w:right w:val="single" w:sz="4" w:space="0" w:color="auto"/>
            </w:tcBorders>
            <w:shd w:val="clear" w:color="auto" w:fill="auto"/>
            <w:vAlign w:val="center"/>
            <w:hideMark/>
          </w:tcPr>
          <w:p w14:paraId="2DA4D6C4" w14:textId="77777777" w:rsidR="00F41A66" w:rsidRPr="006935AF" w:rsidRDefault="00F41A66" w:rsidP="00F41A66">
            <w:pPr>
              <w:jc w:val="center"/>
              <w:rPr>
                <w:color w:val="000000"/>
              </w:rPr>
            </w:pPr>
            <w:r w:rsidRPr="006935AF">
              <w:rPr>
                <w:color w:val="000000"/>
              </w:rPr>
              <w:t>П6-05</w:t>
            </w:r>
          </w:p>
        </w:tc>
        <w:tc>
          <w:tcPr>
            <w:tcW w:w="450" w:type="pct"/>
            <w:tcBorders>
              <w:top w:val="nil"/>
              <w:left w:val="nil"/>
              <w:bottom w:val="single" w:sz="4" w:space="0" w:color="auto"/>
              <w:right w:val="single" w:sz="4" w:space="0" w:color="auto"/>
            </w:tcBorders>
            <w:shd w:val="clear" w:color="auto" w:fill="auto"/>
            <w:vAlign w:val="center"/>
            <w:hideMark/>
          </w:tcPr>
          <w:p w14:paraId="27CFFAF1" w14:textId="77777777" w:rsidR="00F41A66" w:rsidRPr="006935AF" w:rsidRDefault="00F41A66" w:rsidP="00F41A66">
            <w:pPr>
              <w:jc w:val="center"/>
              <w:rPr>
                <w:color w:val="000000"/>
              </w:rPr>
            </w:pPr>
            <w:r w:rsidRPr="006935AF">
              <w:rPr>
                <w:color w:val="000000"/>
              </w:rPr>
              <w:t>70</w:t>
            </w:r>
          </w:p>
        </w:tc>
        <w:tc>
          <w:tcPr>
            <w:tcW w:w="594" w:type="pct"/>
            <w:tcBorders>
              <w:top w:val="nil"/>
              <w:left w:val="nil"/>
              <w:bottom w:val="single" w:sz="4" w:space="0" w:color="auto"/>
              <w:right w:val="single" w:sz="4" w:space="0" w:color="auto"/>
            </w:tcBorders>
            <w:shd w:val="clear" w:color="auto" w:fill="auto"/>
            <w:vAlign w:val="center"/>
            <w:hideMark/>
          </w:tcPr>
          <w:p w14:paraId="70DAABF1" w14:textId="77777777" w:rsidR="00F41A66" w:rsidRPr="006935AF" w:rsidRDefault="00F41A66" w:rsidP="00F41A66">
            <w:pPr>
              <w:jc w:val="center"/>
              <w:rPr>
                <w:color w:val="000000"/>
              </w:rPr>
            </w:pPr>
            <w:r w:rsidRPr="006935AF">
              <w:rPr>
                <w:color w:val="000000"/>
              </w:rPr>
              <w:t>1</w:t>
            </w:r>
          </w:p>
        </w:tc>
        <w:tc>
          <w:tcPr>
            <w:tcW w:w="565" w:type="pct"/>
            <w:tcBorders>
              <w:top w:val="nil"/>
              <w:left w:val="nil"/>
              <w:bottom w:val="single" w:sz="4" w:space="0" w:color="auto"/>
              <w:right w:val="single" w:sz="4" w:space="0" w:color="auto"/>
            </w:tcBorders>
            <w:shd w:val="clear" w:color="auto" w:fill="auto"/>
            <w:vAlign w:val="center"/>
            <w:hideMark/>
          </w:tcPr>
          <w:p w14:paraId="100325D4" w14:textId="77777777" w:rsidR="00F41A66" w:rsidRPr="006935AF" w:rsidRDefault="00F41A66" w:rsidP="00F41A66">
            <w:pPr>
              <w:jc w:val="center"/>
              <w:rPr>
                <w:color w:val="000000"/>
              </w:rPr>
            </w:pPr>
            <w:r w:rsidRPr="006935AF">
              <w:rPr>
                <w:color w:val="000000"/>
              </w:rPr>
              <w:t>1</w:t>
            </w:r>
          </w:p>
        </w:tc>
        <w:tc>
          <w:tcPr>
            <w:tcW w:w="450" w:type="pct"/>
            <w:tcBorders>
              <w:top w:val="nil"/>
              <w:left w:val="nil"/>
              <w:bottom w:val="single" w:sz="4" w:space="0" w:color="auto"/>
              <w:right w:val="single" w:sz="4" w:space="0" w:color="auto"/>
            </w:tcBorders>
            <w:shd w:val="clear" w:color="auto" w:fill="auto"/>
            <w:vAlign w:val="center"/>
            <w:hideMark/>
          </w:tcPr>
          <w:p w14:paraId="63CEF16F" w14:textId="77777777" w:rsidR="00F41A66" w:rsidRPr="006935AF" w:rsidRDefault="00F41A66" w:rsidP="00F41A66">
            <w:pPr>
              <w:jc w:val="center"/>
              <w:rPr>
                <w:color w:val="000000"/>
              </w:rPr>
            </w:pPr>
            <w:r w:rsidRPr="006935AF">
              <w:rPr>
                <w:color w:val="000000"/>
              </w:rPr>
              <w:t>70</w:t>
            </w:r>
          </w:p>
        </w:tc>
        <w:tc>
          <w:tcPr>
            <w:tcW w:w="254" w:type="pct"/>
            <w:tcBorders>
              <w:top w:val="nil"/>
              <w:left w:val="nil"/>
              <w:bottom w:val="single" w:sz="4" w:space="0" w:color="auto"/>
              <w:right w:val="single" w:sz="4" w:space="0" w:color="auto"/>
            </w:tcBorders>
            <w:shd w:val="clear" w:color="auto" w:fill="auto"/>
            <w:vAlign w:val="center"/>
            <w:hideMark/>
          </w:tcPr>
          <w:p w14:paraId="15110ABD" w14:textId="77777777" w:rsidR="00F41A66" w:rsidRPr="006935AF" w:rsidRDefault="00F41A66" w:rsidP="00F41A66">
            <w:pPr>
              <w:jc w:val="center"/>
              <w:rPr>
                <w:color w:val="000000"/>
              </w:rPr>
            </w:pPr>
            <w:r w:rsidRPr="006935AF">
              <w:rPr>
                <w:color w:val="000000"/>
              </w:rPr>
              <w:t>1,051</w:t>
            </w:r>
          </w:p>
        </w:tc>
        <w:tc>
          <w:tcPr>
            <w:tcW w:w="413" w:type="pct"/>
            <w:tcBorders>
              <w:top w:val="nil"/>
              <w:left w:val="nil"/>
              <w:bottom w:val="single" w:sz="4" w:space="0" w:color="auto"/>
              <w:right w:val="single" w:sz="4" w:space="0" w:color="auto"/>
            </w:tcBorders>
            <w:shd w:val="clear" w:color="auto" w:fill="auto"/>
            <w:vAlign w:val="center"/>
            <w:hideMark/>
          </w:tcPr>
          <w:p w14:paraId="49D5BF37" w14:textId="77777777" w:rsidR="00F41A66" w:rsidRPr="006935AF" w:rsidRDefault="00F41A66" w:rsidP="00F41A66">
            <w:pPr>
              <w:jc w:val="center"/>
              <w:rPr>
                <w:color w:val="000000"/>
              </w:rPr>
            </w:pPr>
            <w:r w:rsidRPr="006935AF">
              <w:rPr>
                <w:color w:val="000000"/>
              </w:rPr>
              <w:t>1,071</w:t>
            </w:r>
          </w:p>
        </w:tc>
        <w:tc>
          <w:tcPr>
            <w:tcW w:w="413" w:type="pct"/>
            <w:tcBorders>
              <w:top w:val="nil"/>
              <w:left w:val="nil"/>
              <w:bottom w:val="single" w:sz="4" w:space="0" w:color="auto"/>
              <w:right w:val="single" w:sz="4" w:space="0" w:color="auto"/>
            </w:tcBorders>
            <w:shd w:val="clear" w:color="auto" w:fill="auto"/>
            <w:vAlign w:val="center"/>
            <w:hideMark/>
          </w:tcPr>
          <w:p w14:paraId="2815708E" w14:textId="77777777" w:rsidR="00F41A66" w:rsidRPr="006935AF" w:rsidRDefault="00F41A66" w:rsidP="00F41A66">
            <w:pPr>
              <w:jc w:val="center"/>
              <w:rPr>
                <w:color w:val="000000"/>
              </w:rPr>
            </w:pPr>
            <w:r w:rsidRPr="006935AF">
              <w:rPr>
                <w:color w:val="000000"/>
              </w:rPr>
              <w:t>1,07</w:t>
            </w:r>
          </w:p>
        </w:tc>
        <w:tc>
          <w:tcPr>
            <w:tcW w:w="413" w:type="pct"/>
            <w:tcBorders>
              <w:top w:val="nil"/>
              <w:left w:val="nil"/>
              <w:bottom w:val="single" w:sz="4" w:space="0" w:color="auto"/>
              <w:right w:val="single" w:sz="4" w:space="0" w:color="auto"/>
            </w:tcBorders>
            <w:shd w:val="clear" w:color="auto" w:fill="auto"/>
            <w:vAlign w:val="center"/>
            <w:hideMark/>
          </w:tcPr>
          <w:p w14:paraId="598BCDAD" w14:textId="77777777" w:rsidR="00F41A66" w:rsidRPr="006935AF" w:rsidRDefault="00F41A66" w:rsidP="00F41A66">
            <w:pPr>
              <w:jc w:val="center"/>
              <w:rPr>
                <w:color w:val="000000"/>
              </w:rPr>
            </w:pPr>
            <w:r w:rsidRPr="006935AF">
              <w:rPr>
                <w:color w:val="000000"/>
              </w:rPr>
              <w:t>1,069</w:t>
            </w:r>
          </w:p>
        </w:tc>
        <w:tc>
          <w:tcPr>
            <w:tcW w:w="460" w:type="pct"/>
            <w:tcBorders>
              <w:top w:val="nil"/>
              <w:left w:val="nil"/>
              <w:bottom w:val="single" w:sz="4" w:space="0" w:color="auto"/>
              <w:right w:val="single" w:sz="4" w:space="0" w:color="auto"/>
            </w:tcBorders>
            <w:shd w:val="clear" w:color="auto" w:fill="auto"/>
            <w:noWrap/>
            <w:vAlign w:val="center"/>
            <w:hideMark/>
          </w:tcPr>
          <w:p w14:paraId="635E5ABC" w14:textId="77777777" w:rsidR="00F41A66" w:rsidRPr="006935AF" w:rsidRDefault="00F41A66" w:rsidP="00F41A66">
            <w:pPr>
              <w:jc w:val="center"/>
              <w:rPr>
                <w:color w:val="000000"/>
              </w:rPr>
            </w:pPr>
            <w:r w:rsidRPr="006935AF">
              <w:rPr>
                <w:color w:val="000000"/>
              </w:rPr>
              <w:t>90,13</w:t>
            </w:r>
          </w:p>
        </w:tc>
      </w:tr>
      <w:tr w:rsidR="00F41A66" w:rsidRPr="006935AF" w14:paraId="52B5D198" w14:textId="77777777" w:rsidTr="00F41A66">
        <w:trPr>
          <w:trHeight w:val="690"/>
        </w:trPr>
        <w:tc>
          <w:tcPr>
            <w:tcW w:w="4540" w:type="pct"/>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6574D097" w14:textId="77777777" w:rsidR="00F41A66" w:rsidRPr="006935AF" w:rsidRDefault="00F41A66" w:rsidP="00F41A66">
            <w:pPr>
              <w:rPr>
                <w:color w:val="000000"/>
              </w:rPr>
            </w:pPr>
            <w:r w:rsidRPr="006935AF">
              <w:rPr>
                <w:color w:val="000000"/>
              </w:rPr>
              <w:t>ВСЕГО</w:t>
            </w:r>
          </w:p>
        </w:tc>
        <w:tc>
          <w:tcPr>
            <w:tcW w:w="460" w:type="pct"/>
            <w:tcBorders>
              <w:top w:val="nil"/>
              <w:left w:val="nil"/>
              <w:bottom w:val="single" w:sz="4" w:space="0" w:color="auto"/>
              <w:right w:val="single" w:sz="4" w:space="0" w:color="auto"/>
            </w:tcBorders>
            <w:shd w:val="clear" w:color="auto" w:fill="auto"/>
            <w:noWrap/>
            <w:vAlign w:val="center"/>
            <w:hideMark/>
          </w:tcPr>
          <w:p w14:paraId="4D73133C" w14:textId="77777777" w:rsidR="00F41A66" w:rsidRPr="006935AF" w:rsidRDefault="00F41A66" w:rsidP="00F41A66">
            <w:pPr>
              <w:jc w:val="center"/>
              <w:rPr>
                <w:color w:val="000000"/>
              </w:rPr>
            </w:pPr>
            <w:r w:rsidRPr="006935AF">
              <w:rPr>
                <w:color w:val="000000"/>
              </w:rPr>
              <w:t>932,09</w:t>
            </w:r>
          </w:p>
        </w:tc>
      </w:tr>
    </w:tbl>
    <w:p w14:paraId="2436842B" w14:textId="77777777" w:rsidR="00F41A66" w:rsidRDefault="00F41A66" w:rsidP="00F41A66">
      <w:pPr>
        <w:ind w:firstLine="709"/>
        <w:jc w:val="both"/>
        <w:rPr>
          <w:sz w:val="28"/>
          <w:szCs w:val="28"/>
        </w:rPr>
      </w:pPr>
    </w:p>
    <w:p w14:paraId="5A793831" w14:textId="77777777" w:rsidR="00F41A66" w:rsidRDefault="00F41A66" w:rsidP="00F41A66">
      <w:pPr>
        <w:ind w:firstLine="709"/>
        <w:jc w:val="both"/>
        <w:rPr>
          <w:sz w:val="28"/>
          <w:szCs w:val="28"/>
        </w:rPr>
      </w:pPr>
    </w:p>
    <w:p w14:paraId="776D9015" w14:textId="77777777" w:rsidR="00F41A66" w:rsidRDefault="00F41A66" w:rsidP="00F41A66">
      <w:pPr>
        <w:ind w:firstLine="709"/>
        <w:jc w:val="both"/>
        <w:rPr>
          <w:sz w:val="28"/>
          <w:szCs w:val="28"/>
        </w:rPr>
      </w:pPr>
    </w:p>
    <w:p w14:paraId="413D5F21" w14:textId="77777777" w:rsidR="00F41A66" w:rsidRDefault="00F41A66" w:rsidP="00F41A66">
      <w:pPr>
        <w:ind w:firstLine="709"/>
        <w:jc w:val="both"/>
        <w:rPr>
          <w:sz w:val="28"/>
          <w:szCs w:val="28"/>
        </w:rPr>
      </w:pPr>
    </w:p>
    <w:tbl>
      <w:tblPr>
        <w:tblW w:w="14884" w:type="dxa"/>
        <w:tblInd w:w="108" w:type="dxa"/>
        <w:tblLook w:val="04A0" w:firstRow="1" w:lastRow="0" w:firstColumn="1" w:lastColumn="0" w:noHBand="0" w:noVBand="1"/>
      </w:tblPr>
      <w:tblGrid>
        <w:gridCol w:w="8080"/>
        <w:gridCol w:w="1985"/>
        <w:gridCol w:w="1842"/>
        <w:gridCol w:w="1701"/>
        <w:gridCol w:w="1276"/>
      </w:tblGrid>
      <w:tr w:rsidR="00F41A66" w:rsidRPr="00270BDF" w14:paraId="53AB0352" w14:textId="77777777" w:rsidTr="00F41A66">
        <w:trPr>
          <w:trHeight w:val="465"/>
        </w:trPr>
        <w:tc>
          <w:tcPr>
            <w:tcW w:w="14884" w:type="dxa"/>
            <w:gridSpan w:val="5"/>
            <w:tcBorders>
              <w:top w:val="nil"/>
              <w:left w:val="nil"/>
              <w:bottom w:val="nil"/>
              <w:right w:val="nil"/>
            </w:tcBorders>
            <w:shd w:val="clear" w:color="auto" w:fill="auto"/>
            <w:noWrap/>
            <w:vAlign w:val="center"/>
            <w:hideMark/>
          </w:tcPr>
          <w:p w14:paraId="6A77453C" w14:textId="77777777" w:rsidR="00F41A66" w:rsidRDefault="00F41A66" w:rsidP="00F41A66">
            <w:pPr>
              <w:jc w:val="center"/>
              <w:rPr>
                <w:color w:val="000000"/>
                <w:sz w:val="28"/>
                <w:szCs w:val="28"/>
              </w:rPr>
            </w:pPr>
            <w:r w:rsidRPr="00C27C7E">
              <w:rPr>
                <w:color w:val="000000"/>
                <w:sz w:val="28"/>
                <w:szCs w:val="28"/>
              </w:rPr>
              <w:t>Сравнительный анализ стоимости работ по сметным расчетам и по УНЦ по мероприятию</w:t>
            </w:r>
            <w:r>
              <w:rPr>
                <w:color w:val="000000"/>
                <w:sz w:val="28"/>
                <w:szCs w:val="28"/>
              </w:rPr>
              <w:t xml:space="preserve"> 1</w:t>
            </w:r>
          </w:p>
          <w:p w14:paraId="7CA7FD3D" w14:textId="77777777" w:rsidR="00F41A66" w:rsidRPr="00C27C7E" w:rsidRDefault="00F41A66" w:rsidP="00F41A66">
            <w:pPr>
              <w:jc w:val="right"/>
              <w:rPr>
                <w:color w:val="000000"/>
                <w:sz w:val="28"/>
                <w:szCs w:val="28"/>
              </w:rPr>
            </w:pPr>
            <w:r>
              <w:rPr>
                <w:color w:val="000000"/>
                <w:sz w:val="28"/>
                <w:szCs w:val="28"/>
              </w:rPr>
              <w:t>Таблица 5</w:t>
            </w:r>
          </w:p>
        </w:tc>
      </w:tr>
      <w:tr w:rsidR="00F41A66" w:rsidRPr="00270BDF" w14:paraId="3B3D948A" w14:textId="77777777" w:rsidTr="00F41A66">
        <w:trPr>
          <w:trHeight w:val="1800"/>
        </w:trPr>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B4BDC" w14:textId="77777777" w:rsidR="00F41A66" w:rsidRPr="00270BDF" w:rsidRDefault="00F41A66" w:rsidP="00F41A66">
            <w:pPr>
              <w:jc w:val="center"/>
              <w:rPr>
                <w:color w:val="000000"/>
              </w:rPr>
            </w:pPr>
            <w:r w:rsidRPr="00270BDF">
              <w:rPr>
                <w:color w:val="000000"/>
              </w:rPr>
              <w:t xml:space="preserve">Наименование </w:t>
            </w:r>
            <w:r w:rsidRPr="006935AF">
              <w:rPr>
                <w:color w:val="000000"/>
              </w:rPr>
              <w:t>мероприяти</w:t>
            </w:r>
            <w:r>
              <w:rPr>
                <w:color w:val="000000"/>
              </w:rPr>
              <w:t>я</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08A266A" w14:textId="77777777" w:rsidR="00F41A66" w:rsidRPr="00270BDF" w:rsidRDefault="00F41A66" w:rsidP="00F41A66">
            <w:pPr>
              <w:jc w:val="center"/>
              <w:rPr>
                <w:color w:val="000000"/>
              </w:rPr>
            </w:pPr>
            <w:r w:rsidRPr="00270BDF">
              <w:rPr>
                <w:color w:val="000000"/>
              </w:rPr>
              <w:t>Расчет стоимости по сметам, выполненный ТСО, тыс. руб.</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2EF09523" w14:textId="77777777" w:rsidR="00F41A66" w:rsidRPr="00270BDF" w:rsidRDefault="00F41A66" w:rsidP="00F41A66">
            <w:pPr>
              <w:jc w:val="center"/>
              <w:rPr>
                <w:color w:val="000000"/>
              </w:rPr>
            </w:pPr>
            <w:r w:rsidRPr="00270BDF">
              <w:rPr>
                <w:color w:val="000000"/>
              </w:rPr>
              <w:t xml:space="preserve">Расчет стоимости по сметам, выполненный </w:t>
            </w:r>
            <w:r w:rsidRPr="00D70568">
              <w:rPr>
                <w:color w:val="000000"/>
              </w:rPr>
              <w:t>РЭК Кузбасса</w:t>
            </w:r>
            <w:r w:rsidRPr="00270BDF">
              <w:rPr>
                <w:color w:val="000000"/>
              </w:rPr>
              <w:t>, тыс. руб.</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E963761" w14:textId="77777777" w:rsidR="00F41A66" w:rsidRPr="00270BDF" w:rsidRDefault="00F41A66" w:rsidP="00F41A66">
            <w:pPr>
              <w:jc w:val="center"/>
              <w:rPr>
                <w:color w:val="000000"/>
              </w:rPr>
            </w:pPr>
            <w:r>
              <w:rPr>
                <w:color w:val="000000"/>
              </w:rPr>
              <w:t>Расчет стоимости</w:t>
            </w:r>
            <w:r w:rsidRPr="00270BDF">
              <w:rPr>
                <w:color w:val="000000"/>
              </w:rPr>
              <w:t xml:space="preserve"> по УНЦ, выполненный РЭК, тыс. руб.</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3D77202" w14:textId="77777777" w:rsidR="00F41A66" w:rsidRPr="00270BDF" w:rsidRDefault="00F41A66" w:rsidP="00F41A66">
            <w:pPr>
              <w:jc w:val="center"/>
              <w:rPr>
                <w:color w:val="000000"/>
              </w:rPr>
            </w:pPr>
            <w:r w:rsidRPr="00270BDF">
              <w:rPr>
                <w:color w:val="000000"/>
              </w:rPr>
              <w:t>Принято РЭК</w:t>
            </w:r>
            <w:r>
              <w:rPr>
                <w:color w:val="000000"/>
              </w:rPr>
              <w:t xml:space="preserve"> Кузбасса</w:t>
            </w:r>
            <w:r w:rsidRPr="00270BDF">
              <w:rPr>
                <w:color w:val="000000"/>
              </w:rPr>
              <w:t>, тыс. руб.</w:t>
            </w:r>
          </w:p>
        </w:tc>
      </w:tr>
      <w:tr w:rsidR="00F41A66" w:rsidRPr="00270BDF" w14:paraId="1CECBE98" w14:textId="77777777" w:rsidTr="00F41A66">
        <w:trPr>
          <w:trHeight w:val="1060"/>
        </w:trPr>
        <w:tc>
          <w:tcPr>
            <w:tcW w:w="8080" w:type="dxa"/>
            <w:tcBorders>
              <w:top w:val="nil"/>
              <w:left w:val="single" w:sz="4" w:space="0" w:color="auto"/>
              <w:bottom w:val="single" w:sz="4" w:space="0" w:color="auto"/>
              <w:right w:val="single" w:sz="4" w:space="0" w:color="auto"/>
            </w:tcBorders>
            <w:shd w:val="clear" w:color="auto" w:fill="auto"/>
            <w:vAlign w:val="center"/>
            <w:hideMark/>
          </w:tcPr>
          <w:p w14:paraId="4478357E" w14:textId="77777777" w:rsidR="00F41A66" w:rsidRPr="00270BDF" w:rsidRDefault="00F41A66" w:rsidP="00F41A66">
            <w:pPr>
              <w:rPr>
                <w:sz w:val="20"/>
                <w:szCs w:val="20"/>
              </w:rPr>
            </w:pPr>
            <w:r w:rsidRPr="00270BDF">
              <w:rPr>
                <w:sz w:val="20"/>
                <w:szCs w:val="20"/>
              </w:rPr>
              <w:t xml:space="preserve"> Организовать для сбора и передачи телеинформации в ДС ЦУС ТСО и реализации дистанционного ввода графиков временного отключения потребления из ДС ЦУС ТСО два независимых канала связи, исключающих возможность одновременного отказа (вывода из работы) по общей причине, от ПС 110 кВ Междуреченская-тяговая до ДС ЦУС ТСО</w:t>
            </w:r>
            <w:r w:rsidRPr="00270BDF">
              <w:rPr>
                <w:color w:val="FF0000"/>
                <w:sz w:val="20"/>
                <w:szCs w:val="20"/>
              </w:rPr>
              <w:t xml:space="preserve"> </w:t>
            </w:r>
            <w:r w:rsidRPr="001807ED">
              <w:rPr>
                <w:sz w:val="20"/>
                <w:szCs w:val="20"/>
              </w:rPr>
              <w:t xml:space="preserve">1,2 </w:t>
            </w:r>
            <w:r w:rsidRPr="00270BDF">
              <w:rPr>
                <w:sz w:val="20"/>
                <w:szCs w:val="20"/>
              </w:rPr>
              <w:t>км (в ценах на 01.01.2021)</w:t>
            </w:r>
          </w:p>
        </w:tc>
        <w:tc>
          <w:tcPr>
            <w:tcW w:w="1985" w:type="dxa"/>
            <w:tcBorders>
              <w:top w:val="nil"/>
              <w:left w:val="nil"/>
              <w:bottom w:val="single" w:sz="4" w:space="0" w:color="auto"/>
              <w:right w:val="single" w:sz="4" w:space="0" w:color="auto"/>
            </w:tcBorders>
            <w:shd w:val="clear" w:color="auto" w:fill="auto"/>
            <w:noWrap/>
            <w:vAlign w:val="center"/>
            <w:hideMark/>
          </w:tcPr>
          <w:p w14:paraId="52A907ED" w14:textId="77777777" w:rsidR="00F41A66" w:rsidRPr="00270BDF" w:rsidRDefault="00F41A66" w:rsidP="00F41A66">
            <w:pPr>
              <w:jc w:val="center"/>
              <w:rPr>
                <w:color w:val="000000"/>
                <w:sz w:val="20"/>
                <w:szCs w:val="20"/>
              </w:rPr>
            </w:pPr>
            <w:r w:rsidRPr="00270BDF">
              <w:rPr>
                <w:color w:val="000000"/>
                <w:sz w:val="20"/>
                <w:szCs w:val="20"/>
              </w:rPr>
              <w:t>860,13</w:t>
            </w:r>
          </w:p>
        </w:tc>
        <w:tc>
          <w:tcPr>
            <w:tcW w:w="1842" w:type="dxa"/>
            <w:tcBorders>
              <w:top w:val="nil"/>
              <w:left w:val="nil"/>
              <w:bottom w:val="single" w:sz="4" w:space="0" w:color="auto"/>
              <w:right w:val="single" w:sz="4" w:space="0" w:color="auto"/>
            </w:tcBorders>
            <w:shd w:val="clear" w:color="auto" w:fill="auto"/>
            <w:noWrap/>
            <w:vAlign w:val="center"/>
            <w:hideMark/>
          </w:tcPr>
          <w:p w14:paraId="39A1F12E" w14:textId="77777777" w:rsidR="00F41A66" w:rsidRPr="00270BDF" w:rsidRDefault="00F41A66" w:rsidP="00F41A66">
            <w:pPr>
              <w:jc w:val="center"/>
              <w:rPr>
                <w:color w:val="000000"/>
                <w:sz w:val="20"/>
                <w:szCs w:val="20"/>
              </w:rPr>
            </w:pPr>
            <w:r>
              <w:rPr>
                <w:color w:val="000000"/>
                <w:sz w:val="20"/>
                <w:szCs w:val="20"/>
              </w:rPr>
              <w:t>774,35</w:t>
            </w:r>
          </w:p>
        </w:tc>
        <w:tc>
          <w:tcPr>
            <w:tcW w:w="1701" w:type="dxa"/>
            <w:tcBorders>
              <w:top w:val="nil"/>
              <w:left w:val="nil"/>
              <w:bottom w:val="single" w:sz="4" w:space="0" w:color="auto"/>
              <w:right w:val="single" w:sz="4" w:space="0" w:color="auto"/>
            </w:tcBorders>
            <w:shd w:val="clear" w:color="auto" w:fill="auto"/>
            <w:vAlign w:val="center"/>
            <w:hideMark/>
          </w:tcPr>
          <w:p w14:paraId="14AE42A3" w14:textId="77777777" w:rsidR="00F41A66" w:rsidRPr="00270BDF" w:rsidRDefault="00F41A66" w:rsidP="00F41A66">
            <w:pPr>
              <w:jc w:val="center"/>
              <w:rPr>
                <w:color w:val="000000"/>
                <w:sz w:val="20"/>
                <w:szCs w:val="20"/>
              </w:rPr>
            </w:pPr>
            <w:r>
              <w:rPr>
                <w:color w:val="000000"/>
                <w:sz w:val="20"/>
                <w:szCs w:val="20"/>
              </w:rPr>
              <w:t>932,09</w:t>
            </w:r>
          </w:p>
        </w:tc>
        <w:tc>
          <w:tcPr>
            <w:tcW w:w="1276" w:type="dxa"/>
            <w:tcBorders>
              <w:top w:val="nil"/>
              <w:left w:val="nil"/>
              <w:bottom w:val="single" w:sz="4" w:space="0" w:color="auto"/>
              <w:right w:val="single" w:sz="4" w:space="0" w:color="auto"/>
            </w:tcBorders>
            <w:shd w:val="clear" w:color="auto" w:fill="auto"/>
            <w:vAlign w:val="center"/>
            <w:hideMark/>
          </w:tcPr>
          <w:p w14:paraId="7C3F2148" w14:textId="77777777" w:rsidR="00F41A66" w:rsidRPr="00270BDF" w:rsidRDefault="00F41A66" w:rsidP="00F41A66">
            <w:pPr>
              <w:jc w:val="center"/>
              <w:rPr>
                <w:color w:val="000000"/>
                <w:sz w:val="20"/>
                <w:szCs w:val="20"/>
              </w:rPr>
            </w:pPr>
            <w:r>
              <w:rPr>
                <w:color w:val="000000"/>
                <w:sz w:val="20"/>
                <w:szCs w:val="20"/>
              </w:rPr>
              <w:t>774,35</w:t>
            </w:r>
          </w:p>
        </w:tc>
      </w:tr>
    </w:tbl>
    <w:p w14:paraId="41589560" w14:textId="77777777" w:rsidR="00F41A66" w:rsidRDefault="00F41A66" w:rsidP="00F41A66">
      <w:pPr>
        <w:ind w:firstLine="709"/>
        <w:jc w:val="both"/>
        <w:rPr>
          <w:sz w:val="28"/>
          <w:szCs w:val="28"/>
        </w:rPr>
        <w:sectPr w:rsidR="00F41A66" w:rsidSect="00F41A66">
          <w:pgSz w:w="16838" w:h="11906" w:orient="landscape"/>
          <w:pgMar w:top="1276" w:right="993" w:bottom="850" w:left="1134" w:header="708" w:footer="708" w:gutter="0"/>
          <w:cols w:space="708"/>
          <w:docGrid w:linePitch="360"/>
        </w:sectPr>
      </w:pPr>
    </w:p>
    <w:p w14:paraId="7E675AA3" w14:textId="77777777" w:rsidR="00F41A66" w:rsidRPr="00460BBA" w:rsidRDefault="00F41A66" w:rsidP="00F41A66">
      <w:pPr>
        <w:jc w:val="center"/>
        <w:rPr>
          <w:b/>
          <w:sz w:val="28"/>
          <w:szCs w:val="28"/>
        </w:rPr>
      </w:pPr>
      <w:r w:rsidRPr="00460BBA">
        <w:rPr>
          <w:b/>
          <w:sz w:val="28"/>
          <w:szCs w:val="28"/>
        </w:rPr>
        <w:lastRenderedPageBreak/>
        <w:t>Анализ величины затрат по мероприятию 2</w:t>
      </w:r>
    </w:p>
    <w:p w14:paraId="5E0D2C74" w14:textId="77777777" w:rsidR="00F41A66" w:rsidRPr="00A21891" w:rsidRDefault="00F41A66" w:rsidP="00F41A66">
      <w:pPr>
        <w:ind w:firstLine="709"/>
        <w:jc w:val="both"/>
        <w:rPr>
          <w:sz w:val="28"/>
          <w:szCs w:val="28"/>
        </w:rPr>
      </w:pPr>
      <w:r w:rsidRPr="00A21891">
        <w:rPr>
          <w:sz w:val="28"/>
          <w:szCs w:val="28"/>
        </w:rPr>
        <w:t>В качестве обоснования затрат организация представила проект-аналог по монтажу источников бесперебойного электропитания (ИБП).</w:t>
      </w:r>
    </w:p>
    <w:p w14:paraId="3A6F471E" w14:textId="588E5EE8" w:rsidR="00F41A66" w:rsidRPr="00A21891" w:rsidRDefault="00F41A66" w:rsidP="00F41A66">
      <w:pPr>
        <w:ind w:firstLine="709"/>
        <w:jc w:val="both"/>
        <w:rPr>
          <w:sz w:val="28"/>
          <w:szCs w:val="28"/>
        </w:rPr>
      </w:pPr>
      <w:r w:rsidRPr="00A21891">
        <w:rPr>
          <w:sz w:val="28"/>
          <w:szCs w:val="28"/>
        </w:rPr>
        <w:t>Эксперты предлагают не учитывать указанные затраты</w:t>
      </w:r>
      <w:r w:rsidRPr="00E8341D">
        <w:rPr>
          <w:sz w:val="28"/>
          <w:szCs w:val="28"/>
        </w:rPr>
        <w:t xml:space="preserve"> </w:t>
      </w:r>
      <w:r w:rsidRPr="00024A1A">
        <w:rPr>
          <w:sz w:val="28"/>
          <w:szCs w:val="28"/>
        </w:rPr>
        <w:t xml:space="preserve">в размере </w:t>
      </w:r>
      <w:r>
        <w:rPr>
          <w:sz w:val="28"/>
          <w:szCs w:val="28"/>
        </w:rPr>
        <w:t xml:space="preserve">                         </w:t>
      </w:r>
      <w:r w:rsidRPr="00024A1A">
        <w:rPr>
          <w:sz w:val="28"/>
          <w:szCs w:val="28"/>
        </w:rPr>
        <w:t>8,32</w:t>
      </w:r>
      <w:r>
        <w:rPr>
          <w:sz w:val="28"/>
          <w:szCs w:val="28"/>
        </w:rPr>
        <w:t xml:space="preserve"> тыс. руб.</w:t>
      </w:r>
      <w:r w:rsidRPr="00A21891">
        <w:rPr>
          <w:sz w:val="28"/>
          <w:szCs w:val="28"/>
        </w:rPr>
        <w:t xml:space="preserve"> в связи с тем, что в представленных Филиалом документах отсутствуют указания на непосредственное расположение аппаратуры, которую должны питать источники бесперебойного электропитания, а также на необходимость их использования. Наличие в ТУ данного мероприятия и согласование АО «СО ЕЭС» ОДУ Сибири ТУ не означает, что предприятие может не представлять выше указанные обоснования документы, в связи с тем, что</w:t>
      </w:r>
      <w:r>
        <w:rPr>
          <w:sz w:val="28"/>
          <w:szCs w:val="28"/>
        </w:rPr>
        <w:t xml:space="preserve"> </w:t>
      </w:r>
      <w:r w:rsidRPr="00A21891">
        <w:rPr>
          <w:sz w:val="28"/>
          <w:szCs w:val="28"/>
        </w:rPr>
        <w:t>АО «СО ЕЭС» ОДУ Сибири согласовывает ТУ в части решений, касающихся системных и режимных вопросов развития энергосистемы и не рассматривает вышеуказанные вопросы.</w:t>
      </w:r>
    </w:p>
    <w:p w14:paraId="5A080FBB" w14:textId="77777777" w:rsidR="00F41A66" w:rsidRDefault="00F41A66" w:rsidP="00F41A66">
      <w:pPr>
        <w:ind w:firstLine="709"/>
        <w:jc w:val="both"/>
        <w:rPr>
          <w:sz w:val="28"/>
          <w:szCs w:val="28"/>
        </w:rPr>
      </w:pPr>
    </w:p>
    <w:p w14:paraId="02505DDE" w14:textId="77777777" w:rsidR="00F41A66" w:rsidRPr="00460BBA" w:rsidRDefault="00F41A66" w:rsidP="00F41A66">
      <w:pPr>
        <w:jc w:val="center"/>
        <w:rPr>
          <w:b/>
          <w:sz w:val="28"/>
          <w:szCs w:val="28"/>
        </w:rPr>
      </w:pPr>
      <w:r w:rsidRPr="00460BBA">
        <w:rPr>
          <w:b/>
          <w:sz w:val="28"/>
          <w:szCs w:val="28"/>
        </w:rPr>
        <w:t>Анализ величины затрат по мероприятию 3</w:t>
      </w:r>
    </w:p>
    <w:p w14:paraId="602DB476" w14:textId="77777777" w:rsidR="00F41A66" w:rsidRPr="00F33867" w:rsidRDefault="00F41A66" w:rsidP="00F41A66">
      <w:pPr>
        <w:ind w:firstLine="709"/>
        <w:jc w:val="both"/>
        <w:rPr>
          <w:sz w:val="28"/>
          <w:szCs w:val="28"/>
        </w:rPr>
      </w:pPr>
      <w:r>
        <w:rPr>
          <w:sz w:val="28"/>
          <w:szCs w:val="28"/>
        </w:rPr>
        <w:t>В</w:t>
      </w:r>
      <w:r w:rsidRPr="00F33867">
        <w:rPr>
          <w:sz w:val="28"/>
          <w:szCs w:val="28"/>
        </w:rPr>
        <w:t xml:space="preserve"> расчете размера платы ТСО за технологическое присоединение </w:t>
      </w:r>
      <w:r>
        <w:rPr>
          <w:sz w:val="28"/>
          <w:szCs w:val="28"/>
        </w:rPr>
        <w:t>указаны затраты на разработку</w:t>
      </w:r>
      <w:r w:rsidRPr="00F33867">
        <w:rPr>
          <w:sz w:val="28"/>
          <w:szCs w:val="28"/>
        </w:rPr>
        <w:t xml:space="preserve"> сетевой организацией проектной документации по строительству "последней мили" </w:t>
      </w:r>
      <w:r>
        <w:rPr>
          <w:sz w:val="28"/>
          <w:szCs w:val="28"/>
        </w:rPr>
        <w:t>в размере 35,94</w:t>
      </w:r>
      <w:r w:rsidRPr="00F33867">
        <w:rPr>
          <w:sz w:val="28"/>
          <w:szCs w:val="28"/>
        </w:rPr>
        <w:t xml:space="preserve"> тыс. руб.</w:t>
      </w:r>
      <w:r>
        <w:rPr>
          <w:sz w:val="28"/>
          <w:szCs w:val="28"/>
        </w:rPr>
        <w:t xml:space="preserve"> Документы, обосновывающие затраты, ТСО не представила.</w:t>
      </w:r>
    </w:p>
    <w:p w14:paraId="5470F028" w14:textId="77777777" w:rsidR="00F41A66" w:rsidRPr="00F33867" w:rsidRDefault="00F41A66" w:rsidP="00F41A66">
      <w:pPr>
        <w:ind w:firstLine="709"/>
        <w:jc w:val="both"/>
        <w:rPr>
          <w:b/>
          <w:bCs/>
          <w:sz w:val="28"/>
          <w:szCs w:val="28"/>
        </w:rPr>
      </w:pPr>
      <w:r w:rsidRPr="00F33867">
        <w:rPr>
          <w:sz w:val="28"/>
          <w:szCs w:val="28"/>
        </w:rPr>
        <w:t xml:space="preserve">Эксперты предлагают не учитывать </w:t>
      </w:r>
      <w:r>
        <w:rPr>
          <w:sz w:val="28"/>
          <w:szCs w:val="28"/>
        </w:rPr>
        <w:t xml:space="preserve">указанные </w:t>
      </w:r>
      <w:r w:rsidRPr="00F33867">
        <w:rPr>
          <w:sz w:val="28"/>
          <w:szCs w:val="28"/>
        </w:rPr>
        <w:t xml:space="preserve">затраты в размере </w:t>
      </w:r>
      <w:r>
        <w:rPr>
          <w:sz w:val="28"/>
          <w:szCs w:val="28"/>
        </w:rPr>
        <w:t xml:space="preserve">                       35,94</w:t>
      </w:r>
      <w:r w:rsidRPr="00F33867">
        <w:rPr>
          <w:sz w:val="28"/>
          <w:szCs w:val="28"/>
        </w:rPr>
        <w:t xml:space="preserve"> тыс. руб. в связи с тем, что при расчете затрат по мероприятиям 1,2 учитывались, в том числе, затраты на выполнение проектно-изыскательских работ. </w:t>
      </w:r>
    </w:p>
    <w:p w14:paraId="0BB9FE7C" w14:textId="77777777" w:rsidR="00F41A66" w:rsidRPr="00E8341D" w:rsidRDefault="00F41A66" w:rsidP="00F41A66">
      <w:pPr>
        <w:ind w:firstLine="709"/>
        <w:jc w:val="both"/>
        <w:rPr>
          <w:sz w:val="28"/>
          <w:szCs w:val="28"/>
        </w:rPr>
      </w:pPr>
      <w:r w:rsidRPr="00E8341D">
        <w:rPr>
          <w:sz w:val="28"/>
          <w:szCs w:val="28"/>
        </w:rPr>
        <w:t xml:space="preserve">Таким образом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составляют </w:t>
      </w:r>
      <w:r w:rsidRPr="006A6648">
        <w:rPr>
          <w:b/>
          <w:sz w:val="28"/>
          <w:szCs w:val="28"/>
        </w:rPr>
        <w:t>774,35</w:t>
      </w:r>
      <w:r>
        <w:rPr>
          <w:sz w:val="28"/>
          <w:szCs w:val="28"/>
        </w:rPr>
        <w:t xml:space="preserve"> </w:t>
      </w:r>
      <w:r w:rsidRPr="00E8341D">
        <w:rPr>
          <w:sz w:val="28"/>
          <w:szCs w:val="28"/>
        </w:rPr>
        <w:t>тыс. руб.</w:t>
      </w:r>
    </w:p>
    <w:p w14:paraId="79648740" w14:textId="77777777" w:rsidR="00F41A66" w:rsidRPr="00E8341D" w:rsidRDefault="00F41A66" w:rsidP="00F41A66">
      <w:pPr>
        <w:ind w:firstLine="709"/>
        <w:jc w:val="both"/>
        <w:rPr>
          <w:sz w:val="28"/>
          <w:szCs w:val="28"/>
        </w:rPr>
      </w:pPr>
      <w:r w:rsidRPr="00E8341D">
        <w:rPr>
          <w:sz w:val="28"/>
          <w:szCs w:val="28"/>
        </w:rPr>
        <w:t>В соответствии с п.32 Основ</w:t>
      </w:r>
      <w:r>
        <w:rPr>
          <w:sz w:val="28"/>
          <w:szCs w:val="28"/>
        </w:rPr>
        <w:t xml:space="preserve"> ценообразования</w:t>
      </w:r>
      <w:r w:rsidRPr="00E8341D">
        <w:rPr>
          <w:sz w:val="28"/>
          <w:szCs w:val="28"/>
        </w:rPr>
        <w:t xml:space="preserve">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14:paraId="20A5A8E6" w14:textId="77777777" w:rsidR="00F41A66" w:rsidRDefault="00F41A66" w:rsidP="00F41A66">
      <w:pPr>
        <w:ind w:firstLine="709"/>
        <w:jc w:val="both"/>
        <w:rPr>
          <w:sz w:val="28"/>
          <w:szCs w:val="28"/>
        </w:rPr>
      </w:pPr>
    </w:p>
    <w:p w14:paraId="0E4D42C5" w14:textId="77777777" w:rsidR="00F41A66" w:rsidRDefault="00F41A66" w:rsidP="00F41A66">
      <w:pPr>
        <w:ind w:left="709"/>
        <w:jc w:val="center"/>
        <w:rPr>
          <w:b/>
          <w:sz w:val="28"/>
          <w:szCs w:val="28"/>
        </w:rPr>
      </w:pPr>
      <w:r w:rsidRPr="0049547B">
        <w:rPr>
          <w:b/>
          <w:sz w:val="28"/>
          <w:szCs w:val="28"/>
        </w:rPr>
        <w:t>Стоимость мероприятий, не включающи</w:t>
      </w:r>
      <w:r>
        <w:rPr>
          <w:b/>
          <w:sz w:val="28"/>
          <w:szCs w:val="28"/>
        </w:rPr>
        <w:t>х</w:t>
      </w:r>
      <w:r w:rsidRPr="0049547B">
        <w:rPr>
          <w:b/>
          <w:sz w:val="28"/>
          <w:szCs w:val="28"/>
        </w:rPr>
        <w:t xml:space="preserve"> в себя строительство и реконструкцию объектов электросетевого хозяйства</w:t>
      </w:r>
    </w:p>
    <w:p w14:paraId="4507306B" w14:textId="77777777" w:rsidR="00F41A66" w:rsidRDefault="00F41A66" w:rsidP="00F41A66">
      <w:pPr>
        <w:autoSpaceDE w:val="0"/>
        <w:autoSpaceDN w:val="0"/>
        <w:adjustRightInd w:val="0"/>
        <w:ind w:firstLine="540"/>
        <w:contextualSpacing/>
        <w:jc w:val="both"/>
        <w:rPr>
          <w:sz w:val="28"/>
          <w:szCs w:val="28"/>
        </w:rPr>
      </w:pPr>
      <w:r w:rsidRPr="00D74B4B">
        <w:rPr>
          <w:sz w:val="28"/>
          <w:szCs w:val="28"/>
        </w:rPr>
        <w:t xml:space="preserve">Общество предлагает </w:t>
      </w:r>
      <w:r>
        <w:rPr>
          <w:sz w:val="28"/>
          <w:szCs w:val="28"/>
        </w:rPr>
        <w:t xml:space="preserve">затраты на </w:t>
      </w:r>
      <w:r w:rsidRPr="00D74B4B">
        <w:rPr>
          <w:sz w:val="28"/>
          <w:szCs w:val="28"/>
        </w:rPr>
        <w:t>технологическое присоединение к электрическим сетям</w:t>
      </w:r>
      <w:r>
        <w:rPr>
          <w:sz w:val="28"/>
          <w:szCs w:val="28"/>
        </w:rPr>
        <w:t xml:space="preserve"> по мероприятиям, не включающим в себя строительство и реконструкцию объектов </w:t>
      </w:r>
      <w:r w:rsidRPr="00D74B4B">
        <w:rPr>
          <w:sz w:val="28"/>
          <w:szCs w:val="28"/>
        </w:rPr>
        <w:t>в сумме</w:t>
      </w:r>
      <w:r>
        <w:rPr>
          <w:sz w:val="28"/>
          <w:szCs w:val="28"/>
        </w:rPr>
        <w:t xml:space="preserve"> 12,166 </w:t>
      </w:r>
      <w:r w:rsidRPr="00D74B4B">
        <w:rPr>
          <w:sz w:val="28"/>
          <w:szCs w:val="28"/>
        </w:rPr>
        <w:t>тыс. руб. без НДС</w:t>
      </w:r>
      <w:r>
        <w:rPr>
          <w:sz w:val="28"/>
          <w:szCs w:val="28"/>
        </w:rPr>
        <w:t xml:space="preserve"> согласно расчету, представленному письмом от 01.11.2019 № 1.4/01/10596-исх </w:t>
      </w:r>
      <w:r w:rsidRPr="008B29B8">
        <w:rPr>
          <w:sz w:val="28"/>
          <w:szCs w:val="28"/>
        </w:rPr>
        <w:t xml:space="preserve">(вх. № </w:t>
      </w:r>
      <w:r>
        <w:rPr>
          <w:sz w:val="28"/>
          <w:szCs w:val="28"/>
        </w:rPr>
        <w:t>5660</w:t>
      </w:r>
      <w:r w:rsidRPr="008B29B8">
        <w:rPr>
          <w:sz w:val="28"/>
          <w:szCs w:val="28"/>
        </w:rPr>
        <w:t xml:space="preserve"> от </w:t>
      </w:r>
      <w:r>
        <w:rPr>
          <w:sz w:val="28"/>
          <w:szCs w:val="28"/>
        </w:rPr>
        <w:t>01</w:t>
      </w:r>
      <w:r w:rsidRPr="008B29B8">
        <w:rPr>
          <w:sz w:val="28"/>
          <w:szCs w:val="28"/>
        </w:rPr>
        <w:t>.</w:t>
      </w:r>
      <w:r>
        <w:rPr>
          <w:sz w:val="28"/>
          <w:szCs w:val="28"/>
        </w:rPr>
        <w:t>11</w:t>
      </w:r>
      <w:r w:rsidRPr="008B29B8">
        <w:rPr>
          <w:sz w:val="28"/>
          <w:szCs w:val="28"/>
        </w:rPr>
        <w:t>.20</w:t>
      </w:r>
      <w:r>
        <w:rPr>
          <w:sz w:val="28"/>
          <w:szCs w:val="28"/>
        </w:rPr>
        <w:t>19</w:t>
      </w:r>
      <w:r w:rsidRPr="008B29B8">
        <w:rPr>
          <w:sz w:val="28"/>
          <w:szCs w:val="28"/>
        </w:rPr>
        <w:t>)</w:t>
      </w:r>
      <w:r>
        <w:rPr>
          <w:sz w:val="28"/>
          <w:szCs w:val="28"/>
        </w:rPr>
        <w:t xml:space="preserve">, дополнительные материалы представлены письмом от 16.01.2020             № 1.4/01/133-исх </w:t>
      </w:r>
      <w:r w:rsidRPr="008B29B8">
        <w:rPr>
          <w:sz w:val="28"/>
          <w:szCs w:val="28"/>
        </w:rPr>
        <w:t xml:space="preserve">(вх. № </w:t>
      </w:r>
      <w:r>
        <w:rPr>
          <w:sz w:val="28"/>
          <w:szCs w:val="28"/>
        </w:rPr>
        <w:t>151</w:t>
      </w:r>
      <w:r w:rsidRPr="008B29B8">
        <w:rPr>
          <w:sz w:val="28"/>
          <w:szCs w:val="28"/>
        </w:rPr>
        <w:t xml:space="preserve"> от </w:t>
      </w:r>
      <w:r>
        <w:rPr>
          <w:sz w:val="28"/>
          <w:szCs w:val="28"/>
        </w:rPr>
        <w:t>16</w:t>
      </w:r>
      <w:r w:rsidRPr="008B29B8">
        <w:rPr>
          <w:sz w:val="28"/>
          <w:szCs w:val="28"/>
        </w:rPr>
        <w:t>.</w:t>
      </w:r>
      <w:r>
        <w:rPr>
          <w:sz w:val="28"/>
          <w:szCs w:val="28"/>
        </w:rPr>
        <w:t>01</w:t>
      </w:r>
      <w:r w:rsidRPr="008B29B8">
        <w:rPr>
          <w:sz w:val="28"/>
          <w:szCs w:val="28"/>
        </w:rPr>
        <w:t>.20</w:t>
      </w:r>
      <w:r>
        <w:rPr>
          <w:sz w:val="28"/>
          <w:szCs w:val="28"/>
        </w:rPr>
        <w:t>20</w:t>
      </w:r>
      <w:r w:rsidRPr="008B29B8">
        <w:rPr>
          <w:sz w:val="28"/>
          <w:szCs w:val="28"/>
        </w:rPr>
        <w:t>)</w:t>
      </w:r>
      <w:r>
        <w:rPr>
          <w:sz w:val="28"/>
          <w:szCs w:val="28"/>
        </w:rPr>
        <w:t>.</w:t>
      </w:r>
    </w:p>
    <w:p w14:paraId="3FD96332" w14:textId="77777777" w:rsidR="00F41A66" w:rsidRPr="00633E8D" w:rsidRDefault="00F41A66" w:rsidP="00F41A66">
      <w:pPr>
        <w:autoSpaceDE w:val="0"/>
        <w:autoSpaceDN w:val="0"/>
        <w:adjustRightInd w:val="0"/>
        <w:ind w:firstLine="540"/>
        <w:contextualSpacing/>
        <w:jc w:val="both"/>
        <w:rPr>
          <w:sz w:val="28"/>
          <w:szCs w:val="28"/>
        </w:rPr>
      </w:pPr>
      <w:r w:rsidRPr="00633E8D">
        <w:rPr>
          <w:sz w:val="28"/>
          <w:szCs w:val="28"/>
        </w:rPr>
        <w:t xml:space="preserve">В соответствии с разделом </w:t>
      </w:r>
      <w:r w:rsidRPr="00633E8D">
        <w:rPr>
          <w:sz w:val="28"/>
          <w:szCs w:val="28"/>
          <w:lang w:val="en-US"/>
        </w:rPr>
        <w:t>V</w:t>
      </w:r>
      <w:r w:rsidRPr="00633E8D">
        <w:rPr>
          <w:sz w:val="28"/>
          <w:szCs w:val="28"/>
        </w:rPr>
        <w:t xml:space="preserve"> Методических указаний плата за технологическое присоединение для Заявителей, присоединяющихся к электрическим сетям, определяется регулирующим органом в соответствии с </w:t>
      </w:r>
      <w:r w:rsidRPr="00633E8D">
        <w:rPr>
          <w:sz w:val="28"/>
          <w:szCs w:val="28"/>
        </w:rPr>
        <w:lastRenderedPageBreak/>
        <w:t xml:space="preserve">выданными техническими условиями по </w:t>
      </w:r>
      <w:hyperlink w:anchor="Par2" w:history="1">
        <w:r w:rsidRPr="00633E8D">
          <w:rPr>
            <w:color w:val="000000"/>
            <w:sz w:val="28"/>
            <w:szCs w:val="28"/>
          </w:rPr>
          <w:t>формуле</w:t>
        </w:r>
        <w:r w:rsidRPr="00633E8D">
          <w:rPr>
            <w:color w:val="0000FF"/>
            <w:sz w:val="28"/>
            <w:szCs w:val="28"/>
          </w:rPr>
          <w:t xml:space="preserve"> </w:t>
        </w:r>
      </w:hyperlink>
      <w:r w:rsidRPr="00633E8D">
        <w:rPr>
          <w:sz w:val="28"/>
          <w:szCs w:val="28"/>
        </w:rPr>
        <w:t>и устанавливается в тыс. рублей:</w:t>
      </w:r>
    </w:p>
    <w:p w14:paraId="11BF4557" w14:textId="77777777" w:rsidR="00F41A66" w:rsidRDefault="00F41A66" w:rsidP="00F41A66">
      <w:pPr>
        <w:autoSpaceDE w:val="0"/>
        <w:autoSpaceDN w:val="0"/>
        <w:adjustRightInd w:val="0"/>
        <w:jc w:val="center"/>
        <w:rPr>
          <w:sz w:val="28"/>
          <w:szCs w:val="28"/>
        </w:rPr>
      </w:pPr>
    </w:p>
    <w:p w14:paraId="71D3DBB7" w14:textId="77777777" w:rsidR="00F41A66" w:rsidRPr="00633E8D" w:rsidRDefault="00F41A66" w:rsidP="00F41A66">
      <w:pPr>
        <w:autoSpaceDE w:val="0"/>
        <w:autoSpaceDN w:val="0"/>
        <w:adjustRightInd w:val="0"/>
        <w:jc w:val="center"/>
        <w:rPr>
          <w:sz w:val="28"/>
          <w:szCs w:val="28"/>
        </w:rPr>
      </w:pPr>
      <w:r w:rsidRPr="00633E8D">
        <w:rPr>
          <w:sz w:val="28"/>
          <w:szCs w:val="28"/>
        </w:rPr>
        <w:t>ПТП = Р + Ри + Ртп (тыс. руб.)</w:t>
      </w:r>
    </w:p>
    <w:p w14:paraId="67A0F5C3" w14:textId="77777777" w:rsidR="00F41A66" w:rsidRDefault="00F41A66" w:rsidP="00F41A66">
      <w:pPr>
        <w:autoSpaceDE w:val="0"/>
        <w:autoSpaceDN w:val="0"/>
        <w:adjustRightInd w:val="0"/>
        <w:ind w:firstLine="540"/>
        <w:jc w:val="both"/>
        <w:rPr>
          <w:sz w:val="28"/>
          <w:szCs w:val="28"/>
        </w:rPr>
      </w:pPr>
    </w:p>
    <w:p w14:paraId="25012477" w14:textId="77777777" w:rsidR="00F41A66" w:rsidRPr="00633E8D" w:rsidRDefault="00F41A66" w:rsidP="00F41A66">
      <w:pPr>
        <w:autoSpaceDE w:val="0"/>
        <w:autoSpaceDN w:val="0"/>
        <w:adjustRightInd w:val="0"/>
        <w:ind w:firstLine="540"/>
        <w:jc w:val="both"/>
        <w:rPr>
          <w:sz w:val="28"/>
          <w:szCs w:val="28"/>
        </w:rPr>
      </w:pPr>
      <w:r w:rsidRPr="00633E8D">
        <w:rPr>
          <w:sz w:val="28"/>
          <w:szCs w:val="28"/>
        </w:rPr>
        <w:t>где:</w:t>
      </w:r>
    </w:p>
    <w:p w14:paraId="37E0AEEA" w14:textId="77777777" w:rsidR="00F41A66" w:rsidRPr="00633E8D" w:rsidRDefault="00F41A66" w:rsidP="00F41A66">
      <w:pPr>
        <w:autoSpaceDE w:val="0"/>
        <w:autoSpaceDN w:val="0"/>
        <w:adjustRightInd w:val="0"/>
        <w:spacing w:before="280"/>
        <w:ind w:firstLine="540"/>
        <w:contextualSpacing/>
        <w:jc w:val="both"/>
        <w:rPr>
          <w:sz w:val="28"/>
          <w:szCs w:val="28"/>
        </w:rPr>
      </w:pPr>
      <w:r w:rsidRPr="00633E8D">
        <w:rPr>
          <w:sz w:val="28"/>
          <w:szCs w:val="28"/>
        </w:rPr>
        <w:t xml:space="preserve">Р - стоимость мероприятий, перечисленных в </w:t>
      </w:r>
      <w:hyperlink r:id="rId18" w:history="1">
        <w:r w:rsidRPr="00633E8D">
          <w:rPr>
            <w:color w:val="000000"/>
            <w:sz w:val="28"/>
            <w:szCs w:val="28"/>
          </w:rPr>
          <w:t>пункте 16</w:t>
        </w:r>
      </w:hyperlink>
      <w:r w:rsidRPr="00633E8D">
        <w:rPr>
          <w:sz w:val="28"/>
          <w:szCs w:val="28"/>
        </w:rPr>
        <w:t xml:space="preserve"> (за исключением </w:t>
      </w:r>
      <w:hyperlink r:id="rId19" w:history="1">
        <w:r>
          <w:rPr>
            <w:color w:val="000000"/>
            <w:sz w:val="28"/>
            <w:szCs w:val="28"/>
          </w:rPr>
          <w:t>подпункта «б»</w:t>
        </w:r>
        <w:r w:rsidRPr="00633E8D">
          <w:rPr>
            <w:color w:val="000000"/>
            <w:sz w:val="28"/>
            <w:szCs w:val="28"/>
          </w:rPr>
          <w:t>)</w:t>
        </w:r>
      </w:hyperlink>
      <w:r w:rsidRPr="00633E8D">
        <w:rPr>
          <w:color w:val="000000"/>
          <w:sz w:val="28"/>
          <w:szCs w:val="28"/>
        </w:rPr>
        <w:t xml:space="preserve"> </w:t>
      </w:r>
      <w:r w:rsidRPr="00633E8D">
        <w:rPr>
          <w:sz w:val="28"/>
          <w:szCs w:val="28"/>
        </w:rPr>
        <w:t>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41A31E00" w14:textId="77777777" w:rsidR="00F41A66" w:rsidRPr="00633E8D" w:rsidRDefault="00F41A66" w:rsidP="00F41A66">
      <w:pPr>
        <w:autoSpaceDE w:val="0"/>
        <w:autoSpaceDN w:val="0"/>
        <w:adjustRightInd w:val="0"/>
        <w:spacing w:before="280"/>
        <w:ind w:firstLine="540"/>
        <w:contextualSpacing/>
        <w:jc w:val="both"/>
        <w:rPr>
          <w:sz w:val="28"/>
          <w:szCs w:val="28"/>
        </w:rPr>
      </w:pPr>
      <w:r w:rsidRPr="00633E8D">
        <w:rPr>
          <w:sz w:val="28"/>
          <w:szCs w:val="28"/>
        </w:rPr>
        <w:t>Р</w:t>
      </w:r>
      <w:r w:rsidRPr="00633E8D">
        <w:rPr>
          <w:sz w:val="28"/>
          <w:szCs w:val="28"/>
          <w:vertAlign w:val="subscript"/>
        </w:rPr>
        <w:t>и</w:t>
      </w:r>
      <w:r w:rsidRPr="00633E8D">
        <w:rPr>
          <w:sz w:val="28"/>
          <w:szCs w:val="28"/>
        </w:rPr>
        <w:t xml:space="preserve"> - расходы на выполнен</w:t>
      </w:r>
      <w:r>
        <w:rPr>
          <w:sz w:val="28"/>
          <w:szCs w:val="28"/>
        </w:rPr>
        <w:t>ие мероприятий «</w:t>
      </w:r>
      <w:r w:rsidRPr="00633E8D">
        <w:rPr>
          <w:sz w:val="28"/>
          <w:szCs w:val="28"/>
        </w:rPr>
        <w:t>последней мили</w:t>
      </w:r>
      <w:r>
        <w:rPr>
          <w:sz w:val="28"/>
          <w:szCs w:val="28"/>
        </w:rPr>
        <w:t>»</w:t>
      </w:r>
      <w:r w:rsidRPr="00633E8D">
        <w:rPr>
          <w:sz w:val="28"/>
          <w:szCs w:val="28"/>
        </w:rPr>
        <w:t xml:space="preserve"> </w:t>
      </w:r>
      <w:r w:rsidRPr="00633E8D">
        <w:rPr>
          <w:color w:val="000000"/>
          <w:sz w:val="28"/>
          <w:szCs w:val="28"/>
        </w:rPr>
        <w:t>(</w:t>
      </w:r>
      <w:hyperlink r:id="rId20" w:history="1">
        <w:r w:rsidRPr="00633E8D">
          <w:rPr>
            <w:color w:val="000000"/>
            <w:sz w:val="28"/>
            <w:szCs w:val="28"/>
          </w:rPr>
          <w:t xml:space="preserve">подпункт </w:t>
        </w:r>
        <w:r>
          <w:rPr>
            <w:color w:val="000000"/>
            <w:sz w:val="28"/>
            <w:szCs w:val="28"/>
          </w:rPr>
          <w:t>«</w:t>
        </w:r>
        <w:r w:rsidRPr="00633E8D">
          <w:rPr>
            <w:color w:val="000000"/>
            <w:sz w:val="28"/>
            <w:szCs w:val="28"/>
          </w:rPr>
          <w:t>б</w:t>
        </w:r>
        <w:r>
          <w:rPr>
            <w:color w:val="000000"/>
            <w:sz w:val="28"/>
            <w:szCs w:val="28"/>
          </w:rPr>
          <w:t>»</w:t>
        </w:r>
        <w:r w:rsidRPr="00633E8D">
          <w:rPr>
            <w:color w:val="000000"/>
            <w:sz w:val="28"/>
            <w:szCs w:val="28"/>
          </w:rPr>
          <w:t xml:space="preserve"> пункта 16</w:t>
        </w:r>
      </w:hyperlink>
      <w:r w:rsidRPr="00633E8D">
        <w:rPr>
          <w:color w:val="000000"/>
          <w:sz w:val="28"/>
          <w:szCs w:val="28"/>
        </w:rPr>
        <w:t xml:space="preserve"> Методических указаний) согласно выданным техническим условиям, определяемые</w:t>
      </w:r>
      <w:r w:rsidRPr="00633E8D">
        <w:rPr>
          <w:sz w:val="28"/>
          <w:szCs w:val="28"/>
        </w:rPr>
        <w:t xml:space="preserve"> по смете, выполненной с применением сметных нормативов;</w:t>
      </w:r>
    </w:p>
    <w:p w14:paraId="29C2BB6C" w14:textId="77777777" w:rsidR="00F41A66" w:rsidRPr="00633E8D" w:rsidRDefault="00F41A66" w:rsidP="00F41A66">
      <w:pPr>
        <w:autoSpaceDE w:val="0"/>
        <w:autoSpaceDN w:val="0"/>
        <w:adjustRightInd w:val="0"/>
        <w:spacing w:before="280"/>
        <w:ind w:firstLine="540"/>
        <w:contextualSpacing/>
        <w:jc w:val="both"/>
        <w:rPr>
          <w:sz w:val="28"/>
          <w:szCs w:val="28"/>
        </w:rPr>
      </w:pPr>
      <w:r w:rsidRPr="00633E8D">
        <w:rPr>
          <w:sz w:val="28"/>
          <w:szCs w:val="28"/>
        </w:rPr>
        <w:t>Р</w:t>
      </w:r>
      <w:r w:rsidRPr="00633E8D">
        <w:rPr>
          <w:sz w:val="28"/>
          <w:szCs w:val="28"/>
          <w:vertAlign w:val="subscript"/>
        </w:rPr>
        <w:t>тп</w:t>
      </w:r>
      <w:r w:rsidRPr="00633E8D">
        <w:rPr>
          <w:sz w:val="28"/>
          <w:szCs w:val="28"/>
        </w:rPr>
        <w:t xml:space="preserve"> - расходы на оплату услуг технологического присоединения к электрическим сетям смежной сетевой организации.</w:t>
      </w:r>
    </w:p>
    <w:p w14:paraId="2E9CD469" w14:textId="77777777" w:rsidR="00F41A66" w:rsidRDefault="00F41A66" w:rsidP="00F41A66">
      <w:pPr>
        <w:ind w:firstLine="567"/>
        <w:contextualSpacing/>
        <w:jc w:val="both"/>
        <w:rPr>
          <w:sz w:val="28"/>
          <w:szCs w:val="28"/>
        </w:rPr>
      </w:pPr>
      <w:r>
        <w:rPr>
          <w:sz w:val="28"/>
          <w:szCs w:val="28"/>
        </w:rPr>
        <w:t xml:space="preserve">Эксперт предлагает принять к учету расходы на мероприятия </w:t>
      </w:r>
      <w:r w:rsidRPr="00FD698C">
        <w:rPr>
          <w:sz w:val="28"/>
          <w:szCs w:val="28"/>
        </w:rPr>
        <w:t>не включающи</w:t>
      </w:r>
      <w:r>
        <w:rPr>
          <w:sz w:val="28"/>
          <w:szCs w:val="28"/>
        </w:rPr>
        <w:t>е</w:t>
      </w:r>
      <w:r w:rsidRPr="00FD698C">
        <w:rPr>
          <w:sz w:val="28"/>
          <w:szCs w:val="28"/>
        </w:rPr>
        <w:t xml:space="preserve"> в себя строительство и реконструкцию объектов электросетевого хозяйства</w:t>
      </w:r>
      <w:r>
        <w:rPr>
          <w:sz w:val="28"/>
          <w:szCs w:val="28"/>
        </w:rPr>
        <w:t xml:space="preserve"> в размере 11,140 тыс. руб. в соответствии с таблицей 1 приложения №1 постановления РЭК № 894 от 31.12.2019 «</w:t>
      </w:r>
      <w:r w:rsidRPr="00B05A31">
        <w:rPr>
          <w:sz w:val="28"/>
          <w:szCs w:val="28"/>
        </w:rPr>
        <w:t>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на 20</w:t>
      </w:r>
      <w:r>
        <w:rPr>
          <w:sz w:val="28"/>
          <w:szCs w:val="28"/>
        </w:rPr>
        <w:t xml:space="preserve">20 </w:t>
      </w:r>
      <w:r w:rsidRPr="00B05A31">
        <w:rPr>
          <w:sz w:val="28"/>
          <w:szCs w:val="28"/>
        </w:rPr>
        <w:t>год</w:t>
      </w:r>
      <w:r>
        <w:rPr>
          <w:sz w:val="28"/>
          <w:szCs w:val="28"/>
        </w:rPr>
        <w:t>» в т.ч.:</w:t>
      </w:r>
    </w:p>
    <w:p w14:paraId="518D8022" w14:textId="77777777" w:rsidR="00F41A66" w:rsidRDefault="00F41A66" w:rsidP="00F41A66">
      <w:pPr>
        <w:ind w:firstLine="567"/>
        <w:contextualSpacing/>
        <w:jc w:val="right"/>
        <w:rPr>
          <w:sz w:val="28"/>
          <w:szCs w:val="28"/>
        </w:rPr>
      </w:pPr>
      <w:r>
        <w:rPr>
          <w:sz w:val="28"/>
          <w:szCs w:val="28"/>
        </w:rPr>
        <w:t>Таблица 6</w:t>
      </w:r>
    </w:p>
    <w:tbl>
      <w:tblPr>
        <w:tblW w:w="9922" w:type="dxa"/>
        <w:tblInd w:w="108" w:type="dxa"/>
        <w:tblLook w:val="04A0" w:firstRow="1" w:lastRow="0" w:firstColumn="1" w:lastColumn="0" w:noHBand="0" w:noVBand="1"/>
      </w:tblPr>
      <w:tblGrid>
        <w:gridCol w:w="994"/>
        <w:gridCol w:w="5808"/>
        <w:gridCol w:w="1568"/>
        <w:gridCol w:w="1552"/>
      </w:tblGrid>
      <w:tr w:rsidR="00F41A66" w:rsidRPr="006A6648" w14:paraId="20B8DC92" w14:textId="77777777" w:rsidTr="00F41A66">
        <w:trPr>
          <w:trHeight w:val="60"/>
          <w:tblHeader/>
        </w:trPr>
        <w:tc>
          <w:tcPr>
            <w:tcW w:w="501" w:type="pct"/>
            <w:vMerge w:val="restart"/>
            <w:tcBorders>
              <w:top w:val="single" w:sz="4" w:space="0" w:color="auto"/>
              <w:left w:val="single" w:sz="4" w:space="0" w:color="auto"/>
              <w:right w:val="single" w:sz="4" w:space="0" w:color="auto"/>
            </w:tcBorders>
            <w:shd w:val="clear" w:color="auto" w:fill="auto"/>
            <w:noWrap/>
            <w:vAlign w:val="center"/>
            <w:hideMark/>
          </w:tcPr>
          <w:p w14:paraId="3C7976D6" w14:textId="77777777" w:rsidR="00F41A66" w:rsidRPr="006A6648" w:rsidRDefault="00F41A66" w:rsidP="00F41A66">
            <w:pPr>
              <w:ind w:left="-108"/>
              <w:jc w:val="center"/>
              <w:rPr>
                <w:color w:val="000000"/>
              </w:rPr>
            </w:pPr>
            <w:r w:rsidRPr="006A6648">
              <w:rPr>
                <w:color w:val="000000"/>
              </w:rPr>
              <w:t>№</w:t>
            </w:r>
          </w:p>
          <w:p w14:paraId="1AD0CB75" w14:textId="77777777" w:rsidR="00F41A66" w:rsidRPr="006A6648" w:rsidRDefault="00F41A66" w:rsidP="00F41A66">
            <w:pPr>
              <w:ind w:left="-108"/>
              <w:jc w:val="center"/>
              <w:rPr>
                <w:color w:val="000000"/>
              </w:rPr>
            </w:pPr>
            <w:r w:rsidRPr="006A6648">
              <w:rPr>
                <w:color w:val="000000"/>
              </w:rPr>
              <w:t>ставки</w:t>
            </w:r>
          </w:p>
        </w:tc>
        <w:tc>
          <w:tcPr>
            <w:tcW w:w="2927" w:type="pct"/>
            <w:vMerge w:val="restart"/>
            <w:tcBorders>
              <w:top w:val="single" w:sz="4" w:space="0" w:color="auto"/>
              <w:left w:val="single" w:sz="4" w:space="0" w:color="auto"/>
              <w:right w:val="single" w:sz="4" w:space="0" w:color="auto"/>
            </w:tcBorders>
            <w:shd w:val="clear" w:color="auto" w:fill="auto"/>
            <w:noWrap/>
            <w:vAlign w:val="center"/>
            <w:hideMark/>
          </w:tcPr>
          <w:p w14:paraId="571A0791" w14:textId="77777777" w:rsidR="00F41A66" w:rsidRPr="006A6648" w:rsidRDefault="00F41A66" w:rsidP="00F41A66">
            <w:pPr>
              <w:jc w:val="center"/>
              <w:rPr>
                <w:bCs/>
                <w:color w:val="000000"/>
              </w:rPr>
            </w:pPr>
            <w:r w:rsidRPr="006A6648">
              <w:rPr>
                <w:bCs/>
                <w:color w:val="000000"/>
              </w:rPr>
              <w:t xml:space="preserve">Наименование стандартизированной </w:t>
            </w:r>
          </w:p>
          <w:p w14:paraId="1CA12B22" w14:textId="77777777" w:rsidR="00F41A66" w:rsidRPr="006A6648" w:rsidRDefault="00F41A66" w:rsidP="00F41A66">
            <w:pPr>
              <w:jc w:val="center"/>
              <w:rPr>
                <w:bCs/>
                <w:color w:val="000000"/>
              </w:rPr>
            </w:pPr>
            <w:r w:rsidRPr="006A6648">
              <w:rPr>
                <w:bCs/>
                <w:color w:val="000000"/>
              </w:rPr>
              <w:t>тарифной ставки</w:t>
            </w:r>
          </w:p>
        </w:tc>
        <w:tc>
          <w:tcPr>
            <w:tcW w:w="15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006894" w14:textId="77777777" w:rsidR="00F41A66" w:rsidRPr="006A6648" w:rsidRDefault="00F41A66" w:rsidP="00F41A66">
            <w:pPr>
              <w:jc w:val="center"/>
              <w:rPr>
                <w:bCs/>
                <w:color w:val="000000"/>
              </w:rPr>
            </w:pPr>
            <w:r w:rsidRPr="006A6648">
              <w:rPr>
                <w:bCs/>
                <w:color w:val="000000"/>
              </w:rPr>
              <w:t>Размер стандартизированной тарифной ставки в зависимости от схемы присоединения</w:t>
            </w:r>
          </w:p>
        </w:tc>
      </w:tr>
      <w:tr w:rsidR="00F41A66" w:rsidRPr="006A6648" w14:paraId="20EC0640" w14:textId="77777777" w:rsidTr="00F41A66">
        <w:trPr>
          <w:trHeight w:val="231"/>
          <w:tblHeader/>
        </w:trPr>
        <w:tc>
          <w:tcPr>
            <w:tcW w:w="501" w:type="pct"/>
            <w:vMerge/>
            <w:tcBorders>
              <w:left w:val="single" w:sz="4" w:space="0" w:color="auto"/>
              <w:right w:val="single" w:sz="4" w:space="0" w:color="auto"/>
            </w:tcBorders>
            <w:shd w:val="clear" w:color="auto" w:fill="auto"/>
            <w:noWrap/>
            <w:vAlign w:val="center"/>
          </w:tcPr>
          <w:p w14:paraId="6EF2889B" w14:textId="77777777" w:rsidR="00F41A66" w:rsidRPr="006A6648" w:rsidRDefault="00F41A66" w:rsidP="00F41A66">
            <w:pPr>
              <w:ind w:left="-108"/>
              <w:jc w:val="center"/>
              <w:rPr>
                <w:color w:val="000000"/>
              </w:rPr>
            </w:pPr>
          </w:p>
        </w:tc>
        <w:tc>
          <w:tcPr>
            <w:tcW w:w="2927" w:type="pct"/>
            <w:vMerge/>
            <w:tcBorders>
              <w:left w:val="single" w:sz="4" w:space="0" w:color="auto"/>
              <w:right w:val="single" w:sz="4" w:space="0" w:color="auto"/>
            </w:tcBorders>
            <w:shd w:val="clear" w:color="auto" w:fill="auto"/>
            <w:noWrap/>
            <w:vAlign w:val="center"/>
          </w:tcPr>
          <w:p w14:paraId="696F8BA8" w14:textId="77777777" w:rsidR="00F41A66" w:rsidRPr="006A6648" w:rsidRDefault="00F41A66" w:rsidP="00F41A66">
            <w:pPr>
              <w:jc w:val="center"/>
              <w:rPr>
                <w:bCs/>
                <w:color w:val="000000"/>
              </w:rPr>
            </w:pP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774D94DA" w14:textId="77777777" w:rsidR="00F41A66" w:rsidRPr="006A6648" w:rsidRDefault="00F41A66" w:rsidP="00F41A66">
            <w:pPr>
              <w:jc w:val="center"/>
              <w:rPr>
                <w:bCs/>
                <w:color w:val="000000"/>
              </w:rPr>
            </w:pPr>
            <w:r w:rsidRPr="006A6648">
              <w:rPr>
                <w:bCs/>
                <w:color w:val="000000"/>
              </w:rPr>
              <w:t>Постоянная схема</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765473D1" w14:textId="77777777" w:rsidR="00F41A66" w:rsidRPr="006A6648" w:rsidRDefault="00F41A66" w:rsidP="00F41A66">
            <w:pPr>
              <w:jc w:val="center"/>
              <w:rPr>
                <w:bCs/>
                <w:color w:val="000000"/>
              </w:rPr>
            </w:pPr>
            <w:r w:rsidRPr="006A6648">
              <w:rPr>
                <w:bCs/>
                <w:color w:val="000000"/>
              </w:rPr>
              <w:t>Временная схема</w:t>
            </w:r>
          </w:p>
        </w:tc>
      </w:tr>
      <w:tr w:rsidR="00F41A66" w:rsidRPr="006A6648" w14:paraId="71C86F80" w14:textId="77777777" w:rsidTr="00F41A66">
        <w:trPr>
          <w:trHeight w:val="231"/>
          <w:tblHeader/>
        </w:trPr>
        <w:tc>
          <w:tcPr>
            <w:tcW w:w="501" w:type="pct"/>
            <w:vMerge/>
            <w:tcBorders>
              <w:left w:val="single" w:sz="4" w:space="0" w:color="auto"/>
              <w:bottom w:val="single" w:sz="4" w:space="0" w:color="auto"/>
              <w:right w:val="single" w:sz="4" w:space="0" w:color="auto"/>
            </w:tcBorders>
            <w:shd w:val="clear" w:color="auto" w:fill="auto"/>
            <w:noWrap/>
            <w:vAlign w:val="center"/>
          </w:tcPr>
          <w:p w14:paraId="19B87954" w14:textId="77777777" w:rsidR="00F41A66" w:rsidRPr="006A6648" w:rsidRDefault="00F41A66" w:rsidP="00F41A66">
            <w:pPr>
              <w:ind w:left="-108"/>
              <w:jc w:val="center"/>
              <w:rPr>
                <w:color w:val="000000"/>
              </w:rPr>
            </w:pPr>
          </w:p>
        </w:tc>
        <w:tc>
          <w:tcPr>
            <w:tcW w:w="2927" w:type="pct"/>
            <w:vMerge/>
            <w:tcBorders>
              <w:left w:val="single" w:sz="4" w:space="0" w:color="auto"/>
              <w:bottom w:val="single" w:sz="4" w:space="0" w:color="auto"/>
              <w:right w:val="single" w:sz="4" w:space="0" w:color="auto"/>
            </w:tcBorders>
            <w:shd w:val="clear" w:color="auto" w:fill="auto"/>
            <w:noWrap/>
            <w:vAlign w:val="center"/>
          </w:tcPr>
          <w:p w14:paraId="55134835" w14:textId="77777777" w:rsidR="00F41A66" w:rsidRPr="006A6648" w:rsidRDefault="00F41A66" w:rsidP="00F41A66">
            <w:pPr>
              <w:jc w:val="center"/>
              <w:rPr>
                <w:bCs/>
                <w:color w:val="000000"/>
              </w:rPr>
            </w:pP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5FC5F809" w14:textId="77777777" w:rsidR="00F41A66" w:rsidRPr="006A6648" w:rsidRDefault="00F41A66" w:rsidP="00F41A66">
            <w:pPr>
              <w:jc w:val="center"/>
              <w:rPr>
                <w:bCs/>
                <w:color w:val="000000"/>
              </w:rPr>
            </w:pPr>
            <w:r w:rsidRPr="006A6648">
              <w:rPr>
                <w:bCs/>
                <w:color w:val="000000"/>
              </w:rPr>
              <w:t>тыс. руб./шт.</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48C968DB" w14:textId="77777777" w:rsidR="00F41A66" w:rsidRPr="006A6648" w:rsidRDefault="00F41A66" w:rsidP="00F41A66">
            <w:pPr>
              <w:jc w:val="center"/>
              <w:rPr>
                <w:bCs/>
                <w:color w:val="000000"/>
              </w:rPr>
            </w:pPr>
            <w:r w:rsidRPr="006A6648">
              <w:rPr>
                <w:bCs/>
                <w:color w:val="000000"/>
              </w:rPr>
              <w:t>тыс. руб./шт.</w:t>
            </w:r>
          </w:p>
        </w:tc>
      </w:tr>
      <w:tr w:rsidR="00F41A66" w:rsidRPr="006A6648" w14:paraId="0FD4BBB5" w14:textId="77777777" w:rsidTr="00F41A66">
        <w:trPr>
          <w:trHeight w:val="246"/>
        </w:trPr>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6A6874" w14:textId="77777777" w:rsidR="00F41A66" w:rsidRPr="006A6648" w:rsidRDefault="00F41A66" w:rsidP="00F41A66">
            <w:pPr>
              <w:autoSpaceDE w:val="0"/>
              <w:autoSpaceDN w:val="0"/>
              <w:adjustRightInd w:val="0"/>
              <w:jc w:val="center"/>
            </w:pPr>
            <w:r w:rsidRPr="006A6648">
              <w:t>С</w:t>
            </w:r>
            <w:r w:rsidRPr="006A6648">
              <w:rPr>
                <w:vertAlign w:val="subscript"/>
              </w:rPr>
              <w:t>1</w:t>
            </w:r>
          </w:p>
        </w:tc>
        <w:tc>
          <w:tcPr>
            <w:tcW w:w="29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35F3CB" w14:textId="77777777" w:rsidR="00F41A66" w:rsidRPr="006A6648" w:rsidRDefault="00F41A66" w:rsidP="00F41A66">
            <w:pPr>
              <w:autoSpaceDE w:val="0"/>
              <w:autoSpaceDN w:val="0"/>
              <w:adjustRightInd w:val="0"/>
              <w:jc w:val="both"/>
            </w:pPr>
            <w:r w:rsidRPr="006A6648">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62D6A1CA" w14:textId="77777777" w:rsidR="00F41A66" w:rsidRPr="006A6648" w:rsidRDefault="00F41A66" w:rsidP="00F41A66">
            <w:pPr>
              <w:jc w:val="center"/>
            </w:pPr>
            <w:r w:rsidRPr="006A6648">
              <w:t>11,140</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5F09A390" w14:textId="77777777" w:rsidR="00F41A66" w:rsidRPr="006A6648" w:rsidRDefault="00F41A66" w:rsidP="00F41A66">
            <w:pPr>
              <w:jc w:val="center"/>
              <w:rPr>
                <w:lang w:val="en-US"/>
              </w:rPr>
            </w:pPr>
            <w:r w:rsidRPr="006A6648">
              <w:t>11,140</w:t>
            </w:r>
          </w:p>
        </w:tc>
      </w:tr>
      <w:tr w:rsidR="00F41A66" w:rsidRPr="006A6648" w14:paraId="52CCFCBB" w14:textId="77777777" w:rsidTr="00F41A66">
        <w:trPr>
          <w:trHeight w:val="246"/>
        </w:trPr>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14:paraId="6F31D3E9" w14:textId="77777777" w:rsidR="00F41A66" w:rsidRPr="006A6648" w:rsidRDefault="00F41A66" w:rsidP="00F41A66">
            <w:pPr>
              <w:autoSpaceDE w:val="0"/>
              <w:autoSpaceDN w:val="0"/>
              <w:adjustRightInd w:val="0"/>
              <w:jc w:val="center"/>
            </w:pPr>
            <w:r w:rsidRPr="006A6648">
              <w:t>С</w:t>
            </w:r>
            <w:r w:rsidRPr="006A6648">
              <w:rPr>
                <w:vertAlign w:val="subscript"/>
              </w:rPr>
              <w:t>1.1</w:t>
            </w:r>
          </w:p>
        </w:tc>
        <w:tc>
          <w:tcPr>
            <w:tcW w:w="2927" w:type="pct"/>
            <w:tcBorders>
              <w:top w:val="single" w:sz="4" w:space="0" w:color="auto"/>
              <w:left w:val="single" w:sz="4" w:space="0" w:color="auto"/>
              <w:bottom w:val="single" w:sz="4" w:space="0" w:color="auto"/>
              <w:right w:val="single" w:sz="4" w:space="0" w:color="auto"/>
            </w:tcBorders>
            <w:shd w:val="clear" w:color="auto" w:fill="auto"/>
            <w:vAlign w:val="center"/>
          </w:tcPr>
          <w:p w14:paraId="659B8495" w14:textId="77777777" w:rsidR="00F41A66" w:rsidRPr="006A6648" w:rsidRDefault="00F41A66" w:rsidP="00F41A66">
            <w:pPr>
              <w:autoSpaceDE w:val="0"/>
              <w:autoSpaceDN w:val="0"/>
              <w:adjustRightInd w:val="0"/>
            </w:pPr>
            <w:r w:rsidRPr="006A6648">
              <w:t>Подготовка и выдача сетевой организацией технических условий Заявителю</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1A3A3A8C" w14:textId="77777777" w:rsidR="00F41A66" w:rsidRPr="006A6648" w:rsidRDefault="00F41A66" w:rsidP="00F41A66">
            <w:pPr>
              <w:jc w:val="center"/>
            </w:pPr>
            <w:r w:rsidRPr="006A6648">
              <w:t>4,474</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46E4CE59" w14:textId="77777777" w:rsidR="00F41A66" w:rsidRPr="006A6648" w:rsidRDefault="00F41A66" w:rsidP="00F41A66">
            <w:pPr>
              <w:jc w:val="center"/>
            </w:pPr>
            <w:r w:rsidRPr="006A6648">
              <w:t>4,474</w:t>
            </w:r>
          </w:p>
        </w:tc>
      </w:tr>
      <w:tr w:rsidR="00F41A66" w:rsidRPr="006A6648" w14:paraId="51460D87" w14:textId="77777777" w:rsidTr="00F41A66">
        <w:trPr>
          <w:trHeight w:val="246"/>
        </w:trPr>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14:paraId="1D0867F4" w14:textId="77777777" w:rsidR="00F41A66" w:rsidRPr="006A6648" w:rsidRDefault="00F41A66" w:rsidP="00F41A66">
            <w:pPr>
              <w:autoSpaceDE w:val="0"/>
              <w:autoSpaceDN w:val="0"/>
              <w:adjustRightInd w:val="0"/>
              <w:jc w:val="center"/>
            </w:pPr>
            <w:r w:rsidRPr="006A6648">
              <w:t>С</w:t>
            </w:r>
            <w:r w:rsidRPr="006A6648">
              <w:rPr>
                <w:vertAlign w:val="subscript"/>
              </w:rPr>
              <w:t>1.2</w:t>
            </w:r>
          </w:p>
        </w:tc>
        <w:tc>
          <w:tcPr>
            <w:tcW w:w="2927" w:type="pct"/>
            <w:tcBorders>
              <w:top w:val="single" w:sz="4" w:space="0" w:color="auto"/>
              <w:left w:val="single" w:sz="4" w:space="0" w:color="auto"/>
              <w:bottom w:val="single" w:sz="4" w:space="0" w:color="auto"/>
              <w:right w:val="single" w:sz="4" w:space="0" w:color="auto"/>
            </w:tcBorders>
            <w:shd w:val="clear" w:color="auto" w:fill="auto"/>
            <w:vAlign w:val="center"/>
          </w:tcPr>
          <w:p w14:paraId="6688C332" w14:textId="77777777" w:rsidR="00F41A66" w:rsidRPr="006A6648" w:rsidRDefault="00F41A66" w:rsidP="00F41A66">
            <w:pPr>
              <w:autoSpaceDE w:val="0"/>
              <w:autoSpaceDN w:val="0"/>
              <w:adjustRightInd w:val="0"/>
              <w:jc w:val="both"/>
            </w:pPr>
            <w:r w:rsidRPr="006A6648">
              <w:t>Проверка сетевой организацией выполнения Заявителем технических условий</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27B540EA" w14:textId="77777777" w:rsidR="00F41A66" w:rsidRPr="006A6648" w:rsidRDefault="00F41A66" w:rsidP="00F41A66">
            <w:pPr>
              <w:jc w:val="center"/>
            </w:pPr>
            <w:r w:rsidRPr="006A6648">
              <w:t>6,666</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6F880C20" w14:textId="77777777" w:rsidR="00F41A66" w:rsidRPr="006A6648" w:rsidRDefault="00F41A66" w:rsidP="00F41A66">
            <w:pPr>
              <w:jc w:val="center"/>
            </w:pPr>
            <w:r w:rsidRPr="006A6648">
              <w:t>6,666</w:t>
            </w:r>
          </w:p>
        </w:tc>
      </w:tr>
    </w:tbl>
    <w:p w14:paraId="0781CF16" w14:textId="77777777" w:rsidR="00F41A66" w:rsidRDefault="00F41A66" w:rsidP="00F41A66">
      <w:pPr>
        <w:ind w:firstLine="709"/>
        <w:jc w:val="both"/>
        <w:rPr>
          <w:sz w:val="28"/>
          <w:szCs w:val="28"/>
        </w:rPr>
      </w:pPr>
    </w:p>
    <w:p w14:paraId="19F226B5" w14:textId="77777777" w:rsidR="00F41A66" w:rsidRDefault="00F41A66" w:rsidP="00F41A66">
      <w:pPr>
        <w:ind w:firstLine="709"/>
        <w:jc w:val="both"/>
        <w:rPr>
          <w:sz w:val="28"/>
          <w:szCs w:val="28"/>
        </w:rPr>
      </w:pPr>
      <w:r>
        <w:rPr>
          <w:sz w:val="28"/>
          <w:szCs w:val="28"/>
        </w:rPr>
        <w:t xml:space="preserve">Корректировка затрат по мероприятиям, </w:t>
      </w:r>
      <w:r w:rsidRPr="008F0762">
        <w:rPr>
          <w:sz w:val="28"/>
          <w:szCs w:val="28"/>
        </w:rPr>
        <w:t>не включающи</w:t>
      </w:r>
      <w:r>
        <w:rPr>
          <w:sz w:val="28"/>
          <w:szCs w:val="28"/>
        </w:rPr>
        <w:t>м</w:t>
      </w:r>
      <w:r w:rsidRPr="008F0762">
        <w:rPr>
          <w:sz w:val="28"/>
          <w:szCs w:val="28"/>
        </w:rPr>
        <w:t xml:space="preserve"> в себя строительство и реконструкцию объектов электросетевого хозяйства</w:t>
      </w:r>
      <w:r>
        <w:rPr>
          <w:sz w:val="28"/>
          <w:szCs w:val="28"/>
        </w:rPr>
        <w:t xml:space="preserve"> в сторону уменьшения составила 1,026 </w:t>
      </w:r>
      <w:r w:rsidRPr="00C55CAB">
        <w:rPr>
          <w:sz w:val="28"/>
          <w:szCs w:val="28"/>
        </w:rPr>
        <w:t>тыс.</w:t>
      </w:r>
      <w:r w:rsidRPr="0049547B">
        <w:rPr>
          <w:sz w:val="28"/>
          <w:szCs w:val="28"/>
        </w:rPr>
        <w:t xml:space="preserve"> руб</w:t>
      </w:r>
      <w:r>
        <w:rPr>
          <w:sz w:val="28"/>
          <w:szCs w:val="28"/>
        </w:rPr>
        <w:t>.</w:t>
      </w:r>
    </w:p>
    <w:p w14:paraId="79C3AB91" w14:textId="77777777" w:rsidR="00F41A66" w:rsidRDefault="00F41A66" w:rsidP="00F41A66">
      <w:pPr>
        <w:ind w:firstLine="709"/>
        <w:jc w:val="both"/>
        <w:rPr>
          <w:bCs/>
          <w:color w:val="000000"/>
          <w:sz w:val="28"/>
          <w:szCs w:val="28"/>
        </w:rPr>
      </w:pPr>
      <w:r w:rsidRPr="00ED3EE6">
        <w:rPr>
          <w:sz w:val="28"/>
          <w:szCs w:val="28"/>
        </w:rPr>
        <w:lastRenderedPageBreak/>
        <w:t xml:space="preserve">По итогам анализа представленных </w:t>
      </w:r>
      <w:r>
        <w:rPr>
          <w:sz w:val="28"/>
          <w:szCs w:val="28"/>
        </w:rPr>
        <w:t>Обществом</w:t>
      </w:r>
      <w:r w:rsidRPr="00ED3EE6">
        <w:rPr>
          <w:bCs/>
          <w:color w:val="000000"/>
          <w:sz w:val="28"/>
          <w:szCs w:val="28"/>
        </w:rPr>
        <w:t xml:space="preserve"> предложений по установлению платы за технологическое присоединение</w:t>
      </w:r>
      <w:r>
        <w:rPr>
          <w:bCs/>
          <w:color w:val="000000"/>
          <w:sz w:val="28"/>
          <w:szCs w:val="28"/>
        </w:rPr>
        <w:t xml:space="preserve"> экспертами предлагается </w:t>
      </w:r>
      <w:r w:rsidRPr="00ED3EE6">
        <w:rPr>
          <w:bCs/>
          <w:color w:val="000000"/>
          <w:sz w:val="28"/>
          <w:szCs w:val="28"/>
        </w:rPr>
        <w:t>утвердить:</w:t>
      </w:r>
    </w:p>
    <w:p w14:paraId="6299D442" w14:textId="77777777" w:rsidR="00F41A66" w:rsidRPr="00E00C6B" w:rsidRDefault="00F41A66" w:rsidP="00F41A66">
      <w:pPr>
        <w:ind w:firstLine="709"/>
        <w:jc w:val="both"/>
        <w:rPr>
          <w:bCs/>
          <w:color w:val="000000"/>
          <w:sz w:val="28"/>
          <w:szCs w:val="28"/>
        </w:rPr>
      </w:pPr>
      <w:r w:rsidRPr="00ED3EE6">
        <w:rPr>
          <w:bCs/>
          <w:color w:val="000000"/>
          <w:sz w:val="28"/>
          <w:szCs w:val="28"/>
        </w:rPr>
        <w:t xml:space="preserve">- </w:t>
      </w:r>
      <w:r>
        <w:rPr>
          <w:bCs/>
          <w:color w:val="000000"/>
          <w:sz w:val="28"/>
          <w:szCs w:val="28"/>
        </w:rPr>
        <w:t xml:space="preserve">плату </w:t>
      </w:r>
      <w:r w:rsidRPr="000E4E07">
        <w:rPr>
          <w:sz w:val="28"/>
          <w:szCs w:val="28"/>
        </w:rPr>
        <w:t>за технологическое присоединение к электрическим сетям</w:t>
      </w:r>
      <w:r>
        <w:rPr>
          <w:sz w:val="28"/>
          <w:szCs w:val="28"/>
        </w:rPr>
        <w:t xml:space="preserve"> </w:t>
      </w:r>
      <w:r w:rsidRPr="000E4E07">
        <w:rPr>
          <w:sz w:val="28"/>
          <w:szCs w:val="28"/>
        </w:rPr>
        <w:t xml:space="preserve">филиала ПАО «МРСК Сибири» – «Кузбассэнерго – РЭС» </w:t>
      </w:r>
      <w:r>
        <w:rPr>
          <w:sz w:val="28"/>
          <w:szCs w:val="28"/>
        </w:rPr>
        <w:t>энергопринимающих устройств</w:t>
      </w:r>
      <w:r w:rsidRPr="000E4E07">
        <w:rPr>
          <w:sz w:val="28"/>
          <w:szCs w:val="28"/>
        </w:rPr>
        <w:t xml:space="preserve"> </w:t>
      </w:r>
      <w:r>
        <w:rPr>
          <w:sz w:val="28"/>
          <w:szCs w:val="28"/>
        </w:rPr>
        <w:t>ОАО «РЖД</w:t>
      </w:r>
      <w:r w:rsidRPr="005128A7">
        <w:rPr>
          <w:sz w:val="28"/>
          <w:szCs w:val="28"/>
        </w:rPr>
        <w:t>»</w:t>
      </w:r>
      <w:r>
        <w:rPr>
          <w:sz w:val="28"/>
          <w:szCs w:val="28"/>
        </w:rPr>
        <w:t xml:space="preserve"> </w:t>
      </w:r>
      <w:r w:rsidRPr="00AD571B">
        <w:rPr>
          <w:bCs/>
          <w:sz w:val="28"/>
          <w:szCs w:val="28"/>
        </w:rPr>
        <w:t xml:space="preserve">ПС 110 кВ Междуреченская тяговая </w:t>
      </w:r>
      <w:r>
        <w:rPr>
          <w:bCs/>
          <w:sz w:val="28"/>
          <w:szCs w:val="28"/>
        </w:rPr>
        <w:t>(</w:t>
      </w:r>
      <w:r w:rsidRPr="00AD571B">
        <w:rPr>
          <w:bCs/>
          <w:sz w:val="28"/>
          <w:szCs w:val="28"/>
        </w:rPr>
        <w:t xml:space="preserve">с </w:t>
      </w:r>
      <w:r>
        <w:rPr>
          <w:bCs/>
          <w:sz w:val="28"/>
          <w:szCs w:val="28"/>
        </w:rPr>
        <w:t>увеличением максимальной мощности</w:t>
      </w:r>
      <w:r w:rsidRPr="00AD571B">
        <w:rPr>
          <w:bCs/>
          <w:sz w:val="28"/>
          <w:szCs w:val="28"/>
        </w:rPr>
        <w:t xml:space="preserve"> </w:t>
      </w:r>
      <w:r>
        <w:rPr>
          <w:bCs/>
          <w:sz w:val="28"/>
          <w:szCs w:val="28"/>
        </w:rPr>
        <w:t xml:space="preserve">на </w:t>
      </w:r>
      <w:r w:rsidRPr="00AD571B">
        <w:rPr>
          <w:bCs/>
          <w:sz w:val="28"/>
          <w:szCs w:val="28"/>
        </w:rPr>
        <w:t>9</w:t>
      </w:r>
      <w:r>
        <w:rPr>
          <w:bCs/>
          <w:sz w:val="28"/>
          <w:szCs w:val="28"/>
        </w:rPr>
        <w:t xml:space="preserve"> </w:t>
      </w:r>
      <w:r w:rsidRPr="00AD571B">
        <w:rPr>
          <w:bCs/>
          <w:sz w:val="28"/>
          <w:szCs w:val="28"/>
        </w:rPr>
        <w:t xml:space="preserve">000 кВт </w:t>
      </w:r>
      <w:r>
        <w:rPr>
          <w:bCs/>
          <w:sz w:val="28"/>
          <w:szCs w:val="28"/>
        </w:rPr>
        <w:t>до величины</w:t>
      </w:r>
      <w:r w:rsidRPr="00AD571B">
        <w:rPr>
          <w:bCs/>
          <w:sz w:val="28"/>
          <w:szCs w:val="28"/>
        </w:rPr>
        <w:t xml:space="preserve"> 24</w:t>
      </w:r>
      <w:r>
        <w:rPr>
          <w:bCs/>
          <w:sz w:val="28"/>
          <w:szCs w:val="28"/>
        </w:rPr>
        <w:t xml:space="preserve"> 538 кВт)</w:t>
      </w:r>
      <w:r w:rsidRPr="00AD571B">
        <w:rPr>
          <w:bCs/>
          <w:sz w:val="28"/>
          <w:szCs w:val="28"/>
        </w:rPr>
        <w:t>, расположенной по адресу: Кемеровская область, г. Междуреченск, в районе железнодорожной станции</w:t>
      </w:r>
      <w:r>
        <w:rPr>
          <w:bCs/>
          <w:sz w:val="28"/>
          <w:szCs w:val="28"/>
        </w:rPr>
        <w:t xml:space="preserve"> </w:t>
      </w:r>
      <w:r>
        <w:rPr>
          <w:sz w:val="28"/>
          <w:szCs w:val="28"/>
        </w:rPr>
        <w:t>Междуреченс</w:t>
      </w:r>
      <w:r w:rsidRPr="00AD571B">
        <w:rPr>
          <w:sz w:val="28"/>
          <w:szCs w:val="28"/>
        </w:rPr>
        <w:t>к</w:t>
      </w:r>
      <w:r>
        <w:rPr>
          <w:sz w:val="28"/>
          <w:szCs w:val="28"/>
        </w:rPr>
        <w:t xml:space="preserve">, по индивидуальному проекту </w:t>
      </w:r>
      <w:r w:rsidRPr="00E00C6B">
        <w:rPr>
          <w:bCs/>
          <w:color w:val="000000"/>
          <w:sz w:val="28"/>
          <w:szCs w:val="28"/>
        </w:rPr>
        <w:t xml:space="preserve">в размере </w:t>
      </w:r>
      <w:r>
        <w:rPr>
          <w:b/>
          <w:bCs/>
          <w:color w:val="000000"/>
          <w:sz w:val="28"/>
          <w:szCs w:val="28"/>
        </w:rPr>
        <w:t>11,140</w:t>
      </w:r>
      <w:r>
        <w:rPr>
          <w:bCs/>
          <w:color w:val="000000"/>
          <w:sz w:val="28"/>
          <w:szCs w:val="28"/>
        </w:rPr>
        <w:t xml:space="preserve"> </w:t>
      </w:r>
      <w:r w:rsidRPr="00E00C6B">
        <w:rPr>
          <w:bCs/>
          <w:color w:val="000000"/>
          <w:sz w:val="28"/>
          <w:szCs w:val="28"/>
        </w:rPr>
        <w:t>тыс. руб.</w:t>
      </w:r>
    </w:p>
    <w:p w14:paraId="4270C81C" w14:textId="77777777" w:rsidR="00F41A66" w:rsidRDefault="00F41A66" w:rsidP="00F41A66">
      <w:pPr>
        <w:ind w:firstLine="709"/>
        <w:jc w:val="both"/>
        <w:rPr>
          <w:color w:val="000000"/>
          <w:sz w:val="28"/>
          <w:szCs w:val="28"/>
        </w:rPr>
      </w:pPr>
    </w:p>
    <w:p w14:paraId="7BB9B5BB" w14:textId="77777777" w:rsidR="00F41A66" w:rsidRDefault="00F41A66" w:rsidP="00F41A66">
      <w:pPr>
        <w:rPr>
          <w:bCs/>
          <w:color w:val="000000"/>
          <w:sz w:val="28"/>
          <w:szCs w:val="28"/>
        </w:rPr>
      </w:pPr>
    </w:p>
    <w:p w14:paraId="27EF66AC" w14:textId="77777777" w:rsidR="00F41A66" w:rsidRDefault="00F41A66" w:rsidP="00E76C5C">
      <w:pPr>
        <w:ind w:right="142"/>
        <w:jc w:val="both"/>
        <w:sectPr w:rsidR="00F41A66" w:rsidSect="00E76C5C">
          <w:pgSz w:w="11906" w:h="16838"/>
          <w:pgMar w:top="851" w:right="851" w:bottom="851" w:left="1418" w:header="709" w:footer="709" w:gutter="0"/>
          <w:cols w:space="708"/>
          <w:titlePg/>
          <w:docGrid w:linePitch="360"/>
        </w:sectPr>
      </w:pPr>
    </w:p>
    <w:p w14:paraId="2642A5DC" w14:textId="7462A914" w:rsidR="00F41A66" w:rsidRDefault="00F41A66" w:rsidP="00F41A66">
      <w:pPr>
        <w:ind w:left="5812" w:right="142"/>
        <w:jc w:val="both"/>
      </w:pPr>
      <w:r>
        <w:lastRenderedPageBreak/>
        <w:t xml:space="preserve">Приложение № 4 к протоколу № 23 заседания Правления Региональной энергетической комиссии Кузбасса от 19.05.2020 </w:t>
      </w:r>
    </w:p>
    <w:p w14:paraId="07FD6539" w14:textId="77777777" w:rsidR="00F41A66" w:rsidRDefault="00F41A66" w:rsidP="00F41A66">
      <w:pPr>
        <w:ind w:left="5812" w:right="142"/>
        <w:jc w:val="both"/>
      </w:pPr>
    </w:p>
    <w:p w14:paraId="2AA9DBD2" w14:textId="77777777" w:rsidR="00F41A66" w:rsidRDefault="00F41A66" w:rsidP="00F41A66">
      <w:pPr>
        <w:ind w:firstLine="709"/>
        <w:jc w:val="center"/>
        <w:rPr>
          <w:b/>
          <w:sz w:val="28"/>
          <w:szCs w:val="28"/>
        </w:rPr>
      </w:pPr>
      <w:r w:rsidRPr="001C221A">
        <w:rPr>
          <w:b/>
          <w:sz w:val="28"/>
          <w:szCs w:val="28"/>
        </w:rPr>
        <w:t>Об установлении платы за технологическое присоединение</w:t>
      </w:r>
    </w:p>
    <w:p w14:paraId="5162E04E" w14:textId="77777777" w:rsidR="00F41A66" w:rsidRPr="00EE355C" w:rsidRDefault="00F41A66" w:rsidP="00F41A66">
      <w:pPr>
        <w:jc w:val="center"/>
        <w:rPr>
          <w:b/>
          <w:sz w:val="28"/>
          <w:szCs w:val="28"/>
        </w:rPr>
      </w:pPr>
      <w:r w:rsidRPr="001C221A">
        <w:rPr>
          <w:b/>
          <w:sz w:val="28"/>
          <w:szCs w:val="28"/>
        </w:rPr>
        <w:t xml:space="preserve">к электрическим сетям </w:t>
      </w:r>
      <w:r w:rsidRPr="002B2D54">
        <w:rPr>
          <w:b/>
          <w:sz w:val="28"/>
          <w:szCs w:val="28"/>
        </w:rPr>
        <w:t xml:space="preserve">филиала </w:t>
      </w:r>
      <w:r>
        <w:rPr>
          <w:b/>
          <w:sz w:val="28"/>
          <w:szCs w:val="28"/>
        </w:rPr>
        <w:t xml:space="preserve">                                                                             </w:t>
      </w:r>
      <w:r w:rsidRPr="002B2D54">
        <w:rPr>
          <w:b/>
          <w:sz w:val="28"/>
          <w:szCs w:val="28"/>
        </w:rPr>
        <w:t>ПАО «МРСК Сибири» – «Кузбассэнерго</w:t>
      </w:r>
      <w:r>
        <w:rPr>
          <w:b/>
          <w:sz w:val="28"/>
          <w:szCs w:val="28"/>
        </w:rPr>
        <w:t> </w:t>
      </w:r>
      <w:r w:rsidRPr="002B2D54">
        <w:rPr>
          <w:b/>
          <w:sz w:val="28"/>
          <w:szCs w:val="28"/>
        </w:rPr>
        <w:t>– РЭС</w:t>
      </w:r>
      <w:r w:rsidRPr="00EE355C">
        <w:rPr>
          <w:b/>
          <w:sz w:val="28"/>
          <w:szCs w:val="28"/>
        </w:rPr>
        <w:t xml:space="preserve">» </w:t>
      </w:r>
      <w:r w:rsidRPr="004A7E3E">
        <w:rPr>
          <w:b/>
          <w:sz w:val="28"/>
          <w:szCs w:val="28"/>
        </w:rPr>
        <w:t xml:space="preserve">энергопринимающих устройств ОАО «РЖД» </w:t>
      </w:r>
      <w:r w:rsidRPr="004A7E3E">
        <w:rPr>
          <w:b/>
          <w:bCs/>
          <w:sz w:val="28"/>
          <w:szCs w:val="28"/>
        </w:rPr>
        <w:t xml:space="preserve">ПС 110 кВ Междуреченская тяговая </w:t>
      </w:r>
      <w:r w:rsidRPr="004A7E3E">
        <w:rPr>
          <w:b/>
          <w:sz w:val="28"/>
          <w:szCs w:val="28"/>
        </w:rPr>
        <w:t>по индивидуальному проекту</w:t>
      </w:r>
    </w:p>
    <w:p w14:paraId="5943E215" w14:textId="77777777" w:rsidR="00F41A66" w:rsidRDefault="00F41A66" w:rsidP="00F41A66">
      <w:pPr>
        <w:jc w:val="center"/>
        <w:rPr>
          <w:b/>
          <w:szCs w:val="28"/>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F41A66" w:rsidRPr="007D7D93" w14:paraId="2021D1E9" w14:textId="77777777" w:rsidTr="00F41A66">
        <w:trPr>
          <w:trHeight w:val="625"/>
        </w:trPr>
        <w:tc>
          <w:tcPr>
            <w:tcW w:w="798" w:type="dxa"/>
            <w:shd w:val="clear" w:color="auto" w:fill="auto"/>
            <w:hideMark/>
          </w:tcPr>
          <w:p w14:paraId="1C451FFD" w14:textId="77777777" w:rsidR="00F41A66" w:rsidRDefault="00F41A66" w:rsidP="00F41A66">
            <w:pPr>
              <w:pStyle w:val="FR1"/>
              <w:ind w:left="0"/>
              <w:rPr>
                <w:b/>
                <w:sz w:val="24"/>
                <w:szCs w:val="24"/>
              </w:rPr>
            </w:pPr>
          </w:p>
          <w:p w14:paraId="22E8F704" w14:textId="77777777" w:rsidR="00F41A66" w:rsidRDefault="00F41A66" w:rsidP="00F41A66">
            <w:pPr>
              <w:pStyle w:val="FR1"/>
              <w:ind w:left="0"/>
              <w:rPr>
                <w:b/>
                <w:sz w:val="24"/>
                <w:szCs w:val="24"/>
              </w:rPr>
            </w:pPr>
          </w:p>
          <w:p w14:paraId="5E592094" w14:textId="77777777" w:rsidR="00F41A66" w:rsidRDefault="00F41A66" w:rsidP="00F41A66">
            <w:pPr>
              <w:pStyle w:val="FR1"/>
              <w:ind w:left="0"/>
              <w:rPr>
                <w:b/>
                <w:sz w:val="24"/>
                <w:szCs w:val="24"/>
              </w:rPr>
            </w:pPr>
            <w:r w:rsidRPr="007D7D93">
              <w:rPr>
                <w:b/>
                <w:sz w:val="24"/>
                <w:szCs w:val="24"/>
              </w:rPr>
              <w:t>№</w:t>
            </w:r>
          </w:p>
          <w:p w14:paraId="1C43BC96" w14:textId="77777777" w:rsidR="00F41A66" w:rsidRPr="007D7D93" w:rsidRDefault="00F41A66" w:rsidP="00F41A66">
            <w:pPr>
              <w:pStyle w:val="FR1"/>
              <w:ind w:left="0"/>
              <w:rPr>
                <w:b/>
                <w:sz w:val="24"/>
                <w:szCs w:val="24"/>
              </w:rPr>
            </w:pPr>
            <w:r w:rsidRPr="007D7D93">
              <w:rPr>
                <w:b/>
                <w:sz w:val="24"/>
                <w:szCs w:val="24"/>
              </w:rPr>
              <w:t>п/п</w:t>
            </w:r>
          </w:p>
        </w:tc>
        <w:tc>
          <w:tcPr>
            <w:tcW w:w="6516" w:type="dxa"/>
            <w:shd w:val="clear" w:color="auto" w:fill="auto"/>
            <w:noWrap/>
            <w:hideMark/>
          </w:tcPr>
          <w:p w14:paraId="6DA692C4" w14:textId="77777777" w:rsidR="00F41A66" w:rsidRDefault="00F41A66" w:rsidP="00F41A66">
            <w:pPr>
              <w:pStyle w:val="FR1"/>
              <w:rPr>
                <w:b/>
                <w:sz w:val="24"/>
                <w:szCs w:val="24"/>
              </w:rPr>
            </w:pPr>
          </w:p>
          <w:p w14:paraId="2A5965F6" w14:textId="77777777" w:rsidR="00F41A66" w:rsidRDefault="00F41A66" w:rsidP="00F41A66">
            <w:pPr>
              <w:pStyle w:val="FR1"/>
              <w:rPr>
                <w:b/>
                <w:sz w:val="24"/>
                <w:szCs w:val="24"/>
              </w:rPr>
            </w:pPr>
          </w:p>
          <w:p w14:paraId="42A9527A" w14:textId="77777777" w:rsidR="00F41A66" w:rsidRPr="007D7D93" w:rsidRDefault="00F41A66" w:rsidP="00F41A66">
            <w:pPr>
              <w:pStyle w:val="FR1"/>
              <w:rPr>
                <w:b/>
                <w:sz w:val="24"/>
                <w:szCs w:val="24"/>
              </w:rPr>
            </w:pPr>
            <w:r w:rsidRPr="007D7D93">
              <w:rPr>
                <w:b/>
                <w:sz w:val="24"/>
                <w:szCs w:val="24"/>
              </w:rPr>
              <w:t>Наименование мероприятий</w:t>
            </w:r>
          </w:p>
        </w:tc>
        <w:tc>
          <w:tcPr>
            <w:tcW w:w="2061" w:type="dxa"/>
            <w:shd w:val="clear" w:color="auto" w:fill="auto"/>
            <w:noWrap/>
            <w:hideMark/>
          </w:tcPr>
          <w:p w14:paraId="74CDF06D" w14:textId="77777777" w:rsidR="00F41A66" w:rsidRDefault="00F41A66" w:rsidP="00F41A66">
            <w:pPr>
              <w:pStyle w:val="FR1"/>
              <w:ind w:left="27"/>
              <w:rPr>
                <w:b/>
                <w:sz w:val="24"/>
                <w:szCs w:val="24"/>
              </w:rPr>
            </w:pPr>
            <w:r w:rsidRPr="007D7D93">
              <w:rPr>
                <w:b/>
                <w:sz w:val="24"/>
                <w:szCs w:val="24"/>
              </w:rPr>
              <w:t xml:space="preserve">Плата за технологическое присоединение, тыс. руб. </w:t>
            </w:r>
          </w:p>
          <w:p w14:paraId="1B8D8B33" w14:textId="77777777" w:rsidR="00F41A66" w:rsidRPr="007D7D93" w:rsidRDefault="00F41A66" w:rsidP="00F41A66">
            <w:pPr>
              <w:pStyle w:val="FR1"/>
              <w:ind w:left="27"/>
              <w:rPr>
                <w:b/>
                <w:sz w:val="24"/>
                <w:szCs w:val="24"/>
              </w:rPr>
            </w:pPr>
            <w:r w:rsidRPr="007D7D93">
              <w:rPr>
                <w:b/>
                <w:sz w:val="24"/>
                <w:szCs w:val="24"/>
              </w:rPr>
              <w:t>(без НДС)</w:t>
            </w:r>
          </w:p>
        </w:tc>
      </w:tr>
      <w:tr w:rsidR="00F41A66" w:rsidRPr="007D7D93" w14:paraId="2F5D086D" w14:textId="77777777" w:rsidTr="00F41A66">
        <w:trPr>
          <w:trHeight w:val="476"/>
        </w:trPr>
        <w:tc>
          <w:tcPr>
            <w:tcW w:w="798" w:type="dxa"/>
            <w:shd w:val="clear" w:color="auto" w:fill="auto"/>
            <w:noWrap/>
            <w:vAlign w:val="center"/>
            <w:hideMark/>
          </w:tcPr>
          <w:p w14:paraId="4C7E9BD4" w14:textId="77777777" w:rsidR="00F41A66" w:rsidRPr="007D7D93" w:rsidRDefault="00F41A66" w:rsidP="00F41A66">
            <w:pPr>
              <w:pStyle w:val="FR1"/>
              <w:ind w:left="0"/>
              <w:rPr>
                <w:sz w:val="24"/>
                <w:szCs w:val="24"/>
              </w:rPr>
            </w:pPr>
            <w:r w:rsidRPr="007D7D93">
              <w:rPr>
                <w:sz w:val="24"/>
                <w:szCs w:val="24"/>
              </w:rPr>
              <w:t>1</w:t>
            </w:r>
          </w:p>
        </w:tc>
        <w:tc>
          <w:tcPr>
            <w:tcW w:w="6516" w:type="dxa"/>
            <w:shd w:val="clear" w:color="auto" w:fill="auto"/>
            <w:hideMark/>
          </w:tcPr>
          <w:p w14:paraId="302CF918" w14:textId="77777777" w:rsidR="00F41A66" w:rsidRPr="007D7D93" w:rsidRDefault="00F41A66" w:rsidP="00F41A66">
            <w:pPr>
              <w:pStyle w:val="FR1"/>
              <w:ind w:left="50"/>
              <w:jc w:val="both"/>
              <w:rPr>
                <w:sz w:val="24"/>
                <w:szCs w:val="24"/>
              </w:rPr>
            </w:pPr>
            <w:r w:rsidRPr="00AD6627">
              <w:rPr>
                <w:sz w:val="24"/>
                <w:szCs w:val="24"/>
              </w:rPr>
              <w:t>Подготовка и выдача сетевой организацией технических условий Заявителю</w:t>
            </w:r>
          </w:p>
        </w:tc>
        <w:tc>
          <w:tcPr>
            <w:tcW w:w="2061" w:type="dxa"/>
            <w:shd w:val="clear" w:color="auto" w:fill="auto"/>
            <w:noWrap/>
            <w:vAlign w:val="center"/>
          </w:tcPr>
          <w:p w14:paraId="485CE8D5" w14:textId="77777777" w:rsidR="00F41A66" w:rsidRPr="007D7D93" w:rsidRDefault="00F41A66" w:rsidP="00F41A66">
            <w:pPr>
              <w:pStyle w:val="FR1"/>
              <w:ind w:left="27"/>
              <w:rPr>
                <w:sz w:val="24"/>
                <w:szCs w:val="24"/>
              </w:rPr>
            </w:pPr>
            <w:r>
              <w:rPr>
                <w:sz w:val="24"/>
                <w:szCs w:val="24"/>
              </w:rPr>
              <w:t>4,474</w:t>
            </w:r>
          </w:p>
        </w:tc>
      </w:tr>
      <w:tr w:rsidR="00F41A66" w:rsidRPr="007D7D93" w14:paraId="1667C9CE" w14:textId="77777777" w:rsidTr="00F41A66">
        <w:trPr>
          <w:trHeight w:val="54"/>
        </w:trPr>
        <w:tc>
          <w:tcPr>
            <w:tcW w:w="798" w:type="dxa"/>
            <w:shd w:val="clear" w:color="auto" w:fill="auto"/>
            <w:noWrap/>
            <w:vAlign w:val="center"/>
            <w:hideMark/>
          </w:tcPr>
          <w:p w14:paraId="1F18F74B" w14:textId="77777777" w:rsidR="00F41A66" w:rsidRPr="007D7D93" w:rsidRDefault="00F41A66" w:rsidP="00F41A66">
            <w:pPr>
              <w:pStyle w:val="FR1"/>
              <w:ind w:left="0"/>
              <w:rPr>
                <w:sz w:val="24"/>
                <w:szCs w:val="24"/>
              </w:rPr>
            </w:pPr>
            <w:r w:rsidRPr="007D7D93">
              <w:rPr>
                <w:sz w:val="24"/>
                <w:szCs w:val="24"/>
              </w:rPr>
              <w:t>2</w:t>
            </w:r>
          </w:p>
        </w:tc>
        <w:tc>
          <w:tcPr>
            <w:tcW w:w="6516" w:type="dxa"/>
            <w:shd w:val="clear" w:color="auto" w:fill="auto"/>
            <w:hideMark/>
          </w:tcPr>
          <w:p w14:paraId="1BD3CCD8" w14:textId="77777777" w:rsidR="00F41A66" w:rsidRPr="007D7D93" w:rsidRDefault="00F41A66" w:rsidP="00F41A66">
            <w:pPr>
              <w:pStyle w:val="FR1"/>
              <w:ind w:left="50"/>
              <w:jc w:val="both"/>
              <w:rPr>
                <w:sz w:val="24"/>
                <w:szCs w:val="24"/>
              </w:rPr>
            </w:pPr>
            <w:r>
              <w:rPr>
                <w:sz w:val="24"/>
                <w:szCs w:val="24"/>
              </w:rPr>
              <w:t>В</w:t>
            </w:r>
            <w:r w:rsidRPr="00AD6627">
              <w:rPr>
                <w:sz w:val="24"/>
                <w:szCs w:val="24"/>
              </w:rPr>
              <w:t>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276630B8" w14:textId="77777777" w:rsidR="00F41A66" w:rsidRPr="007D7D93" w:rsidRDefault="00F41A66" w:rsidP="00F41A66">
            <w:pPr>
              <w:pStyle w:val="FR1"/>
              <w:ind w:left="27"/>
              <w:rPr>
                <w:sz w:val="24"/>
                <w:szCs w:val="24"/>
              </w:rPr>
            </w:pPr>
            <w:r>
              <w:rPr>
                <w:sz w:val="24"/>
                <w:szCs w:val="24"/>
              </w:rPr>
              <w:t>0,00</w:t>
            </w:r>
          </w:p>
        </w:tc>
      </w:tr>
      <w:tr w:rsidR="00F41A66" w:rsidRPr="007D7D93" w14:paraId="03F5E196" w14:textId="77777777" w:rsidTr="00F41A66">
        <w:trPr>
          <w:trHeight w:val="284"/>
        </w:trPr>
        <w:tc>
          <w:tcPr>
            <w:tcW w:w="798" w:type="dxa"/>
            <w:shd w:val="clear" w:color="auto" w:fill="auto"/>
            <w:noWrap/>
            <w:vAlign w:val="center"/>
          </w:tcPr>
          <w:p w14:paraId="26B597D7" w14:textId="77777777" w:rsidR="00F41A66" w:rsidRPr="007D7D93" w:rsidRDefault="00F41A66" w:rsidP="00F41A66">
            <w:pPr>
              <w:pStyle w:val="FR1"/>
              <w:ind w:left="0"/>
              <w:rPr>
                <w:sz w:val="24"/>
                <w:szCs w:val="24"/>
              </w:rPr>
            </w:pPr>
            <w:r>
              <w:rPr>
                <w:sz w:val="24"/>
                <w:szCs w:val="24"/>
              </w:rPr>
              <w:t>2.1</w:t>
            </w:r>
          </w:p>
        </w:tc>
        <w:tc>
          <w:tcPr>
            <w:tcW w:w="6516" w:type="dxa"/>
            <w:shd w:val="clear" w:color="auto" w:fill="auto"/>
          </w:tcPr>
          <w:p w14:paraId="1F8EC8D5" w14:textId="77777777" w:rsidR="00F41A66" w:rsidRPr="00AD6627" w:rsidRDefault="00F41A66" w:rsidP="00F41A66">
            <w:pPr>
              <w:pStyle w:val="FR1"/>
              <w:ind w:left="50"/>
              <w:jc w:val="both"/>
              <w:rPr>
                <w:sz w:val="24"/>
                <w:szCs w:val="24"/>
              </w:rPr>
            </w:pPr>
            <w:r>
              <w:rPr>
                <w:sz w:val="24"/>
                <w:szCs w:val="24"/>
              </w:rPr>
              <w:t>расходы на выполнение мероприятий «последней мили»</w:t>
            </w:r>
          </w:p>
        </w:tc>
        <w:tc>
          <w:tcPr>
            <w:tcW w:w="2061" w:type="dxa"/>
            <w:shd w:val="clear" w:color="auto" w:fill="auto"/>
            <w:noWrap/>
            <w:vAlign w:val="center"/>
          </w:tcPr>
          <w:p w14:paraId="43BB4FEC" w14:textId="77777777" w:rsidR="00F41A66" w:rsidRDefault="00F41A66" w:rsidP="00F41A66">
            <w:pPr>
              <w:pStyle w:val="FR1"/>
              <w:ind w:left="27"/>
              <w:rPr>
                <w:sz w:val="24"/>
                <w:szCs w:val="24"/>
              </w:rPr>
            </w:pPr>
            <w:r>
              <w:rPr>
                <w:sz w:val="24"/>
                <w:szCs w:val="24"/>
              </w:rPr>
              <w:t>0,00</w:t>
            </w:r>
          </w:p>
        </w:tc>
      </w:tr>
      <w:tr w:rsidR="00F41A66" w:rsidRPr="007D7D93" w14:paraId="15F5016F" w14:textId="77777777" w:rsidTr="00F41A66">
        <w:trPr>
          <w:trHeight w:val="284"/>
        </w:trPr>
        <w:tc>
          <w:tcPr>
            <w:tcW w:w="798" w:type="dxa"/>
            <w:shd w:val="clear" w:color="auto" w:fill="auto"/>
            <w:noWrap/>
            <w:vAlign w:val="center"/>
          </w:tcPr>
          <w:p w14:paraId="0ADBEA99" w14:textId="77777777" w:rsidR="00F41A66" w:rsidRPr="007D7D93" w:rsidRDefault="00F41A66" w:rsidP="00F41A66">
            <w:pPr>
              <w:pStyle w:val="FR1"/>
              <w:ind w:left="0"/>
              <w:rPr>
                <w:sz w:val="24"/>
                <w:szCs w:val="24"/>
              </w:rPr>
            </w:pPr>
            <w:r>
              <w:rPr>
                <w:sz w:val="24"/>
                <w:szCs w:val="24"/>
              </w:rPr>
              <w:t>2.2</w:t>
            </w:r>
          </w:p>
        </w:tc>
        <w:tc>
          <w:tcPr>
            <w:tcW w:w="6516" w:type="dxa"/>
            <w:shd w:val="clear" w:color="auto" w:fill="auto"/>
          </w:tcPr>
          <w:p w14:paraId="31C39E6A" w14:textId="77777777" w:rsidR="00F41A66" w:rsidRPr="00AD6627" w:rsidRDefault="00F41A66" w:rsidP="00F41A66">
            <w:pPr>
              <w:pStyle w:val="FR1"/>
              <w:ind w:left="50"/>
              <w:jc w:val="both"/>
              <w:rPr>
                <w:sz w:val="24"/>
                <w:szCs w:val="24"/>
              </w:rPr>
            </w:pPr>
            <w:r>
              <w:rPr>
                <w:sz w:val="24"/>
                <w:szCs w:val="24"/>
              </w:rPr>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38A11024" w14:textId="77777777" w:rsidR="00F41A66" w:rsidRDefault="00F41A66" w:rsidP="00F41A66">
            <w:pPr>
              <w:pStyle w:val="FR1"/>
              <w:ind w:left="27"/>
              <w:rPr>
                <w:sz w:val="24"/>
                <w:szCs w:val="24"/>
              </w:rPr>
            </w:pPr>
            <w:r>
              <w:rPr>
                <w:sz w:val="24"/>
                <w:szCs w:val="24"/>
              </w:rPr>
              <w:t>0,00</w:t>
            </w:r>
          </w:p>
        </w:tc>
      </w:tr>
      <w:tr w:rsidR="00F41A66" w:rsidRPr="007D7D93" w14:paraId="58317B01" w14:textId="77777777" w:rsidTr="00F41A66">
        <w:trPr>
          <w:trHeight w:val="284"/>
        </w:trPr>
        <w:tc>
          <w:tcPr>
            <w:tcW w:w="798" w:type="dxa"/>
            <w:shd w:val="clear" w:color="auto" w:fill="auto"/>
            <w:noWrap/>
            <w:vAlign w:val="center"/>
            <w:hideMark/>
          </w:tcPr>
          <w:p w14:paraId="7344B652" w14:textId="77777777" w:rsidR="00F41A66" w:rsidRPr="007D7D93" w:rsidRDefault="00F41A66" w:rsidP="00F41A66">
            <w:pPr>
              <w:pStyle w:val="FR1"/>
              <w:ind w:left="0"/>
              <w:rPr>
                <w:sz w:val="24"/>
                <w:szCs w:val="24"/>
              </w:rPr>
            </w:pPr>
            <w:r w:rsidRPr="007D7D93">
              <w:rPr>
                <w:sz w:val="24"/>
                <w:szCs w:val="24"/>
              </w:rPr>
              <w:t>3</w:t>
            </w:r>
          </w:p>
        </w:tc>
        <w:tc>
          <w:tcPr>
            <w:tcW w:w="6516" w:type="dxa"/>
            <w:shd w:val="clear" w:color="auto" w:fill="auto"/>
            <w:hideMark/>
          </w:tcPr>
          <w:p w14:paraId="2E134E11" w14:textId="77777777" w:rsidR="00F41A66" w:rsidRPr="007D7D93" w:rsidRDefault="00F41A66" w:rsidP="00F41A66">
            <w:pPr>
              <w:pStyle w:val="FR1"/>
              <w:ind w:left="50"/>
              <w:jc w:val="both"/>
              <w:rPr>
                <w:sz w:val="24"/>
                <w:szCs w:val="24"/>
              </w:rPr>
            </w:pPr>
            <w:r w:rsidRPr="00AD6627">
              <w:rPr>
                <w:sz w:val="24"/>
                <w:szCs w:val="24"/>
              </w:rPr>
              <w:t>Проверка сетевой организацией выполнения Заявителем</w:t>
            </w:r>
            <w:r>
              <w:rPr>
                <w:sz w:val="24"/>
                <w:szCs w:val="24"/>
              </w:rPr>
              <w:t xml:space="preserve"> технических условий</w:t>
            </w:r>
          </w:p>
        </w:tc>
        <w:tc>
          <w:tcPr>
            <w:tcW w:w="2061" w:type="dxa"/>
            <w:shd w:val="clear" w:color="auto" w:fill="auto"/>
            <w:noWrap/>
            <w:vAlign w:val="center"/>
          </w:tcPr>
          <w:p w14:paraId="35A6B9C5" w14:textId="77777777" w:rsidR="00F41A66" w:rsidRPr="007D7D93" w:rsidRDefault="00F41A66" w:rsidP="00F41A66">
            <w:pPr>
              <w:pStyle w:val="FR1"/>
              <w:ind w:left="27"/>
              <w:rPr>
                <w:sz w:val="24"/>
                <w:szCs w:val="24"/>
              </w:rPr>
            </w:pPr>
            <w:r>
              <w:rPr>
                <w:sz w:val="24"/>
                <w:szCs w:val="24"/>
              </w:rPr>
              <w:t>6,666</w:t>
            </w:r>
          </w:p>
        </w:tc>
      </w:tr>
      <w:tr w:rsidR="00F41A66" w:rsidRPr="007D7D93" w14:paraId="4D8CDD41" w14:textId="77777777" w:rsidTr="00F41A66">
        <w:trPr>
          <w:trHeight w:val="230"/>
        </w:trPr>
        <w:tc>
          <w:tcPr>
            <w:tcW w:w="798" w:type="dxa"/>
            <w:shd w:val="clear" w:color="auto" w:fill="auto"/>
            <w:noWrap/>
          </w:tcPr>
          <w:p w14:paraId="7D48B74B" w14:textId="77777777" w:rsidR="00F41A66" w:rsidRPr="007D7D93" w:rsidRDefault="00F41A66" w:rsidP="00F41A66">
            <w:pPr>
              <w:pStyle w:val="FR1"/>
              <w:ind w:left="0"/>
              <w:jc w:val="both"/>
              <w:rPr>
                <w:sz w:val="24"/>
                <w:szCs w:val="24"/>
              </w:rPr>
            </w:pPr>
          </w:p>
        </w:tc>
        <w:tc>
          <w:tcPr>
            <w:tcW w:w="6516" w:type="dxa"/>
            <w:shd w:val="clear" w:color="auto" w:fill="auto"/>
          </w:tcPr>
          <w:p w14:paraId="69ACA198" w14:textId="77777777" w:rsidR="00F41A66" w:rsidRPr="007D7D93" w:rsidRDefault="00F41A66" w:rsidP="00F41A66">
            <w:pPr>
              <w:pStyle w:val="FR1"/>
              <w:ind w:left="50"/>
              <w:jc w:val="both"/>
              <w:rPr>
                <w:sz w:val="24"/>
                <w:szCs w:val="24"/>
              </w:rPr>
            </w:pPr>
            <w:r w:rsidRPr="007D7D93">
              <w:rPr>
                <w:sz w:val="24"/>
                <w:szCs w:val="24"/>
              </w:rPr>
              <w:t>ИТОГО плата за технологическое присоединение</w:t>
            </w:r>
          </w:p>
        </w:tc>
        <w:tc>
          <w:tcPr>
            <w:tcW w:w="2061" w:type="dxa"/>
            <w:shd w:val="clear" w:color="auto" w:fill="auto"/>
            <w:noWrap/>
            <w:vAlign w:val="center"/>
          </w:tcPr>
          <w:p w14:paraId="1EC02D0C" w14:textId="77777777" w:rsidR="00F41A66" w:rsidRPr="0066276F" w:rsidRDefault="00F41A66" w:rsidP="00F41A66">
            <w:pPr>
              <w:pStyle w:val="FR1"/>
              <w:ind w:left="27"/>
              <w:rPr>
                <w:sz w:val="24"/>
                <w:szCs w:val="24"/>
                <w:lang w:val="en-US"/>
              </w:rPr>
            </w:pPr>
            <w:r>
              <w:rPr>
                <w:sz w:val="24"/>
                <w:szCs w:val="24"/>
              </w:rPr>
              <w:t>11,140</w:t>
            </w:r>
          </w:p>
        </w:tc>
      </w:tr>
    </w:tbl>
    <w:p w14:paraId="3010F3C9" w14:textId="77777777" w:rsidR="00F41A66" w:rsidRDefault="00F41A66" w:rsidP="00F41A66">
      <w:pPr>
        <w:pStyle w:val="FR1"/>
        <w:ind w:left="0"/>
        <w:jc w:val="both"/>
        <w:rPr>
          <w:b/>
          <w:sz w:val="24"/>
          <w:szCs w:val="24"/>
          <w:u w:val="single"/>
        </w:rPr>
      </w:pPr>
    </w:p>
    <w:p w14:paraId="15653273" w14:textId="77777777" w:rsidR="00F41A66" w:rsidRDefault="00F41A66" w:rsidP="00F41A66">
      <w:pPr>
        <w:pStyle w:val="FR1"/>
        <w:ind w:left="0" w:firstLine="708"/>
        <w:jc w:val="both"/>
        <w:rPr>
          <w:szCs w:val="28"/>
        </w:rPr>
      </w:pPr>
      <w:r w:rsidRPr="00A22A25">
        <w:rPr>
          <w:szCs w:val="28"/>
        </w:rPr>
        <w:t>Примечание:</w:t>
      </w:r>
    </w:p>
    <w:p w14:paraId="664D23BE" w14:textId="77777777" w:rsidR="00F41A66" w:rsidRDefault="00F41A66" w:rsidP="00F41A66">
      <w:pPr>
        <w:pStyle w:val="FR1"/>
        <w:ind w:left="0" w:firstLine="708"/>
        <w:jc w:val="both"/>
        <w:rPr>
          <w:szCs w:val="28"/>
        </w:rPr>
      </w:pPr>
      <w:r>
        <w:rPr>
          <w:szCs w:val="28"/>
        </w:rPr>
        <w:t>1. П</w:t>
      </w:r>
      <w:r w:rsidRPr="00A22A25">
        <w:rPr>
          <w:szCs w:val="28"/>
        </w:rPr>
        <w:t xml:space="preserve">лата за технологическое присоединение рассчитана исходя из присоединяемой мощности </w:t>
      </w:r>
      <w:r>
        <w:rPr>
          <w:szCs w:val="28"/>
        </w:rPr>
        <w:t>9 000 к</w:t>
      </w:r>
      <w:r w:rsidRPr="00A22A25">
        <w:rPr>
          <w:szCs w:val="28"/>
        </w:rPr>
        <w:t>Вт.</w:t>
      </w:r>
    </w:p>
    <w:p w14:paraId="3861122E" w14:textId="77777777" w:rsidR="00F41A66" w:rsidRDefault="00F41A66" w:rsidP="00F41A66">
      <w:pPr>
        <w:pStyle w:val="FR1"/>
        <w:ind w:left="0" w:firstLine="708"/>
        <w:jc w:val="both"/>
        <w:rPr>
          <w:szCs w:val="28"/>
        </w:rPr>
      </w:pPr>
      <w:r w:rsidRPr="00240F5B">
        <w:rPr>
          <w:szCs w:val="28"/>
        </w:rPr>
        <w:t>2.</w:t>
      </w:r>
      <w:r>
        <w:rPr>
          <w:szCs w:val="28"/>
        </w:rPr>
        <w:t> </w:t>
      </w:r>
      <w:r w:rsidRPr="00240F5B">
        <w:rPr>
          <w:szCs w:val="28"/>
        </w:rPr>
        <w:t xml:space="preserve">Расходы, не включаемые в плату за технологическое присоединение, составляют </w:t>
      </w:r>
      <w:r>
        <w:rPr>
          <w:szCs w:val="28"/>
        </w:rPr>
        <w:t xml:space="preserve">774,35 </w:t>
      </w:r>
      <w:r w:rsidRPr="00240F5B">
        <w:rPr>
          <w:szCs w:val="28"/>
        </w:rPr>
        <w:t>тыс. руб. В соответствии с пунктом 32 Основ ценообразования в области регулируемых цен (тарифов) в электроэнергетике, утвержденных постановлением Правительства Российской Федерации от 29.12.2011 № 1178 «О ценообразовании в области регулируемых цен (тарифов) в электроэнергетике» данные расходы подлежат учету при установлении тарифа на услуги по передаче электрической энергии.</w:t>
      </w:r>
    </w:p>
    <w:p w14:paraId="7F034699" w14:textId="77777777" w:rsidR="00F41A66" w:rsidRDefault="00F41A66" w:rsidP="00F41A66">
      <w:pPr>
        <w:pStyle w:val="FR1"/>
        <w:ind w:left="0" w:firstLine="708"/>
        <w:jc w:val="both"/>
        <w:rPr>
          <w:szCs w:val="28"/>
        </w:rPr>
      </w:pPr>
    </w:p>
    <w:p w14:paraId="6A34568F" w14:textId="77777777" w:rsidR="00F41A66" w:rsidRDefault="00F41A66" w:rsidP="00E76C5C">
      <w:pPr>
        <w:ind w:right="142"/>
        <w:jc w:val="both"/>
        <w:sectPr w:rsidR="00F41A66" w:rsidSect="00E76C5C">
          <w:pgSz w:w="11906" w:h="16838"/>
          <w:pgMar w:top="851" w:right="851" w:bottom="851" w:left="1418" w:header="709" w:footer="709" w:gutter="0"/>
          <w:cols w:space="708"/>
          <w:titlePg/>
          <w:docGrid w:linePitch="360"/>
        </w:sectPr>
      </w:pPr>
    </w:p>
    <w:p w14:paraId="74E98CAE" w14:textId="5C7794A0" w:rsidR="00F41A66" w:rsidRDefault="00F41A66" w:rsidP="00F41A66">
      <w:pPr>
        <w:ind w:left="5812" w:right="142"/>
        <w:jc w:val="both"/>
      </w:pPr>
      <w:r>
        <w:lastRenderedPageBreak/>
        <w:t xml:space="preserve">Приложение № 5 к протоколу № 23 заседания Правления Региональной энергетической комиссии Кузбасса от 19.05.2020 </w:t>
      </w:r>
    </w:p>
    <w:p w14:paraId="3EC6DC28" w14:textId="77777777" w:rsidR="00F41A66" w:rsidRDefault="00F41A66" w:rsidP="00F41A66">
      <w:pPr>
        <w:ind w:left="5812" w:right="142"/>
        <w:jc w:val="both"/>
      </w:pPr>
    </w:p>
    <w:p w14:paraId="25B5B59F" w14:textId="77777777" w:rsidR="00F41A66" w:rsidRDefault="00F41A66" w:rsidP="00F41A66">
      <w:pPr>
        <w:spacing w:line="360" w:lineRule="auto"/>
        <w:jc w:val="center"/>
        <w:rPr>
          <w:b/>
          <w:sz w:val="28"/>
          <w:szCs w:val="28"/>
        </w:rPr>
      </w:pPr>
      <w:r>
        <w:rPr>
          <w:b/>
          <w:sz w:val="28"/>
          <w:szCs w:val="28"/>
        </w:rPr>
        <w:t>Заключение к расчету стандартизированных тарифных ставок С</w:t>
      </w:r>
      <w:r w:rsidRPr="00195655">
        <w:rPr>
          <w:b/>
          <w:sz w:val="28"/>
          <w:szCs w:val="28"/>
          <w:vertAlign w:val="subscript"/>
        </w:rPr>
        <w:t>2,</w:t>
      </w:r>
      <w:r>
        <w:rPr>
          <w:b/>
          <w:sz w:val="28"/>
          <w:szCs w:val="28"/>
          <w:vertAlign w:val="subscript"/>
        </w:rPr>
        <w:t>110</w:t>
      </w:r>
      <w:r>
        <w:rPr>
          <w:b/>
          <w:sz w:val="28"/>
          <w:szCs w:val="28"/>
        </w:rPr>
        <w:t xml:space="preserve"> и С</w:t>
      </w:r>
      <w:r>
        <w:rPr>
          <w:b/>
          <w:sz w:val="28"/>
          <w:szCs w:val="28"/>
          <w:vertAlign w:val="subscript"/>
        </w:rPr>
        <w:t>4</w:t>
      </w:r>
      <w:r w:rsidRPr="00195655">
        <w:rPr>
          <w:b/>
          <w:sz w:val="28"/>
          <w:szCs w:val="28"/>
          <w:vertAlign w:val="subscript"/>
        </w:rPr>
        <w:t>,</w:t>
      </w:r>
      <w:r>
        <w:rPr>
          <w:b/>
          <w:sz w:val="28"/>
          <w:szCs w:val="28"/>
          <w:vertAlign w:val="subscript"/>
        </w:rPr>
        <w:t>35</w:t>
      </w:r>
      <w:r>
        <w:rPr>
          <w:b/>
          <w:sz w:val="28"/>
          <w:szCs w:val="28"/>
        </w:rPr>
        <w:t xml:space="preserve"> </w:t>
      </w:r>
      <w:r w:rsidRPr="00105702">
        <w:rPr>
          <w:b/>
          <w:sz w:val="28"/>
          <w:szCs w:val="28"/>
        </w:rPr>
        <w:t xml:space="preserve">для расчета платы за технологическое присоединение </w:t>
      </w:r>
    </w:p>
    <w:p w14:paraId="47056D54" w14:textId="77777777" w:rsidR="00F41A66" w:rsidRDefault="00F41A66" w:rsidP="00F41A66">
      <w:pPr>
        <w:spacing w:line="360" w:lineRule="auto"/>
        <w:jc w:val="center"/>
        <w:rPr>
          <w:b/>
          <w:sz w:val="28"/>
          <w:szCs w:val="28"/>
        </w:rPr>
      </w:pPr>
      <w:r w:rsidRPr="00105702">
        <w:rPr>
          <w:b/>
          <w:sz w:val="28"/>
          <w:szCs w:val="28"/>
        </w:rPr>
        <w:t xml:space="preserve">к электрическим сетям территориальных сетевых организаций </w:t>
      </w:r>
    </w:p>
    <w:p w14:paraId="363FFDD1" w14:textId="77777777" w:rsidR="00F41A66" w:rsidRPr="00762F52" w:rsidRDefault="00F41A66" w:rsidP="00F41A66">
      <w:pPr>
        <w:spacing w:line="360" w:lineRule="auto"/>
        <w:jc w:val="center"/>
        <w:rPr>
          <w:b/>
          <w:sz w:val="28"/>
          <w:szCs w:val="28"/>
        </w:rPr>
      </w:pPr>
      <w:r w:rsidRPr="00105702">
        <w:rPr>
          <w:b/>
          <w:sz w:val="28"/>
          <w:szCs w:val="28"/>
        </w:rPr>
        <w:t>Кемеровской области</w:t>
      </w:r>
      <w:r>
        <w:rPr>
          <w:b/>
          <w:sz w:val="28"/>
          <w:szCs w:val="28"/>
        </w:rPr>
        <w:t xml:space="preserve"> - Кузбасса</w:t>
      </w:r>
      <w:r w:rsidRPr="00105702">
        <w:rPr>
          <w:b/>
          <w:sz w:val="28"/>
          <w:szCs w:val="28"/>
        </w:rPr>
        <w:t xml:space="preserve"> на 20</w:t>
      </w:r>
      <w:r>
        <w:rPr>
          <w:b/>
          <w:sz w:val="28"/>
          <w:szCs w:val="28"/>
        </w:rPr>
        <w:t>20</w:t>
      </w:r>
      <w:r w:rsidRPr="00105702">
        <w:rPr>
          <w:b/>
          <w:sz w:val="28"/>
          <w:szCs w:val="28"/>
        </w:rPr>
        <w:t xml:space="preserve"> год</w:t>
      </w:r>
    </w:p>
    <w:p w14:paraId="4FF90DA5" w14:textId="77777777" w:rsidR="00F41A66" w:rsidRDefault="00F41A66" w:rsidP="00F41A66">
      <w:pPr>
        <w:spacing w:line="360" w:lineRule="auto"/>
        <w:jc w:val="center"/>
        <w:rPr>
          <w:b/>
          <w:sz w:val="28"/>
          <w:szCs w:val="28"/>
        </w:rPr>
      </w:pPr>
    </w:p>
    <w:p w14:paraId="208D612A" w14:textId="77777777" w:rsidR="00F41A66" w:rsidRDefault="00F41A66" w:rsidP="00F41A66">
      <w:pPr>
        <w:spacing w:line="360" w:lineRule="auto"/>
        <w:jc w:val="center"/>
        <w:rPr>
          <w:b/>
          <w:sz w:val="28"/>
          <w:szCs w:val="28"/>
        </w:rPr>
      </w:pPr>
      <w:r>
        <w:rPr>
          <w:b/>
          <w:sz w:val="28"/>
          <w:szCs w:val="28"/>
        </w:rPr>
        <w:t>Перечень используемых нормативных актов</w:t>
      </w:r>
    </w:p>
    <w:p w14:paraId="6AD54326" w14:textId="77777777" w:rsidR="00F41A66" w:rsidRDefault="00F41A66" w:rsidP="005E7B93">
      <w:pPr>
        <w:pStyle w:val="a7"/>
        <w:numPr>
          <w:ilvl w:val="0"/>
          <w:numId w:val="17"/>
        </w:numPr>
        <w:spacing w:line="360" w:lineRule="auto"/>
        <w:ind w:left="0" w:firstLine="709"/>
        <w:jc w:val="both"/>
        <w:rPr>
          <w:sz w:val="28"/>
          <w:szCs w:val="28"/>
        </w:rPr>
      </w:pPr>
      <w:r w:rsidRPr="00F35657">
        <w:rPr>
          <w:sz w:val="28"/>
          <w:szCs w:val="28"/>
        </w:rPr>
        <w:t>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РФ №861 от 27.12.2004;</w:t>
      </w:r>
    </w:p>
    <w:p w14:paraId="127E002B" w14:textId="77777777" w:rsidR="00F41A66" w:rsidRDefault="00F41A66" w:rsidP="005E7B93">
      <w:pPr>
        <w:pStyle w:val="a7"/>
        <w:numPr>
          <w:ilvl w:val="0"/>
          <w:numId w:val="17"/>
        </w:numPr>
        <w:spacing w:line="360" w:lineRule="auto"/>
        <w:ind w:left="0" w:firstLine="709"/>
        <w:jc w:val="both"/>
        <w:rPr>
          <w:sz w:val="28"/>
          <w:szCs w:val="28"/>
        </w:rPr>
      </w:pPr>
      <w:r w:rsidRPr="00F35657">
        <w:rPr>
          <w:sz w:val="28"/>
          <w:szCs w:val="28"/>
        </w:rPr>
        <w:t>Правила утверждения инвестиционных программ субъектов электроэнергетики, утвержденные постановлением Правительства РФ №977 от</w:t>
      </w:r>
      <w:r>
        <w:rPr>
          <w:sz w:val="28"/>
          <w:szCs w:val="28"/>
        </w:rPr>
        <w:t> </w:t>
      </w:r>
      <w:r w:rsidRPr="00F35657">
        <w:rPr>
          <w:sz w:val="28"/>
          <w:szCs w:val="28"/>
        </w:rPr>
        <w:t>01.12.2009;</w:t>
      </w:r>
    </w:p>
    <w:p w14:paraId="06D932BD" w14:textId="77777777" w:rsidR="00F41A66" w:rsidRDefault="00F41A66" w:rsidP="005E7B93">
      <w:pPr>
        <w:pStyle w:val="a7"/>
        <w:numPr>
          <w:ilvl w:val="0"/>
          <w:numId w:val="17"/>
        </w:numPr>
        <w:spacing w:line="360" w:lineRule="auto"/>
        <w:ind w:left="0" w:firstLine="709"/>
        <w:jc w:val="both"/>
        <w:rPr>
          <w:sz w:val="28"/>
          <w:szCs w:val="28"/>
        </w:rPr>
      </w:pPr>
      <w:r w:rsidRPr="00F35657">
        <w:rPr>
          <w:sz w:val="28"/>
          <w:szCs w:val="28"/>
        </w:rPr>
        <w:t>Основы ценообразования в области регулируемых цен (тарифов) в электроэнергетике, утвержденные постановлением Правительства РФ №1178 от</w:t>
      </w:r>
      <w:r>
        <w:rPr>
          <w:sz w:val="28"/>
          <w:szCs w:val="28"/>
        </w:rPr>
        <w:t> </w:t>
      </w:r>
      <w:r w:rsidRPr="00F35657">
        <w:rPr>
          <w:sz w:val="28"/>
          <w:szCs w:val="28"/>
        </w:rPr>
        <w:t>29.12.2011;</w:t>
      </w:r>
    </w:p>
    <w:p w14:paraId="557C2A37" w14:textId="77777777" w:rsidR="00F41A66" w:rsidRDefault="00F41A66" w:rsidP="005E7B93">
      <w:pPr>
        <w:pStyle w:val="a7"/>
        <w:numPr>
          <w:ilvl w:val="0"/>
          <w:numId w:val="17"/>
        </w:numPr>
        <w:spacing w:line="360" w:lineRule="auto"/>
        <w:ind w:left="0" w:firstLine="709"/>
        <w:jc w:val="both"/>
        <w:rPr>
          <w:sz w:val="28"/>
          <w:szCs w:val="28"/>
        </w:rPr>
      </w:pPr>
      <w:r w:rsidRPr="00F35657">
        <w:rPr>
          <w:sz w:val="28"/>
          <w:szCs w:val="28"/>
        </w:rPr>
        <w:t>Методика определения стоимости строительной продукции на территории Российской Федерации, утвержденная постановлением Госстроя России №15/1 от 05.03.2004;</w:t>
      </w:r>
    </w:p>
    <w:p w14:paraId="176C6A9B" w14:textId="77777777" w:rsidR="00F41A66" w:rsidRDefault="00F41A66" w:rsidP="005E7B93">
      <w:pPr>
        <w:pStyle w:val="a7"/>
        <w:numPr>
          <w:ilvl w:val="0"/>
          <w:numId w:val="17"/>
        </w:numPr>
        <w:spacing w:line="360" w:lineRule="auto"/>
        <w:ind w:left="0" w:firstLine="709"/>
        <w:jc w:val="both"/>
        <w:rPr>
          <w:sz w:val="28"/>
          <w:szCs w:val="28"/>
        </w:rPr>
      </w:pPr>
      <w:r w:rsidRPr="00F35657">
        <w:rPr>
          <w:sz w:val="28"/>
          <w:szCs w:val="28"/>
        </w:rPr>
        <w:t xml:space="preserve">Укрупненные нормативы цены типовых технологических решений капитального строительства объектов электроэнергетики в части объектов электросетевого хозяйства, утвержденные приказом Минэнерго России № </w:t>
      </w:r>
      <w:r>
        <w:rPr>
          <w:sz w:val="28"/>
          <w:szCs w:val="28"/>
        </w:rPr>
        <w:t xml:space="preserve">10 </w:t>
      </w:r>
      <w:r w:rsidRPr="00F35657">
        <w:rPr>
          <w:sz w:val="28"/>
          <w:szCs w:val="28"/>
        </w:rPr>
        <w:t>от</w:t>
      </w:r>
      <w:r>
        <w:rPr>
          <w:sz w:val="28"/>
          <w:szCs w:val="28"/>
        </w:rPr>
        <w:t> 17</w:t>
      </w:r>
      <w:r w:rsidRPr="00F35657">
        <w:rPr>
          <w:sz w:val="28"/>
          <w:szCs w:val="28"/>
        </w:rPr>
        <w:t>.0</w:t>
      </w:r>
      <w:r>
        <w:rPr>
          <w:sz w:val="28"/>
          <w:szCs w:val="28"/>
        </w:rPr>
        <w:t>1</w:t>
      </w:r>
      <w:r w:rsidRPr="00F35657">
        <w:rPr>
          <w:sz w:val="28"/>
          <w:szCs w:val="28"/>
        </w:rPr>
        <w:t>.201</w:t>
      </w:r>
      <w:r>
        <w:rPr>
          <w:sz w:val="28"/>
          <w:szCs w:val="28"/>
        </w:rPr>
        <w:t>9</w:t>
      </w:r>
      <w:r w:rsidRPr="00F35657">
        <w:rPr>
          <w:sz w:val="28"/>
          <w:szCs w:val="28"/>
        </w:rPr>
        <w:t>;</w:t>
      </w:r>
    </w:p>
    <w:p w14:paraId="354281FE" w14:textId="77777777" w:rsidR="00F41A66" w:rsidRDefault="00F41A66" w:rsidP="005E7B93">
      <w:pPr>
        <w:pStyle w:val="a7"/>
        <w:numPr>
          <w:ilvl w:val="0"/>
          <w:numId w:val="17"/>
        </w:numPr>
        <w:spacing w:line="360" w:lineRule="auto"/>
        <w:ind w:left="0" w:firstLine="709"/>
        <w:jc w:val="both"/>
        <w:rPr>
          <w:sz w:val="28"/>
          <w:szCs w:val="28"/>
        </w:rPr>
      </w:pPr>
      <w:r w:rsidRPr="00F35657">
        <w:rPr>
          <w:sz w:val="28"/>
          <w:szCs w:val="28"/>
        </w:rPr>
        <w:t>Методические указания по определению размера платы за технологическое присоединение к электрическим сетям, утвержденные приказом ФАС России №1135/17 от 29.08.2017;</w:t>
      </w:r>
    </w:p>
    <w:p w14:paraId="5381C444" w14:textId="77777777" w:rsidR="00F41A66" w:rsidRPr="00F35657" w:rsidRDefault="00F41A66" w:rsidP="005E7B93">
      <w:pPr>
        <w:pStyle w:val="a7"/>
        <w:numPr>
          <w:ilvl w:val="0"/>
          <w:numId w:val="17"/>
        </w:numPr>
        <w:spacing w:line="360" w:lineRule="auto"/>
        <w:ind w:left="0" w:firstLine="709"/>
        <w:jc w:val="both"/>
        <w:rPr>
          <w:sz w:val="28"/>
          <w:szCs w:val="28"/>
        </w:rPr>
      </w:pPr>
      <w:r w:rsidRPr="00F35657">
        <w:rPr>
          <w:sz w:val="28"/>
          <w:szCs w:val="28"/>
        </w:rPr>
        <w:lastRenderedPageBreak/>
        <w:t xml:space="preserve">Прогноз социально-экономического развития Российской Федерации на период до 2024 года (разработан и опубликован на сайте Минэкономразвития России </w:t>
      </w:r>
      <w:r>
        <w:rPr>
          <w:sz w:val="28"/>
          <w:szCs w:val="28"/>
        </w:rPr>
        <w:t>30</w:t>
      </w:r>
      <w:r w:rsidRPr="00F35657">
        <w:rPr>
          <w:sz w:val="28"/>
          <w:szCs w:val="28"/>
        </w:rPr>
        <w:t>.0</w:t>
      </w:r>
      <w:r>
        <w:rPr>
          <w:sz w:val="28"/>
          <w:szCs w:val="28"/>
        </w:rPr>
        <w:t>9</w:t>
      </w:r>
      <w:r w:rsidRPr="00F35657">
        <w:rPr>
          <w:sz w:val="28"/>
          <w:szCs w:val="28"/>
        </w:rPr>
        <w:t>.201</w:t>
      </w:r>
      <w:r>
        <w:rPr>
          <w:sz w:val="28"/>
          <w:szCs w:val="28"/>
        </w:rPr>
        <w:t>9</w:t>
      </w:r>
      <w:r w:rsidRPr="00F35657">
        <w:rPr>
          <w:sz w:val="28"/>
          <w:szCs w:val="28"/>
        </w:rPr>
        <w:t>).</w:t>
      </w:r>
    </w:p>
    <w:p w14:paraId="34533A1F" w14:textId="77777777" w:rsidR="00F41A66" w:rsidRPr="00D25BD3" w:rsidRDefault="00F41A66" w:rsidP="00F41A66">
      <w:pPr>
        <w:spacing w:line="360" w:lineRule="auto"/>
        <w:ind w:firstLine="709"/>
        <w:jc w:val="both"/>
        <w:rPr>
          <w:sz w:val="28"/>
          <w:szCs w:val="28"/>
        </w:rPr>
      </w:pPr>
      <w:r>
        <w:rPr>
          <w:sz w:val="28"/>
          <w:szCs w:val="28"/>
        </w:rPr>
        <w:t>Согласно п. 30 Приказа ФАС России от 29.08.2017 № 1135/17 «Об утверждении методических указаний по определению размера платы за технологическое присоединение к электрическим сетям»</w:t>
      </w:r>
      <w:r w:rsidRPr="00F91490">
        <w:rPr>
          <w:sz w:val="28"/>
          <w:szCs w:val="28"/>
        </w:rPr>
        <w:t>, РЭК сл</w:t>
      </w:r>
      <w:r w:rsidRPr="005B054E">
        <w:rPr>
          <w:sz w:val="28"/>
          <w:szCs w:val="28"/>
        </w:rPr>
        <w:t>едует внести изменения в постановление РЭК КО от 31.12.201</w:t>
      </w:r>
      <w:r>
        <w:rPr>
          <w:sz w:val="28"/>
          <w:szCs w:val="28"/>
        </w:rPr>
        <w:t>9</w:t>
      </w:r>
      <w:r w:rsidRPr="005B054E">
        <w:rPr>
          <w:sz w:val="28"/>
          <w:szCs w:val="28"/>
        </w:rPr>
        <w:t xml:space="preserve"> № </w:t>
      </w:r>
      <w:r>
        <w:rPr>
          <w:sz w:val="28"/>
          <w:szCs w:val="28"/>
        </w:rPr>
        <w:t>894</w:t>
      </w:r>
      <w:r w:rsidRPr="005B054E">
        <w:rPr>
          <w:sz w:val="28"/>
          <w:szCs w:val="28"/>
        </w:rPr>
        <w:t xml:space="preserve"> «Об утверждении стандартизированных тарифных ставок, ставок за единицу максимальной</w:t>
      </w:r>
      <w:r w:rsidRPr="00150386">
        <w:rPr>
          <w:sz w:val="28"/>
          <w:szCs w:val="28"/>
        </w:rPr>
        <w:t xml:space="preserve"> мощности, формул платы, платы заявителей до</w:t>
      </w:r>
      <w:r>
        <w:rPr>
          <w:sz w:val="28"/>
          <w:szCs w:val="28"/>
        </w:rPr>
        <w:t> </w:t>
      </w:r>
      <w:r w:rsidRPr="00150386">
        <w:rPr>
          <w:sz w:val="28"/>
          <w:szCs w:val="28"/>
        </w:rPr>
        <w:t>15</w:t>
      </w:r>
      <w:r>
        <w:rPr>
          <w:sz w:val="28"/>
          <w:szCs w:val="28"/>
        </w:rPr>
        <w:t> </w:t>
      </w:r>
      <w:r w:rsidRPr="00150386">
        <w:rPr>
          <w:sz w:val="28"/>
          <w:szCs w:val="28"/>
        </w:rPr>
        <w:t>кВт включительно за технологическое присоединение к электрическим сетям территориальных сетевых организаций Кемеровской области на 20</w:t>
      </w:r>
      <w:r>
        <w:rPr>
          <w:sz w:val="28"/>
          <w:szCs w:val="28"/>
        </w:rPr>
        <w:t>20</w:t>
      </w:r>
      <w:r w:rsidRPr="00150386">
        <w:rPr>
          <w:sz w:val="28"/>
          <w:szCs w:val="28"/>
        </w:rPr>
        <w:t xml:space="preserve"> год</w:t>
      </w:r>
      <w:r>
        <w:rPr>
          <w:sz w:val="28"/>
          <w:szCs w:val="28"/>
        </w:rPr>
        <w:t>»</w:t>
      </w:r>
      <w:r w:rsidRPr="00D25BD3">
        <w:rPr>
          <w:sz w:val="28"/>
          <w:szCs w:val="28"/>
        </w:rPr>
        <w:t xml:space="preserve">, </w:t>
      </w:r>
      <w:r>
        <w:rPr>
          <w:sz w:val="28"/>
          <w:szCs w:val="28"/>
        </w:rPr>
        <w:t xml:space="preserve">дополнительно утвердить </w:t>
      </w:r>
      <w:r w:rsidRPr="0016340C">
        <w:rPr>
          <w:sz w:val="28"/>
          <w:szCs w:val="28"/>
        </w:rPr>
        <w:t>стандартизированн</w:t>
      </w:r>
      <w:r>
        <w:rPr>
          <w:sz w:val="28"/>
          <w:szCs w:val="28"/>
        </w:rPr>
        <w:t>ые тарифные</w:t>
      </w:r>
      <w:r w:rsidRPr="0016340C">
        <w:rPr>
          <w:sz w:val="28"/>
          <w:szCs w:val="28"/>
        </w:rPr>
        <w:t xml:space="preserve"> </w:t>
      </w:r>
      <w:r>
        <w:rPr>
          <w:sz w:val="28"/>
          <w:szCs w:val="28"/>
        </w:rPr>
        <w:t xml:space="preserve">ставки на 2020 год, отсутствующие в вышеуказанном постановлении, </w:t>
      </w:r>
      <w:r w:rsidRPr="00D25BD3">
        <w:rPr>
          <w:sz w:val="28"/>
          <w:szCs w:val="28"/>
        </w:rPr>
        <w:t>учитывающ</w:t>
      </w:r>
      <w:r>
        <w:rPr>
          <w:sz w:val="28"/>
          <w:szCs w:val="28"/>
        </w:rPr>
        <w:t>ие</w:t>
      </w:r>
      <w:r w:rsidRPr="00D25BD3">
        <w:rPr>
          <w:sz w:val="28"/>
          <w:szCs w:val="28"/>
        </w:rPr>
        <w:t xml:space="preserve"> затраты сетевой организации на</w:t>
      </w:r>
      <w:r>
        <w:rPr>
          <w:sz w:val="28"/>
          <w:szCs w:val="28"/>
        </w:rPr>
        <w:t xml:space="preserve"> </w:t>
      </w:r>
      <w:r w:rsidRPr="00D25BD3">
        <w:rPr>
          <w:sz w:val="28"/>
          <w:szCs w:val="28"/>
        </w:rPr>
        <w:t>покрытие расходов, связанных со строительством объектов электросетевого хозяйства:</w:t>
      </w:r>
    </w:p>
    <w:p w14:paraId="77E993CC" w14:textId="77777777" w:rsidR="00F41A66" w:rsidRDefault="00F41A66" w:rsidP="00F41A66">
      <w:pPr>
        <w:spacing w:line="360" w:lineRule="auto"/>
        <w:ind w:firstLine="709"/>
        <w:jc w:val="both"/>
        <w:rPr>
          <w:sz w:val="28"/>
          <w:szCs w:val="28"/>
        </w:rPr>
      </w:pPr>
      <w:r w:rsidRPr="00D25BD3">
        <w:rPr>
          <w:sz w:val="28"/>
          <w:szCs w:val="28"/>
        </w:rPr>
        <w:t xml:space="preserve">- ВЛ </w:t>
      </w:r>
      <w:r>
        <w:rPr>
          <w:sz w:val="28"/>
          <w:szCs w:val="28"/>
        </w:rPr>
        <w:t>110</w:t>
      </w:r>
      <w:r w:rsidRPr="00D25BD3">
        <w:rPr>
          <w:sz w:val="28"/>
          <w:szCs w:val="28"/>
        </w:rPr>
        <w:t xml:space="preserve"> кВ </w:t>
      </w:r>
      <w:r>
        <w:rPr>
          <w:sz w:val="28"/>
          <w:szCs w:val="28"/>
        </w:rPr>
        <w:t xml:space="preserve">на металлических опорах неизолированным сталеалюминиевым </w:t>
      </w:r>
      <w:r w:rsidRPr="00D25BD3">
        <w:rPr>
          <w:sz w:val="28"/>
          <w:szCs w:val="28"/>
        </w:rPr>
        <w:t xml:space="preserve">проводом </w:t>
      </w:r>
      <w:r>
        <w:rPr>
          <w:sz w:val="28"/>
          <w:szCs w:val="28"/>
        </w:rPr>
        <w:t>сечением от 100 до 200</w:t>
      </w:r>
      <w:r w:rsidRPr="00D25BD3">
        <w:rPr>
          <w:sz w:val="28"/>
          <w:szCs w:val="28"/>
        </w:rPr>
        <w:t xml:space="preserve"> мм2</w:t>
      </w:r>
      <w:r>
        <w:rPr>
          <w:sz w:val="28"/>
          <w:szCs w:val="28"/>
        </w:rPr>
        <w:t xml:space="preserve"> с ВОЛС</w:t>
      </w:r>
      <w:r w:rsidRPr="00D25BD3">
        <w:rPr>
          <w:sz w:val="28"/>
          <w:szCs w:val="28"/>
        </w:rPr>
        <w:t xml:space="preserve"> (для территорий, </w:t>
      </w:r>
      <w:r>
        <w:rPr>
          <w:sz w:val="28"/>
          <w:szCs w:val="28"/>
        </w:rPr>
        <w:t xml:space="preserve">относящихся и </w:t>
      </w:r>
      <w:r w:rsidRPr="00D25BD3">
        <w:rPr>
          <w:sz w:val="28"/>
          <w:szCs w:val="28"/>
        </w:rPr>
        <w:t>не относящихся к территориям</w:t>
      </w:r>
      <w:r>
        <w:rPr>
          <w:sz w:val="28"/>
          <w:szCs w:val="28"/>
        </w:rPr>
        <w:t xml:space="preserve"> </w:t>
      </w:r>
      <w:r w:rsidRPr="00D25BD3">
        <w:rPr>
          <w:sz w:val="28"/>
          <w:szCs w:val="28"/>
        </w:rPr>
        <w:t>городских населенных пунктов)</w:t>
      </w:r>
      <w:r>
        <w:rPr>
          <w:sz w:val="28"/>
          <w:szCs w:val="28"/>
        </w:rPr>
        <w:t>;</w:t>
      </w:r>
    </w:p>
    <w:p w14:paraId="56D7DF76" w14:textId="77777777" w:rsidR="00F41A66" w:rsidRDefault="00F41A66" w:rsidP="00F41A66">
      <w:pPr>
        <w:spacing w:line="360" w:lineRule="auto"/>
        <w:ind w:firstLine="709"/>
        <w:jc w:val="both"/>
        <w:rPr>
          <w:bCs/>
          <w:sz w:val="28"/>
          <w:szCs w:val="28"/>
        </w:rPr>
      </w:pPr>
      <w:r>
        <w:rPr>
          <w:sz w:val="28"/>
          <w:szCs w:val="28"/>
        </w:rPr>
        <w:t>- Реклоузер 35 кВ.</w:t>
      </w:r>
    </w:p>
    <w:p w14:paraId="32A49081" w14:textId="77777777" w:rsidR="00F41A66" w:rsidRDefault="00F41A66" w:rsidP="00F41A66">
      <w:pPr>
        <w:spacing w:line="360" w:lineRule="auto"/>
        <w:ind w:firstLine="709"/>
        <w:jc w:val="both"/>
        <w:rPr>
          <w:sz w:val="28"/>
          <w:szCs w:val="28"/>
        </w:rPr>
      </w:pPr>
      <w:r w:rsidRPr="007B50A9">
        <w:rPr>
          <w:bCs/>
          <w:sz w:val="28"/>
          <w:szCs w:val="28"/>
        </w:rPr>
        <w:t>На основании вышеуказанного Приказа ФАС России № 1135/17</w:t>
      </w:r>
      <w:r w:rsidRPr="007B50A9">
        <w:rPr>
          <w:sz w:val="28"/>
          <w:szCs w:val="28"/>
        </w:rPr>
        <w:t>, экспертами были рассмотрены материалы ПАО «МРСК Сибири» - «Кузбассэнерго – РЭС» об утверждении дополнительн</w:t>
      </w:r>
      <w:r>
        <w:rPr>
          <w:sz w:val="28"/>
          <w:szCs w:val="28"/>
        </w:rPr>
        <w:t>ых</w:t>
      </w:r>
      <w:r w:rsidRPr="007B50A9">
        <w:rPr>
          <w:sz w:val="28"/>
          <w:szCs w:val="28"/>
        </w:rPr>
        <w:t xml:space="preserve"> стандартизированн</w:t>
      </w:r>
      <w:r>
        <w:rPr>
          <w:sz w:val="28"/>
          <w:szCs w:val="28"/>
        </w:rPr>
        <w:t>ых</w:t>
      </w:r>
      <w:r w:rsidRPr="007B50A9">
        <w:rPr>
          <w:sz w:val="28"/>
          <w:szCs w:val="28"/>
        </w:rPr>
        <w:t xml:space="preserve"> тарифн</w:t>
      </w:r>
      <w:r>
        <w:rPr>
          <w:sz w:val="28"/>
          <w:szCs w:val="28"/>
        </w:rPr>
        <w:t>ых</w:t>
      </w:r>
      <w:r w:rsidRPr="007B50A9">
        <w:rPr>
          <w:sz w:val="28"/>
          <w:szCs w:val="28"/>
        </w:rPr>
        <w:t xml:space="preserve"> став</w:t>
      </w:r>
      <w:r>
        <w:rPr>
          <w:sz w:val="28"/>
          <w:szCs w:val="28"/>
        </w:rPr>
        <w:t>о</w:t>
      </w:r>
      <w:r w:rsidRPr="007B50A9">
        <w:rPr>
          <w:sz w:val="28"/>
          <w:szCs w:val="28"/>
        </w:rPr>
        <w:t>к на 2020 год</w:t>
      </w:r>
      <w:r>
        <w:rPr>
          <w:sz w:val="28"/>
          <w:szCs w:val="28"/>
        </w:rPr>
        <w:t xml:space="preserve"> на строительство «</w:t>
      </w:r>
      <w:r w:rsidRPr="000D63FC">
        <w:rPr>
          <w:sz w:val="28"/>
          <w:szCs w:val="28"/>
        </w:rPr>
        <w:t>ВЛ 110 кВ на металлических опорах неизолированным сталеалюмин</w:t>
      </w:r>
      <w:r>
        <w:rPr>
          <w:sz w:val="28"/>
          <w:szCs w:val="28"/>
        </w:rPr>
        <w:t>и</w:t>
      </w:r>
      <w:r w:rsidRPr="000D63FC">
        <w:rPr>
          <w:sz w:val="28"/>
          <w:szCs w:val="28"/>
        </w:rPr>
        <w:t>евым проводом сечением от 100 до 200 мм2 с ВОЛС</w:t>
      </w:r>
      <w:r>
        <w:rPr>
          <w:sz w:val="28"/>
          <w:szCs w:val="28"/>
        </w:rPr>
        <w:t>»</w:t>
      </w:r>
      <w:r w:rsidRPr="007B50A9">
        <w:rPr>
          <w:sz w:val="28"/>
          <w:szCs w:val="28"/>
        </w:rPr>
        <w:t>, направленные письмами от 21.01.2020 № 1.4/01/346-исх и от 20.02.2020 № 1.4/01/1479-исх</w:t>
      </w:r>
      <w:r>
        <w:rPr>
          <w:sz w:val="28"/>
          <w:szCs w:val="28"/>
        </w:rPr>
        <w:t>, а также на строительство «</w:t>
      </w:r>
      <w:r w:rsidRPr="000D63FC">
        <w:rPr>
          <w:sz w:val="28"/>
          <w:szCs w:val="28"/>
        </w:rPr>
        <w:t>Реклоузер</w:t>
      </w:r>
      <w:r>
        <w:rPr>
          <w:sz w:val="28"/>
          <w:szCs w:val="28"/>
        </w:rPr>
        <w:t>а</w:t>
      </w:r>
      <w:r w:rsidRPr="000D63FC">
        <w:rPr>
          <w:sz w:val="28"/>
          <w:szCs w:val="28"/>
        </w:rPr>
        <w:t xml:space="preserve"> 35 кВ</w:t>
      </w:r>
      <w:r>
        <w:rPr>
          <w:sz w:val="28"/>
          <w:szCs w:val="28"/>
        </w:rPr>
        <w:t>», направленные письмом от 14.02.2020 № 1.4/01/1330-исх.</w:t>
      </w:r>
    </w:p>
    <w:p w14:paraId="6E486825" w14:textId="77777777" w:rsidR="00F41A66" w:rsidRDefault="00F41A66" w:rsidP="00F41A66">
      <w:pPr>
        <w:spacing w:line="360" w:lineRule="auto"/>
        <w:ind w:firstLine="709"/>
        <w:jc w:val="both"/>
        <w:rPr>
          <w:sz w:val="28"/>
          <w:szCs w:val="28"/>
        </w:rPr>
      </w:pPr>
      <w:r w:rsidRPr="00143AF7">
        <w:rPr>
          <w:sz w:val="28"/>
          <w:szCs w:val="28"/>
        </w:rPr>
        <w:t>Произведя анализ документов, направленных ПАО «МРСК Сибири» - «Кузбассэнерго – РЭС» для утверждения</w:t>
      </w:r>
      <w:r>
        <w:rPr>
          <w:sz w:val="28"/>
          <w:szCs w:val="28"/>
        </w:rPr>
        <w:t xml:space="preserve"> дополнительной стандартизированной ставки на 2020 год на строительство «</w:t>
      </w:r>
      <w:r w:rsidRPr="000D63FC">
        <w:rPr>
          <w:sz w:val="28"/>
          <w:szCs w:val="28"/>
        </w:rPr>
        <w:t xml:space="preserve">ВЛ 110 кВ на металлических опорах </w:t>
      </w:r>
      <w:r w:rsidRPr="000D63FC">
        <w:rPr>
          <w:sz w:val="28"/>
          <w:szCs w:val="28"/>
        </w:rPr>
        <w:lastRenderedPageBreak/>
        <w:t>неизолированным сталеалюмин</w:t>
      </w:r>
      <w:r>
        <w:rPr>
          <w:sz w:val="28"/>
          <w:szCs w:val="28"/>
        </w:rPr>
        <w:t>и</w:t>
      </w:r>
      <w:r w:rsidRPr="000D63FC">
        <w:rPr>
          <w:sz w:val="28"/>
          <w:szCs w:val="28"/>
        </w:rPr>
        <w:t>евым проводом сечением от 100 до 200 мм2 с ВОЛС</w:t>
      </w:r>
      <w:r>
        <w:rPr>
          <w:sz w:val="28"/>
          <w:szCs w:val="28"/>
        </w:rPr>
        <w:t xml:space="preserve">», по которой предложение предприятия составляло 19 861 669,16 руб./км, экспертами были исключены расходы связанные с </w:t>
      </w:r>
      <w:r w:rsidRPr="007B50A9">
        <w:rPr>
          <w:sz w:val="28"/>
          <w:szCs w:val="28"/>
        </w:rPr>
        <w:t>оснащение</w:t>
      </w:r>
      <w:r>
        <w:rPr>
          <w:sz w:val="28"/>
          <w:szCs w:val="28"/>
        </w:rPr>
        <w:t>м</w:t>
      </w:r>
      <w:r w:rsidRPr="007B50A9">
        <w:rPr>
          <w:sz w:val="28"/>
          <w:szCs w:val="28"/>
        </w:rPr>
        <w:t xml:space="preserve"> электротехнического оборудования ячеек устройствами сбора и передачи информации по каналам связи</w:t>
      </w:r>
      <w:r>
        <w:rPr>
          <w:sz w:val="28"/>
          <w:szCs w:val="28"/>
        </w:rPr>
        <w:t xml:space="preserve">, а также </w:t>
      </w:r>
      <w:r w:rsidRPr="007B50A9">
        <w:rPr>
          <w:sz w:val="28"/>
          <w:szCs w:val="28"/>
        </w:rPr>
        <w:t>оснащение устройств сбора и передачи информации по каналам связи источниками бесперебойного аккумуляторного электропитания</w:t>
      </w:r>
      <w:r>
        <w:rPr>
          <w:sz w:val="28"/>
          <w:szCs w:val="28"/>
        </w:rPr>
        <w:t>, потому что данные расходы учтены при строительстве подстанций, а также по причине того, что при строительстве воздушной линии электропередачи протяженностью 2 и более км учет данных расходов приведет к многократному учету стоимостей приемной аппаратуры и аккумуляторных батарей, т.к. стандартизированная тарифная ставка рассчитывается на 1 км линии.</w:t>
      </w:r>
    </w:p>
    <w:p w14:paraId="6AD057FD" w14:textId="77777777" w:rsidR="00F41A66" w:rsidRDefault="00F41A66" w:rsidP="00F41A66">
      <w:pPr>
        <w:spacing w:line="360" w:lineRule="auto"/>
        <w:ind w:firstLine="709"/>
        <w:jc w:val="both"/>
        <w:rPr>
          <w:sz w:val="28"/>
          <w:szCs w:val="28"/>
        </w:rPr>
      </w:pPr>
      <w:r>
        <w:rPr>
          <w:sz w:val="28"/>
          <w:szCs w:val="28"/>
        </w:rPr>
        <w:t xml:space="preserve">В связи с этим эксперты, произвели расчет дополнительной </w:t>
      </w:r>
      <w:r w:rsidRPr="00C52C65">
        <w:rPr>
          <w:sz w:val="28"/>
          <w:szCs w:val="28"/>
        </w:rPr>
        <w:t>стандартизированн</w:t>
      </w:r>
      <w:r>
        <w:rPr>
          <w:sz w:val="28"/>
          <w:szCs w:val="28"/>
        </w:rPr>
        <w:t>ой</w:t>
      </w:r>
      <w:r w:rsidRPr="00C52C65">
        <w:rPr>
          <w:sz w:val="28"/>
          <w:szCs w:val="28"/>
        </w:rPr>
        <w:t xml:space="preserve"> тарифн</w:t>
      </w:r>
      <w:r>
        <w:rPr>
          <w:sz w:val="28"/>
          <w:szCs w:val="28"/>
        </w:rPr>
        <w:t>ой</w:t>
      </w:r>
      <w:r w:rsidRPr="00C52C65">
        <w:rPr>
          <w:sz w:val="28"/>
          <w:szCs w:val="28"/>
        </w:rPr>
        <w:t xml:space="preserve"> ставк</w:t>
      </w:r>
      <w:r>
        <w:rPr>
          <w:sz w:val="28"/>
          <w:szCs w:val="28"/>
        </w:rPr>
        <w:t>и</w:t>
      </w:r>
      <w:r w:rsidRPr="00C52C65">
        <w:rPr>
          <w:sz w:val="28"/>
          <w:szCs w:val="28"/>
        </w:rPr>
        <w:t xml:space="preserve"> С</w:t>
      </w:r>
      <w:r w:rsidRPr="00C52C65">
        <w:rPr>
          <w:sz w:val="28"/>
          <w:szCs w:val="28"/>
          <w:vertAlign w:val="subscript"/>
        </w:rPr>
        <w:t>2,</w:t>
      </w:r>
      <w:r>
        <w:rPr>
          <w:sz w:val="28"/>
          <w:szCs w:val="28"/>
          <w:vertAlign w:val="subscript"/>
        </w:rPr>
        <w:t>110</w:t>
      </w:r>
      <w:r>
        <w:rPr>
          <w:sz w:val="28"/>
          <w:szCs w:val="28"/>
        </w:rPr>
        <w:t xml:space="preserve"> </w:t>
      </w:r>
      <w:r w:rsidRPr="00C52C65">
        <w:rPr>
          <w:sz w:val="28"/>
          <w:szCs w:val="28"/>
        </w:rPr>
        <w:t>на 20</w:t>
      </w:r>
      <w:r>
        <w:rPr>
          <w:sz w:val="28"/>
          <w:szCs w:val="28"/>
        </w:rPr>
        <w:t>20</w:t>
      </w:r>
      <w:r w:rsidRPr="00C52C65">
        <w:rPr>
          <w:sz w:val="28"/>
          <w:szCs w:val="28"/>
        </w:rPr>
        <w:t xml:space="preserve"> год</w:t>
      </w:r>
      <w:r>
        <w:rPr>
          <w:sz w:val="28"/>
          <w:szCs w:val="28"/>
        </w:rPr>
        <w:t>, основываясь на «</w:t>
      </w:r>
      <w:r w:rsidRPr="00143AF7">
        <w:rPr>
          <w:sz w:val="28"/>
          <w:szCs w:val="28"/>
        </w:rPr>
        <w:t>Укрупненны</w:t>
      </w:r>
      <w:r>
        <w:rPr>
          <w:sz w:val="28"/>
          <w:szCs w:val="28"/>
        </w:rPr>
        <w:t>е</w:t>
      </w:r>
      <w:r w:rsidRPr="00143AF7">
        <w:rPr>
          <w:sz w:val="28"/>
          <w:szCs w:val="28"/>
        </w:rPr>
        <w:t xml:space="preserve"> норматив</w:t>
      </w:r>
      <w:r>
        <w:rPr>
          <w:sz w:val="28"/>
          <w:szCs w:val="28"/>
        </w:rPr>
        <w:t>ы</w:t>
      </w:r>
      <w:r w:rsidRPr="00143AF7">
        <w:rPr>
          <w:sz w:val="28"/>
          <w:szCs w:val="28"/>
        </w:rPr>
        <w:t xml:space="preserve"> цены типовых технологических решений капитального строительства объектов электроэнергетики в части объектов электросетевого хозяйства</w:t>
      </w:r>
      <w:r>
        <w:rPr>
          <w:sz w:val="28"/>
          <w:szCs w:val="28"/>
        </w:rPr>
        <w:t>»</w:t>
      </w:r>
      <w:r w:rsidRPr="00143AF7">
        <w:rPr>
          <w:sz w:val="28"/>
          <w:szCs w:val="28"/>
        </w:rPr>
        <w:t>, утвержденные приказом Минэнерго России № 10 от 17.01.2019</w:t>
      </w:r>
      <w:r>
        <w:rPr>
          <w:sz w:val="28"/>
          <w:szCs w:val="28"/>
        </w:rPr>
        <w:t>, результаты расчета представлены в таблице 1.</w:t>
      </w:r>
    </w:p>
    <w:p w14:paraId="55CC6B30" w14:textId="77777777" w:rsidR="00F41A66" w:rsidRDefault="00F41A66" w:rsidP="00F41A66">
      <w:pPr>
        <w:spacing w:line="360" w:lineRule="auto"/>
        <w:ind w:firstLine="709"/>
        <w:jc w:val="both"/>
        <w:rPr>
          <w:sz w:val="28"/>
          <w:szCs w:val="28"/>
        </w:rPr>
      </w:pPr>
      <w:r>
        <w:rPr>
          <w:sz w:val="28"/>
          <w:szCs w:val="28"/>
        </w:rPr>
        <w:t xml:space="preserve">Таким образом, </w:t>
      </w:r>
      <w:r w:rsidRPr="00C52C65">
        <w:rPr>
          <w:sz w:val="28"/>
          <w:szCs w:val="28"/>
        </w:rPr>
        <w:t>стандартизированн</w:t>
      </w:r>
      <w:r>
        <w:rPr>
          <w:sz w:val="28"/>
          <w:szCs w:val="28"/>
        </w:rPr>
        <w:t>ая</w:t>
      </w:r>
      <w:r w:rsidRPr="00C52C65">
        <w:rPr>
          <w:sz w:val="28"/>
          <w:szCs w:val="28"/>
        </w:rPr>
        <w:t xml:space="preserve"> тарифн</w:t>
      </w:r>
      <w:r>
        <w:rPr>
          <w:sz w:val="28"/>
          <w:szCs w:val="28"/>
        </w:rPr>
        <w:t>ая</w:t>
      </w:r>
      <w:r w:rsidRPr="00C52C65">
        <w:rPr>
          <w:sz w:val="28"/>
          <w:szCs w:val="28"/>
        </w:rPr>
        <w:t xml:space="preserve"> ставк</w:t>
      </w:r>
      <w:r>
        <w:rPr>
          <w:sz w:val="28"/>
          <w:szCs w:val="28"/>
        </w:rPr>
        <w:t>а</w:t>
      </w:r>
      <w:r w:rsidRPr="00C52C65">
        <w:rPr>
          <w:sz w:val="28"/>
          <w:szCs w:val="28"/>
        </w:rPr>
        <w:t xml:space="preserve"> С</w:t>
      </w:r>
      <w:r w:rsidRPr="00C52C65">
        <w:rPr>
          <w:sz w:val="28"/>
          <w:szCs w:val="28"/>
          <w:vertAlign w:val="subscript"/>
        </w:rPr>
        <w:t>2,</w:t>
      </w:r>
      <w:r>
        <w:rPr>
          <w:sz w:val="28"/>
          <w:szCs w:val="28"/>
          <w:vertAlign w:val="subscript"/>
        </w:rPr>
        <w:t>110</w:t>
      </w:r>
      <w:r>
        <w:rPr>
          <w:sz w:val="28"/>
          <w:szCs w:val="28"/>
        </w:rPr>
        <w:t xml:space="preserve"> </w:t>
      </w:r>
      <w:r w:rsidRPr="00C52C65">
        <w:rPr>
          <w:sz w:val="28"/>
          <w:szCs w:val="28"/>
        </w:rPr>
        <w:t>на 20</w:t>
      </w:r>
      <w:r>
        <w:rPr>
          <w:sz w:val="28"/>
          <w:szCs w:val="28"/>
        </w:rPr>
        <w:t>20</w:t>
      </w:r>
      <w:r w:rsidRPr="00C52C65">
        <w:rPr>
          <w:sz w:val="28"/>
          <w:szCs w:val="28"/>
        </w:rPr>
        <w:t xml:space="preserve"> год</w:t>
      </w:r>
      <w:r>
        <w:rPr>
          <w:sz w:val="28"/>
          <w:szCs w:val="28"/>
        </w:rPr>
        <w:t xml:space="preserve"> составляет </w:t>
      </w:r>
      <w:r w:rsidRPr="00124828">
        <w:rPr>
          <w:sz w:val="28"/>
          <w:szCs w:val="28"/>
        </w:rPr>
        <w:t>1</w:t>
      </w:r>
      <w:r>
        <w:rPr>
          <w:sz w:val="28"/>
          <w:szCs w:val="28"/>
        </w:rPr>
        <w:t>0 748 813,80 руб./км, разница по отношению к предложению предприятия составляет – 9 112 855,36 руб./км.</w:t>
      </w:r>
    </w:p>
    <w:p w14:paraId="1E38E808" w14:textId="77777777" w:rsidR="00F41A66" w:rsidRPr="00A524C6" w:rsidRDefault="00F41A66" w:rsidP="00F41A66">
      <w:pPr>
        <w:spacing w:line="360" w:lineRule="auto"/>
        <w:ind w:firstLine="709"/>
        <w:jc w:val="both"/>
        <w:rPr>
          <w:sz w:val="28"/>
          <w:szCs w:val="28"/>
        </w:rPr>
      </w:pPr>
      <w:r w:rsidRPr="00A524C6">
        <w:rPr>
          <w:sz w:val="28"/>
          <w:szCs w:val="28"/>
        </w:rPr>
        <w:t xml:space="preserve">Произведя анализ документов, направленных ПАО «МРСК Сибири» - «Кузбассэнерго – РЭС» для утверждения дополнительной стандартизированной ставки на 2020 год на строительство </w:t>
      </w:r>
      <w:r>
        <w:rPr>
          <w:sz w:val="28"/>
          <w:szCs w:val="28"/>
        </w:rPr>
        <w:t>«Р</w:t>
      </w:r>
      <w:r w:rsidRPr="00A524C6">
        <w:rPr>
          <w:sz w:val="28"/>
          <w:szCs w:val="28"/>
        </w:rPr>
        <w:t>еклоузера 35 кВ</w:t>
      </w:r>
      <w:r>
        <w:rPr>
          <w:sz w:val="28"/>
          <w:szCs w:val="28"/>
        </w:rPr>
        <w:t>»</w:t>
      </w:r>
      <w:r w:rsidRPr="00A524C6">
        <w:rPr>
          <w:sz w:val="28"/>
          <w:szCs w:val="28"/>
        </w:rPr>
        <w:t>,</w:t>
      </w:r>
      <w:r w:rsidRPr="00D47BDE">
        <w:t xml:space="preserve"> </w:t>
      </w:r>
      <w:r w:rsidRPr="00D47BDE">
        <w:rPr>
          <w:sz w:val="28"/>
          <w:szCs w:val="28"/>
        </w:rPr>
        <w:t xml:space="preserve">по которой предложение предприятия составляло </w:t>
      </w:r>
      <w:r>
        <w:rPr>
          <w:sz w:val="28"/>
          <w:szCs w:val="28"/>
        </w:rPr>
        <w:t>3 743 598,89</w:t>
      </w:r>
      <w:r w:rsidRPr="00D47BDE">
        <w:rPr>
          <w:sz w:val="28"/>
          <w:szCs w:val="28"/>
        </w:rPr>
        <w:t xml:space="preserve"> руб./</w:t>
      </w:r>
      <w:r>
        <w:rPr>
          <w:sz w:val="28"/>
          <w:szCs w:val="28"/>
        </w:rPr>
        <w:t>шт.,</w:t>
      </w:r>
      <w:r w:rsidRPr="00A524C6">
        <w:rPr>
          <w:sz w:val="28"/>
          <w:szCs w:val="28"/>
        </w:rPr>
        <w:t xml:space="preserve"> экспертами были исключены следующие расходы:</w:t>
      </w:r>
    </w:p>
    <w:p w14:paraId="082A3B59" w14:textId="77777777" w:rsidR="00F41A66" w:rsidRPr="00A524C6" w:rsidRDefault="00F41A66" w:rsidP="00F41A66">
      <w:pPr>
        <w:spacing w:line="360" w:lineRule="auto"/>
        <w:ind w:firstLine="709"/>
        <w:jc w:val="both"/>
        <w:rPr>
          <w:sz w:val="28"/>
          <w:szCs w:val="28"/>
        </w:rPr>
      </w:pPr>
      <w:r w:rsidRPr="00A524C6">
        <w:rPr>
          <w:sz w:val="28"/>
          <w:szCs w:val="28"/>
        </w:rPr>
        <w:t>1)</w:t>
      </w:r>
      <w:r w:rsidRPr="00A524C6">
        <w:rPr>
          <w:sz w:val="28"/>
          <w:szCs w:val="28"/>
        </w:rPr>
        <w:tab/>
        <w:t xml:space="preserve">связанные со строительством временных зданий и сооружений, так как данные затраты </w:t>
      </w:r>
      <w:r>
        <w:rPr>
          <w:sz w:val="28"/>
          <w:szCs w:val="28"/>
        </w:rPr>
        <w:t>учитываются</w:t>
      </w:r>
      <w:r w:rsidRPr="00A524C6">
        <w:rPr>
          <w:sz w:val="28"/>
          <w:szCs w:val="28"/>
        </w:rPr>
        <w:t xml:space="preserve"> при строительстве воздушных линий электропередачи 35</w:t>
      </w:r>
      <w:r>
        <w:rPr>
          <w:sz w:val="28"/>
          <w:szCs w:val="28"/>
        </w:rPr>
        <w:t> </w:t>
      </w:r>
      <w:r w:rsidRPr="00A524C6">
        <w:rPr>
          <w:sz w:val="28"/>
          <w:szCs w:val="28"/>
        </w:rPr>
        <w:t>кВ и выше, согласно</w:t>
      </w:r>
      <w:r>
        <w:rPr>
          <w:sz w:val="28"/>
          <w:szCs w:val="28"/>
        </w:rPr>
        <w:t xml:space="preserve"> «ГСН-2001. Сборник сметных норм затрат на строительство временных зданий и сооружений. </w:t>
      </w:r>
      <w:r w:rsidRPr="00A524C6">
        <w:rPr>
          <w:sz w:val="28"/>
          <w:szCs w:val="28"/>
        </w:rPr>
        <w:t>ГСН</w:t>
      </w:r>
      <w:r>
        <w:rPr>
          <w:sz w:val="28"/>
          <w:szCs w:val="28"/>
        </w:rPr>
        <w:t xml:space="preserve"> </w:t>
      </w:r>
      <w:r w:rsidRPr="00A524C6">
        <w:rPr>
          <w:sz w:val="28"/>
          <w:szCs w:val="28"/>
        </w:rPr>
        <w:t>81-05-2001</w:t>
      </w:r>
      <w:r>
        <w:rPr>
          <w:sz w:val="28"/>
          <w:szCs w:val="28"/>
        </w:rPr>
        <w:t>», утвержденного постановлением Госстроя РФ от 07.05.2001 № 45</w:t>
      </w:r>
      <w:r w:rsidRPr="00A524C6">
        <w:rPr>
          <w:sz w:val="28"/>
          <w:szCs w:val="28"/>
        </w:rPr>
        <w:t>;</w:t>
      </w:r>
    </w:p>
    <w:p w14:paraId="573380E6" w14:textId="77777777" w:rsidR="00F41A66" w:rsidRPr="00577DA9" w:rsidRDefault="00F41A66" w:rsidP="00F41A66">
      <w:pPr>
        <w:spacing w:line="360" w:lineRule="auto"/>
        <w:ind w:firstLine="709"/>
        <w:jc w:val="both"/>
        <w:rPr>
          <w:sz w:val="28"/>
          <w:szCs w:val="28"/>
        </w:rPr>
      </w:pPr>
      <w:r w:rsidRPr="00A524C6">
        <w:rPr>
          <w:sz w:val="28"/>
          <w:szCs w:val="28"/>
        </w:rPr>
        <w:lastRenderedPageBreak/>
        <w:t>2)</w:t>
      </w:r>
      <w:r w:rsidRPr="00A524C6">
        <w:rPr>
          <w:sz w:val="28"/>
          <w:szCs w:val="28"/>
        </w:rPr>
        <w:tab/>
      </w:r>
      <w:r w:rsidRPr="00577DA9">
        <w:rPr>
          <w:sz w:val="28"/>
          <w:szCs w:val="28"/>
        </w:rPr>
        <w:t>расходы на содержание службы заказчика - застройщика строительства, так как строительство объекта осуществляется за счет средств заказчика на технологическое присоединение, а расходы определяются индивидуально исходя из утвержденного проекта, который ПАО «МРСК Сибири» - «Кузбассэнерго – РЭС» не представило;</w:t>
      </w:r>
    </w:p>
    <w:p w14:paraId="6DE4E0E7" w14:textId="77777777" w:rsidR="00F41A66" w:rsidRDefault="00F41A66" w:rsidP="00F41A66">
      <w:pPr>
        <w:spacing w:line="360" w:lineRule="auto"/>
        <w:ind w:firstLine="709"/>
        <w:jc w:val="both"/>
        <w:rPr>
          <w:sz w:val="28"/>
          <w:szCs w:val="28"/>
        </w:rPr>
      </w:pPr>
      <w:r w:rsidRPr="00D442EC">
        <w:rPr>
          <w:sz w:val="28"/>
          <w:szCs w:val="28"/>
        </w:rPr>
        <w:t>3)</w:t>
      </w:r>
      <w:r w:rsidRPr="00D442EC">
        <w:rPr>
          <w:sz w:val="28"/>
          <w:szCs w:val="28"/>
        </w:rPr>
        <w:tab/>
        <w:t>расходы на строительный контроль, так как данные</w:t>
      </w:r>
      <w:r>
        <w:rPr>
          <w:sz w:val="28"/>
          <w:szCs w:val="28"/>
        </w:rPr>
        <w:t xml:space="preserve"> расходы, согласно «Порядку проведения строительного контроля при осуществлении строительства, реконструкции и капитального ремонта объектов капитального строительства», утвержденного постановлением Правительства Российской Федерации от 21.06.2010 № 468, определяются только для строительства объектов с полным или частичным финансированием из федерального бюджета, а строительство данного объекта осуществляется за счет средств заказчика на технологическое присоединение;</w:t>
      </w:r>
    </w:p>
    <w:p w14:paraId="0094E699" w14:textId="77777777" w:rsidR="00F41A66" w:rsidRDefault="00F41A66" w:rsidP="00F41A66">
      <w:pPr>
        <w:spacing w:line="360" w:lineRule="auto"/>
        <w:ind w:firstLine="709"/>
        <w:jc w:val="both"/>
        <w:rPr>
          <w:sz w:val="28"/>
          <w:szCs w:val="28"/>
        </w:rPr>
      </w:pPr>
      <w:r>
        <w:rPr>
          <w:sz w:val="28"/>
          <w:szCs w:val="28"/>
        </w:rPr>
        <w:t>4)</w:t>
      </w:r>
      <w:r>
        <w:rPr>
          <w:sz w:val="28"/>
          <w:szCs w:val="28"/>
        </w:rPr>
        <w:tab/>
        <w:t xml:space="preserve">расходы на </w:t>
      </w:r>
      <w:r w:rsidRPr="00A524C6">
        <w:rPr>
          <w:sz w:val="28"/>
          <w:szCs w:val="28"/>
        </w:rPr>
        <w:t>непредвиденные работы и затраты, так как данные расходы</w:t>
      </w:r>
      <w:r>
        <w:rPr>
          <w:sz w:val="28"/>
          <w:szCs w:val="28"/>
        </w:rPr>
        <w:t>,</w:t>
      </w:r>
      <w:r w:rsidRPr="00A524C6">
        <w:rPr>
          <w:sz w:val="28"/>
          <w:szCs w:val="28"/>
        </w:rPr>
        <w:t xml:space="preserve"> </w:t>
      </w:r>
      <w:r>
        <w:rPr>
          <w:sz w:val="28"/>
          <w:szCs w:val="28"/>
        </w:rPr>
        <w:t xml:space="preserve">согласно п.4.96 </w:t>
      </w:r>
      <w:r w:rsidRPr="003F1232">
        <w:rPr>
          <w:sz w:val="28"/>
          <w:szCs w:val="28"/>
        </w:rPr>
        <w:t>Методики определения стоимости строительной продукции на территории Российской Федерации</w:t>
      </w:r>
      <w:r>
        <w:rPr>
          <w:sz w:val="28"/>
          <w:szCs w:val="28"/>
        </w:rPr>
        <w:t>, утвержденной постановлением Госстроя России от 05.03.2004 № 15/1,</w:t>
      </w:r>
      <w:r w:rsidRPr="00A524C6">
        <w:rPr>
          <w:sz w:val="28"/>
          <w:szCs w:val="28"/>
        </w:rPr>
        <w:t xml:space="preserve"> определяются</w:t>
      </w:r>
      <w:r>
        <w:rPr>
          <w:sz w:val="28"/>
          <w:szCs w:val="28"/>
        </w:rPr>
        <w:t xml:space="preserve"> на основании</w:t>
      </w:r>
      <w:r w:rsidRPr="00A524C6">
        <w:rPr>
          <w:sz w:val="28"/>
          <w:szCs w:val="28"/>
        </w:rPr>
        <w:t xml:space="preserve"> утвержденн</w:t>
      </w:r>
      <w:r>
        <w:rPr>
          <w:sz w:val="28"/>
          <w:szCs w:val="28"/>
        </w:rPr>
        <w:t>ого</w:t>
      </w:r>
      <w:r w:rsidRPr="00A524C6">
        <w:rPr>
          <w:sz w:val="28"/>
          <w:szCs w:val="28"/>
        </w:rPr>
        <w:t xml:space="preserve"> проект</w:t>
      </w:r>
      <w:r>
        <w:rPr>
          <w:sz w:val="28"/>
          <w:szCs w:val="28"/>
        </w:rPr>
        <w:t>а</w:t>
      </w:r>
      <w:r w:rsidRPr="00A524C6">
        <w:rPr>
          <w:sz w:val="28"/>
          <w:szCs w:val="28"/>
        </w:rPr>
        <w:t>, который ПАО</w:t>
      </w:r>
      <w:r>
        <w:rPr>
          <w:sz w:val="28"/>
          <w:szCs w:val="28"/>
        </w:rPr>
        <w:t> </w:t>
      </w:r>
      <w:r w:rsidRPr="00A524C6">
        <w:rPr>
          <w:sz w:val="28"/>
          <w:szCs w:val="28"/>
        </w:rPr>
        <w:t>«МРСК Сибири» - «Кузбассэнерго – РЭС» не представило.</w:t>
      </w:r>
    </w:p>
    <w:p w14:paraId="6B5F259D" w14:textId="77777777" w:rsidR="00F41A66" w:rsidRDefault="00F41A66" w:rsidP="00F41A66">
      <w:pPr>
        <w:spacing w:line="360" w:lineRule="auto"/>
        <w:ind w:firstLine="709"/>
        <w:jc w:val="both"/>
        <w:rPr>
          <w:sz w:val="28"/>
          <w:szCs w:val="28"/>
        </w:rPr>
      </w:pPr>
      <w:r w:rsidRPr="00A524C6">
        <w:rPr>
          <w:sz w:val="28"/>
          <w:szCs w:val="28"/>
        </w:rPr>
        <w:t>В связи с этим эксперты</w:t>
      </w:r>
      <w:r>
        <w:rPr>
          <w:sz w:val="28"/>
          <w:szCs w:val="28"/>
        </w:rPr>
        <w:t>,</w:t>
      </w:r>
      <w:r w:rsidRPr="00A524C6">
        <w:rPr>
          <w:sz w:val="28"/>
          <w:szCs w:val="28"/>
        </w:rPr>
        <w:t xml:space="preserve"> произвели </w:t>
      </w:r>
      <w:r>
        <w:rPr>
          <w:sz w:val="28"/>
          <w:szCs w:val="28"/>
        </w:rPr>
        <w:t>пере</w:t>
      </w:r>
      <w:r w:rsidRPr="00A524C6">
        <w:rPr>
          <w:sz w:val="28"/>
          <w:szCs w:val="28"/>
        </w:rPr>
        <w:t>расчет дополнительной стандартизированной тарифной ставки С</w:t>
      </w:r>
      <w:r w:rsidRPr="00A524C6">
        <w:rPr>
          <w:sz w:val="28"/>
          <w:szCs w:val="28"/>
          <w:vertAlign w:val="subscript"/>
        </w:rPr>
        <w:t>4,35</w:t>
      </w:r>
      <w:r w:rsidRPr="00A524C6">
        <w:rPr>
          <w:sz w:val="28"/>
          <w:szCs w:val="28"/>
        </w:rPr>
        <w:t xml:space="preserve"> на 2020 год,</w:t>
      </w:r>
      <w:r>
        <w:rPr>
          <w:sz w:val="28"/>
          <w:szCs w:val="28"/>
        </w:rPr>
        <w:t xml:space="preserve"> исключив вышеуказанные расходы</w:t>
      </w:r>
      <w:r w:rsidRPr="00A524C6">
        <w:rPr>
          <w:sz w:val="28"/>
          <w:szCs w:val="28"/>
        </w:rPr>
        <w:t>, результаты расчета представлены в таблице 1.</w:t>
      </w:r>
    </w:p>
    <w:p w14:paraId="3C32F46B" w14:textId="77777777" w:rsidR="00F41A66" w:rsidRDefault="00F41A66" w:rsidP="00F41A66">
      <w:pPr>
        <w:spacing w:line="360" w:lineRule="auto"/>
        <w:ind w:firstLine="709"/>
        <w:jc w:val="both"/>
        <w:rPr>
          <w:sz w:val="28"/>
          <w:szCs w:val="28"/>
        </w:rPr>
      </w:pPr>
      <w:r>
        <w:rPr>
          <w:sz w:val="28"/>
          <w:szCs w:val="28"/>
        </w:rPr>
        <w:t xml:space="preserve">Таким образом, </w:t>
      </w:r>
      <w:r w:rsidRPr="00C52C65">
        <w:rPr>
          <w:sz w:val="28"/>
          <w:szCs w:val="28"/>
        </w:rPr>
        <w:t>стандартизированн</w:t>
      </w:r>
      <w:r>
        <w:rPr>
          <w:sz w:val="28"/>
          <w:szCs w:val="28"/>
        </w:rPr>
        <w:t>ая</w:t>
      </w:r>
      <w:r w:rsidRPr="00C52C65">
        <w:rPr>
          <w:sz w:val="28"/>
          <w:szCs w:val="28"/>
        </w:rPr>
        <w:t xml:space="preserve"> тарифн</w:t>
      </w:r>
      <w:r>
        <w:rPr>
          <w:sz w:val="28"/>
          <w:szCs w:val="28"/>
        </w:rPr>
        <w:t>ая</w:t>
      </w:r>
      <w:r w:rsidRPr="00C52C65">
        <w:rPr>
          <w:sz w:val="28"/>
          <w:szCs w:val="28"/>
        </w:rPr>
        <w:t xml:space="preserve"> ставк</w:t>
      </w:r>
      <w:r>
        <w:rPr>
          <w:sz w:val="28"/>
          <w:szCs w:val="28"/>
        </w:rPr>
        <w:t>а</w:t>
      </w:r>
      <w:r w:rsidRPr="00C52C65">
        <w:rPr>
          <w:sz w:val="28"/>
          <w:szCs w:val="28"/>
        </w:rPr>
        <w:t xml:space="preserve"> </w:t>
      </w:r>
      <w:r w:rsidRPr="00A524C6">
        <w:rPr>
          <w:sz w:val="28"/>
          <w:szCs w:val="28"/>
        </w:rPr>
        <w:t>С</w:t>
      </w:r>
      <w:r w:rsidRPr="00A524C6">
        <w:rPr>
          <w:sz w:val="28"/>
          <w:szCs w:val="28"/>
          <w:vertAlign w:val="subscript"/>
        </w:rPr>
        <w:t>4,35</w:t>
      </w:r>
      <w:r>
        <w:rPr>
          <w:sz w:val="28"/>
          <w:szCs w:val="28"/>
          <w:vertAlign w:val="subscript"/>
        </w:rPr>
        <w:t xml:space="preserve"> </w:t>
      </w:r>
      <w:r w:rsidRPr="00C52C65">
        <w:rPr>
          <w:sz w:val="28"/>
          <w:szCs w:val="28"/>
        </w:rPr>
        <w:t>на 20</w:t>
      </w:r>
      <w:r>
        <w:rPr>
          <w:sz w:val="28"/>
          <w:szCs w:val="28"/>
        </w:rPr>
        <w:t>20</w:t>
      </w:r>
      <w:r w:rsidRPr="00C52C65">
        <w:rPr>
          <w:sz w:val="28"/>
          <w:szCs w:val="28"/>
        </w:rPr>
        <w:t xml:space="preserve"> год</w:t>
      </w:r>
      <w:r>
        <w:rPr>
          <w:sz w:val="28"/>
          <w:szCs w:val="28"/>
        </w:rPr>
        <w:t xml:space="preserve"> составляет </w:t>
      </w:r>
      <w:r w:rsidRPr="00651277">
        <w:rPr>
          <w:sz w:val="28"/>
          <w:szCs w:val="28"/>
        </w:rPr>
        <w:t>3</w:t>
      </w:r>
      <w:r>
        <w:rPr>
          <w:sz w:val="28"/>
          <w:szCs w:val="28"/>
        </w:rPr>
        <w:t> </w:t>
      </w:r>
      <w:r w:rsidRPr="00651277">
        <w:rPr>
          <w:sz w:val="28"/>
          <w:szCs w:val="28"/>
        </w:rPr>
        <w:t>177</w:t>
      </w:r>
      <w:r>
        <w:rPr>
          <w:sz w:val="28"/>
          <w:szCs w:val="28"/>
        </w:rPr>
        <w:t> </w:t>
      </w:r>
      <w:r w:rsidRPr="00651277">
        <w:rPr>
          <w:sz w:val="28"/>
          <w:szCs w:val="28"/>
        </w:rPr>
        <w:t>405,67</w:t>
      </w:r>
      <w:r>
        <w:rPr>
          <w:sz w:val="28"/>
          <w:szCs w:val="28"/>
        </w:rPr>
        <w:t xml:space="preserve"> руб./шт., разница по отношению к предложению предприятия составляет – 566 193,22 руб./шт.</w:t>
      </w:r>
    </w:p>
    <w:p w14:paraId="09D77FF8" w14:textId="77777777" w:rsidR="00F41A66" w:rsidRDefault="00F41A66" w:rsidP="00F41A66">
      <w:pPr>
        <w:spacing w:line="360" w:lineRule="auto"/>
        <w:ind w:firstLine="709"/>
        <w:jc w:val="both"/>
        <w:rPr>
          <w:sz w:val="28"/>
          <w:szCs w:val="28"/>
        </w:rPr>
      </w:pPr>
      <w:r>
        <w:rPr>
          <w:sz w:val="28"/>
          <w:szCs w:val="28"/>
        </w:rPr>
        <w:t xml:space="preserve">Также в документах </w:t>
      </w:r>
      <w:r w:rsidRPr="00577DA9">
        <w:rPr>
          <w:sz w:val="28"/>
          <w:szCs w:val="28"/>
        </w:rPr>
        <w:t>ПАО «МРСК Сибири» - «Кузбассэнерго – РЭС»</w:t>
      </w:r>
      <w:r>
        <w:rPr>
          <w:sz w:val="28"/>
          <w:szCs w:val="28"/>
        </w:rPr>
        <w:t xml:space="preserve"> направленных от 14.02.2020 № 1.4/01/1330-исх, предприятие заявило об отсутствии стандартизированной ставки на строительство каналов связи, </w:t>
      </w:r>
      <w:r w:rsidRPr="00BA3FB1">
        <w:rPr>
          <w:sz w:val="28"/>
          <w:szCs w:val="28"/>
        </w:rPr>
        <w:t xml:space="preserve">по которой предложение предприятия составляло </w:t>
      </w:r>
      <w:r>
        <w:rPr>
          <w:sz w:val="28"/>
          <w:szCs w:val="28"/>
        </w:rPr>
        <w:t>647 784,15</w:t>
      </w:r>
      <w:r w:rsidRPr="00BA3FB1">
        <w:rPr>
          <w:sz w:val="28"/>
          <w:szCs w:val="28"/>
        </w:rPr>
        <w:t xml:space="preserve"> руб./</w:t>
      </w:r>
      <w:r>
        <w:rPr>
          <w:sz w:val="28"/>
          <w:szCs w:val="28"/>
        </w:rPr>
        <w:t xml:space="preserve">км. </w:t>
      </w:r>
      <w:r w:rsidRPr="00BA3FB1">
        <w:rPr>
          <w:sz w:val="28"/>
          <w:szCs w:val="28"/>
        </w:rPr>
        <w:t xml:space="preserve">Методическими указаниями по определению размера платы за технологическое присоединение к электрическим сетям, утвержденными приказом ФАС России </w:t>
      </w:r>
      <w:r w:rsidRPr="00BA3FB1">
        <w:rPr>
          <w:sz w:val="28"/>
          <w:szCs w:val="28"/>
        </w:rPr>
        <w:lastRenderedPageBreak/>
        <w:t>от 29.08.2017 №</w:t>
      </w:r>
      <w:r>
        <w:rPr>
          <w:sz w:val="28"/>
          <w:szCs w:val="28"/>
        </w:rPr>
        <w:t> </w:t>
      </w:r>
      <w:r w:rsidRPr="00BA3FB1">
        <w:rPr>
          <w:sz w:val="28"/>
          <w:szCs w:val="28"/>
        </w:rPr>
        <w:t>1135/17, не предусмотрены стандартизированные тарифные ставки на</w:t>
      </w:r>
      <w:r>
        <w:rPr>
          <w:sz w:val="28"/>
          <w:szCs w:val="28"/>
        </w:rPr>
        <w:t xml:space="preserve"> строительство каналов связи, </w:t>
      </w:r>
      <w:r w:rsidRPr="00BA3FB1">
        <w:rPr>
          <w:sz w:val="28"/>
          <w:szCs w:val="28"/>
        </w:rPr>
        <w:t xml:space="preserve">т.к. </w:t>
      </w:r>
      <w:r>
        <w:rPr>
          <w:sz w:val="28"/>
          <w:szCs w:val="28"/>
        </w:rPr>
        <w:t>каналы связи</w:t>
      </w:r>
      <w:r w:rsidRPr="00BA3FB1">
        <w:rPr>
          <w:sz w:val="28"/>
          <w:szCs w:val="28"/>
        </w:rPr>
        <w:t xml:space="preserve"> являются </w:t>
      </w:r>
      <w:r>
        <w:rPr>
          <w:sz w:val="28"/>
          <w:szCs w:val="28"/>
        </w:rPr>
        <w:t xml:space="preserve">отдельными </w:t>
      </w:r>
      <w:r w:rsidRPr="00BA3FB1">
        <w:rPr>
          <w:sz w:val="28"/>
          <w:szCs w:val="28"/>
        </w:rPr>
        <w:t>элементами объектов электросетевого хозяйства, а механизм расчета для них не утвержден</w:t>
      </w:r>
      <w:r>
        <w:rPr>
          <w:sz w:val="28"/>
          <w:szCs w:val="28"/>
        </w:rPr>
        <w:t xml:space="preserve">. </w:t>
      </w:r>
    </w:p>
    <w:p w14:paraId="2B55116E" w14:textId="77777777" w:rsidR="00F41A66" w:rsidRDefault="00F41A66" w:rsidP="00F41A66">
      <w:pPr>
        <w:spacing w:line="360" w:lineRule="auto"/>
        <w:ind w:firstLine="709"/>
        <w:jc w:val="both"/>
        <w:rPr>
          <w:sz w:val="28"/>
          <w:szCs w:val="28"/>
        </w:rPr>
      </w:pPr>
      <w:r>
        <w:rPr>
          <w:sz w:val="28"/>
          <w:szCs w:val="28"/>
        </w:rPr>
        <w:t xml:space="preserve">В связи с этим, эксперты не рассчитывали </w:t>
      </w:r>
      <w:r w:rsidRPr="00BA3FB1">
        <w:rPr>
          <w:sz w:val="28"/>
          <w:szCs w:val="28"/>
        </w:rPr>
        <w:t>стандартизированн</w:t>
      </w:r>
      <w:r>
        <w:rPr>
          <w:sz w:val="28"/>
          <w:szCs w:val="28"/>
        </w:rPr>
        <w:t>ую</w:t>
      </w:r>
      <w:r w:rsidRPr="00BA3FB1">
        <w:rPr>
          <w:sz w:val="28"/>
          <w:szCs w:val="28"/>
        </w:rPr>
        <w:t xml:space="preserve"> тарифн</w:t>
      </w:r>
      <w:r>
        <w:rPr>
          <w:sz w:val="28"/>
          <w:szCs w:val="28"/>
        </w:rPr>
        <w:t>ую</w:t>
      </w:r>
      <w:r w:rsidRPr="00BA3FB1">
        <w:rPr>
          <w:sz w:val="28"/>
          <w:szCs w:val="28"/>
        </w:rPr>
        <w:t xml:space="preserve"> ставк</w:t>
      </w:r>
      <w:r>
        <w:rPr>
          <w:sz w:val="28"/>
          <w:szCs w:val="28"/>
        </w:rPr>
        <w:t>у</w:t>
      </w:r>
      <w:r w:rsidRPr="00BA3FB1">
        <w:rPr>
          <w:sz w:val="28"/>
          <w:szCs w:val="28"/>
        </w:rPr>
        <w:t xml:space="preserve"> на</w:t>
      </w:r>
      <w:r>
        <w:rPr>
          <w:sz w:val="28"/>
          <w:szCs w:val="28"/>
        </w:rPr>
        <w:t xml:space="preserve"> строительство каналов связи, заявленную </w:t>
      </w:r>
      <w:r w:rsidRPr="001E3CC6">
        <w:rPr>
          <w:sz w:val="28"/>
          <w:szCs w:val="28"/>
        </w:rPr>
        <w:t>в документах ПАО «МРСК Сибири» - «Кузбассэнерго – РЭС» направленных от 14.02.2020 № 1.4/01/1330-исх</w:t>
      </w:r>
      <w:r>
        <w:rPr>
          <w:sz w:val="28"/>
          <w:szCs w:val="28"/>
        </w:rPr>
        <w:t>.</w:t>
      </w:r>
    </w:p>
    <w:p w14:paraId="798A759C" w14:textId="77777777" w:rsidR="00F41A66" w:rsidRPr="00C52C65" w:rsidRDefault="00F41A66" w:rsidP="00F41A66">
      <w:pPr>
        <w:spacing w:line="360" w:lineRule="auto"/>
        <w:jc w:val="right"/>
        <w:rPr>
          <w:sz w:val="28"/>
          <w:szCs w:val="28"/>
        </w:rPr>
      </w:pPr>
      <w:r w:rsidRPr="00C52C65">
        <w:rPr>
          <w:sz w:val="28"/>
          <w:szCs w:val="28"/>
        </w:rPr>
        <w:t>Таблица 1.</w:t>
      </w:r>
    </w:p>
    <w:p w14:paraId="4FCEDAE8" w14:textId="77777777" w:rsidR="00F41A66" w:rsidRDefault="00F41A66" w:rsidP="00F41A66">
      <w:pPr>
        <w:jc w:val="center"/>
        <w:rPr>
          <w:sz w:val="28"/>
          <w:szCs w:val="28"/>
        </w:rPr>
      </w:pPr>
      <w:r w:rsidRPr="00C52C65">
        <w:rPr>
          <w:sz w:val="28"/>
          <w:szCs w:val="28"/>
        </w:rPr>
        <w:t xml:space="preserve">Результаты расчета </w:t>
      </w:r>
      <w:r>
        <w:rPr>
          <w:sz w:val="28"/>
          <w:szCs w:val="28"/>
        </w:rPr>
        <w:t xml:space="preserve">дополнительных </w:t>
      </w:r>
      <w:r w:rsidRPr="00C52C65">
        <w:rPr>
          <w:sz w:val="28"/>
          <w:szCs w:val="28"/>
        </w:rPr>
        <w:t>стандартизированн</w:t>
      </w:r>
      <w:r>
        <w:rPr>
          <w:sz w:val="28"/>
          <w:szCs w:val="28"/>
        </w:rPr>
        <w:t>ых</w:t>
      </w:r>
      <w:r w:rsidRPr="00C52C65">
        <w:rPr>
          <w:sz w:val="28"/>
          <w:szCs w:val="28"/>
        </w:rPr>
        <w:t xml:space="preserve"> тарифн</w:t>
      </w:r>
      <w:r>
        <w:rPr>
          <w:sz w:val="28"/>
          <w:szCs w:val="28"/>
        </w:rPr>
        <w:t>ых</w:t>
      </w:r>
      <w:r w:rsidRPr="00C52C65">
        <w:rPr>
          <w:sz w:val="28"/>
          <w:szCs w:val="28"/>
        </w:rPr>
        <w:t xml:space="preserve"> став</w:t>
      </w:r>
      <w:r>
        <w:rPr>
          <w:sz w:val="28"/>
          <w:szCs w:val="28"/>
        </w:rPr>
        <w:t>о</w:t>
      </w:r>
      <w:r w:rsidRPr="00C52C65">
        <w:rPr>
          <w:sz w:val="28"/>
          <w:szCs w:val="28"/>
        </w:rPr>
        <w:t xml:space="preserve">к </w:t>
      </w:r>
    </w:p>
    <w:p w14:paraId="4DB0CC39" w14:textId="77777777" w:rsidR="00F41A66" w:rsidRDefault="00F41A66" w:rsidP="00F41A66">
      <w:pPr>
        <w:jc w:val="center"/>
        <w:rPr>
          <w:sz w:val="28"/>
          <w:szCs w:val="28"/>
        </w:rPr>
      </w:pPr>
      <w:r w:rsidRPr="00C52C65">
        <w:rPr>
          <w:sz w:val="28"/>
          <w:szCs w:val="28"/>
        </w:rPr>
        <w:t>С</w:t>
      </w:r>
      <w:r w:rsidRPr="00C52C65">
        <w:rPr>
          <w:sz w:val="28"/>
          <w:szCs w:val="28"/>
          <w:vertAlign w:val="subscript"/>
        </w:rPr>
        <w:t>2,</w:t>
      </w:r>
      <w:r>
        <w:rPr>
          <w:sz w:val="28"/>
          <w:szCs w:val="28"/>
          <w:vertAlign w:val="subscript"/>
        </w:rPr>
        <w:t>110</w:t>
      </w:r>
      <w:r>
        <w:rPr>
          <w:sz w:val="28"/>
          <w:szCs w:val="28"/>
        </w:rPr>
        <w:t xml:space="preserve"> и </w:t>
      </w:r>
      <w:r w:rsidRPr="00C52C65">
        <w:rPr>
          <w:sz w:val="28"/>
          <w:szCs w:val="28"/>
        </w:rPr>
        <w:t>С</w:t>
      </w:r>
      <w:r>
        <w:rPr>
          <w:sz w:val="28"/>
          <w:szCs w:val="28"/>
          <w:vertAlign w:val="subscript"/>
        </w:rPr>
        <w:t>4</w:t>
      </w:r>
      <w:r w:rsidRPr="00C52C65">
        <w:rPr>
          <w:sz w:val="28"/>
          <w:szCs w:val="28"/>
          <w:vertAlign w:val="subscript"/>
        </w:rPr>
        <w:t>,</w:t>
      </w:r>
      <w:r>
        <w:rPr>
          <w:sz w:val="28"/>
          <w:szCs w:val="28"/>
          <w:vertAlign w:val="subscript"/>
        </w:rPr>
        <w:t>35</w:t>
      </w:r>
      <w:r>
        <w:rPr>
          <w:sz w:val="28"/>
          <w:szCs w:val="28"/>
        </w:rPr>
        <w:t xml:space="preserve"> </w:t>
      </w:r>
      <w:r w:rsidRPr="00C52C65">
        <w:rPr>
          <w:sz w:val="28"/>
          <w:szCs w:val="28"/>
        </w:rPr>
        <w:t>на 20</w:t>
      </w:r>
      <w:r>
        <w:rPr>
          <w:sz w:val="28"/>
          <w:szCs w:val="28"/>
        </w:rPr>
        <w:t>20</w:t>
      </w:r>
      <w:r w:rsidRPr="00C52C65">
        <w:rPr>
          <w:sz w:val="28"/>
          <w:szCs w:val="28"/>
        </w:rPr>
        <w:t xml:space="preserve"> год (без учета НДС)</w:t>
      </w:r>
    </w:p>
    <w:p w14:paraId="12978DA9" w14:textId="77777777" w:rsidR="00F41A66" w:rsidRDefault="00F41A66" w:rsidP="00F41A66">
      <w:pPr>
        <w:jc w:val="center"/>
      </w:pPr>
    </w:p>
    <w:tbl>
      <w:tblPr>
        <w:tblW w:w="4831" w:type="pct"/>
        <w:jc w:val="center"/>
        <w:tblLayout w:type="fixed"/>
        <w:tblLook w:val="04A0" w:firstRow="1" w:lastRow="0" w:firstColumn="1" w:lastColumn="0" w:noHBand="0" w:noVBand="1"/>
      </w:tblPr>
      <w:tblGrid>
        <w:gridCol w:w="1081"/>
        <w:gridCol w:w="4270"/>
        <w:gridCol w:w="1246"/>
        <w:gridCol w:w="1246"/>
        <w:gridCol w:w="1459"/>
      </w:tblGrid>
      <w:tr w:rsidR="00F41A66" w:rsidRPr="001A71A6" w14:paraId="3F14833E" w14:textId="77777777" w:rsidTr="00F41A66">
        <w:trPr>
          <w:trHeight w:val="20"/>
          <w:tblHeader/>
          <w:jc w:val="center"/>
        </w:trPr>
        <w:tc>
          <w:tcPr>
            <w:tcW w:w="58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255E6" w14:textId="77777777" w:rsidR="00F41A66" w:rsidRPr="001A71A6" w:rsidRDefault="00F41A66" w:rsidP="00F41A66">
            <w:pPr>
              <w:jc w:val="center"/>
              <w:rPr>
                <w:color w:val="000000"/>
                <w:sz w:val="18"/>
                <w:szCs w:val="18"/>
              </w:rPr>
            </w:pPr>
            <w:r w:rsidRPr="001A71A6">
              <w:rPr>
                <w:color w:val="000000"/>
                <w:sz w:val="18"/>
                <w:szCs w:val="18"/>
              </w:rPr>
              <w:t>№ ставки</w:t>
            </w:r>
          </w:p>
        </w:tc>
        <w:tc>
          <w:tcPr>
            <w:tcW w:w="229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639A9" w14:textId="77777777" w:rsidR="00F41A66" w:rsidRPr="001A71A6" w:rsidRDefault="00F41A66" w:rsidP="00F41A66">
            <w:pPr>
              <w:jc w:val="center"/>
              <w:rPr>
                <w:color w:val="000000"/>
                <w:sz w:val="18"/>
                <w:szCs w:val="18"/>
              </w:rPr>
            </w:pPr>
            <w:r w:rsidRPr="001A71A6">
              <w:rPr>
                <w:color w:val="000000"/>
                <w:sz w:val="18"/>
                <w:szCs w:val="18"/>
              </w:rPr>
              <w:t>Наименование стандартизированной тарифной ставки</w:t>
            </w:r>
          </w:p>
        </w:tc>
        <w:tc>
          <w:tcPr>
            <w:tcW w:w="670" w:type="pct"/>
            <w:vMerge w:val="restart"/>
            <w:tcBorders>
              <w:top w:val="single" w:sz="4" w:space="0" w:color="auto"/>
              <w:left w:val="nil"/>
              <w:right w:val="single" w:sz="4" w:space="0" w:color="auto"/>
            </w:tcBorders>
            <w:vAlign w:val="center"/>
          </w:tcPr>
          <w:p w14:paraId="541EF1D1" w14:textId="77777777" w:rsidR="00F41A66" w:rsidRPr="001A71A6" w:rsidRDefault="00F41A66" w:rsidP="00F41A66">
            <w:pPr>
              <w:jc w:val="center"/>
              <w:rPr>
                <w:color w:val="000000"/>
                <w:sz w:val="18"/>
                <w:szCs w:val="18"/>
              </w:rPr>
            </w:pPr>
            <w:r w:rsidRPr="001A71A6">
              <w:rPr>
                <w:color w:val="000000"/>
                <w:sz w:val="18"/>
                <w:szCs w:val="18"/>
              </w:rPr>
              <w:t>Иденти-фикатор стандарти-зированной ставки</w:t>
            </w:r>
          </w:p>
        </w:tc>
        <w:tc>
          <w:tcPr>
            <w:tcW w:w="145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2FCE92" w14:textId="77777777" w:rsidR="00F41A66" w:rsidRPr="001A71A6" w:rsidRDefault="00F41A66" w:rsidP="00F41A66">
            <w:pPr>
              <w:jc w:val="center"/>
              <w:rPr>
                <w:color w:val="000000"/>
                <w:sz w:val="18"/>
                <w:szCs w:val="18"/>
              </w:rPr>
            </w:pPr>
            <w:r w:rsidRPr="001A71A6">
              <w:rPr>
                <w:color w:val="000000"/>
                <w:sz w:val="18"/>
                <w:szCs w:val="18"/>
              </w:rPr>
              <w:t>Размер стандартизированной тарифной ставки в зависимости от типа населенного пункта</w:t>
            </w:r>
          </w:p>
        </w:tc>
      </w:tr>
      <w:tr w:rsidR="00F41A66" w:rsidRPr="001A71A6" w14:paraId="1AB0621C" w14:textId="77777777" w:rsidTr="00F41A66">
        <w:trPr>
          <w:trHeight w:val="20"/>
          <w:tblHeader/>
          <w:jc w:val="center"/>
        </w:trPr>
        <w:tc>
          <w:tcPr>
            <w:tcW w:w="58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FBB0F3" w14:textId="77777777" w:rsidR="00F41A66" w:rsidRPr="001A71A6" w:rsidRDefault="00F41A66" w:rsidP="00F41A66">
            <w:pPr>
              <w:rPr>
                <w:color w:val="000000"/>
                <w:sz w:val="18"/>
                <w:szCs w:val="18"/>
              </w:rPr>
            </w:pPr>
          </w:p>
        </w:tc>
        <w:tc>
          <w:tcPr>
            <w:tcW w:w="229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C0226F" w14:textId="77777777" w:rsidR="00F41A66" w:rsidRPr="001A71A6" w:rsidRDefault="00F41A66" w:rsidP="00F41A66">
            <w:pPr>
              <w:rPr>
                <w:color w:val="000000"/>
                <w:sz w:val="18"/>
                <w:szCs w:val="18"/>
              </w:rPr>
            </w:pPr>
          </w:p>
        </w:tc>
        <w:tc>
          <w:tcPr>
            <w:tcW w:w="670" w:type="pct"/>
            <w:vMerge/>
            <w:tcBorders>
              <w:left w:val="nil"/>
              <w:bottom w:val="single" w:sz="4" w:space="0" w:color="auto"/>
              <w:right w:val="single" w:sz="4" w:space="0" w:color="auto"/>
            </w:tcBorders>
          </w:tcPr>
          <w:p w14:paraId="3FF5D317" w14:textId="77777777" w:rsidR="00F41A66" w:rsidRPr="001A71A6" w:rsidRDefault="00F41A66" w:rsidP="00F41A66">
            <w:pPr>
              <w:jc w:val="center"/>
              <w:rPr>
                <w:color w:val="000000"/>
                <w:sz w:val="18"/>
                <w:szCs w:val="18"/>
              </w:rPr>
            </w:pPr>
          </w:p>
        </w:tc>
        <w:tc>
          <w:tcPr>
            <w:tcW w:w="670" w:type="pct"/>
            <w:tcBorders>
              <w:top w:val="nil"/>
              <w:left w:val="single" w:sz="4" w:space="0" w:color="auto"/>
              <w:bottom w:val="single" w:sz="4" w:space="0" w:color="auto"/>
              <w:right w:val="single" w:sz="4" w:space="0" w:color="auto"/>
            </w:tcBorders>
            <w:shd w:val="clear" w:color="auto" w:fill="auto"/>
            <w:vAlign w:val="center"/>
            <w:hideMark/>
          </w:tcPr>
          <w:p w14:paraId="54B0003B" w14:textId="77777777" w:rsidR="00F41A66" w:rsidRPr="001A71A6" w:rsidRDefault="00F41A66" w:rsidP="00F41A66">
            <w:pPr>
              <w:jc w:val="center"/>
              <w:rPr>
                <w:color w:val="000000"/>
                <w:sz w:val="18"/>
                <w:szCs w:val="18"/>
              </w:rPr>
            </w:pPr>
            <w:r w:rsidRPr="001A71A6">
              <w:rPr>
                <w:color w:val="000000"/>
                <w:sz w:val="18"/>
                <w:szCs w:val="18"/>
              </w:rPr>
              <w:t>Городской населенный пункт</w:t>
            </w:r>
          </w:p>
        </w:tc>
        <w:tc>
          <w:tcPr>
            <w:tcW w:w="785" w:type="pct"/>
            <w:tcBorders>
              <w:top w:val="nil"/>
              <w:left w:val="nil"/>
              <w:bottom w:val="single" w:sz="4" w:space="0" w:color="auto"/>
              <w:right w:val="single" w:sz="4" w:space="0" w:color="auto"/>
            </w:tcBorders>
            <w:shd w:val="clear" w:color="auto" w:fill="auto"/>
            <w:vAlign w:val="center"/>
            <w:hideMark/>
          </w:tcPr>
          <w:p w14:paraId="7F05C054" w14:textId="77777777" w:rsidR="00F41A66" w:rsidRPr="001A71A6" w:rsidRDefault="00F41A66" w:rsidP="00F41A66">
            <w:pPr>
              <w:jc w:val="center"/>
              <w:rPr>
                <w:color w:val="000000"/>
                <w:sz w:val="18"/>
                <w:szCs w:val="18"/>
              </w:rPr>
            </w:pPr>
            <w:r w:rsidRPr="001A71A6">
              <w:rPr>
                <w:color w:val="000000"/>
                <w:sz w:val="18"/>
                <w:szCs w:val="18"/>
              </w:rPr>
              <w:t>Территории, не относящиеся к территориям городских населенных пунктов</w:t>
            </w:r>
          </w:p>
        </w:tc>
      </w:tr>
      <w:tr w:rsidR="00F41A66" w:rsidRPr="001A71A6" w14:paraId="1E69FB02" w14:textId="77777777" w:rsidTr="00F41A66">
        <w:trPr>
          <w:trHeight w:val="20"/>
          <w:tblHeader/>
          <w:jc w:val="center"/>
        </w:trPr>
        <w:tc>
          <w:tcPr>
            <w:tcW w:w="581" w:type="pct"/>
            <w:tcBorders>
              <w:top w:val="nil"/>
              <w:left w:val="single" w:sz="4" w:space="0" w:color="auto"/>
              <w:bottom w:val="single" w:sz="4" w:space="0" w:color="auto"/>
              <w:right w:val="single" w:sz="4" w:space="0" w:color="auto"/>
            </w:tcBorders>
            <w:shd w:val="clear" w:color="auto" w:fill="auto"/>
            <w:noWrap/>
            <w:vAlign w:val="center"/>
            <w:hideMark/>
          </w:tcPr>
          <w:p w14:paraId="7BB08EEE" w14:textId="77777777" w:rsidR="00F41A66" w:rsidRPr="001A71A6" w:rsidRDefault="00F41A66" w:rsidP="00F41A66">
            <w:pPr>
              <w:jc w:val="center"/>
              <w:rPr>
                <w:color w:val="000000"/>
                <w:sz w:val="18"/>
                <w:szCs w:val="18"/>
              </w:rPr>
            </w:pPr>
            <w:r w:rsidRPr="001A71A6">
              <w:rPr>
                <w:color w:val="000000"/>
                <w:sz w:val="18"/>
                <w:szCs w:val="18"/>
              </w:rPr>
              <w:t>1</w:t>
            </w:r>
          </w:p>
        </w:tc>
        <w:tc>
          <w:tcPr>
            <w:tcW w:w="2295" w:type="pct"/>
            <w:tcBorders>
              <w:top w:val="nil"/>
              <w:left w:val="nil"/>
              <w:bottom w:val="single" w:sz="4" w:space="0" w:color="auto"/>
              <w:right w:val="single" w:sz="4" w:space="0" w:color="auto"/>
            </w:tcBorders>
            <w:shd w:val="clear" w:color="auto" w:fill="auto"/>
            <w:vAlign w:val="center"/>
            <w:hideMark/>
          </w:tcPr>
          <w:p w14:paraId="3F683A98" w14:textId="77777777" w:rsidR="00F41A66" w:rsidRPr="001A71A6" w:rsidRDefault="00F41A66" w:rsidP="00F41A66">
            <w:pPr>
              <w:jc w:val="center"/>
              <w:rPr>
                <w:color w:val="000000"/>
                <w:sz w:val="18"/>
                <w:szCs w:val="18"/>
              </w:rPr>
            </w:pPr>
            <w:r w:rsidRPr="001A71A6">
              <w:rPr>
                <w:color w:val="000000"/>
                <w:sz w:val="18"/>
                <w:szCs w:val="18"/>
              </w:rPr>
              <w:t>2</w:t>
            </w:r>
          </w:p>
        </w:tc>
        <w:tc>
          <w:tcPr>
            <w:tcW w:w="670" w:type="pct"/>
            <w:tcBorders>
              <w:top w:val="single" w:sz="4" w:space="0" w:color="auto"/>
              <w:left w:val="nil"/>
              <w:bottom w:val="single" w:sz="4" w:space="0" w:color="auto"/>
              <w:right w:val="single" w:sz="4" w:space="0" w:color="auto"/>
            </w:tcBorders>
          </w:tcPr>
          <w:p w14:paraId="1C9CB60F" w14:textId="77777777" w:rsidR="00F41A66" w:rsidRPr="001A71A6" w:rsidRDefault="00F41A66" w:rsidP="00F41A66">
            <w:pPr>
              <w:jc w:val="center"/>
              <w:rPr>
                <w:color w:val="000000"/>
                <w:sz w:val="18"/>
                <w:szCs w:val="18"/>
              </w:rPr>
            </w:pPr>
            <w:r w:rsidRPr="001A71A6">
              <w:rPr>
                <w:color w:val="000000"/>
                <w:sz w:val="18"/>
                <w:szCs w:val="18"/>
              </w:rPr>
              <w:t>3</w:t>
            </w:r>
          </w:p>
        </w:tc>
        <w:tc>
          <w:tcPr>
            <w:tcW w:w="670" w:type="pct"/>
            <w:tcBorders>
              <w:top w:val="nil"/>
              <w:left w:val="single" w:sz="4" w:space="0" w:color="auto"/>
              <w:bottom w:val="single" w:sz="4" w:space="0" w:color="auto"/>
              <w:right w:val="single" w:sz="4" w:space="0" w:color="auto"/>
            </w:tcBorders>
            <w:shd w:val="clear" w:color="auto" w:fill="auto"/>
            <w:noWrap/>
            <w:vAlign w:val="center"/>
            <w:hideMark/>
          </w:tcPr>
          <w:p w14:paraId="430112F3" w14:textId="77777777" w:rsidR="00F41A66" w:rsidRPr="001A71A6" w:rsidRDefault="00F41A66" w:rsidP="00F41A66">
            <w:pPr>
              <w:jc w:val="center"/>
              <w:rPr>
                <w:color w:val="000000"/>
                <w:sz w:val="18"/>
                <w:szCs w:val="18"/>
              </w:rPr>
            </w:pPr>
            <w:r w:rsidRPr="001A71A6">
              <w:rPr>
                <w:color w:val="000000"/>
                <w:sz w:val="18"/>
                <w:szCs w:val="18"/>
              </w:rPr>
              <w:t>4</w:t>
            </w:r>
          </w:p>
        </w:tc>
        <w:tc>
          <w:tcPr>
            <w:tcW w:w="785" w:type="pct"/>
            <w:tcBorders>
              <w:top w:val="nil"/>
              <w:left w:val="nil"/>
              <w:bottom w:val="single" w:sz="4" w:space="0" w:color="auto"/>
              <w:right w:val="single" w:sz="4" w:space="0" w:color="auto"/>
            </w:tcBorders>
            <w:shd w:val="clear" w:color="auto" w:fill="auto"/>
            <w:noWrap/>
            <w:vAlign w:val="center"/>
            <w:hideMark/>
          </w:tcPr>
          <w:p w14:paraId="1B40C248" w14:textId="77777777" w:rsidR="00F41A66" w:rsidRPr="001A71A6" w:rsidRDefault="00F41A66" w:rsidP="00F41A66">
            <w:pPr>
              <w:jc w:val="center"/>
              <w:rPr>
                <w:color w:val="000000"/>
                <w:sz w:val="18"/>
                <w:szCs w:val="18"/>
              </w:rPr>
            </w:pPr>
            <w:r w:rsidRPr="001A71A6">
              <w:rPr>
                <w:color w:val="000000"/>
                <w:sz w:val="18"/>
                <w:szCs w:val="18"/>
              </w:rPr>
              <w:t>5</w:t>
            </w:r>
          </w:p>
        </w:tc>
      </w:tr>
      <w:tr w:rsidR="00F41A66" w:rsidRPr="001A71A6" w14:paraId="36FF8390" w14:textId="77777777" w:rsidTr="00F41A66">
        <w:trPr>
          <w:trHeight w:val="20"/>
          <w:jc w:val="center"/>
        </w:trPr>
        <w:tc>
          <w:tcPr>
            <w:tcW w:w="354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F2DB4" w14:textId="77777777" w:rsidR="00F41A66" w:rsidRPr="001A71A6" w:rsidRDefault="00F41A66" w:rsidP="00F41A66">
            <w:pPr>
              <w:jc w:val="center"/>
              <w:rPr>
                <w:b/>
                <w:color w:val="000000"/>
                <w:sz w:val="18"/>
                <w:szCs w:val="18"/>
              </w:rPr>
            </w:pPr>
            <w:r w:rsidRPr="001A71A6">
              <w:rPr>
                <w:b/>
                <w:color w:val="000000"/>
                <w:sz w:val="18"/>
                <w:szCs w:val="18"/>
              </w:rPr>
              <w:t>Строительство воздушных линий электропередачи с уровнем напряжения 110 кВ, в т.ч.:</w:t>
            </w:r>
          </w:p>
        </w:tc>
        <w:tc>
          <w:tcPr>
            <w:tcW w:w="6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93226" w14:textId="77777777" w:rsidR="00F41A66" w:rsidRPr="001A71A6" w:rsidRDefault="00F41A66" w:rsidP="00F41A66">
            <w:pPr>
              <w:jc w:val="center"/>
              <w:rPr>
                <w:b/>
                <w:color w:val="000000"/>
                <w:sz w:val="18"/>
                <w:szCs w:val="18"/>
              </w:rPr>
            </w:pPr>
            <w:r w:rsidRPr="001A71A6">
              <w:rPr>
                <w:b/>
                <w:color w:val="000000"/>
                <w:sz w:val="18"/>
                <w:szCs w:val="18"/>
              </w:rPr>
              <w:t>руб./км</w:t>
            </w:r>
          </w:p>
        </w:tc>
        <w:tc>
          <w:tcPr>
            <w:tcW w:w="785" w:type="pct"/>
            <w:tcBorders>
              <w:top w:val="single" w:sz="4" w:space="0" w:color="auto"/>
              <w:left w:val="nil"/>
              <w:bottom w:val="single" w:sz="4" w:space="0" w:color="auto"/>
              <w:right w:val="single" w:sz="4" w:space="0" w:color="auto"/>
            </w:tcBorders>
            <w:shd w:val="clear" w:color="auto" w:fill="auto"/>
            <w:noWrap/>
            <w:vAlign w:val="center"/>
            <w:hideMark/>
          </w:tcPr>
          <w:p w14:paraId="7EA5BAE3" w14:textId="77777777" w:rsidR="00F41A66" w:rsidRPr="001A71A6" w:rsidRDefault="00F41A66" w:rsidP="00F41A66">
            <w:pPr>
              <w:jc w:val="center"/>
              <w:rPr>
                <w:b/>
                <w:color w:val="000000"/>
                <w:sz w:val="18"/>
                <w:szCs w:val="18"/>
              </w:rPr>
            </w:pPr>
            <w:r w:rsidRPr="001A71A6">
              <w:rPr>
                <w:b/>
                <w:color w:val="000000"/>
                <w:sz w:val="18"/>
                <w:szCs w:val="18"/>
              </w:rPr>
              <w:t>руб./км</w:t>
            </w:r>
          </w:p>
        </w:tc>
      </w:tr>
      <w:tr w:rsidR="00F41A66" w:rsidRPr="001A71A6" w14:paraId="265F532D" w14:textId="77777777" w:rsidTr="00F41A66">
        <w:trPr>
          <w:trHeight w:val="20"/>
          <w:jc w:val="center"/>
        </w:trPr>
        <w:tc>
          <w:tcPr>
            <w:tcW w:w="5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66F0C6" w14:textId="77777777" w:rsidR="00F41A66" w:rsidRPr="001A71A6" w:rsidRDefault="00F41A66" w:rsidP="00F41A66">
            <w:pPr>
              <w:rPr>
                <w:color w:val="000000"/>
                <w:sz w:val="18"/>
                <w:szCs w:val="18"/>
              </w:rPr>
            </w:pPr>
            <w:r w:rsidRPr="001A71A6">
              <w:rPr>
                <w:color w:val="000000"/>
                <w:sz w:val="18"/>
                <w:szCs w:val="18"/>
              </w:rPr>
              <w:t>С</w:t>
            </w:r>
            <w:r w:rsidRPr="001A71A6">
              <w:rPr>
                <w:color w:val="000000"/>
                <w:sz w:val="18"/>
                <w:szCs w:val="18"/>
                <w:vertAlign w:val="subscript"/>
              </w:rPr>
              <w:t>2, 110 кВ</w:t>
            </w:r>
          </w:p>
        </w:tc>
        <w:tc>
          <w:tcPr>
            <w:tcW w:w="2295" w:type="pct"/>
            <w:tcBorders>
              <w:top w:val="single" w:sz="4" w:space="0" w:color="auto"/>
              <w:left w:val="single" w:sz="4" w:space="0" w:color="auto"/>
              <w:bottom w:val="single" w:sz="4" w:space="0" w:color="auto"/>
              <w:right w:val="single" w:sz="4" w:space="0" w:color="auto"/>
            </w:tcBorders>
            <w:shd w:val="clear" w:color="auto" w:fill="auto"/>
            <w:vAlign w:val="center"/>
          </w:tcPr>
          <w:p w14:paraId="1F2F9E05" w14:textId="77777777" w:rsidR="00F41A66" w:rsidRPr="001A71A6" w:rsidRDefault="00F41A66" w:rsidP="00F41A66">
            <w:pPr>
              <w:rPr>
                <w:color w:val="000000"/>
                <w:sz w:val="18"/>
                <w:szCs w:val="18"/>
              </w:rPr>
            </w:pPr>
            <w:r w:rsidRPr="001A71A6">
              <w:rPr>
                <w:color w:val="000000"/>
                <w:sz w:val="18"/>
                <w:szCs w:val="18"/>
              </w:rPr>
              <w:t>Одноцепная ВЛ 110 кВ на металлических опорах неизолированным сталеалюмин</w:t>
            </w:r>
            <w:r>
              <w:rPr>
                <w:color w:val="000000"/>
                <w:sz w:val="18"/>
                <w:szCs w:val="18"/>
              </w:rPr>
              <w:t>и</w:t>
            </w:r>
            <w:r w:rsidRPr="001A71A6">
              <w:rPr>
                <w:color w:val="000000"/>
                <w:sz w:val="18"/>
                <w:szCs w:val="18"/>
              </w:rPr>
              <w:t>евым проводом сечением от 100 до 200 мм2 с ВОЛС</w:t>
            </w:r>
          </w:p>
        </w:tc>
        <w:tc>
          <w:tcPr>
            <w:tcW w:w="670" w:type="pct"/>
            <w:tcBorders>
              <w:top w:val="single" w:sz="4" w:space="0" w:color="auto"/>
              <w:left w:val="nil"/>
              <w:bottom w:val="single" w:sz="4" w:space="0" w:color="auto"/>
              <w:right w:val="single" w:sz="4" w:space="0" w:color="auto"/>
            </w:tcBorders>
            <w:shd w:val="clear" w:color="auto" w:fill="auto"/>
            <w:vAlign w:val="center"/>
          </w:tcPr>
          <w:p w14:paraId="00CDE13D" w14:textId="77777777" w:rsidR="00F41A66" w:rsidRPr="001A71A6" w:rsidRDefault="00F41A66" w:rsidP="00F41A66">
            <w:pPr>
              <w:jc w:val="center"/>
              <w:rPr>
                <w:color w:val="000000"/>
                <w:sz w:val="18"/>
                <w:szCs w:val="18"/>
              </w:rPr>
            </w:pPr>
            <w:r w:rsidRPr="001A71A6">
              <w:rPr>
                <w:color w:val="000000"/>
                <w:sz w:val="18"/>
                <w:szCs w:val="18"/>
              </w:rPr>
              <w:t>1.2.2.3.3.1</w:t>
            </w:r>
          </w:p>
        </w:tc>
        <w:tc>
          <w:tcPr>
            <w:tcW w:w="6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469635" w14:textId="77777777" w:rsidR="00F41A66" w:rsidRPr="001A71A6" w:rsidRDefault="00F41A66" w:rsidP="00F41A66">
            <w:pPr>
              <w:jc w:val="center"/>
              <w:rPr>
                <w:color w:val="000000"/>
                <w:sz w:val="18"/>
                <w:szCs w:val="18"/>
              </w:rPr>
            </w:pPr>
            <w:r w:rsidRPr="006939B8">
              <w:rPr>
                <w:color w:val="000000"/>
                <w:sz w:val="18"/>
                <w:szCs w:val="18"/>
              </w:rPr>
              <w:t>10 748 813,80</w:t>
            </w:r>
          </w:p>
        </w:tc>
        <w:tc>
          <w:tcPr>
            <w:tcW w:w="7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FD602C" w14:textId="77777777" w:rsidR="00F41A66" w:rsidRPr="001A71A6" w:rsidRDefault="00F41A66" w:rsidP="00F41A66">
            <w:pPr>
              <w:jc w:val="center"/>
              <w:rPr>
                <w:color w:val="000000"/>
                <w:sz w:val="18"/>
                <w:szCs w:val="18"/>
              </w:rPr>
            </w:pPr>
            <w:r w:rsidRPr="006939B8">
              <w:rPr>
                <w:color w:val="000000"/>
                <w:sz w:val="18"/>
                <w:szCs w:val="18"/>
              </w:rPr>
              <w:t>10 748 813,80</w:t>
            </w:r>
          </w:p>
        </w:tc>
      </w:tr>
      <w:tr w:rsidR="00F41A66" w:rsidRPr="001A71A6" w14:paraId="3141259A" w14:textId="77777777" w:rsidTr="00F41A66">
        <w:trPr>
          <w:trHeight w:val="20"/>
          <w:jc w:val="center"/>
        </w:trPr>
        <w:tc>
          <w:tcPr>
            <w:tcW w:w="354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069AFF" w14:textId="77777777" w:rsidR="00F41A66" w:rsidRPr="001A71A6" w:rsidRDefault="00F41A66" w:rsidP="00F41A66">
            <w:pPr>
              <w:jc w:val="center"/>
              <w:rPr>
                <w:color w:val="000000"/>
                <w:sz w:val="18"/>
                <w:szCs w:val="18"/>
              </w:rPr>
            </w:pPr>
            <w:r w:rsidRPr="00CA0A56">
              <w:rPr>
                <w:b/>
                <w:bCs/>
                <w:color w:val="000000"/>
                <w:sz w:val="18"/>
                <w:szCs w:val="18"/>
              </w:rPr>
              <w:t>Строительство пунктов секционирования с уровнем напряжения 35 кВ, в т.ч.:</w:t>
            </w:r>
          </w:p>
        </w:tc>
        <w:tc>
          <w:tcPr>
            <w:tcW w:w="6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750493" w14:textId="77777777" w:rsidR="00F41A66" w:rsidRPr="001A71A6" w:rsidRDefault="00F41A66" w:rsidP="00F41A66">
            <w:pPr>
              <w:jc w:val="center"/>
              <w:rPr>
                <w:color w:val="000000"/>
                <w:sz w:val="18"/>
                <w:szCs w:val="18"/>
              </w:rPr>
            </w:pPr>
            <w:r w:rsidRPr="00F447F2">
              <w:rPr>
                <w:b/>
                <w:color w:val="000000"/>
                <w:sz w:val="18"/>
                <w:szCs w:val="18"/>
              </w:rPr>
              <w:t>руб./</w:t>
            </w:r>
            <w:r>
              <w:rPr>
                <w:b/>
                <w:color w:val="000000"/>
                <w:sz w:val="18"/>
                <w:szCs w:val="18"/>
              </w:rPr>
              <w:t>шт.</w:t>
            </w:r>
          </w:p>
        </w:tc>
        <w:tc>
          <w:tcPr>
            <w:tcW w:w="7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3D5060" w14:textId="77777777" w:rsidR="00F41A66" w:rsidRPr="001A71A6" w:rsidRDefault="00F41A66" w:rsidP="00F41A66">
            <w:pPr>
              <w:jc w:val="center"/>
              <w:rPr>
                <w:color w:val="000000"/>
                <w:sz w:val="18"/>
                <w:szCs w:val="18"/>
              </w:rPr>
            </w:pPr>
            <w:r w:rsidRPr="00F447F2">
              <w:rPr>
                <w:b/>
                <w:color w:val="000000"/>
                <w:sz w:val="18"/>
                <w:szCs w:val="18"/>
              </w:rPr>
              <w:t>руб./</w:t>
            </w:r>
            <w:r>
              <w:rPr>
                <w:b/>
                <w:color w:val="000000"/>
                <w:sz w:val="18"/>
                <w:szCs w:val="18"/>
              </w:rPr>
              <w:t>шт.</w:t>
            </w:r>
          </w:p>
        </w:tc>
      </w:tr>
      <w:tr w:rsidR="00F41A66" w:rsidRPr="001A71A6" w14:paraId="404B657E" w14:textId="77777777" w:rsidTr="00F41A66">
        <w:trPr>
          <w:trHeight w:val="20"/>
          <w:jc w:val="center"/>
        </w:trPr>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14:paraId="2B4C5DA9" w14:textId="77777777" w:rsidR="00F41A66" w:rsidRPr="001A71A6" w:rsidRDefault="00F41A66" w:rsidP="00F41A66">
            <w:pPr>
              <w:rPr>
                <w:color w:val="000000"/>
                <w:sz w:val="18"/>
                <w:szCs w:val="18"/>
              </w:rPr>
            </w:pPr>
            <w:r w:rsidRPr="00F447F2">
              <w:rPr>
                <w:color w:val="000000"/>
                <w:sz w:val="18"/>
                <w:szCs w:val="18"/>
              </w:rPr>
              <w:t>С</w:t>
            </w:r>
            <w:r>
              <w:rPr>
                <w:color w:val="000000"/>
                <w:sz w:val="18"/>
                <w:szCs w:val="18"/>
                <w:vertAlign w:val="subscript"/>
              </w:rPr>
              <w:t>4</w:t>
            </w:r>
            <w:r w:rsidRPr="00F447F2">
              <w:rPr>
                <w:color w:val="000000"/>
                <w:sz w:val="18"/>
                <w:szCs w:val="18"/>
                <w:vertAlign w:val="subscript"/>
              </w:rPr>
              <w:t xml:space="preserve">, </w:t>
            </w:r>
            <w:r>
              <w:rPr>
                <w:color w:val="000000"/>
                <w:sz w:val="18"/>
                <w:szCs w:val="18"/>
                <w:vertAlign w:val="subscript"/>
              </w:rPr>
              <w:t>35</w:t>
            </w:r>
            <w:r w:rsidRPr="00F447F2">
              <w:rPr>
                <w:color w:val="000000"/>
                <w:sz w:val="18"/>
                <w:szCs w:val="18"/>
                <w:vertAlign w:val="subscript"/>
              </w:rPr>
              <w:t xml:space="preserve"> кВ</w:t>
            </w:r>
          </w:p>
        </w:tc>
        <w:tc>
          <w:tcPr>
            <w:tcW w:w="2295" w:type="pct"/>
            <w:tcBorders>
              <w:top w:val="single" w:sz="4" w:space="0" w:color="auto"/>
              <w:left w:val="single" w:sz="4" w:space="0" w:color="auto"/>
              <w:bottom w:val="single" w:sz="4" w:space="0" w:color="auto"/>
              <w:right w:val="single" w:sz="4" w:space="0" w:color="auto"/>
            </w:tcBorders>
            <w:shd w:val="clear" w:color="auto" w:fill="auto"/>
            <w:vAlign w:val="center"/>
          </w:tcPr>
          <w:p w14:paraId="2BB1F8A2" w14:textId="77777777" w:rsidR="00F41A66" w:rsidRPr="001A71A6" w:rsidRDefault="00F41A66" w:rsidP="00F41A66">
            <w:pPr>
              <w:rPr>
                <w:color w:val="000000"/>
                <w:sz w:val="18"/>
                <w:szCs w:val="18"/>
              </w:rPr>
            </w:pPr>
            <w:r>
              <w:rPr>
                <w:color w:val="000000"/>
                <w:sz w:val="18"/>
                <w:szCs w:val="18"/>
              </w:rPr>
              <w:t xml:space="preserve">Реклоузеры 35 кВ </w:t>
            </w:r>
          </w:p>
        </w:tc>
        <w:tc>
          <w:tcPr>
            <w:tcW w:w="670" w:type="pct"/>
            <w:tcBorders>
              <w:top w:val="single" w:sz="4" w:space="0" w:color="auto"/>
              <w:left w:val="nil"/>
              <w:bottom w:val="single" w:sz="4" w:space="0" w:color="auto"/>
              <w:right w:val="single" w:sz="4" w:space="0" w:color="auto"/>
            </w:tcBorders>
            <w:shd w:val="clear" w:color="auto" w:fill="auto"/>
            <w:vAlign w:val="center"/>
          </w:tcPr>
          <w:p w14:paraId="659C2954" w14:textId="77777777" w:rsidR="00F41A66" w:rsidRPr="001A71A6" w:rsidRDefault="00F41A66" w:rsidP="00F41A66">
            <w:pPr>
              <w:jc w:val="center"/>
              <w:rPr>
                <w:color w:val="000000"/>
                <w:sz w:val="18"/>
                <w:szCs w:val="18"/>
              </w:rPr>
            </w:pPr>
            <w:r>
              <w:rPr>
                <w:color w:val="000000"/>
                <w:sz w:val="18"/>
                <w:szCs w:val="18"/>
              </w:rPr>
              <w:t>3.1</w:t>
            </w:r>
          </w:p>
        </w:tc>
        <w:tc>
          <w:tcPr>
            <w:tcW w:w="6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EA6A7C" w14:textId="77777777" w:rsidR="00F41A66" w:rsidRPr="001A71A6" w:rsidRDefault="00F41A66" w:rsidP="00F41A66">
            <w:pPr>
              <w:jc w:val="center"/>
              <w:rPr>
                <w:color w:val="000000"/>
                <w:sz w:val="18"/>
                <w:szCs w:val="18"/>
              </w:rPr>
            </w:pPr>
            <w:r w:rsidRPr="002534E9">
              <w:rPr>
                <w:color w:val="000000"/>
                <w:sz w:val="18"/>
                <w:szCs w:val="18"/>
                <w:lang w:val="en-US"/>
              </w:rPr>
              <w:t>3 177 405,67</w:t>
            </w:r>
          </w:p>
        </w:tc>
        <w:tc>
          <w:tcPr>
            <w:tcW w:w="7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03F142" w14:textId="77777777" w:rsidR="00F41A66" w:rsidRPr="001A71A6" w:rsidRDefault="00F41A66" w:rsidP="00F41A66">
            <w:pPr>
              <w:jc w:val="center"/>
              <w:rPr>
                <w:color w:val="000000"/>
                <w:sz w:val="18"/>
                <w:szCs w:val="18"/>
              </w:rPr>
            </w:pPr>
            <w:r w:rsidRPr="002534E9">
              <w:rPr>
                <w:color w:val="000000"/>
                <w:sz w:val="18"/>
                <w:szCs w:val="18"/>
              </w:rPr>
              <w:t>3 177 405,67</w:t>
            </w:r>
          </w:p>
        </w:tc>
      </w:tr>
    </w:tbl>
    <w:p w14:paraId="2781578F" w14:textId="77777777" w:rsidR="00F41A66" w:rsidRDefault="00F41A66" w:rsidP="00F41A66">
      <w:pPr>
        <w:spacing w:line="360" w:lineRule="auto"/>
        <w:ind w:firstLine="709"/>
        <w:jc w:val="both"/>
        <w:rPr>
          <w:sz w:val="28"/>
          <w:szCs w:val="28"/>
        </w:rPr>
      </w:pPr>
    </w:p>
    <w:p w14:paraId="2808D90D" w14:textId="77777777" w:rsidR="00F41A66" w:rsidRDefault="00F41A66" w:rsidP="00F41A66">
      <w:pPr>
        <w:spacing w:line="360" w:lineRule="auto"/>
        <w:ind w:firstLine="709"/>
        <w:jc w:val="both"/>
        <w:rPr>
          <w:sz w:val="28"/>
          <w:szCs w:val="28"/>
        </w:rPr>
      </w:pPr>
      <w:r w:rsidRPr="0081092B">
        <w:rPr>
          <w:sz w:val="28"/>
          <w:szCs w:val="28"/>
        </w:rPr>
        <w:t xml:space="preserve">Эксперты предлагают утвердить </w:t>
      </w:r>
      <w:r>
        <w:rPr>
          <w:sz w:val="28"/>
          <w:szCs w:val="28"/>
        </w:rPr>
        <w:t xml:space="preserve">дополнительные </w:t>
      </w:r>
      <w:r w:rsidRPr="0081092B">
        <w:rPr>
          <w:sz w:val="28"/>
          <w:szCs w:val="28"/>
        </w:rPr>
        <w:t>стандартизированн</w:t>
      </w:r>
      <w:r>
        <w:rPr>
          <w:sz w:val="28"/>
          <w:szCs w:val="28"/>
        </w:rPr>
        <w:t>ые</w:t>
      </w:r>
      <w:r w:rsidRPr="0081092B">
        <w:rPr>
          <w:sz w:val="28"/>
          <w:szCs w:val="28"/>
        </w:rPr>
        <w:t xml:space="preserve"> тарифн</w:t>
      </w:r>
      <w:r>
        <w:rPr>
          <w:sz w:val="28"/>
          <w:szCs w:val="28"/>
        </w:rPr>
        <w:t>ые</w:t>
      </w:r>
      <w:r w:rsidRPr="0081092B">
        <w:rPr>
          <w:sz w:val="28"/>
          <w:szCs w:val="28"/>
        </w:rPr>
        <w:t xml:space="preserve"> ставк</w:t>
      </w:r>
      <w:r>
        <w:rPr>
          <w:sz w:val="28"/>
          <w:szCs w:val="28"/>
        </w:rPr>
        <w:t xml:space="preserve">и </w:t>
      </w:r>
      <w:r w:rsidRPr="00C52C65">
        <w:rPr>
          <w:sz w:val="28"/>
          <w:szCs w:val="28"/>
        </w:rPr>
        <w:t>С</w:t>
      </w:r>
      <w:r w:rsidRPr="00C52C65">
        <w:rPr>
          <w:sz w:val="28"/>
          <w:szCs w:val="28"/>
          <w:vertAlign w:val="subscript"/>
        </w:rPr>
        <w:t>2,</w:t>
      </w:r>
      <w:r>
        <w:rPr>
          <w:sz w:val="28"/>
          <w:szCs w:val="28"/>
          <w:vertAlign w:val="subscript"/>
        </w:rPr>
        <w:t>110</w:t>
      </w:r>
      <w:r>
        <w:rPr>
          <w:sz w:val="28"/>
          <w:szCs w:val="28"/>
        </w:rPr>
        <w:t xml:space="preserve"> и </w:t>
      </w:r>
      <w:r w:rsidRPr="00C52C65">
        <w:rPr>
          <w:sz w:val="28"/>
          <w:szCs w:val="28"/>
        </w:rPr>
        <w:t>С</w:t>
      </w:r>
      <w:r>
        <w:rPr>
          <w:sz w:val="28"/>
          <w:szCs w:val="28"/>
          <w:vertAlign w:val="subscript"/>
        </w:rPr>
        <w:t>4</w:t>
      </w:r>
      <w:r w:rsidRPr="00C52C65">
        <w:rPr>
          <w:sz w:val="28"/>
          <w:szCs w:val="28"/>
          <w:vertAlign w:val="subscript"/>
        </w:rPr>
        <w:t>,</w:t>
      </w:r>
      <w:r>
        <w:rPr>
          <w:sz w:val="28"/>
          <w:szCs w:val="28"/>
          <w:vertAlign w:val="subscript"/>
        </w:rPr>
        <w:t>35</w:t>
      </w:r>
      <w:r>
        <w:rPr>
          <w:sz w:val="28"/>
          <w:szCs w:val="28"/>
        </w:rPr>
        <w:t xml:space="preserve"> </w:t>
      </w:r>
      <w:r w:rsidRPr="0081092B">
        <w:rPr>
          <w:sz w:val="28"/>
          <w:szCs w:val="28"/>
        </w:rPr>
        <w:t>на строительство объектов электросетевого хозяйства в целях технологического присоединения энергопринимающих устройств потребителей к электрическим сетям на 20</w:t>
      </w:r>
      <w:r>
        <w:rPr>
          <w:sz w:val="28"/>
          <w:szCs w:val="28"/>
        </w:rPr>
        <w:t>20</w:t>
      </w:r>
      <w:r w:rsidRPr="0081092B">
        <w:rPr>
          <w:sz w:val="28"/>
          <w:szCs w:val="28"/>
        </w:rPr>
        <w:t xml:space="preserve"> год в размерах, приведенных в таблице 1 настоящего заключения.</w:t>
      </w:r>
    </w:p>
    <w:p w14:paraId="767B81DD" w14:textId="77777777" w:rsidR="00F41A66" w:rsidRDefault="00F41A66" w:rsidP="00F41A66">
      <w:pPr>
        <w:spacing w:line="360" w:lineRule="auto"/>
        <w:ind w:firstLine="709"/>
        <w:jc w:val="both"/>
        <w:rPr>
          <w:sz w:val="28"/>
          <w:szCs w:val="28"/>
        </w:rPr>
      </w:pPr>
      <w:r>
        <w:rPr>
          <w:sz w:val="28"/>
          <w:szCs w:val="28"/>
        </w:rPr>
        <w:t>Эксперты предлагают добавить наименования единиц измерения в следующих строках:</w:t>
      </w:r>
    </w:p>
    <w:p w14:paraId="7B31F9B0" w14:textId="77777777" w:rsidR="00F41A66" w:rsidRPr="007709E5" w:rsidRDefault="00F41A66" w:rsidP="005E7B93">
      <w:pPr>
        <w:pStyle w:val="a7"/>
        <w:numPr>
          <w:ilvl w:val="0"/>
          <w:numId w:val="18"/>
        </w:numPr>
        <w:tabs>
          <w:tab w:val="left" w:pos="993"/>
        </w:tabs>
        <w:spacing w:line="360" w:lineRule="auto"/>
        <w:ind w:left="0" w:firstLine="567"/>
        <w:jc w:val="both"/>
        <w:rPr>
          <w:sz w:val="28"/>
          <w:szCs w:val="28"/>
        </w:rPr>
      </w:pPr>
      <w:r w:rsidRPr="007709E5">
        <w:rPr>
          <w:sz w:val="28"/>
          <w:szCs w:val="28"/>
        </w:rPr>
        <w:t>В строке «Строительство воздушных линий электропередачи с уровнем напряжения 6(10) кВ, в т.ч.:» столбцы 4, 5 дополнить словами «руб./км».</w:t>
      </w:r>
    </w:p>
    <w:p w14:paraId="4744BF43" w14:textId="77777777" w:rsidR="00F41A66" w:rsidRPr="007709E5" w:rsidRDefault="00F41A66" w:rsidP="005E7B93">
      <w:pPr>
        <w:pStyle w:val="a7"/>
        <w:numPr>
          <w:ilvl w:val="0"/>
          <w:numId w:val="18"/>
        </w:numPr>
        <w:tabs>
          <w:tab w:val="left" w:pos="993"/>
        </w:tabs>
        <w:spacing w:line="360" w:lineRule="auto"/>
        <w:ind w:left="0" w:firstLine="567"/>
        <w:jc w:val="both"/>
        <w:rPr>
          <w:sz w:val="28"/>
          <w:szCs w:val="28"/>
        </w:rPr>
      </w:pPr>
      <w:r w:rsidRPr="007709E5">
        <w:rPr>
          <w:sz w:val="28"/>
          <w:szCs w:val="28"/>
        </w:rPr>
        <w:t>В строке «Строительство воздушных линий электропередачи с уровнем напряжения 35 кВ, в т.ч.:» столбцы 4, 5 дополнить словами «руб./км».</w:t>
      </w:r>
    </w:p>
    <w:p w14:paraId="336A3D97" w14:textId="77777777" w:rsidR="00F41A66" w:rsidRPr="007709E5" w:rsidRDefault="00F41A66" w:rsidP="005E7B93">
      <w:pPr>
        <w:pStyle w:val="a7"/>
        <w:numPr>
          <w:ilvl w:val="0"/>
          <w:numId w:val="18"/>
        </w:numPr>
        <w:tabs>
          <w:tab w:val="left" w:pos="993"/>
        </w:tabs>
        <w:spacing w:line="360" w:lineRule="auto"/>
        <w:ind w:left="0" w:firstLine="567"/>
        <w:jc w:val="both"/>
        <w:rPr>
          <w:sz w:val="28"/>
          <w:szCs w:val="28"/>
        </w:rPr>
      </w:pPr>
      <w:r w:rsidRPr="007709E5">
        <w:rPr>
          <w:sz w:val="28"/>
          <w:szCs w:val="28"/>
        </w:rPr>
        <w:lastRenderedPageBreak/>
        <w:t>В строке «Строительство воздушных линий электропередачи с уровнем напряжения 110 кВ, в т.ч.:» столбцы 4, 5 дополнить словами «руб./км».</w:t>
      </w:r>
    </w:p>
    <w:p w14:paraId="0DC991F1" w14:textId="77777777" w:rsidR="00F41A66" w:rsidRPr="007709E5" w:rsidRDefault="00F41A66" w:rsidP="005E7B93">
      <w:pPr>
        <w:pStyle w:val="a7"/>
        <w:numPr>
          <w:ilvl w:val="0"/>
          <w:numId w:val="18"/>
        </w:numPr>
        <w:tabs>
          <w:tab w:val="left" w:pos="993"/>
        </w:tabs>
        <w:spacing w:line="360" w:lineRule="auto"/>
        <w:ind w:left="0" w:firstLine="567"/>
        <w:jc w:val="both"/>
        <w:rPr>
          <w:sz w:val="28"/>
          <w:szCs w:val="28"/>
        </w:rPr>
      </w:pPr>
      <w:r w:rsidRPr="007709E5">
        <w:rPr>
          <w:sz w:val="28"/>
          <w:szCs w:val="28"/>
        </w:rPr>
        <w:t>В строке «Строительство кабельных линий электропередачи с уровнем напряжения 0,4 кВ, в т.ч.:» столбцы 4, 5 дополнить словами «руб./км».</w:t>
      </w:r>
    </w:p>
    <w:p w14:paraId="08F073FD" w14:textId="77777777" w:rsidR="00F41A66" w:rsidRPr="007709E5" w:rsidRDefault="00F41A66" w:rsidP="005E7B93">
      <w:pPr>
        <w:pStyle w:val="a7"/>
        <w:numPr>
          <w:ilvl w:val="0"/>
          <w:numId w:val="18"/>
        </w:numPr>
        <w:tabs>
          <w:tab w:val="left" w:pos="993"/>
        </w:tabs>
        <w:spacing w:line="360" w:lineRule="auto"/>
        <w:ind w:left="0" w:firstLine="567"/>
        <w:jc w:val="both"/>
        <w:rPr>
          <w:sz w:val="28"/>
          <w:szCs w:val="28"/>
        </w:rPr>
      </w:pPr>
      <w:r w:rsidRPr="007709E5">
        <w:rPr>
          <w:sz w:val="28"/>
          <w:szCs w:val="28"/>
        </w:rPr>
        <w:t>В строке «Строительство кабельных линий электропередачи с уровнем напряжения 6(10) кВ, в т.ч.:» столбцы 4, 5 дополнить словами «руб./км».</w:t>
      </w:r>
    </w:p>
    <w:p w14:paraId="0B9E758C" w14:textId="77777777" w:rsidR="00F41A66" w:rsidRPr="007709E5" w:rsidRDefault="00F41A66" w:rsidP="005E7B93">
      <w:pPr>
        <w:pStyle w:val="a7"/>
        <w:numPr>
          <w:ilvl w:val="0"/>
          <w:numId w:val="18"/>
        </w:numPr>
        <w:tabs>
          <w:tab w:val="left" w:pos="993"/>
        </w:tabs>
        <w:spacing w:line="360" w:lineRule="auto"/>
        <w:ind w:left="0" w:firstLine="567"/>
        <w:jc w:val="both"/>
        <w:rPr>
          <w:sz w:val="28"/>
          <w:szCs w:val="28"/>
        </w:rPr>
      </w:pPr>
      <w:r w:rsidRPr="007709E5">
        <w:rPr>
          <w:sz w:val="28"/>
          <w:szCs w:val="28"/>
        </w:rPr>
        <w:t>В строке «Строительство кабельных линий электропередачи с уровнем напряжения 35 кВ, в т.ч.:» столбцы 4, 5 дополнить словами «руб./км».</w:t>
      </w:r>
    </w:p>
    <w:p w14:paraId="59103E05" w14:textId="77777777" w:rsidR="00F41A66" w:rsidRPr="007709E5" w:rsidRDefault="00F41A66" w:rsidP="005E7B93">
      <w:pPr>
        <w:pStyle w:val="a7"/>
        <w:numPr>
          <w:ilvl w:val="0"/>
          <w:numId w:val="18"/>
        </w:numPr>
        <w:tabs>
          <w:tab w:val="left" w:pos="993"/>
        </w:tabs>
        <w:spacing w:line="360" w:lineRule="auto"/>
        <w:ind w:left="0" w:firstLine="567"/>
        <w:jc w:val="both"/>
        <w:rPr>
          <w:sz w:val="28"/>
          <w:szCs w:val="28"/>
        </w:rPr>
      </w:pPr>
      <w:r w:rsidRPr="007709E5">
        <w:rPr>
          <w:sz w:val="28"/>
          <w:szCs w:val="28"/>
        </w:rPr>
        <w:t>В строке «Строительство кабельных линий электропередачи с уровнем напряжения 110 кВ, в т.ч.:» столбцы 4, 5 дополнить словами «руб./км».</w:t>
      </w:r>
    </w:p>
    <w:p w14:paraId="5F282E91" w14:textId="77777777" w:rsidR="00F41A66" w:rsidRPr="007709E5" w:rsidRDefault="00F41A66" w:rsidP="005E7B93">
      <w:pPr>
        <w:pStyle w:val="a7"/>
        <w:numPr>
          <w:ilvl w:val="0"/>
          <w:numId w:val="18"/>
        </w:numPr>
        <w:tabs>
          <w:tab w:val="left" w:pos="993"/>
        </w:tabs>
        <w:spacing w:line="360" w:lineRule="auto"/>
        <w:ind w:left="0" w:firstLine="567"/>
        <w:jc w:val="both"/>
        <w:rPr>
          <w:sz w:val="28"/>
          <w:szCs w:val="28"/>
        </w:rPr>
      </w:pPr>
      <w:r w:rsidRPr="007709E5">
        <w:rPr>
          <w:sz w:val="28"/>
          <w:szCs w:val="28"/>
        </w:rPr>
        <w:t>В строке «Строительство пунктов секционирования, в т.ч.:» столбец 2 дополнить словами «Строительство пунктов секционирования с уровнем напряжения 6(10) кВ, в т.ч.:», столбцы 4, 5 дополнить словами «руб./шт.».</w:t>
      </w:r>
    </w:p>
    <w:p w14:paraId="238F47F8" w14:textId="77777777" w:rsidR="00F41A66" w:rsidRPr="007709E5" w:rsidRDefault="00F41A66" w:rsidP="005E7B93">
      <w:pPr>
        <w:pStyle w:val="a7"/>
        <w:numPr>
          <w:ilvl w:val="0"/>
          <w:numId w:val="18"/>
        </w:numPr>
        <w:tabs>
          <w:tab w:val="left" w:pos="993"/>
        </w:tabs>
        <w:spacing w:line="360" w:lineRule="auto"/>
        <w:ind w:left="0" w:firstLine="567"/>
        <w:jc w:val="both"/>
        <w:rPr>
          <w:sz w:val="28"/>
          <w:szCs w:val="28"/>
        </w:rPr>
      </w:pPr>
      <w:r w:rsidRPr="007709E5">
        <w:rPr>
          <w:sz w:val="28"/>
          <w:szCs w:val="28"/>
        </w:rPr>
        <w:t>В строке «Строительство трансформаторных подстанций (ТП, МТП, СТП, КТП), за исключением распределительных трансформаторных подстанций (РТП), в т.ч.:» столбцы 4, 5 дополнить словами «руб./кВт».</w:t>
      </w:r>
    </w:p>
    <w:p w14:paraId="4AC8C006" w14:textId="77777777" w:rsidR="00F41A66" w:rsidRPr="007709E5" w:rsidRDefault="00F41A66" w:rsidP="005E7B93">
      <w:pPr>
        <w:pStyle w:val="a7"/>
        <w:numPr>
          <w:ilvl w:val="0"/>
          <w:numId w:val="18"/>
        </w:numPr>
        <w:tabs>
          <w:tab w:val="left" w:pos="993"/>
        </w:tabs>
        <w:spacing w:line="360" w:lineRule="auto"/>
        <w:ind w:left="0" w:firstLine="567"/>
        <w:jc w:val="both"/>
        <w:rPr>
          <w:sz w:val="28"/>
          <w:szCs w:val="28"/>
        </w:rPr>
      </w:pPr>
      <w:r w:rsidRPr="007709E5">
        <w:rPr>
          <w:sz w:val="28"/>
          <w:szCs w:val="28"/>
        </w:rPr>
        <w:t>В строке «Строительство распределительных трансформаторных подстанций с уровнем напряжения до 35 кВ, в т.ч.:» столбцы 4, 5 дополнить словами «руб./кВт».</w:t>
      </w:r>
    </w:p>
    <w:p w14:paraId="127B723C" w14:textId="77777777" w:rsidR="00F41A66" w:rsidRPr="007709E5" w:rsidRDefault="00F41A66" w:rsidP="005E7B93">
      <w:pPr>
        <w:pStyle w:val="a7"/>
        <w:numPr>
          <w:ilvl w:val="0"/>
          <w:numId w:val="18"/>
        </w:numPr>
        <w:tabs>
          <w:tab w:val="left" w:pos="993"/>
        </w:tabs>
        <w:spacing w:line="360" w:lineRule="auto"/>
        <w:ind w:left="0" w:firstLine="567"/>
        <w:jc w:val="both"/>
        <w:rPr>
          <w:sz w:val="28"/>
          <w:szCs w:val="28"/>
        </w:rPr>
      </w:pPr>
      <w:r w:rsidRPr="007709E5">
        <w:rPr>
          <w:sz w:val="28"/>
          <w:szCs w:val="28"/>
        </w:rPr>
        <w:t>В строке «Строительство центров питания, подстанций с уровнем напряжения 35 кВ и выше (ПС), в т.ч.:» столбцы 4, 5 дополнить словами «руб./кВт».</w:t>
      </w:r>
    </w:p>
    <w:p w14:paraId="24DA2949" w14:textId="77777777" w:rsidR="00F41A66" w:rsidRDefault="00F41A66" w:rsidP="00F41A66">
      <w:pPr>
        <w:spacing w:line="360" w:lineRule="auto"/>
        <w:ind w:firstLine="709"/>
        <w:jc w:val="both"/>
        <w:rPr>
          <w:sz w:val="28"/>
          <w:szCs w:val="28"/>
        </w:rPr>
      </w:pPr>
    </w:p>
    <w:p w14:paraId="606EA5EA" w14:textId="77777777" w:rsidR="00F41A66" w:rsidRDefault="00F41A66" w:rsidP="00F41A66">
      <w:pPr>
        <w:spacing w:line="360" w:lineRule="auto"/>
        <w:ind w:firstLine="709"/>
        <w:jc w:val="both"/>
        <w:rPr>
          <w:sz w:val="28"/>
          <w:szCs w:val="28"/>
        </w:rPr>
      </w:pPr>
    </w:p>
    <w:p w14:paraId="1D114F56" w14:textId="77777777" w:rsidR="00F41A66" w:rsidRDefault="00F41A66" w:rsidP="00E76C5C">
      <w:pPr>
        <w:ind w:right="142"/>
        <w:jc w:val="both"/>
        <w:sectPr w:rsidR="00F41A66" w:rsidSect="00E76C5C">
          <w:pgSz w:w="11906" w:h="16838"/>
          <w:pgMar w:top="851" w:right="851" w:bottom="851" w:left="1418" w:header="709" w:footer="709" w:gutter="0"/>
          <w:cols w:space="708"/>
          <w:titlePg/>
          <w:docGrid w:linePitch="360"/>
        </w:sectPr>
      </w:pPr>
    </w:p>
    <w:p w14:paraId="3C1D4719" w14:textId="63141F61" w:rsidR="00F41A66" w:rsidRDefault="00F41A66" w:rsidP="00F41A66">
      <w:pPr>
        <w:ind w:left="5812" w:right="142"/>
        <w:jc w:val="both"/>
      </w:pPr>
      <w:r>
        <w:lastRenderedPageBreak/>
        <w:t xml:space="preserve">Приложение № 6 к протоколу № 23 заседания Правления Региональной энергетической комиссии Кузбасса от 19.05.2020 </w:t>
      </w:r>
    </w:p>
    <w:p w14:paraId="1604B690" w14:textId="77777777" w:rsidR="005516AD" w:rsidRDefault="005516AD" w:rsidP="00F41A66">
      <w:pPr>
        <w:ind w:left="5812" w:right="142"/>
        <w:jc w:val="both"/>
      </w:pPr>
    </w:p>
    <w:p w14:paraId="2613A545" w14:textId="77777777" w:rsidR="005516AD" w:rsidRPr="00EA65FC" w:rsidRDefault="005516AD" w:rsidP="005516AD">
      <w:pPr>
        <w:jc w:val="center"/>
        <w:rPr>
          <w:sz w:val="28"/>
          <w:szCs w:val="28"/>
        </w:rPr>
      </w:pPr>
      <w:r w:rsidRPr="00EA65FC">
        <w:rPr>
          <w:sz w:val="28"/>
          <w:szCs w:val="28"/>
        </w:rPr>
        <w:t>Экспертное заключение</w:t>
      </w:r>
    </w:p>
    <w:p w14:paraId="5AB80043" w14:textId="77777777" w:rsidR="005516AD" w:rsidRPr="00EA65FC" w:rsidRDefault="005516AD" w:rsidP="005516AD">
      <w:pPr>
        <w:jc w:val="center"/>
        <w:rPr>
          <w:sz w:val="28"/>
          <w:szCs w:val="28"/>
        </w:rPr>
      </w:pPr>
      <w:r>
        <w:rPr>
          <w:sz w:val="28"/>
          <w:szCs w:val="28"/>
        </w:rPr>
        <w:t>Р</w:t>
      </w:r>
      <w:r w:rsidRPr="00EA65FC">
        <w:rPr>
          <w:sz w:val="28"/>
          <w:szCs w:val="28"/>
        </w:rPr>
        <w:t xml:space="preserve">егиональной энергетической комиссии </w:t>
      </w:r>
      <w:r>
        <w:rPr>
          <w:sz w:val="28"/>
          <w:szCs w:val="28"/>
        </w:rPr>
        <w:t>Кузбасса</w:t>
      </w:r>
    </w:p>
    <w:p w14:paraId="0B113FBE" w14:textId="7CDA7053" w:rsidR="005516AD" w:rsidRDefault="005516AD" w:rsidP="005516AD">
      <w:pPr>
        <w:jc w:val="center"/>
        <w:rPr>
          <w:sz w:val="28"/>
          <w:szCs w:val="28"/>
        </w:rPr>
      </w:pPr>
      <w:r w:rsidRPr="00EA65FC">
        <w:rPr>
          <w:sz w:val="28"/>
          <w:szCs w:val="28"/>
        </w:rPr>
        <w:t xml:space="preserve">по материалам, представленным </w:t>
      </w:r>
      <w:r>
        <w:rPr>
          <w:sz w:val="28"/>
          <w:szCs w:val="28"/>
        </w:rPr>
        <w:t>ООО «МЕЧЕЛ-ЭНЕРГО»</w:t>
      </w:r>
      <w:r w:rsidRPr="00EA65FC">
        <w:rPr>
          <w:sz w:val="28"/>
          <w:szCs w:val="28"/>
        </w:rPr>
        <w:t>, для установления тариф</w:t>
      </w:r>
      <w:r>
        <w:rPr>
          <w:sz w:val="28"/>
          <w:szCs w:val="28"/>
        </w:rPr>
        <w:t>а</w:t>
      </w:r>
      <w:r w:rsidRPr="00EA65FC">
        <w:rPr>
          <w:sz w:val="28"/>
          <w:szCs w:val="28"/>
        </w:rPr>
        <w:t xml:space="preserve"> на</w:t>
      </w:r>
      <w:r>
        <w:rPr>
          <w:sz w:val="28"/>
          <w:szCs w:val="28"/>
        </w:rPr>
        <w:t xml:space="preserve"> услуги по передаче тепловой энергии, теплоносителя</w:t>
      </w:r>
      <w:r w:rsidRPr="00EA65FC">
        <w:rPr>
          <w:sz w:val="28"/>
          <w:szCs w:val="28"/>
        </w:rPr>
        <w:t xml:space="preserve"> на 20</w:t>
      </w:r>
      <w:r>
        <w:rPr>
          <w:sz w:val="28"/>
          <w:szCs w:val="28"/>
        </w:rPr>
        <w:t>20</w:t>
      </w:r>
      <w:r w:rsidRPr="00EA65FC">
        <w:rPr>
          <w:sz w:val="28"/>
          <w:szCs w:val="28"/>
        </w:rPr>
        <w:t xml:space="preserve"> </w:t>
      </w:r>
      <w:r>
        <w:rPr>
          <w:sz w:val="28"/>
          <w:szCs w:val="28"/>
        </w:rPr>
        <w:t>год</w:t>
      </w:r>
    </w:p>
    <w:p w14:paraId="2FC71C50" w14:textId="77777777" w:rsidR="005516AD" w:rsidRPr="00FB4F6E" w:rsidRDefault="005516AD" w:rsidP="005E7B93">
      <w:pPr>
        <w:pStyle w:val="afffd"/>
        <w:numPr>
          <w:ilvl w:val="0"/>
          <w:numId w:val="20"/>
        </w:numPr>
        <w:spacing w:before="240" w:after="60"/>
        <w:outlineLvl w:val="0"/>
        <w:rPr>
          <w:sz w:val="28"/>
        </w:rPr>
      </w:pPr>
      <w:bookmarkStart w:id="20" w:name="_Toc422304523"/>
      <w:r w:rsidRPr="00FB4F6E">
        <w:rPr>
          <w:sz w:val="28"/>
        </w:rPr>
        <w:t>Общая характеристика предприятия</w:t>
      </w:r>
    </w:p>
    <w:p w14:paraId="0495FD10" w14:textId="77777777" w:rsidR="005516AD" w:rsidRPr="00DB5740" w:rsidRDefault="005516AD" w:rsidP="005516AD">
      <w:pPr>
        <w:ind w:firstLine="709"/>
        <w:jc w:val="center"/>
        <w:rPr>
          <w:sz w:val="28"/>
          <w:szCs w:val="28"/>
        </w:rPr>
      </w:pPr>
    </w:p>
    <w:p w14:paraId="0919F3AE" w14:textId="77777777" w:rsidR="005516AD" w:rsidRPr="005064BA" w:rsidRDefault="005516AD" w:rsidP="005516AD">
      <w:pPr>
        <w:ind w:firstLine="709"/>
        <w:jc w:val="both"/>
        <w:rPr>
          <w:sz w:val="28"/>
        </w:rPr>
      </w:pPr>
      <w:r w:rsidRPr="005064BA">
        <w:rPr>
          <w:sz w:val="28"/>
        </w:rPr>
        <w:t xml:space="preserve">Полное наименование организации – </w:t>
      </w:r>
      <w:r>
        <w:rPr>
          <w:sz w:val="28"/>
          <w:szCs w:val="28"/>
        </w:rPr>
        <w:t>общество с ограниченной ответственностью «МЕЧЕЛ-ЭНЕРГО»</w:t>
      </w:r>
      <w:r w:rsidRPr="005064BA">
        <w:rPr>
          <w:sz w:val="28"/>
        </w:rPr>
        <w:t>.</w:t>
      </w:r>
    </w:p>
    <w:p w14:paraId="43A61BC6" w14:textId="77777777" w:rsidR="005516AD" w:rsidRPr="005064BA" w:rsidRDefault="005516AD" w:rsidP="005516AD">
      <w:pPr>
        <w:ind w:firstLine="709"/>
        <w:jc w:val="both"/>
        <w:rPr>
          <w:sz w:val="28"/>
        </w:rPr>
      </w:pPr>
      <w:r w:rsidRPr="005064BA">
        <w:rPr>
          <w:sz w:val="28"/>
        </w:rPr>
        <w:t xml:space="preserve">Сокращенное наименование организации – </w:t>
      </w:r>
      <w:r>
        <w:rPr>
          <w:sz w:val="28"/>
          <w:szCs w:val="28"/>
        </w:rPr>
        <w:t>ООО «МЕЧЕЛ-ЭНЕРГО»</w:t>
      </w:r>
      <w:r w:rsidRPr="005064BA">
        <w:rPr>
          <w:sz w:val="28"/>
        </w:rPr>
        <w:t>.</w:t>
      </w:r>
    </w:p>
    <w:p w14:paraId="5684524C" w14:textId="77777777" w:rsidR="005516AD" w:rsidRPr="005064BA" w:rsidRDefault="005516AD" w:rsidP="005516AD">
      <w:pPr>
        <w:ind w:firstLine="709"/>
        <w:jc w:val="both"/>
        <w:rPr>
          <w:sz w:val="28"/>
        </w:rPr>
      </w:pPr>
      <w:r w:rsidRPr="005064BA">
        <w:rPr>
          <w:sz w:val="28"/>
        </w:rPr>
        <w:t xml:space="preserve">Юридический адрес: </w:t>
      </w:r>
      <w:r w:rsidRPr="00FD4551">
        <w:rPr>
          <w:sz w:val="28"/>
        </w:rPr>
        <w:t>454017</w:t>
      </w:r>
      <w:r>
        <w:rPr>
          <w:sz w:val="28"/>
        </w:rPr>
        <w:t xml:space="preserve">, </w:t>
      </w:r>
      <w:r w:rsidRPr="00FD4551">
        <w:rPr>
          <w:sz w:val="28"/>
        </w:rPr>
        <w:t>г.</w:t>
      </w:r>
      <w:r>
        <w:rPr>
          <w:sz w:val="28"/>
        </w:rPr>
        <w:t xml:space="preserve"> </w:t>
      </w:r>
      <w:r w:rsidRPr="00FD4551">
        <w:rPr>
          <w:sz w:val="28"/>
        </w:rPr>
        <w:t>Челябинск, ул. 2-я Павелецкая, д.</w:t>
      </w:r>
      <w:r>
        <w:rPr>
          <w:sz w:val="28"/>
        </w:rPr>
        <w:t xml:space="preserve"> </w:t>
      </w:r>
      <w:r w:rsidRPr="00FD4551">
        <w:rPr>
          <w:sz w:val="28"/>
        </w:rPr>
        <w:t>14</w:t>
      </w:r>
      <w:r w:rsidRPr="005064BA">
        <w:rPr>
          <w:sz w:val="28"/>
        </w:rPr>
        <w:t>.</w:t>
      </w:r>
    </w:p>
    <w:p w14:paraId="2D55FF82" w14:textId="77777777" w:rsidR="005516AD" w:rsidRPr="005064BA" w:rsidRDefault="005516AD" w:rsidP="005516AD">
      <w:pPr>
        <w:ind w:firstLine="709"/>
        <w:jc w:val="both"/>
        <w:rPr>
          <w:sz w:val="28"/>
        </w:rPr>
      </w:pPr>
      <w:r w:rsidRPr="005064BA">
        <w:rPr>
          <w:sz w:val="28"/>
        </w:rPr>
        <w:t>Фактический адрес: 652740</w:t>
      </w:r>
      <w:r>
        <w:rPr>
          <w:sz w:val="28"/>
        </w:rPr>
        <w:t>,</w:t>
      </w:r>
      <w:r w:rsidRPr="005064BA">
        <w:rPr>
          <w:sz w:val="28"/>
        </w:rPr>
        <w:t xml:space="preserve"> Кемеровская область, г. Калтан, </w:t>
      </w:r>
      <w:r w:rsidRPr="005064BA">
        <w:rPr>
          <w:sz w:val="28"/>
        </w:rPr>
        <w:br/>
        <w:t>ул. Комсомольская, 20.</w:t>
      </w:r>
    </w:p>
    <w:p w14:paraId="5737E628" w14:textId="77777777" w:rsidR="005516AD" w:rsidRPr="005064BA" w:rsidRDefault="005516AD" w:rsidP="005516AD">
      <w:pPr>
        <w:ind w:firstLine="709"/>
        <w:jc w:val="both"/>
        <w:rPr>
          <w:sz w:val="28"/>
        </w:rPr>
      </w:pPr>
      <w:r w:rsidRPr="005064BA">
        <w:rPr>
          <w:sz w:val="28"/>
        </w:rPr>
        <w:t xml:space="preserve">Должность, фамилия, имя, отчество руководителя – </w:t>
      </w:r>
      <w:r w:rsidRPr="00FD4551">
        <w:rPr>
          <w:sz w:val="28"/>
        </w:rPr>
        <w:t>директор обособленного подразделения</w:t>
      </w:r>
      <w:r>
        <w:rPr>
          <w:sz w:val="28"/>
        </w:rPr>
        <w:t xml:space="preserve"> ООО «МЕЧЕЛ-ЭНЕРГО» в г. Калтан</w:t>
      </w:r>
      <w:r w:rsidRPr="00FD4551">
        <w:rPr>
          <w:sz w:val="28"/>
        </w:rPr>
        <w:t xml:space="preserve"> Ткачев Алексе</w:t>
      </w:r>
      <w:r>
        <w:rPr>
          <w:sz w:val="28"/>
        </w:rPr>
        <w:t>й</w:t>
      </w:r>
      <w:r w:rsidRPr="00FD4551">
        <w:rPr>
          <w:sz w:val="28"/>
        </w:rPr>
        <w:t xml:space="preserve"> Васильевич</w:t>
      </w:r>
      <w:r w:rsidRPr="005064BA">
        <w:rPr>
          <w:sz w:val="28"/>
        </w:rPr>
        <w:t>.</w:t>
      </w:r>
    </w:p>
    <w:p w14:paraId="168574C2" w14:textId="77777777" w:rsidR="005516AD" w:rsidRPr="005064BA" w:rsidRDefault="005516AD" w:rsidP="005516AD">
      <w:pPr>
        <w:ind w:firstLine="709"/>
        <w:jc w:val="both"/>
        <w:rPr>
          <w:sz w:val="28"/>
        </w:rPr>
      </w:pPr>
      <w:r w:rsidRPr="005064BA">
        <w:rPr>
          <w:sz w:val="28"/>
        </w:rPr>
        <w:t xml:space="preserve">Должность, фамилия, имя, отчество контактного лица предприятия, рабочий телефон – Экономист планово-экономического отдела </w:t>
      </w:r>
      <w:r>
        <w:rPr>
          <w:sz w:val="28"/>
        </w:rPr>
        <w:t>Марченко Екатерина Викторовна</w:t>
      </w:r>
      <w:r w:rsidRPr="005064BA">
        <w:rPr>
          <w:sz w:val="28"/>
        </w:rPr>
        <w:t>, т. (38472) 39-288.</w:t>
      </w:r>
    </w:p>
    <w:p w14:paraId="18DD035B" w14:textId="77777777" w:rsidR="005516AD" w:rsidRPr="005064BA" w:rsidRDefault="005516AD" w:rsidP="005516AD">
      <w:pPr>
        <w:ind w:firstLine="709"/>
        <w:jc w:val="both"/>
        <w:rPr>
          <w:sz w:val="28"/>
        </w:rPr>
      </w:pPr>
      <w:r>
        <w:rPr>
          <w:sz w:val="28"/>
          <w:szCs w:val="28"/>
        </w:rPr>
        <w:t>ООО «МЕЧЕЛ-ЭНЕРГО»</w:t>
      </w:r>
      <w:r w:rsidRPr="005064BA">
        <w:rPr>
          <w:sz w:val="28"/>
        </w:rPr>
        <w:t xml:space="preserve"> применяет общую систему налогообложения.</w:t>
      </w:r>
    </w:p>
    <w:p w14:paraId="71D67B78" w14:textId="77777777" w:rsidR="005516AD" w:rsidRDefault="005516AD" w:rsidP="005516AD">
      <w:pPr>
        <w:ind w:firstLine="709"/>
        <w:jc w:val="both"/>
        <w:rPr>
          <w:sz w:val="28"/>
        </w:rPr>
      </w:pPr>
      <w:r>
        <w:rPr>
          <w:sz w:val="28"/>
        </w:rPr>
        <w:t>Т</w:t>
      </w:r>
      <w:r w:rsidRPr="005064BA">
        <w:rPr>
          <w:sz w:val="28"/>
        </w:rPr>
        <w:t>еплов</w:t>
      </w:r>
      <w:r>
        <w:rPr>
          <w:sz w:val="28"/>
        </w:rPr>
        <w:t>ые</w:t>
      </w:r>
      <w:r w:rsidRPr="005064BA">
        <w:rPr>
          <w:sz w:val="28"/>
        </w:rPr>
        <w:t xml:space="preserve"> сет</w:t>
      </w:r>
      <w:r>
        <w:rPr>
          <w:sz w:val="28"/>
        </w:rPr>
        <w:t>и</w:t>
      </w:r>
      <w:r w:rsidRPr="005064BA">
        <w:rPr>
          <w:sz w:val="28"/>
        </w:rPr>
        <w:t xml:space="preserve"> </w:t>
      </w:r>
      <w:r>
        <w:rPr>
          <w:sz w:val="28"/>
        </w:rPr>
        <w:t xml:space="preserve">переданы </w:t>
      </w:r>
      <w:r>
        <w:rPr>
          <w:sz w:val="28"/>
          <w:szCs w:val="28"/>
        </w:rPr>
        <w:t>ООО «МЕЧЕЛ-ЭНЕРГО»</w:t>
      </w:r>
      <w:r w:rsidRPr="005064BA">
        <w:rPr>
          <w:sz w:val="28"/>
        </w:rPr>
        <w:t xml:space="preserve"> </w:t>
      </w:r>
      <w:r>
        <w:rPr>
          <w:sz w:val="28"/>
        </w:rPr>
        <w:t xml:space="preserve">в соответствии </w:t>
      </w:r>
      <w:r>
        <w:rPr>
          <w:sz w:val="28"/>
        </w:rPr>
        <w:br/>
        <w:t xml:space="preserve">с договором аренды </w:t>
      </w:r>
      <w:r w:rsidRPr="00086E1F">
        <w:rPr>
          <w:sz w:val="28"/>
        </w:rPr>
        <w:t xml:space="preserve">помещения и </w:t>
      </w:r>
      <w:r>
        <w:rPr>
          <w:sz w:val="28"/>
        </w:rPr>
        <w:t>и</w:t>
      </w:r>
      <w:r w:rsidRPr="00086E1F">
        <w:rPr>
          <w:sz w:val="28"/>
        </w:rPr>
        <w:t>мущества № 12 от 17.03.2020, заключенны</w:t>
      </w:r>
      <w:r>
        <w:rPr>
          <w:sz w:val="28"/>
        </w:rPr>
        <w:t>м с ПАО «ЮК ГРЭС» сроком до 31.03.2025, с государственной регистрацией.</w:t>
      </w:r>
    </w:p>
    <w:p w14:paraId="4C4B9A63" w14:textId="77777777" w:rsidR="005516AD" w:rsidRPr="005064BA" w:rsidRDefault="005516AD" w:rsidP="005516AD">
      <w:pPr>
        <w:ind w:firstLine="709"/>
        <w:jc w:val="both"/>
        <w:rPr>
          <w:sz w:val="28"/>
        </w:rPr>
      </w:pPr>
      <w:r w:rsidRPr="005064BA">
        <w:rPr>
          <w:sz w:val="28"/>
        </w:rPr>
        <w:t xml:space="preserve">Для целей возмещения затрат на обслуживание указанного теплосетевого комплекса </w:t>
      </w:r>
      <w:r>
        <w:rPr>
          <w:sz w:val="28"/>
          <w:szCs w:val="28"/>
        </w:rPr>
        <w:t>ООО «МЕЧЕЛ-ЭНЕРГО»</w:t>
      </w:r>
      <w:r w:rsidRPr="005064BA">
        <w:rPr>
          <w:sz w:val="28"/>
        </w:rPr>
        <w:t xml:space="preserve">, предприятие обратилось </w:t>
      </w:r>
      <w:r w:rsidRPr="005064BA">
        <w:rPr>
          <w:sz w:val="28"/>
        </w:rPr>
        <w:br/>
        <w:t xml:space="preserve">в </w:t>
      </w:r>
      <w:r>
        <w:rPr>
          <w:sz w:val="28"/>
        </w:rPr>
        <w:t>Региональную энергетическую комиссию Кузбасса</w:t>
      </w:r>
      <w:r w:rsidRPr="005064BA">
        <w:rPr>
          <w:sz w:val="28"/>
        </w:rPr>
        <w:t xml:space="preserve"> с заявлением </w:t>
      </w:r>
      <w:r>
        <w:rPr>
          <w:sz w:val="28"/>
        </w:rPr>
        <w:br/>
      </w:r>
      <w:r w:rsidRPr="005064BA">
        <w:rPr>
          <w:sz w:val="28"/>
        </w:rPr>
        <w:t>(</w:t>
      </w:r>
      <w:r w:rsidRPr="00362F0B">
        <w:rPr>
          <w:sz w:val="28"/>
        </w:rPr>
        <w:t>вх. от 20.03.2020 № 1102</w:t>
      </w:r>
      <w:r w:rsidRPr="005064BA">
        <w:rPr>
          <w:sz w:val="28"/>
        </w:rPr>
        <w:t>) об установлении тариф</w:t>
      </w:r>
      <w:r>
        <w:rPr>
          <w:sz w:val="28"/>
        </w:rPr>
        <w:t>а</w:t>
      </w:r>
      <w:r w:rsidRPr="005064BA">
        <w:rPr>
          <w:sz w:val="28"/>
        </w:rPr>
        <w:t xml:space="preserve"> на </w:t>
      </w:r>
      <w:r>
        <w:rPr>
          <w:sz w:val="28"/>
        </w:rPr>
        <w:t>услуги по передаче тепловой энергии, теплоносителя на 2020 год.</w:t>
      </w:r>
    </w:p>
    <w:p w14:paraId="0B6EA21B" w14:textId="77777777" w:rsidR="005516AD" w:rsidRPr="005064BA" w:rsidRDefault="005516AD" w:rsidP="005516AD">
      <w:pPr>
        <w:ind w:firstLine="709"/>
        <w:jc w:val="both"/>
        <w:rPr>
          <w:sz w:val="28"/>
          <w:lang w:val="x-none"/>
        </w:rPr>
      </w:pPr>
      <w:r>
        <w:rPr>
          <w:sz w:val="28"/>
          <w:szCs w:val="28"/>
        </w:rPr>
        <w:t>ООО «МЕЧЕЛ-ЭНЕРГО»</w:t>
      </w:r>
      <w:r w:rsidRPr="005064BA">
        <w:rPr>
          <w:sz w:val="28"/>
          <w:lang w:val="x-none"/>
        </w:rPr>
        <w:t xml:space="preserve"> осуществляет свою деятельность </w:t>
      </w:r>
      <w:r>
        <w:rPr>
          <w:sz w:val="28"/>
          <w:lang w:val="x-none"/>
        </w:rPr>
        <w:br/>
      </w:r>
      <w:r w:rsidRPr="005064BA">
        <w:rPr>
          <w:sz w:val="28"/>
          <w:lang w:val="x-none"/>
        </w:rPr>
        <w:t>в соответствии с действующим на территории Российской Федерации законодательством, Уставом предприятия.</w:t>
      </w:r>
    </w:p>
    <w:p w14:paraId="2E4DACFE" w14:textId="77777777" w:rsidR="005516AD" w:rsidRPr="005064BA" w:rsidRDefault="005516AD" w:rsidP="005516AD">
      <w:pPr>
        <w:ind w:firstLine="709"/>
        <w:jc w:val="both"/>
        <w:rPr>
          <w:sz w:val="28"/>
        </w:rPr>
      </w:pPr>
      <w:r w:rsidRPr="005064BA">
        <w:rPr>
          <w:sz w:val="28"/>
        </w:rPr>
        <w:t xml:space="preserve">В соответствии со статьей 8 Федерального закона от 27.07.2010 </w:t>
      </w:r>
      <w:r w:rsidRPr="005064BA">
        <w:rPr>
          <w:sz w:val="28"/>
        </w:rPr>
        <w:br/>
        <w:t xml:space="preserve">№190-ФЗ </w:t>
      </w:r>
      <w:r>
        <w:rPr>
          <w:sz w:val="28"/>
        </w:rPr>
        <w:t>«</w:t>
      </w:r>
      <w:r w:rsidRPr="005064BA">
        <w:rPr>
          <w:sz w:val="28"/>
        </w:rPr>
        <w:t>О теплоснабжении</w:t>
      </w:r>
      <w:r>
        <w:rPr>
          <w:sz w:val="28"/>
        </w:rPr>
        <w:t>»</w:t>
      </w:r>
      <w:r w:rsidRPr="005064BA">
        <w:rPr>
          <w:sz w:val="28"/>
        </w:rPr>
        <w:t xml:space="preserve">, цены (тарифы) на товары, услуги в сфере теплоснабжения </w:t>
      </w:r>
      <w:r>
        <w:rPr>
          <w:sz w:val="28"/>
          <w:szCs w:val="28"/>
        </w:rPr>
        <w:t>ООО «МЕЧЕЛ-ЭНЕРГО»</w:t>
      </w:r>
      <w:r w:rsidRPr="005064BA">
        <w:rPr>
          <w:sz w:val="28"/>
        </w:rPr>
        <w:t xml:space="preserve"> подлежат государственному регулированию.</w:t>
      </w:r>
    </w:p>
    <w:p w14:paraId="74F2552D" w14:textId="77777777" w:rsidR="005516AD" w:rsidRPr="005064BA" w:rsidRDefault="005516AD" w:rsidP="005516AD">
      <w:pPr>
        <w:ind w:firstLine="709"/>
        <w:jc w:val="both"/>
        <w:rPr>
          <w:sz w:val="28"/>
        </w:rPr>
      </w:pPr>
      <w:r w:rsidRPr="005064BA">
        <w:rPr>
          <w:sz w:val="28"/>
        </w:rPr>
        <w:t>В соответствии с пунктами 3, 4, 5 Основ ценообразования</w:t>
      </w:r>
      <w:r w:rsidRPr="005064BA">
        <w:rPr>
          <w:b/>
          <w:sz w:val="28"/>
          <w:lang w:val="x-none"/>
        </w:rPr>
        <w:t xml:space="preserve"> </w:t>
      </w:r>
      <w:r w:rsidRPr="005064BA">
        <w:rPr>
          <w:sz w:val="28"/>
        </w:rPr>
        <w:t xml:space="preserve">в сфере теплоснабжения, утвержденными постановлением Правительства РФ </w:t>
      </w:r>
      <w:r w:rsidRPr="005064BA">
        <w:rPr>
          <w:sz w:val="28"/>
        </w:rPr>
        <w:br/>
        <w:t xml:space="preserve">от 22.10.2012 № 1075 </w:t>
      </w:r>
      <w:r>
        <w:rPr>
          <w:sz w:val="28"/>
        </w:rPr>
        <w:t>«</w:t>
      </w:r>
      <w:r w:rsidRPr="005064BA">
        <w:rPr>
          <w:sz w:val="28"/>
        </w:rPr>
        <w:t>О ценообразовании в сфере теплоснабжения</w:t>
      </w:r>
      <w:r>
        <w:rPr>
          <w:sz w:val="28"/>
        </w:rPr>
        <w:t>»</w:t>
      </w:r>
      <w:r w:rsidRPr="005064BA">
        <w:rPr>
          <w:sz w:val="28"/>
        </w:rPr>
        <w:t xml:space="preserve"> (далее – </w:t>
      </w:r>
      <w:r>
        <w:rPr>
          <w:sz w:val="28"/>
        </w:rPr>
        <w:t>«</w:t>
      </w:r>
      <w:r w:rsidRPr="005064BA">
        <w:rPr>
          <w:sz w:val="28"/>
        </w:rPr>
        <w:t>Основы ценообразования</w:t>
      </w:r>
      <w:r>
        <w:rPr>
          <w:sz w:val="28"/>
        </w:rPr>
        <w:t>»</w:t>
      </w:r>
      <w:r w:rsidRPr="005064BA">
        <w:rPr>
          <w:sz w:val="28"/>
        </w:rPr>
        <w:t xml:space="preserve">) </w:t>
      </w:r>
      <w:r>
        <w:rPr>
          <w:sz w:val="28"/>
          <w:szCs w:val="28"/>
        </w:rPr>
        <w:t>ООО «МЕЧЕЛ-ЭНЕРГО»</w:t>
      </w:r>
      <w:r w:rsidRPr="005064BA">
        <w:rPr>
          <w:sz w:val="28"/>
        </w:rPr>
        <w:t xml:space="preserve"> осуществляет регулируемую деятельность.</w:t>
      </w:r>
    </w:p>
    <w:p w14:paraId="0FBA9570" w14:textId="77777777" w:rsidR="005516AD" w:rsidRPr="005064BA" w:rsidRDefault="005516AD" w:rsidP="005516AD">
      <w:pPr>
        <w:ind w:firstLine="709"/>
        <w:jc w:val="both"/>
        <w:rPr>
          <w:sz w:val="28"/>
        </w:rPr>
      </w:pPr>
      <w:r w:rsidRPr="005064BA">
        <w:rPr>
          <w:sz w:val="28"/>
        </w:rPr>
        <w:t xml:space="preserve">Расходы предприятия рассчитываются в соответствии с пунктами 28 </w:t>
      </w:r>
      <w:r w:rsidRPr="005064BA">
        <w:rPr>
          <w:sz w:val="28"/>
        </w:rPr>
        <w:br/>
        <w:t>и 31 Основ ценообразования.</w:t>
      </w:r>
    </w:p>
    <w:p w14:paraId="0403A75C" w14:textId="77777777" w:rsidR="005516AD" w:rsidRDefault="005516AD" w:rsidP="005516AD">
      <w:pPr>
        <w:ind w:firstLine="709"/>
        <w:jc w:val="both"/>
        <w:rPr>
          <w:sz w:val="28"/>
        </w:rPr>
      </w:pPr>
      <w:r w:rsidRPr="005064BA">
        <w:rPr>
          <w:sz w:val="28"/>
        </w:rPr>
        <w:lastRenderedPageBreak/>
        <w:t>В соответствии с утвержденной учетной политикой (</w:t>
      </w:r>
      <w:r w:rsidRPr="00537330">
        <w:rPr>
          <w:sz w:val="28"/>
        </w:rPr>
        <w:t xml:space="preserve">стр. 17 </w:t>
      </w:r>
      <w:r>
        <w:rPr>
          <w:sz w:val="28"/>
        </w:rPr>
        <w:br/>
      </w:r>
      <w:r w:rsidRPr="00537330">
        <w:rPr>
          <w:sz w:val="28"/>
        </w:rPr>
        <w:t>вх. от 20.03.2020 № 1102</w:t>
      </w:r>
      <w:r w:rsidRPr="005064BA">
        <w:rPr>
          <w:sz w:val="28"/>
        </w:rPr>
        <w:t>) на предприятии ведется раздельный учет затрат</w:t>
      </w:r>
      <w:r>
        <w:rPr>
          <w:sz w:val="28"/>
        </w:rPr>
        <w:t>.</w:t>
      </w:r>
    </w:p>
    <w:p w14:paraId="1B381458" w14:textId="77777777" w:rsidR="005516AD" w:rsidRDefault="005516AD" w:rsidP="005516AD">
      <w:pPr>
        <w:ind w:firstLine="709"/>
        <w:jc w:val="both"/>
        <w:rPr>
          <w:sz w:val="28"/>
          <w:szCs w:val="28"/>
        </w:rPr>
      </w:pPr>
      <w:r>
        <w:rPr>
          <w:sz w:val="28"/>
        </w:rPr>
        <w:t xml:space="preserve">В материалах тарифного дела ООО «МЕЧЕЛ-ЭНЕРГО» представило проект договора поставки тепловой энергии и теплоносителя в целях компенсации потерь с МКП «Теплосеть» КГО </w:t>
      </w:r>
      <w:r>
        <w:rPr>
          <w:sz w:val="28"/>
          <w:szCs w:val="28"/>
        </w:rPr>
        <w:t>(стр. 295</w:t>
      </w:r>
      <w:r w:rsidRPr="004F12B6">
        <w:rPr>
          <w:sz w:val="28"/>
          <w:szCs w:val="28"/>
        </w:rPr>
        <w:t xml:space="preserve"> вх. от 20.03.2020 </w:t>
      </w:r>
      <w:r>
        <w:rPr>
          <w:sz w:val="28"/>
          <w:szCs w:val="28"/>
        </w:rPr>
        <w:br/>
      </w:r>
      <w:r w:rsidRPr="004F12B6">
        <w:rPr>
          <w:sz w:val="28"/>
          <w:szCs w:val="28"/>
        </w:rPr>
        <w:t>№ 1102)</w:t>
      </w:r>
      <w:r>
        <w:rPr>
          <w:sz w:val="28"/>
          <w:szCs w:val="28"/>
        </w:rPr>
        <w:t xml:space="preserve"> и проект договора на оказание услуг по передаче тепловой энергии, теплоносителя </w:t>
      </w:r>
      <w:r>
        <w:rPr>
          <w:sz w:val="28"/>
        </w:rPr>
        <w:t xml:space="preserve">с МКП «Теплосеть» КГО </w:t>
      </w:r>
      <w:r>
        <w:rPr>
          <w:sz w:val="28"/>
          <w:szCs w:val="28"/>
        </w:rPr>
        <w:t>(стр. 300</w:t>
      </w:r>
      <w:r w:rsidRPr="004F12B6">
        <w:rPr>
          <w:sz w:val="28"/>
          <w:szCs w:val="28"/>
        </w:rPr>
        <w:t xml:space="preserve"> вх. от 20.03.2020 № 1102)</w:t>
      </w:r>
      <w:r>
        <w:rPr>
          <w:sz w:val="28"/>
          <w:szCs w:val="28"/>
        </w:rPr>
        <w:t xml:space="preserve">. </w:t>
      </w:r>
      <w:r>
        <w:rPr>
          <w:sz w:val="28"/>
          <w:szCs w:val="28"/>
        </w:rPr>
        <w:br/>
        <w:t xml:space="preserve">Так как ООО «МЕЧЕЛ-ЭНЕРГО» планирует оказывать услуги по передаче тепловой энергии МКП «Теплосеть» КГО, тариф на тепловую энергию </w:t>
      </w:r>
      <w:r w:rsidRPr="008B551D">
        <w:rPr>
          <w:bCs/>
          <w:color w:val="000000"/>
          <w:kern w:val="32"/>
          <w:sz w:val="28"/>
          <w:szCs w:val="28"/>
        </w:rPr>
        <w:t xml:space="preserve">для потребителей, присоединенных к собственным тепловым сетям ПАО </w:t>
      </w:r>
      <w:r>
        <w:rPr>
          <w:bCs/>
          <w:color w:val="000000"/>
          <w:kern w:val="32"/>
          <w:sz w:val="28"/>
          <w:szCs w:val="28"/>
        </w:rPr>
        <w:t>«</w:t>
      </w:r>
      <w:r w:rsidRPr="008B551D">
        <w:rPr>
          <w:bCs/>
          <w:color w:val="000000"/>
          <w:kern w:val="32"/>
          <w:sz w:val="28"/>
          <w:szCs w:val="28"/>
        </w:rPr>
        <w:t>ЮК ГРЭС</w:t>
      </w:r>
      <w:r>
        <w:rPr>
          <w:bCs/>
          <w:color w:val="000000"/>
          <w:kern w:val="32"/>
          <w:sz w:val="28"/>
          <w:szCs w:val="28"/>
        </w:rPr>
        <w:t>»</w:t>
      </w:r>
      <w:r w:rsidRPr="008B551D">
        <w:rPr>
          <w:bCs/>
          <w:color w:val="000000"/>
          <w:kern w:val="32"/>
          <w:sz w:val="28"/>
          <w:szCs w:val="28"/>
        </w:rPr>
        <w:t>, реализуемую на потребительском рынке г. Калтан, на 2020 - 2023 годы</w:t>
      </w:r>
      <w:r>
        <w:rPr>
          <w:bCs/>
          <w:color w:val="000000"/>
          <w:kern w:val="32"/>
          <w:sz w:val="28"/>
          <w:szCs w:val="28"/>
        </w:rPr>
        <w:t xml:space="preserve">, утвержденных </w:t>
      </w:r>
      <w:r w:rsidRPr="008B551D">
        <w:rPr>
          <w:bCs/>
          <w:color w:val="000000"/>
          <w:kern w:val="32"/>
          <w:sz w:val="28"/>
          <w:szCs w:val="28"/>
        </w:rPr>
        <w:t>постановлени</w:t>
      </w:r>
      <w:r>
        <w:rPr>
          <w:bCs/>
          <w:color w:val="000000"/>
          <w:kern w:val="32"/>
          <w:sz w:val="28"/>
          <w:szCs w:val="28"/>
        </w:rPr>
        <w:t>ем</w:t>
      </w:r>
      <w:r w:rsidRPr="008B551D">
        <w:rPr>
          <w:bCs/>
          <w:color w:val="000000"/>
          <w:kern w:val="32"/>
          <w:sz w:val="28"/>
          <w:szCs w:val="28"/>
        </w:rPr>
        <w:t xml:space="preserve"> региональной энергетической комиссии Кемеровской области</w:t>
      </w:r>
      <w:r>
        <w:rPr>
          <w:bCs/>
          <w:color w:val="000000"/>
          <w:kern w:val="32"/>
          <w:sz w:val="28"/>
          <w:szCs w:val="28"/>
        </w:rPr>
        <w:t xml:space="preserve"> от </w:t>
      </w:r>
      <w:r w:rsidRPr="008B551D">
        <w:rPr>
          <w:bCs/>
          <w:color w:val="000000"/>
          <w:kern w:val="32"/>
          <w:sz w:val="28"/>
          <w:szCs w:val="28"/>
        </w:rPr>
        <w:t xml:space="preserve">19.12.2019 </w:t>
      </w:r>
      <w:r>
        <w:rPr>
          <w:bCs/>
          <w:color w:val="000000"/>
          <w:kern w:val="32"/>
          <w:sz w:val="28"/>
          <w:szCs w:val="28"/>
        </w:rPr>
        <w:t>№</w:t>
      </w:r>
      <w:r w:rsidRPr="008B551D">
        <w:rPr>
          <w:bCs/>
          <w:color w:val="000000"/>
          <w:kern w:val="32"/>
          <w:sz w:val="28"/>
          <w:szCs w:val="28"/>
        </w:rPr>
        <w:t xml:space="preserve"> 663</w:t>
      </w:r>
      <w:r>
        <w:rPr>
          <w:bCs/>
          <w:color w:val="000000"/>
          <w:kern w:val="32"/>
          <w:sz w:val="28"/>
          <w:szCs w:val="28"/>
        </w:rPr>
        <w:t xml:space="preserve"> подлежит отмене.</w:t>
      </w:r>
    </w:p>
    <w:p w14:paraId="517135FB" w14:textId="77777777" w:rsidR="005516AD" w:rsidRPr="00DB5740" w:rsidRDefault="005516AD" w:rsidP="005516AD">
      <w:pPr>
        <w:ind w:firstLine="709"/>
        <w:jc w:val="both"/>
        <w:rPr>
          <w:sz w:val="28"/>
        </w:rPr>
      </w:pPr>
    </w:p>
    <w:p w14:paraId="7F30B8FE" w14:textId="77777777" w:rsidR="005516AD" w:rsidRPr="00FB4F6E" w:rsidRDefault="005516AD" w:rsidP="005E7B93">
      <w:pPr>
        <w:pStyle w:val="afffd"/>
        <w:numPr>
          <w:ilvl w:val="0"/>
          <w:numId w:val="20"/>
        </w:numPr>
        <w:spacing w:before="240" w:after="60"/>
        <w:outlineLvl w:val="0"/>
        <w:rPr>
          <w:sz w:val="28"/>
        </w:rPr>
      </w:pPr>
      <w:r w:rsidRPr="00FB4F6E">
        <w:rPr>
          <w:sz w:val="28"/>
        </w:rPr>
        <w:t>Нормативная основа</w:t>
      </w:r>
      <w:bookmarkEnd w:id="20"/>
    </w:p>
    <w:p w14:paraId="0B35EE2D" w14:textId="77777777" w:rsidR="005516AD" w:rsidRDefault="005516AD" w:rsidP="005516AD">
      <w:pPr>
        <w:ind w:firstLine="708"/>
        <w:jc w:val="both"/>
        <w:rPr>
          <w:sz w:val="28"/>
          <w:szCs w:val="28"/>
        </w:rPr>
      </w:pPr>
    </w:p>
    <w:p w14:paraId="2EFED83D" w14:textId="77777777" w:rsidR="005516AD" w:rsidRPr="008620C7" w:rsidRDefault="005516AD" w:rsidP="005516AD">
      <w:pPr>
        <w:ind w:firstLine="708"/>
        <w:jc w:val="both"/>
        <w:rPr>
          <w:sz w:val="28"/>
          <w:szCs w:val="28"/>
        </w:rPr>
      </w:pPr>
      <w:r>
        <w:rPr>
          <w:sz w:val="28"/>
          <w:szCs w:val="28"/>
        </w:rPr>
        <w:t>Настоящее экспертное заключение</w:t>
      </w:r>
      <w:r w:rsidRPr="008620C7">
        <w:rPr>
          <w:sz w:val="28"/>
          <w:szCs w:val="28"/>
        </w:rPr>
        <w:t xml:space="preserve"> выполнен</w:t>
      </w:r>
      <w:r>
        <w:rPr>
          <w:sz w:val="28"/>
          <w:szCs w:val="28"/>
        </w:rPr>
        <w:t>о</w:t>
      </w:r>
      <w:r w:rsidRPr="008620C7">
        <w:rPr>
          <w:sz w:val="28"/>
          <w:szCs w:val="28"/>
        </w:rPr>
        <w:t xml:space="preserve"> по материалам, представленным </w:t>
      </w:r>
      <w:r>
        <w:rPr>
          <w:sz w:val="28"/>
          <w:szCs w:val="28"/>
        </w:rPr>
        <w:t>ООО «МЕЧЕЛ-ЭНЕРГО»</w:t>
      </w:r>
      <w:r>
        <w:rPr>
          <w:sz w:val="28"/>
        </w:rPr>
        <w:t xml:space="preserve">, </w:t>
      </w:r>
      <w:r w:rsidRPr="00F26158">
        <w:rPr>
          <w:bCs/>
          <w:color w:val="000000"/>
          <w:kern w:val="32"/>
          <w:sz w:val="28"/>
          <w:szCs w:val="28"/>
        </w:rPr>
        <w:t xml:space="preserve">ИНН </w:t>
      </w:r>
      <w:r w:rsidRPr="00537330">
        <w:rPr>
          <w:bCs/>
          <w:color w:val="000000"/>
          <w:kern w:val="32"/>
          <w:sz w:val="28"/>
          <w:szCs w:val="28"/>
        </w:rPr>
        <w:t>7722245108</w:t>
      </w:r>
      <w:r>
        <w:rPr>
          <w:sz w:val="28"/>
          <w:szCs w:val="28"/>
        </w:rPr>
        <w:t>,</w:t>
      </w:r>
      <w:r w:rsidRPr="008620C7">
        <w:rPr>
          <w:sz w:val="28"/>
          <w:szCs w:val="28"/>
        </w:rPr>
        <w:t xml:space="preserve"> в </w:t>
      </w:r>
      <w:r>
        <w:rPr>
          <w:sz w:val="28"/>
          <w:szCs w:val="28"/>
        </w:rPr>
        <w:t>Региональную энергетическую комиссию Кузбасса</w:t>
      </w:r>
      <w:r w:rsidRPr="008620C7">
        <w:rPr>
          <w:sz w:val="28"/>
          <w:szCs w:val="28"/>
        </w:rPr>
        <w:t xml:space="preserve"> (да</w:t>
      </w:r>
      <w:r>
        <w:rPr>
          <w:sz w:val="28"/>
          <w:szCs w:val="28"/>
        </w:rPr>
        <w:t xml:space="preserve">лее РЭК) для установления тарифа </w:t>
      </w:r>
      <w:r>
        <w:rPr>
          <w:sz w:val="28"/>
          <w:szCs w:val="28"/>
        </w:rPr>
        <w:br/>
        <w:t>на услуги по передаче тепловой энергии, теплоносителя на 2020 год</w:t>
      </w:r>
      <w:r w:rsidRPr="008620C7">
        <w:rPr>
          <w:sz w:val="28"/>
          <w:szCs w:val="28"/>
        </w:rPr>
        <w:t>.</w:t>
      </w:r>
    </w:p>
    <w:p w14:paraId="01BA763A" w14:textId="77777777" w:rsidR="005516AD" w:rsidRPr="008620C7" w:rsidRDefault="005516AD" w:rsidP="005516AD">
      <w:pPr>
        <w:ind w:firstLine="708"/>
        <w:jc w:val="both"/>
        <w:rPr>
          <w:sz w:val="28"/>
          <w:szCs w:val="28"/>
        </w:rPr>
      </w:pPr>
      <w:r>
        <w:rPr>
          <w:sz w:val="28"/>
          <w:szCs w:val="28"/>
        </w:rPr>
        <w:t>Эксперты</w:t>
      </w:r>
      <w:r w:rsidRPr="008620C7">
        <w:rPr>
          <w:sz w:val="28"/>
          <w:szCs w:val="28"/>
        </w:rPr>
        <w:t xml:space="preserve"> руководствовались действующими на момент проведения экспертизы нормативно-правовыми документами и материалами:</w:t>
      </w:r>
    </w:p>
    <w:p w14:paraId="69564F48" w14:textId="77777777" w:rsidR="005516AD" w:rsidRPr="0090765C" w:rsidRDefault="005516AD" w:rsidP="005E7B93">
      <w:pPr>
        <w:numPr>
          <w:ilvl w:val="0"/>
          <w:numId w:val="19"/>
        </w:numPr>
        <w:tabs>
          <w:tab w:val="left" w:pos="0"/>
          <w:tab w:val="left" w:pos="709"/>
          <w:tab w:val="left" w:pos="1134"/>
          <w:tab w:val="left" w:pos="9900"/>
        </w:tabs>
        <w:ind w:left="0" w:firstLine="708"/>
        <w:jc w:val="both"/>
        <w:rPr>
          <w:sz w:val="28"/>
          <w:szCs w:val="28"/>
        </w:rPr>
      </w:pPr>
      <w:r w:rsidRPr="0090765C">
        <w:rPr>
          <w:sz w:val="28"/>
          <w:szCs w:val="28"/>
        </w:rPr>
        <w:t>Гражданский кодекс Российской Федерации (далее –</w:t>
      </w:r>
      <w:r>
        <w:rPr>
          <w:sz w:val="28"/>
          <w:szCs w:val="28"/>
        </w:rPr>
        <w:t xml:space="preserve"> ГК РФ).</w:t>
      </w:r>
    </w:p>
    <w:p w14:paraId="2F2C708D" w14:textId="77777777" w:rsidR="005516AD" w:rsidRPr="0090765C" w:rsidRDefault="005516AD" w:rsidP="005E7B93">
      <w:pPr>
        <w:numPr>
          <w:ilvl w:val="0"/>
          <w:numId w:val="19"/>
        </w:numPr>
        <w:tabs>
          <w:tab w:val="left" w:pos="0"/>
          <w:tab w:val="left" w:pos="709"/>
          <w:tab w:val="left" w:pos="1134"/>
          <w:tab w:val="left" w:pos="9900"/>
        </w:tabs>
        <w:ind w:left="0" w:firstLine="708"/>
        <w:jc w:val="both"/>
        <w:rPr>
          <w:sz w:val="28"/>
          <w:szCs w:val="28"/>
        </w:rPr>
      </w:pPr>
      <w:r w:rsidRPr="0090765C">
        <w:rPr>
          <w:sz w:val="28"/>
          <w:szCs w:val="28"/>
        </w:rPr>
        <w:t>Налоговый кодекс Росси</w:t>
      </w:r>
      <w:r>
        <w:rPr>
          <w:sz w:val="28"/>
          <w:szCs w:val="28"/>
        </w:rPr>
        <w:t>йской Федерации (далее - НК РФ).</w:t>
      </w:r>
    </w:p>
    <w:p w14:paraId="56E69136" w14:textId="77777777" w:rsidR="005516AD" w:rsidRPr="0090765C" w:rsidRDefault="005516AD" w:rsidP="005E7B93">
      <w:pPr>
        <w:numPr>
          <w:ilvl w:val="0"/>
          <w:numId w:val="19"/>
        </w:numPr>
        <w:tabs>
          <w:tab w:val="left" w:pos="0"/>
          <w:tab w:val="left" w:pos="709"/>
          <w:tab w:val="left" w:pos="1134"/>
          <w:tab w:val="left" w:pos="9900"/>
        </w:tabs>
        <w:ind w:left="0" w:firstLine="708"/>
        <w:jc w:val="both"/>
        <w:rPr>
          <w:sz w:val="28"/>
          <w:szCs w:val="28"/>
        </w:rPr>
      </w:pPr>
      <w:r w:rsidRPr="0090765C">
        <w:rPr>
          <w:sz w:val="28"/>
          <w:szCs w:val="28"/>
        </w:rPr>
        <w:t>Трудовой Кодекс Росси</w:t>
      </w:r>
      <w:r>
        <w:rPr>
          <w:sz w:val="28"/>
          <w:szCs w:val="28"/>
        </w:rPr>
        <w:t>йской Федерации (далее - ТК РФ).</w:t>
      </w:r>
    </w:p>
    <w:p w14:paraId="665DA31A" w14:textId="77777777" w:rsidR="005516AD" w:rsidRPr="0090765C" w:rsidRDefault="005516AD" w:rsidP="005E7B93">
      <w:pPr>
        <w:numPr>
          <w:ilvl w:val="0"/>
          <w:numId w:val="19"/>
        </w:numPr>
        <w:tabs>
          <w:tab w:val="left" w:pos="0"/>
          <w:tab w:val="left" w:pos="709"/>
          <w:tab w:val="left" w:pos="1134"/>
          <w:tab w:val="left" w:pos="9900"/>
        </w:tabs>
        <w:ind w:left="0" w:firstLine="708"/>
        <w:jc w:val="both"/>
        <w:rPr>
          <w:sz w:val="28"/>
          <w:szCs w:val="28"/>
        </w:rPr>
      </w:pPr>
      <w:r w:rsidRPr="0081471E">
        <w:rPr>
          <w:sz w:val="28"/>
          <w:szCs w:val="28"/>
        </w:rPr>
        <w:t>Федеральный Закон от 17.08.1995 № 147</w:t>
      </w:r>
      <w:r>
        <w:rPr>
          <w:sz w:val="28"/>
          <w:szCs w:val="28"/>
        </w:rPr>
        <w:t>-ФЗ «О естественных монополиях».</w:t>
      </w:r>
    </w:p>
    <w:p w14:paraId="3146F829" w14:textId="77777777" w:rsidR="005516AD" w:rsidRPr="0090765C" w:rsidRDefault="005516AD" w:rsidP="005E7B93">
      <w:pPr>
        <w:numPr>
          <w:ilvl w:val="0"/>
          <w:numId w:val="19"/>
        </w:numPr>
        <w:tabs>
          <w:tab w:val="left" w:pos="0"/>
          <w:tab w:val="left" w:pos="709"/>
          <w:tab w:val="left" w:pos="1134"/>
          <w:tab w:val="left" w:pos="9900"/>
        </w:tabs>
        <w:ind w:left="0" w:firstLine="708"/>
        <w:jc w:val="both"/>
        <w:rPr>
          <w:sz w:val="28"/>
          <w:szCs w:val="28"/>
        </w:rPr>
      </w:pPr>
      <w:r w:rsidRPr="0090765C">
        <w:rPr>
          <w:sz w:val="28"/>
          <w:szCs w:val="28"/>
        </w:rPr>
        <w:t xml:space="preserve">Федеральный закон от 27.07.2010 </w:t>
      </w:r>
      <w:r>
        <w:rPr>
          <w:sz w:val="28"/>
          <w:szCs w:val="28"/>
        </w:rPr>
        <w:t>№</w:t>
      </w:r>
      <w:r w:rsidRPr="0090765C">
        <w:rPr>
          <w:sz w:val="28"/>
          <w:szCs w:val="28"/>
        </w:rPr>
        <w:t xml:space="preserve"> 190-ФЗ</w:t>
      </w:r>
      <w:r>
        <w:rPr>
          <w:sz w:val="28"/>
          <w:szCs w:val="28"/>
        </w:rPr>
        <w:t xml:space="preserve"> «</w:t>
      </w:r>
      <w:r w:rsidRPr="0090765C">
        <w:rPr>
          <w:sz w:val="28"/>
          <w:szCs w:val="28"/>
        </w:rPr>
        <w:t>О теплоснабжении</w:t>
      </w:r>
      <w:r>
        <w:rPr>
          <w:sz w:val="28"/>
          <w:szCs w:val="28"/>
        </w:rPr>
        <w:t>».</w:t>
      </w:r>
    </w:p>
    <w:p w14:paraId="0AAAFCF6" w14:textId="77777777" w:rsidR="005516AD" w:rsidRPr="0090765C" w:rsidRDefault="005516AD" w:rsidP="005E7B93">
      <w:pPr>
        <w:numPr>
          <w:ilvl w:val="0"/>
          <w:numId w:val="19"/>
        </w:numPr>
        <w:tabs>
          <w:tab w:val="left" w:pos="0"/>
          <w:tab w:val="left" w:pos="709"/>
          <w:tab w:val="left" w:pos="1134"/>
          <w:tab w:val="left" w:pos="9495"/>
        </w:tabs>
        <w:ind w:left="0" w:firstLine="708"/>
        <w:jc w:val="both"/>
        <w:rPr>
          <w:sz w:val="28"/>
          <w:szCs w:val="28"/>
        </w:rPr>
      </w:pPr>
      <w:r w:rsidRPr="0090765C">
        <w:rPr>
          <w:sz w:val="28"/>
          <w:szCs w:val="28"/>
        </w:rPr>
        <w:t xml:space="preserve">Постановление Правительства РФ от </w:t>
      </w:r>
      <w:r>
        <w:rPr>
          <w:sz w:val="28"/>
          <w:szCs w:val="28"/>
        </w:rPr>
        <w:t>06.07.1998</w:t>
      </w:r>
      <w:r w:rsidRPr="0090765C">
        <w:rPr>
          <w:sz w:val="28"/>
          <w:szCs w:val="28"/>
        </w:rPr>
        <w:t xml:space="preserve"> </w:t>
      </w:r>
      <w:r>
        <w:rPr>
          <w:sz w:val="28"/>
          <w:szCs w:val="28"/>
        </w:rPr>
        <w:t>№</w:t>
      </w:r>
      <w:r w:rsidRPr="0090765C">
        <w:rPr>
          <w:sz w:val="28"/>
          <w:szCs w:val="28"/>
        </w:rPr>
        <w:t xml:space="preserve"> 700</w:t>
      </w:r>
      <w:r>
        <w:rPr>
          <w:sz w:val="28"/>
          <w:szCs w:val="28"/>
        </w:rPr>
        <w:t xml:space="preserve"> «</w:t>
      </w:r>
      <w:r w:rsidRPr="0090765C">
        <w:rPr>
          <w:sz w:val="28"/>
          <w:szCs w:val="28"/>
        </w:rPr>
        <w:t xml:space="preserve">О введении раздельного учета затрат по регулируемым видам деятельности </w:t>
      </w:r>
      <w:r>
        <w:rPr>
          <w:sz w:val="28"/>
          <w:szCs w:val="28"/>
        </w:rPr>
        <w:br/>
      </w:r>
      <w:r w:rsidRPr="0090765C">
        <w:rPr>
          <w:sz w:val="28"/>
          <w:szCs w:val="28"/>
        </w:rPr>
        <w:t>в энергетике</w:t>
      </w:r>
      <w:r>
        <w:rPr>
          <w:sz w:val="28"/>
          <w:szCs w:val="28"/>
        </w:rPr>
        <w:t>».</w:t>
      </w:r>
    </w:p>
    <w:p w14:paraId="5CB72875" w14:textId="77777777" w:rsidR="005516AD" w:rsidRPr="0090765C" w:rsidRDefault="005516AD" w:rsidP="005E7B93">
      <w:pPr>
        <w:numPr>
          <w:ilvl w:val="0"/>
          <w:numId w:val="19"/>
        </w:numPr>
        <w:tabs>
          <w:tab w:val="left" w:pos="0"/>
          <w:tab w:val="left" w:pos="709"/>
          <w:tab w:val="left" w:pos="1134"/>
          <w:tab w:val="left" w:pos="9900"/>
        </w:tabs>
        <w:ind w:left="0" w:firstLine="708"/>
        <w:jc w:val="both"/>
        <w:rPr>
          <w:sz w:val="28"/>
          <w:szCs w:val="28"/>
        </w:rPr>
      </w:pPr>
      <w:r w:rsidRPr="0090765C">
        <w:rPr>
          <w:sz w:val="28"/>
          <w:szCs w:val="28"/>
        </w:rPr>
        <w:t>Постановление Правительства Российской Федерации от 2</w:t>
      </w:r>
      <w:r>
        <w:rPr>
          <w:sz w:val="28"/>
          <w:szCs w:val="28"/>
        </w:rPr>
        <w:t>2</w:t>
      </w:r>
      <w:r w:rsidRPr="0090765C">
        <w:rPr>
          <w:sz w:val="28"/>
          <w:szCs w:val="28"/>
        </w:rPr>
        <w:t>.</w:t>
      </w:r>
      <w:r>
        <w:rPr>
          <w:sz w:val="28"/>
          <w:szCs w:val="28"/>
        </w:rPr>
        <w:t>10</w:t>
      </w:r>
      <w:r w:rsidRPr="0090765C">
        <w:rPr>
          <w:sz w:val="28"/>
          <w:szCs w:val="28"/>
        </w:rPr>
        <w:t>.20</w:t>
      </w:r>
      <w:r>
        <w:rPr>
          <w:sz w:val="28"/>
          <w:szCs w:val="28"/>
        </w:rPr>
        <w:t>12</w:t>
      </w:r>
      <w:r w:rsidRPr="0090765C">
        <w:rPr>
          <w:sz w:val="28"/>
          <w:szCs w:val="28"/>
        </w:rPr>
        <w:t xml:space="preserve"> </w:t>
      </w:r>
      <w:r>
        <w:rPr>
          <w:sz w:val="28"/>
          <w:szCs w:val="28"/>
        </w:rPr>
        <w:br/>
      </w:r>
      <w:r w:rsidRPr="0090765C">
        <w:rPr>
          <w:sz w:val="28"/>
          <w:szCs w:val="28"/>
        </w:rPr>
        <w:t>№</w:t>
      </w:r>
      <w:r>
        <w:rPr>
          <w:sz w:val="28"/>
          <w:szCs w:val="28"/>
        </w:rPr>
        <w:t xml:space="preserve"> </w:t>
      </w:r>
      <w:r w:rsidRPr="0090765C">
        <w:rPr>
          <w:sz w:val="28"/>
          <w:szCs w:val="28"/>
        </w:rPr>
        <w:t>1</w:t>
      </w:r>
      <w:r>
        <w:rPr>
          <w:sz w:val="28"/>
          <w:szCs w:val="28"/>
        </w:rPr>
        <w:t>075 «</w:t>
      </w:r>
      <w:r w:rsidRPr="0090765C">
        <w:rPr>
          <w:sz w:val="28"/>
          <w:szCs w:val="28"/>
        </w:rPr>
        <w:t xml:space="preserve">О ценообразовании в </w:t>
      </w:r>
      <w:r>
        <w:rPr>
          <w:sz w:val="28"/>
          <w:szCs w:val="28"/>
        </w:rPr>
        <w:t>сфере теплоснабжения».</w:t>
      </w:r>
    </w:p>
    <w:p w14:paraId="7997E818" w14:textId="77777777" w:rsidR="005516AD" w:rsidRPr="0090765C" w:rsidRDefault="005516AD" w:rsidP="005E7B93">
      <w:pPr>
        <w:numPr>
          <w:ilvl w:val="0"/>
          <w:numId w:val="19"/>
        </w:numPr>
        <w:tabs>
          <w:tab w:val="left" w:pos="0"/>
          <w:tab w:val="left" w:pos="709"/>
          <w:tab w:val="left" w:pos="1134"/>
          <w:tab w:val="left" w:pos="9900"/>
        </w:tabs>
        <w:ind w:left="0" w:firstLine="708"/>
        <w:jc w:val="both"/>
        <w:rPr>
          <w:sz w:val="28"/>
          <w:szCs w:val="28"/>
        </w:rPr>
      </w:pPr>
      <w:r w:rsidRPr="0090765C">
        <w:rPr>
          <w:sz w:val="28"/>
          <w:szCs w:val="28"/>
        </w:rPr>
        <w:t xml:space="preserve">Приказ Минэнерго РФ от 30.12.2008 </w:t>
      </w:r>
      <w:r>
        <w:rPr>
          <w:sz w:val="28"/>
          <w:szCs w:val="28"/>
        </w:rPr>
        <w:t>№</w:t>
      </w:r>
      <w:r w:rsidRPr="0090765C">
        <w:rPr>
          <w:sz w:val="28"/>
          <w:szCs w:val="28"/>
        </w:rPr>
        <w:t xml:space="preserve"> 323</w:t>
      </w:r>
      <w:r>
        <w:rPr>
          <w:sz w:val="28"/>
          <w:szCs w:val="28"/>
        </w:rPr>
        <w:t xml:space="preserve"> «</w:t>
      </w:r>
      <w:r w:rsidRPr="0090765C">
        <w:rPr>
          <w:sz w:val="28"/>
          <w:szCs w:val="28"/>
        </w:rPr>
        <w:t xml:space="preserve">Об организации </w:t>
      </w:r>
      <w:r>
        <w:rPr>
          <w:sz w:val="28"/>
          <w:szCs w:val="28"/>
        </w:rPr>
        <w:br/>
      </w:r>
      <w:r w:rsidRPr="0090765C">
        <w:rPr>
          <w:sz w:val="28"/>
          <w:szCs w:val="28"/>
        </w:rPr>
        <w:t xml:space="preserve">в Министерстве энергетики Российской Федерации работы по утверждению нормативов удельного расхода топлива на отпущенную электрическую </w:t>
      </w:r>
      <w:r>
        <w:rPr>
          <w:sz w:val="28"/>
          <w:szCs w:val="28"/>
        </w:rPr>
        <w:br/>
      </w:r>
      <w:r w:rsidRPr="0090765C">
        <w:rPr>
          <w:sz w:val="28"/>
          <w:szCs w:val="28"/>
        </w:rPr>
        <w:t>и тепловую энергию от тепловых электрич</w:t>
      </w:r>
      <w:r>
        <w:rPr>
          <w:sz w:val="28"/>
          <w:szCs w:val="28"/>
        </w:rPr>
        <w:t>еских станций и котельных».</w:t>
      </w:r>
    </w:p>
    <w:p w14:paraId="53AFC785" w14:textId="77777777" w:rsidR="005516AD" w:rsidRPr="0090765C" w:rsidRDefault="005516AD" w:rsidP="005E7B93">
      <w:pPr>
        <w:numPr>
          <w:ilvl w:val="0"/>
          <w:numId w:val="19"/>
        </w:numPr>
        <w:tabs>
          <w:tab w:val="left" w:pos="0"/>
          <w:tab w:val="left" w:pos="709"/>
          <w:tab w:val="left" w:pos="1134"/>
          <w:tab w:val="left" w:pos="9900"/>
        </w:tabs>
        <w:ind w:left="0" w:firstLine="708"/>
        <w:jc w:val="both"/>
        <w:rPr>
          <w:sz w:val="28"/>
          <w:szCs w:val="28"/>
        </w:rPr>
      </w:pPr>
      <w:r w:rsidRPr="0090765C">
        <w:rPr>
          <w:sz w:val="28"/>
          <w:szCs w:val="28"/>
        </w:rPr>
        <w:t xml:space="preserve">Приказ Минэнерго РФ от 30.12.2008 </w:t>
      </w:r>
      <w:r>
        <w:rPr>
          <w:sz w:val="28"/>
          <w:szCs w:val="28"/>
        </w:rPr>
        <w:t>№</w:t>
      </w:r>
      <w:r w:rsidRPr="0090765C">
        <w:rPr>
          <w:sz w:val="28"/>
          <w:szCs w:val="28"/>
        </w:rPr>
        <w:t xml:space="preserve"> 325</w:t>
      </w:r>
      <w:r>
        <w:rPr>
          <w:sz w:val="28"/>
          <w:szCs w:val="28"/>
        </w:rPr>
        <w:t xml:space="preserve"> «</w:t>
      </w:r>
      <w:r w:rsidRPr="0090765C">
        <w:rPr>
          <w:sz w:val="28"/>
          <w:szCs w:val="28"/>
        </w:rPr>
        <w:t xml:space="preserve">Об организации </w:t>
      </w:r>
      <w:r>
        <w:rPr>
          <w:sz w:val="28"/>
          <w:szCs w:val="28"/>
        </w:rPr>
        <w:br/>
      </w:r>
      <w:r w:rsidRPr="0090765C">
        <w:rPr>
          <w:sz w:val="28"/>
          <w:szCs w:val="28"/>
        </w:rPr>
        <w:t>в Министерстве энергетики Российской Федерации работы по утверждению нормативов технологических потерь при передаче тепловой энергии</w:t>
      </w:r>
      <w:r>
        <w:rPr>
          <w:sz w:val="28"/>
          <w:szCs w:val="28"/>
        </w:rPr>
        <w:t xml:space="preserve">» </w:t>
      </w:r>
      <w:r w:rsidRPr="0090765C">
        <w:rPr>
          <w:sz w:val="28"/>
          <w:szCs w:val="28"/>
        </w:rPr>
        <w:t xml:space="preserve">(вместе </w:t>
      </w:r>
      <w:r>
        <w:rPr>
          <w:sz w:val="28"/>
          <w:szCs w:val="28"/>
        </w:rPr>
        <w:br/>
      </w:r>
      <w:r w:rsidRPr="0090765C">
        <w:rPr>
          <w:sz w:val="28"/>
          <w:szCs w:val="28"/>
        </w:rPr>
        <w:t>с</w:t>
      </w:r>
      <w:r>
        <w:rPr>
          <w:sz w:val="28"/>
          <w:szCs w:val="28"/>
        </w:rPr>
        <w:t xml:space="preserve"> «</w:t>
      </w:r>
      <w:r w:rsidRPr="0090765C">
        <w:rPr>
          <w:sz w:val="28"/>
          <w:szCs w:val="28"/>
        </w:rPr>
        <w:t xml:space="preserve">Инструкцией по организации в Минэнерго России работы </w:t>
      </w:r>
      <w:r>
        <w:rPr>
          <w:sz w:val="28"/>
          <w:szCs w:val="28"/>
        </w:rPr>
        <w:br/>
      </w:r>
      <w:r w:rsidRPr="0090765C">
        <w:rPr>
          <w:sz w:val="28"/>
          <w:szCs w:val="28"/>
        </w:rPr>
        <w:t xml:space="preserve">по расчету и обоснованию нормативов технологических потерь </w:t>
      </w:r>
      <w:r>
        <w:rPr>
          <w:sz w:val="28"/>
          <w:szCs w:val="28"/>
        </w:rPr>
        <w:br/>
      </w:r>
      <w:r w:rsidRPr="0090765C">
        <w:rPr>
          <w:sz w:val="28"/>
          <w:szCs w:val="28"/>
        </w:rPr>
        <w:t>при передаче тепловой энергии</w:t>
      </w:r>
      <w:r>
        <w:rPr>
          <w:sz w:val="28"/>
          <w:szCs w:val="28"/>
        </w:rPr>
        <w:t>»</w:t>
      </w:r>
      <w:r w:rsidRPr="0090765C">
        <w:rPr>
          <w:sz w:val="28"/>
          <w:szCs w:val="28"/>
        </w:rPr>
        <w:t>);</w:t>
      </w:r>
    </w:p>
    <w:p w14:paraId="19861B40" w14:textId="77777777" w:rsidR="005516AD" w:rsidRDefault="005516AD" w:rsidP="005E7B93">
      <w:pPr>
        <w:numPr>
          <w:ilvl w:val="0"/>
          <w:numId w:val="19"/>
        </w:numPr>
        <w:tabs>
          <w:tab w:val="left" w:pos="709"/>
          <w:tab w:val="left" w:pos="1134"/>
        </w:tabs>
        <w:ind w:left="0" w:firstLine="708"/>
        <w:jc w:val="both"/>
        <w:rPr>
          <w:sz w:val="28"/>
          <w:szCs w:val="28"/>
        </w:rPr>
      </w:pPr>
      <w:r w:rsidRPr="0090765C">
        <w:rPr>
          <w:sz w:val="28"/>
          <w:szCs w:val="28"/>
        </w:rPr>
        <w:t xml:space="preserve">Приказ Федеральной службы по тарифам (ФСТ России) </w:t>
      </w:r>
      <w:r>
        <w:rPr>
          <w:sz w:val="28"/>
          <w:szCs w:val="28"/>
        </w:rPr>
        <w:br/>
      </w:r>
      <w:r w:rsidRPr="0090765C">
        <w:rPr>
          <w:sz w:val="28"/>
          <w:szCs w:val="28"/>
        </w:rPr>
        <w:t xml:space="preserve">от </w:t>
      </w:r>
      <w:r>
        <w:rPr>
          <w:sz w:val="28"/>
          <w:szCs w:val="28"/>
        </w:rPr>
        <w:t>13</w:t>
      </w:r>
      <w:r w:rsidRPr="0090765C">
        <w:rPr>
          <w:sz w:val="28"/>
          <w:szCs w:val="28"/>
        </w:rPr>
        <w:t>.0</w:t>
      </w:r>
      <w:r>
        <w:rPr>
          <w:sz w:val="28"/>
          <w:szCs w:val="28"/>
        </w:rPr>
        <w:t>6</w:t>
      </w:r>
      <w:r w:rsidRPr="0090765C">
        <w:rPr>
          <w:sz w:val="28"/>
          <w:szCs w:val="28"/>
        </w:rPr>
        <w:t>.20</w:t>
      </w:r>
      <w:r>
        <w:rPr>
          <w:sz w:val="28"/>
          <w:szCs w:val="28"/>
        </w:rPr>
        <w:t>13 № 760</w:t>
      </w:r>
      <w:r w:rsidRPr="0090765C">
        <w:rPr>
          <w:sz w:val="28"/>
          <w:szCs w:val="28"/>
        </w:rPr>
        <w:t>-э</w:t>
      </w:r>
      <w:r>
        <w:rPr>
          <w:sz w:val="28"/>
          <w:szCs w:val="28"/>
        </w:rPr>
        <w:t xml:space="preserve"> «</w:t>
      </w:r>
      <w:r w:rsidRPr="0090765C">
        <w:rPr>
          <w:sz w:val="28"/>
          <w:szCs w:val="28"/>
        </w:rPr>
        <w:t>Об ут</w:t>
      </w:r>
      <w:r>
        <w:rPr>
          <w:sz w:val="28"/>
          <w:szCs w:val="28"/>
        </w:rPr>
        <w:t>верждении М</w:t>
      </w:r>
      <w:r w:rsidRPr="0090765C">
        <w:rPr>
          <w:sz w:val="28"/>
          <w:szCs w:val="28"/>
        </w:rPr>
        <w:t>етодических указани</w:t>
      </w:r>
      <w:r>
        <w:rPr>
          <w:sz w:val="28"/>
          <w:szCs w:val="28"/>
        </w:rPr>
        <w:t xml:space="preserve">й по расчету </w:t>
      </w:r>
      <w:r>
        <w:rPr>
          <w:sz w:val="28"/>
          <w:szCs w:val="28"/>
        </w:rPr>
        <w:lastRenderedPageBreak/>
        <w:t xml:space="preserve">регулируемых </w:t>
      </w:r>
      <w:r w:rsidRPr="0090765C">
        <w:rPr>
          <w:sz w:val="28"/>
          <w:szCs w:val="28"/>
        </w:rPr>
        <w:t>цен</w:t>
      </w:r>
      <w:r>
        <w:rPr>
          <w:sz w:val="28"/>
          <w:szCs w:val="28"/>
        </w:rPr>
        <w:t xml:space="preserve"> (тарифов) в сфере теплоснабжения» (далее методические указания)</w:t>
      </w:r>
      <w:r w:rsidRPr="0090765C">
        <w:rPr>
          <w:sz w:val="28"/>
          <w:szCs w:val="28"/>
        </w:rPr>
        <w:t>;</w:t>
      </w:r>
    </w:p>
    <w:p w14:paraId="48D0293C" w14:textId="77777777" w:rsidR="005516AD" w:rsidRDefault="005516AD" w:rsidP="005E7B93">
      <w:pPr>
        <w:numPr>
          <w:ilvl w:val="0"/>
          <w:numId w:val="19"/>
        </w:numPr>
        <w:tabs>
          <w:tab w:val="left" w:pos="709"/>
          <w:tab w:val="left" w:pos="1134"/>
        </w:tabs>
        <w:ind w:left="0" w:firstLine="708"/>
        <w:jc w:val="both"/>
        <w:rPr>
          <w:sz w:val="28"/>
          <w:szCs w:val="28"/>
        </w:rPr>
      </w:pPr>
      <w:r w:rsidRPr="0090765C">
        <w:rPr>
          <w:sz w:val="28"/>
          <w:szCs w:val="28"/>
        </w:rPr>
        <w:t xml:space="preserve">Приказ Федеральной службы по тарифам (ФСТ России) </w:t>
      </w:r>
      <w:r>
        <w:rPr>
          <w:sz w:val="28"/>
          <w:szCs w:val="28"/>
        </w:rPr>
        <w:br/>
      </w:r>
      <w:r w:rsidRPr="0090765C">
        <w:rPr>
          <w:sz w:val="28"/>
          <w:szCs w:val="28"/>
        </w:rPr>
        <w:t xml:space="preserve">от </w:t>
      </w:r>
      <w:r w:rsidRPr="008079DF">
        <w:rPr>
          <w:sz w:val="28"/>
          <w:szCs w:val="28"/>
        </w:rPr>
        <w:t>0</w:t>
      </w:r>
      <w:r>
        <w:rPr>
          <w:sz w:val="28"/>
          <w:szCs w:val="28"/>
        </w:rPr>
        <w:t>7.06</w:t>
      </w:r>
      <w:r w:rsidRPr="008079DF">
        <w:rPr>
          <w:sz w:val="28"/>
          <w:szCs w:val="28"/>
        </w:rPr>
        <w:t>.201</w:t>
      </w:r>
      <w:r>
        <w:rPr>
          <w:sz w:val="28"/>
          <w:szCs w:val="28"/>
        </w:rPr>
        <w:t>3 № 163 «</w:t>
      </w:r>
      <w:r w:rsidRPr="0090765C">
        <w:rPr>
          <w:sz w:val="28"/>
          <w:szCs w:val="28"/>
        </w:rPr>
        <w:t xml:space="preserve">Об </w:t>
      </w:r>
      <w:r>
        <w:rPr>
          <w:sz w:val="28"/>
          <w:szCs w:val="28"/>
        </w:rPr>
        <w:t xml:space="preserve">утверждении Регламента открытия дел </w:t>
      </w:r>
      <w:r>
        <w:rPr>
          <w:sz w:val="28"/>
          <w:szCs w:val="28"/>
        </w:rPr>
        <w:br/>
        <w:t>об установлении регулируемых цен (тарифов) и отмене регулирования тарифов в сфере теплоснабжения»;</w:t>
      </w:r>
    </w:p>
    <w:p w14:paraId="74CACB78" w14:textId="77777777" w:rsidR="005516AD" w:rsidRPr="0090765C" w:rsidRDefault="005516AD" w:rsidP="005E7B93">
      <w:pPr>
        <w:numPr>
          <w:ilvl w:val="0"/>
          <w:numId w:val="19"/>
        </w:numPr>
        <w:tabs>
          <w:tab w:val="left" w:pos="709"/>
          <w:tab w:val="left" w:pos="1134"/>
        </w:tabs>
        <w:ind w:left="0" w:firstLine="708"/>
        <w:jc w:val="both"/>
        <w:rPr>
          <w:sz w:val="28"/>
          <w:szCs w:val="28"/>
        </w:rPr>
      </w:pPr>
      <w:r w:rsidRPr="0090765C">
        <w:rPr>
          <w:sz w:val="28"/>
          <w:szCs w:val="28"/>
        </w:rPr>
        <w:t xml:space="preserve">Прочие законы и подзаконные акты, методические разработки </w:t>
      </w:r>
      <w:r>
        <w:rPr>
          <w:sz w:val="28"/>
          <w:szCs w:val="28"/>
        </w:rPr>
        <w:br/>
      </w:r>
      <w:r w:rsidRPr="0090765C">
        <w:rPr>
          <w:sz w:val="28"/>
          <w:szCs w:val="28"/>
        </w:rPr>
        <w:t xml:space="preserve">и подходы, действующие в отношении сферы и предмета государственного регулирования тарифов на продукцию (услуги) в </w:t>
      </w:r>
      <w:r>
        <w:rPr>
          <w:sz w:val="28"/>
          <w:szCs w:val="28"/>
        </w:rPr>
        <w:t>тепл</w:t>
      </w:r>
      <w:r w:rsidRPr="0090765C">
        <w:rPr>
          <w:sz w:val="28"/>
          <w:szCs w:val="28"/>
        </w:rPr>
        <w:t>оэнергетической отрасли.</w:t>
      </w:r>
    </w:p>
    <w:p w14:paraId="22ECB148" w14:textId="77777777" w:rsidR="005516AD" w:rsidRPr="008620C7" w:rsidRDefault="005516AD" w:rsidP="005E7B93">
      <w:pPr>
        <w:numPr>
          <w:ilvl w:val="0"/>
          <w:numId w:val="19"/>
        </w:numPr>
        <w:tabs>
          <w:tab w:val="left" w:pos="1134"/>
        </w:tabs>
        <w:ind w:left="0" w:firstLine="708"/>
        <w:jc w:val="both"/>
        <w:rPr>
          <w:sz w:val="28"/>
          <w:szCs w:val="28"/>
        </w:rPr>
      </w:pPr>
      <w:r w:rsidRPr="0090765C">
        <w:rPr>
          <w:sz w:val="28"/>
          <w:szCs w:val="28"/>
        </w:rPr>
        <w:t>Вся нормативно – методическая основа используется в редакции, действующей на момент проведения экспертизы.</w:t>
      </w:r>
    </w:p>
    <w:p w14:paraId="6D59E634" w14:textId="77777777" w:rsidR="005516AD" w:rsidRPr="008620C7" w:rsidRDefault="005516AD" w:rsidP="005516AD">
      <w:pPr>
        <w:ind w:firstLine="709"/>
        <w:jc w:val="both"/>
        <w:rPr>
          <w:sz w:val="28"/>
          <w:szCs w:val="28"/>
        </w:rPr>
      </w:pPr>
      <w:r w:rsidRPr="008620C7">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w:t>
      </w:r>
      <w:r>
        <w:rPr>
          <w:sz w:val="28"/>
          <w:szCs w:val="28"/>
        </w:rPr>
        <w:t xml:space="preserve">елью оценки достоверности, </w:t>
      </w:r>
      <w:r w:rsidRPr="008620C7">
        <w:rPr>
          <w:sz w:val="28"/>
          <w:szCs w:val="28"/>
        </w:rPr>
        <w:t xml:space="preserve">представленной </w:t>
      </w:r>
      <w:r>
        <w:rPr>
          <w:sz w:val="28"/>
          <w:szCs w:val="28"/>
        </w:rPr>
        <w:br/>
        <w:t>ООО «МЕЧЕЛ-ЭНЕРГО»</w:t>
      </w:r>
      <w:r w:rsidRPr="00252316">
        <w:rPr>
          <w:sz w:val="28"/>
          <w:szCs w:val="28"/>
        </w:rPr>
        <w:t xml:space="preserve"> </w:t>
      </w:r>
      <w:r w:rsidRPr="008620C7">
        <w:rPr>
          <w:sz w:val="28"/>
          <w:szCs w:val="28"/>
        </w:rPr>
        <w:t xml:space="preserve">информации для определения величины экономически обоснованных расходов по регулируемым РЭК видам деятельности </w:t>
      </w:r>
      <w:r>
        <w:rPr>
          <w:sz w:val="28"/>
          <w:szCs w:val="28"/>
        </w:rPr>
        <w:t>на 2020</w:t>
      </w:r>
      <w:r w:rsidRPr="008620C7">
        <w:rPr>
          <w:sz w:val="28"/>
          <w:szCs w:val="28"/>
        </w:rPr>
        <w:t xml:space="preserve"> год.</w:t>
      </w:r>
    </w:p>
    <w:p w14:paraId="2CE14AEF" w14:textId="77777777" w:rsidR="005516AD" w:rsidRDefault="005516AD" w:rsidP="005516AD">
      <w:pPr>
        <w:ind w:firstLine="709"/>
        <w:jc w:val="both"/>
        <w:rPr>
          <w:sz w:val="28"/>
          <w:szCs w:val="28"/>
        </w:rPr>
      </w:pPr>
      <w:r w:rsidRPr="008620C7">
        <w:rPr>
          <w:sz w:val="28"/>
          <w:szCs w:val="28"/>
        </w:rPr>
        <w:t xml:space="preserve">Экспертная оценка экономической обоснованности расходов на </w:t>
      </w:r>
      <w:r>
        <w:rPr>
          <w:sz w:val="28"/>
          <w:szCs w:val="28"/>
        </w:rPr>
        <w:t xml:space="preserve">услуги </w:t>
      </w:r>
      <w:r>
        <w:rPr>
          <w:sz w:val="28"/>
          <w:szCs w:val="28"/>
        </w:rPr>
        <w:br/>
        <w:t xml:space="preserve">по передаче </w:t>
      </w:r>
      <w:r w:rsidRPr="008620C7">
        <w:rPr>
          <w:sz w:val="28"/>
          <w:szCs w:val="28"/>
        </w:rPr>
        <w:t>тепловой энергии</w:t>
      </w:r>
      <w:r>
        <w:rPr>
          <w:sz w:val="28"/>
          <w:szCs w:val="28"/>
        </w:rPr>
        <w:t>, теплоносителя, принимаемых для расчета тарифа на 2020</w:t>
      </w:r>
      <w:r w:rsidRPr="008620C7">
        <w:rPr>
          <w:sz w:val="28"/>
          <w:szCs w:val="28"/>
        </w:rPr>
        <w:t xml:space="preserve"> год, производилась на основе анализа общей сметы расходов </w:t>
      </w:r>
      <w:r>
        <w:rPr>
          <w:sz w:val="28"/>
          <w:szCs w:val="28"/>
        </w:rPr>
        <w:br/>
      </w:r>
      <w:r w:rsidRPr="008620C7">
        <w:rPr>
          <w:sz w:val="28"/>
          <w:szCs w:val="28"/>
        </w:rPr>
        <w:t xml:space="preserve">в экономических элементах. В процессе оценки эксперты опирались </w:t>
      </w:r>
      <w:r>
        <w:rPr>
          <w:sz w:val="28"/>
          <w:szCs w:val="28"/>
        </w:rPr>
        <w:br/>
      </w:r>
      <w:r w:rsidRPr="008620C7">
        <w:rPr>
          <w:sz w:val="28"/>
          <w:szCs w:val="28"/>
        </w:rPr>
        <w:t xml:space="preserve">на </w:t>
      </w:r>
      <w:r>
        <w:rPr>
          <w:sz w:val="28"/>
          <w:szCs w:val="28"/>
        </w:rPr>
        <w:t xml:space="preserve">результаты постатейного анализа. </w:t>
      </w:r>
    </w:p>
    <w:p w14:paraId="5A0477FB" w14:textId="77777777" w:rsidR="005516AD" w:rsidRPr="008620C7" w:rsidRDefault="005516AD" w:rsidP="005516AD">
      <w:pPr>
        <w:ind w:firstLine="709"/>
        <w:jc w:val="both"/>
        <w:rPr>
          <w:sz w:val="28"/>
          <w:szCs w:val="28"/>
        </w:rPr>
      </w:pPr>
    </w:p>
    <w:p w14:paraId="787BCB1F" w14:textId="77777777" w:rsidR="005516AD" w:rsidRPr="00FB4F6E" w:rsidRDefault="005516AD" w:rsidP="005E7B93">
      <w:pPr>
        <w:pStyle w:val="afffd"/>
        <w:numPr>
          <w:ilvl w:val="0"/>
          <w:numId w:val="20"/>
        </w:numPr>
        <w:spacing w:before="240" w:after="60"/>
        <w:outlineLvl w:val="0"/>
        <w:rPr>
          <w:sz w:val="28"/>
        </w:rPr>
      </w:pPr>
      <w:bookmarkStart w:id="21" w:name="_Toc422304524"/>
      <w:r w:rsidRPr="00FB4F6E">
        <w:rPr>
          <w:sz w:val="28"/>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bookmarkEnd w:id="21"/>
    </w:p>
    <w:p w14:paraId="402C5687" w14:textId="77777777" w:rsidR="005516AD" w:rsidRPr="00A226A6" w:rsidRDefault="005516AD" w:rsidP="005516AD">
      <w:pPr>
        <w:ind w:firstLine="709"/>
        <w:jc w:val="center"/>
        <w:rPr>
          <w:b/>
          <w:sz w:val="32"/>
          <w:szCs w:val="32"/>
        </w:rPr>
      </w:pPr>
    </w:p>
    <w:p w14:paraId="00005309" w14:textId="77777777" w:rsidR="005516AD" w:rsidRDefault="005516AD" w:rsidP="005516AD">
      <w:pPr>
        <w:ind w:firstLine="709"/>
        <w:jc w:val="both"/>
        <w:rPr>
          <w:sz w:val="28"/>
          <w:szCs w:val="28"/>
        </w:rPr>
      </w:pPr>
      <w:r w:rsidRPr="00A226A6">
        <w:rPr>
          <w:sz w:val="28"/>
          <w:szCs w:val="28"/>
        </w:rPr>
        <w:t xml:space="preserve">Материалы </w:t>
      </w:r>
      <w:r>
        <w:rPr>
          <w:sz w:val="28"/>
          <w:szCs w:val="28"/>
        </w:rPr>
        <w:t>ООО «МЕЧЕЛ-ЭНЕРГО» по расчету тарифов на 2020</w:t>
      </w:r>
      <w:r w:rsidRPr="00A226A6">
        <w:rPr>
          <w:sz w:val="28"/>
          <w:szCs w:val="28"/>
        </w:rPr>
        <w:t xml:space="preserve"> год подготовлены</w:t>
      </w:r>
      <w:r>
        <w:rPr>
          <w:sz w:val="28"/>
          <w:szCs w:val="28"/>
        </w:rPr>
        <w:t xml:space="preserve"> </w:t>
      </w:r>
      <w:r w:rsidRPr="00A226A6">
        <w:rPr>
          <w:sz w:val="28"/>
          <w:szCs w:val="28"/>
        </w:rPr>
        <w:t>в соответствии с требованиями</w:t>
      </w:r>
      <w:r>
        <w:rPr>
          <w:sz w:val="28"/>
          <w:szCs w:val="28"/>
        </w:rPr>
        <w:t xml:space="preserve"> «</w:t>
      </w:r>
      <w:r w:rsidRPr="00A226A6">
        <w:rPr>
          <w:sz w:val="28"/>
          <w:szCs w:val="28"/>
        </w:rPr>
        <w:t xml:space="preserve">Основ ценообразования </w:t>
      </w:r>
      <w:r>
        <w:rPr>
          <w:sz w:val="28"/>
          <w:szCs w:val="28"/>
        </w:rPr>
        <w:br/>
      </w:r>
      <w:r w:rsidRPr="00A226A6">
        <w:rPr>
          <w:sz w:val="28"/>
          <w:szCs w:val="28"/>
        </w:rPr>
        <w:t>в сфере теплоснабжения</w:t>
      </w:r>
      <w:r>
        <w:rPr>
          <w:sz w:val="28"/>
          <w:szCs w:val="28"/>
        </w:rPr>
        <w:t>»</w:t>
      </w:r>
      <w:r w:rsidRPr="00A226A6">
        <w:rPr>
          <w:sz w:val="28"/>
          <w:szCs w:val="28"/>
        </w:rPr>
        <w:t xml:space="preserve">, утвержденных постановлением Правительства Российской Федерации от 22.10.2012 № 1075 и </w:t>
      </w:r>
      <w:r>
        <w:rPr>
          <w:sz w:val="28"/>
          <w:szCs w:val="28"/>
        </w:rPr>
        <w:t>«</w:t>
      </w:r>
      <w:r w:rsidRPr="00A226A6">
        <w:rPr>
          <w:sz w:val="28"/>
          <w:szCs w:val="28"/>
        </w:rPr>
        <w:t xml:space="preserve">Методических указаний </w:t>
      </w:r>
      <w:r>
        <w:rPr>
          <w:sz w:val="28"/>
          <w:szCs w:val="28"/>
        </w:rPr>
        <w:br/>
      </w:r>
      <w:r w:rsidRPr="00A226A6">
        <w:rPr>
          <w:sz w:val="28"/>
          <w:szCs w:val="28"/>
        </w:rPr>
        <w:t>по расчету регулируемых цен (тарифов) в сфере теплоснабжения</w:t>
      </w:r>
      <w:r>
        <w:rPr>
          <w:sz w:val="28"/>
          <w:szCs w:val="28"/>
        </w:rPr>
        <w:t>»</w:t>
      </w:r>
      <w:r w:rsidRPr="00A226A6">
        <w:rPr>
          <w:sz w:val="28"/>
          <w:szCs w:val="28"/>
        </w:rPr>
        <w:t xml:space="preserve">, утверждённых Приказом ФСТ России от 13.06.2013 № 760-э. </w:t>
      </w:r>
    </w:p>
    <w:p w14:paraId="277E3984" w14:textId="77777777" w:rsidR="005516AD" w:rsidRPr="00A226A6" w:rsidRDefault="005516AD" w:rsidP="005516AD">
      <w:pPr>
        <w:ind w:firstLine="709"/>
        <w:jc w:val="both"/>
        <w:rPr>
          <w:sz w:val="28"/>
          <w:szCs w:val="28"/>
        </w:rPr>
      </w:pPr>
    </w:p>
    <w:p w14:paraId="30714E1A" w14:textId="77777777" w:rsidR="005516AD" w:rsidRPr="00FB4F6E" w:rsidRDefault="005516AD" w:rsidP="005E7B93">
      <w:pPr>
        <w:pStyle w:val="afffd"/>
        <w:numPr>
          <w:ilvl w:val="0"/>
          <w:numId w:val="20"/>
        </w:numPr>
        <w:spacing w:before="240" w:after="60"/>
        <w:outlineLvl w:val="0"/>
        <w:rPr>
          <w:sz w:val="28"/>
        </w:rPr>
      </w:pPr>
      <w:bookmarkStart w:id="22" w:name="_Toc422304525"/>
      <w:r w:rsidRPr="00FB4F6E">
        <w:rPr>
          <w:sz w:val="28"/>
        </w:rPr>
        <w:t>Оценка достоверности данных, приведенных в предложениях об установлении тарифов и (или) их предельных уровней</w:t>
      </w:r>
      <w:bookmarkEnd w:id="22"/>
    </w:p>
    <w:p w14:paraId="05CE1836" w14:textId="77777777" w:rsidR="005516AD" w:rsidRPr="00A226A6" w:rsidRDefault="005516AD" w:rsidP="005516AD">
      <w:pPr>
        <w:ind w:firstLine="709"/>
        <w:jc w:val="center"/>
        <w:rPr>
          <w:sz w:val="28"/>
          <w:szCs w:val="28"/>
        </w:rPr>
      </w:pPr>
    </w:p>
    <w:p w14:paraId="4E837E26" w14:textId="77777777" w:rsidR="005516AD" w:rsidRPr="00A226A6" w:rsidRDefault="005516AD" w:rsidP="005516AD">
      <w:pPr>
        <w:ind w:firstLine="709"/>
        <w:jc w:val="both"/>
        <w:rPr>
          <w:sz w:val="28"/>
          <w:szCs w:val="28"/>
        </w:rPr>
      </w:pPr>
      <w:r w:rsidRPr="00A226A6">
        <w:rPr>
          <w:sz w:val="28"/>
          <w:szCs w:val="28"/>
        </w:rPr>
        <w:t xml:space="preserve">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w:t>
      </w:r>
      <w:r w:rsidRPr="00A226A6">
        <w:rPr>
          <w:sz w:val="28"/>
          <w:szCs w:val="28"/>
        </w:rPr>
        <w:lastRenderedPageBreak/>
        <w:t>Ответственность за достоверность информации несет руководитель предприятия.</w:t>
      </w:r>
    </w:p>
    <w:p w14:paraId="258B49EE" w14:textId="77777777" w:rsidR="005516AD" w:rsidRDefault="005516AD" w:rsidP="005516AD">
      <w:pPr>
        <w:ind w:right="142" w:firstLine="709"/>
        <w:jc w:val="both"/>
        <w:rPr>
          <w:sz w:val="28"/>
          <w:szCs w:val="28"/>
        </w:rPr>
      </w:pPr>
    </w:p>
    <w:p w14:paraId="6B9FE5EE" w14:textId="77777777" w:rsidR="005516AD" w:rsidRPr="00FB4F6E" w:rsidRDefault="005516AD" w:rsidP="005E7B93">
      <w:pPr>
        <w:pStyle w:val="afffd"/>
        <w:numPr>
          <w:ilvl w:val="0"/>
          <w:numId w:val="20"/>
        </w:numPr>
        <w:tabs>
          <w:tab w:val="left" w:pos="142"/>
        </w:tabs>
        <w:spacing w:before="240" w:after="60"/>
        <w:outlineLvl w:val="0"/>
        <w:rPr>
          <w:sz w:val="28"/>
        </w:rPr>
      </w:pPr>
      <w:r w:rsidRPr="00FB4F6E">
        <w:rPr>
          <w:sz w:val="28"/>
        </w:rPr>
        <w:t xml:space="preserve">Анализ экономической обоснованности расходов по статьям затрат и обоснование объемов полезного отпуска </w:t>
      </w:r>
      <w:r>
        <w:rPr>
          <w:sz w:val="28"/>
        </w:rPr>
        <w:t xml:space="preserve">тепловой энергии (мощности) </w:t>
      </w:r>
      <w:r>
        <w:rPr>
          <w:sz w:val="28"/>
        </w:rPr>
        <w:br/>
      </w:r>
      <w:r w:rsidRPr="00537330">
        <w:rPr>
          <w:sz w:val="28"/>
        </w:rPr>
        <w:t xml:space="preserve">ООО </w:t>
      </w:r>
      <w:r>
        <w:rPr>
          <w:sz w:val="28"/>
        </w:rPr>
        <w:t>«</w:t>
      </w:r>
      <w:r w:rsidRPr="00537330">
        <w:rPr>
          <w:sz w:val="28"/>
        </w:rPr>
        <w:t>МЕЧЕЛ-ЭНЕРГО</w:t>
      </w:r>
      <w:r>
        <w:rPr>
          <w:sz w:val="28"/>
        </w:rPr>
        <w:t>» на 2020 год</w:t>
      </w:r>
    </w:p>
    <w:p w14:paraId="7044DDAF" w14:textId="77777777" w:rsidR="005516AD" w:rsidRDefault="005516AD" w:rsidP="005516AD"/>
    <w:p w14:paraId="1CF97717" w14:textId="77777777" w:rsidR="005516AD" w:rsidRPr="00102EA0" w:rsidRDefault="005516AD" w:rsidP="005516AD">
      <w:pPr>
        <w:pStyle w:val="afff3"/>
        <w:rPr>
          <w:rFonts w:ascii="Times New Roman" w:hAnsi="Times New Roman"/>
          <w:sz w:val="28"/>
        </w:rPr>
      </w:pPr>
      <w:r w:rsidRPr="00102EA0">
        <w:rPr>
          <w:rFonts w:ascii="Times New Roman" w:hAnsi="Times New Roman"/>
          <w:sz w:val="28"/>
        </w:rPr>
        <w:t>ОТПУСК ТЕПЛОВОЙ ЭНЕРГИИ</w:t>
      </w:r>
    </w:p>
    <w:p w14:paraId="295A7237" w14:textId="77777777" w:rsidR="005516AD" w:rsidRDefault="005516AD" w:rsidP="005516AD">
      <w:pPr>
        <w:ind w:firstLine="851"/>
        <w:jc w:val="both"/>
        <w:rPr>
          <w:snapToGrid w:val="0"/>
          <w:sz w:val="28"/>
          <w:szCs w:val="28"/>
        </w:rPr>
      </w:pPr>
    </w:p>
    <w:p w14:paraId="0DDC7F0D" w14:textId="77777777" w:rsidR="005516AD" w:rsidRPr="00545475" w:rsidRDefault="005516AD" w:rsidP="005516AD">
      <w:pPr>
        <w:ind w:firstLine="851"/>
        <w:jc w:val="both"/>
        <w:rPr>
          <w:snapToGrid w:val="0"/>
          <w:sz w:val="28"/>
          <w:szCs w:val="28"/>
        </w:rPr>
      </w:pPr>
      <w:r w:rsidRPr="00545475">
        <w:rPr>
          <w:snapToGrid w:val="0"/>
          <w:sz w:val="28"/>
          <w:szCs w:val="28"/>
        </w:rPr>
        <w:t xml:space="preserve">Согласно пункту 22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w:t>
      </w:r>
      <w:r>
        <w:rPr>
          <w:snapToGrid w:val="0"/>
          <w:sz w:val="28"/>
          <w:szCs w:val="28"/>
        </w:rPr>
        <w:br/>
      </w:r>
      <w:r w:rsidRPr="00545475">
        <w:rPr>
          <w:snapToGrid w:val="0"/>
          <w:sz w:val="28"/>
          <w:szCs w:val="28"/>
        </w:rPr>
        <w:t xml:space="preserve">на основании программы комплексного развития систем коммунальной инфраструктуры муниципального образования. </w:t>
      </w:r>
      <w:r>
        <w:rPr>
          <w:snapToGrid w:val="0"/>
          <w:sz w:val="28"/>
          <w:szCs w:val="28"/>
        </w:rPr>
        <w:t>П</w:t>
      </w:r>
      <w:r w:rsidRPr="00545475">
        <w:rPr>
          <w:snapToGrid w:val="0"/>
          <w:sz w:val="28"/>
          <w:szCs w:val="28"/>
        </w:rPr>
        <w:t>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указаниями и с учетом фактического полезного отпуска тепловой энергии за последний отчетный год и динамики полезного отпуска тепловой энергии за последние 3 года.</w:t>
      </w:r>
    </w:p>
    <w:p w14:paraId="5F02CBBF" w14:textId="77777777" w:rsidR="005516AD" w:rsidRDefault="005516AD" w:rsidP="005516AD">
      <w:pPr>
        <w:ind w:firstLine="851"/>
        <w:jc w:val="both"/>
        <w:rPr>
          <w:snapToGrid w:val="0"/>
          <w:sz w:val="28"/>
          <w:szCs w:val="28"/>
        </w:rPr>
      </w:pPr>
      <w:r w:rsidRPr="00545475">
        <w:rPr>
          <w:snapToGrid w:val="0"/>
          <w:sz w:val="28"/>
          <w:szCs w:val="28"/>
        </w:rPr>
        <w:t>Необходимо отметить, что схема теплоснабжения Калтанского городского округа, актуализированн</w:t>
      </w:r>
      <w:r>
        <w:rPr>
          <w:snapToGrid w:val="0"/>
          <w:sz w:val="28"/>
          <w:szCs w:val="28"/>
        </w:rPr>
        <w:t>ая</w:t>
      </w:r>
      <w:r w:rsidRPr="00545475">
        <w:rPr>
          <w:snapToGrid w:val="0"/>
          <w:sz w:val="28"/>
          <w:szCs w:val="28"/>
        </w:rPr>
        <w:t xml:space="preserve"> на 2020 год постановлением Администрации г. Калтан от 11.06.2019 № 158-п, информация по теплосетевым организациям отсутствует.</w:t>
      </w:r>
    </w:p>
    <w:p w14:paraId="094F36CE" w14:textId="77777777" w:rsidR="005516AD" w:rsidRPr="00545475" w:rsidRDefault="005516AD" w:rsidP="005516AD">
      <w:pPr>
        <w:ind w:firstLine="851"/>
        <w:jc w:val="both"/>
        <w:rPr>
          <w:snapToGrid w:val="0"/>
          <w:sz w:val="28"/>
          <w:szCs w:val="28"/>
        </w:rPr>
      </w:pPr>
      <w:r>
        <w:rPr>
          <w:snapToGrid w:val="0"/>
          <w:sz w:val="28"/>
          <w:szCs w:val="28"/>
        </w:rPr>
        <w:t xml:space="preserve">Таким образом, объем тепловой энергии, отпускаемый в тепловые сети </w:t>
      </w:r>
      <w:bookmarkStart w:id="23" w:name="_Hlk37160391"/>
      <w:r>
        <w:rPr>
          <w:snapToGrid w:val="0"/>
          <w:sz w:val="28"/>
          <w:szCs w:val="28"/>
        </w:rPr>
        <w:t>ООО «МЕЧЕЛ-ЭНЕРГО»</w:t>
      </w:r>
      <w:bookmarkEnd w:id="23"/>
      <w:r>
        <w:rPr>
          <w:snapToGrid w:val="0"/>
          <w:sz w:val="28"/>
          <w:szCs w:val="28"/>
        </w:rPr>
        <w:t xml:space="preserve">, принимается на основе динамики отпуска тепловой энергии в сеть от бойлерных установок № 1, 2 за </w:t>
      </w:r>
      <w:r w:rsidRPr="00545475">
        <w:rPr>
          <w:snapToGrid w:val="0"/>
          <w:sz w:val="28"/>
          <w:szCs w:val="28"/>
        </w:rPr>
        <w:t>201</w:t>
      </w:r>
      <w:r>
        <w:rPr>
          <w:snapToGrid w:val="0"/>
          <w:sz w:val="28"/>
          <w:szCs w:val="28"/>
        </w:rPr>
        <w:t>7</w:t>
      </w:r>
      <w:r w:rsidRPr="00545475">
        <w:rPr>
          <w:snapToGrid w:val="0"/>
          <w:sz w:val="28"/>
          <w:szCs w:val="28"/>
        </w:rPr>
        <w:t>, 201</w:t>
      </w:r>
      <w:r>
        <w:rPr>
          <w:snapToGrid w:val="0"/>
          <w:sz w:val="28"/>
          <w:szCs w:val="28"/>
        </w:rPr>
        <w:t>8</w:t>
      </w:r>
      <w:r w:rsidRPr="00545475">
        <w:rPr>
          <w:snapToGrid w:val="0"/>
          <w:sz w:val="28"/>
          <w:szCs w:val="28"/>
        </w:rPr>
        <w:t>, 201</w:t>
      </w:r>
      <w:r>
        <w:rPr>
          <w:snapToGrid w:val="0"/>
          <w:sz w:val="28"/>
          <w:szCs w:val="28"/>
        </w:rPr>
        <w:t>9</w:t>
      </w:r>
      <w:r w:rsidRPr="00545475">
        <w:rPr>
          <w:snapToGrid w:val="0"/>
          <w:sz w:val="28"/>
          <w:szCs w:val="28"/>
        </w:rPr>
        <w:t xml:space="preserve"> год</w:t>
      </w:r>
      <w:r>
        <w:rPr>
          <w:snapToGrid w:val="0"/>
          <w:sz w:val="28"/>
          <w:szCs w:val="28"/>
        </w:rPr>
        <w:t xml:space="preserve">ы, </w:t>
      </w:r>
      <w:r w:rsidRPr="00545475">
        <w:rPr>
          <w:snapToGrid w:val="0"/>
          <w:sz w:val="28"/>
          <w:szCs w:val="28"/>
        </w:rPr>
        <w:t>представлен</w:t>
      </w:r>
      <w:r>
        <w:rPr>
          <w:snapToGrid w:val="0"/>
          <w:sz w:val="28"/>
          <w:szCs w:val="28"/>
        </w:rPr>
        <w:t>ного</w:t>
      </w:r>
      <w:r w:rsidRPr="00545475">
        <w:rPr>
          <w:snapToGrid w:val="0"/>
          <w:sz w:val="28"/>
          <w:szCs w:val="28"/>
        </w:rPr>
        <w:t xml:space="preserve"> в письме от </w:t>
      </w:r>
      <w:r>
        <w:rPr>
          <w:snapToGrid w:val="0"/>
          <w:sz w:val="28"/>
          <w:szCs w:val="28"/>
        </w:rPr>
        <w:t>ОО</w:t>
      </w:r>
      <w:r w:rsidRPr="00545475">
        <w:rPr>
          <w:snapToGrid w:val="0"/>
          <w:sz w:val="28"/>
          <w:szCs w:val="28"/>
        </w:rPr>
        <w:t xml:space="preserve">О </w:t>
      </w:r>
      <w:r>
        <w:rPr>
          <w:snapToGrid w:val="0"/>
          <w:sz w:val="28"/>
          <w:szCs w:val="28"/>
        </w:rPr>
        <w:t>«МЕЧЕЛ-ЭНЕРГО»</w:t>
      </w:r>
      <w:r w:rsidRPr="00545475">
        <w:rPr>
          <w:snapToGrid w:val="0"/>
          <w:sz w:val="28"/>
          <w:szCs w:val="28"/>
        </w:rPr>
        <w:t xml:space="preserve"> </w:t>
      </w:r>
      <w:r w:rsidRPr="006E00D5">
        <w:rPr>
          <w:snapToGrid w:val="0"/>
          <w:sz w:val="28"/>
          <w:szCs w:val="28"/>
        </w:rPr>
        <w:t xml:space="preserve">(стр. 2 вх. от 13.04.2020 </w:t>
      </w:r>
      <w:r w:rsidRPr="006E00D5">
        <w:rPr>
          <w:snapToGrid w:val="0"/>
          <w:sz w:val="28"/>
          <w:szCs w:val="28"/>
        </w:rPr>
        <w:br/>
        <w:t>№ 1503)</w:t>
      </w:r>
      <w:r>
        <w:rPr>
          <w:snapToGrid w:val="0"/>
          <w:sz w:val="28"/>
          <w:szCs w:val="28"/>
        </w:rPr>
        <w:t>.</w:t>
      </w:r>
    </w:p>
    <w:p w14:paraId="3EF63D33" w14:textId="77777777" w:rsidR="005516AD" w:rsidRDefault="005516AD" w:rsidP="005E7B93">
      <w:pPr>
        <w:numPr>
          <w:ilvl w:val="0"/>
          <w:numId w:val="21"/>
        </w:numPr>
        <w:ind w:right="-569"/>
        <w:jc w:val="right"/>
        <w:rPr>
          <w:snapToGrid w:val="0"/>
          <w:sz w:val="28"/>
          <w:szCs w:val="28"/>
        </w:rPr>
      </w:pPr>
      <w:r>
        <w:rPr>
          <w:snapToGrid w:val="0"/>
          <w:sz w:val="28"/>
          <w:szCs w:val="28"/>
        </w:rPr>
        <w:br w:type="page"/>
      </w:r>
    </w:p>
    <w:p w14:paraId="0796A87E" w14:textId="77777777" w:rsidR="005516AD" w:rsidRPr="00545475" w:rsidRDefault="005516AD" w:rsidP="005516AD">
      <w:pPr>
        <w:spacing w:before="120" w:after="240"/>
        <w:jc w:val="center"/>
        <w:rPr>
          <w:snapToGrid w:val="0"/>
          <w:sz w:val="28"/>
          <w:szCs w:val="28"/>
        </w:rPr>
      </w:pPr>
      <w:r w:rsidRPr="00545475">
        <w:rPr>
          <w:snapToGrid w:val="0"/>
          <w:sz w:val="28"/>
          <w:szCs w:val="28"/>
        </w:rPr>
        <w:lastRenderedPageBreak/>
        <w:t xml:space="preserve">Расчёт динамики изменения полезного отпуска тепловой энергии </w:t>
      </w:r>
      <w:r w:rsidRPr="00545475">
        <w:rPr>
          <w:snapToGrid w:val="0"/>
          <w:sz w:val="28"/>
          <w:szCs w:val="28"/>
        </w:rPr>
        <w:br/>
        <w:t xml:space="preserve">в тепловые сети, принадлежащие ПАО </w:t>
      </w:r>
      <w:r>
        <w:rPr>
          <w:snapToGrid w:val="0"/>
          <w:sz w:val="28"/>
          <w:szCs w:val="28"/>
        </w:rPr>
        <w:t>«</w:t>
      </w:r>
      <w:r w:rsidRPr="00545475">
        <w:rPr>
          <w:snapToGrid w:val="0"/>
          <w:sz w:val="28"/>
          <w:szCs w:val="28"/>
        </w:rPr>
        <w:t>ЮК ГРЭС</w:t>
      </w:r>
      <w:r>
        <w:rPr>
          <w:snapToGrid w:val="0"/>
          <w:sz w:val="28"/>
          <w:szCs w:val="28"/>
        </w:rPr>
        <w:t>»</w:t>
      </w:r>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528"/>
        <w:gridCol w:w="1701"/>
      </w:tblGrid>
      <w:tr w:rsidR="005516AD" w:rsidRPr="00545475" w14:paraId="3DD662FA" w14:textId="77777777" w:rsidTr="009B6B68">
        <w:trPr>
          <w:trHeight w:val="20"/>
          <w:tblHeader/>
        </w:trPr>
        <w:tc>
          <w:tcPr>
            <w:tcW w:w="2122" w:type="dxa"/>
            <w:shd w:val="clear" w:color="auto" w:fill="auto"/>
            <w:noWrap/>
            <w:vAlign w:val="center"/>
            <w:hideMark/>
          </w:tcPr>
          <w:p w14:paraId="39CAB0E2" w14:textId="77777777" w:rsidR="005516AD" w:rsidRPr="00545475" w:rsidRDefault="005516AD" w:rsidP="009B6B68">
            <w:pPr>
              <w:jc w:val="center"/>
            </w:pPr>
            <w:r w:rsidRPr="00545475">
              <w:t>Год</w:t>
            </w:r>
          </w:p>
        </w:tc>
        <w:tc>
          <w:tcPr>
            <w:tcW w:w="5528" w:type="dxa"/>
            <w:shd w:val="clear" w:color="auto" w:fill="auto"/>
            <w:vAlign w:val="center"/>
          </w:tcPr>
          <w:p w14:paraId="2FF0900A" w14:textId="77777777" w:rsidR="005516AD" w:rsidRPr="00545475" w:rsidRDefault="005516AD" w:rsidP="009B6B68">
            <w:pPr>
              <w:jc w:val="center"/>
            </w:pPr>
            <w:r w:rsidRPr="00545475">
              <w:t xml:space="preserve">Полезный отпуск тепловой энергии в тепловые сети, принадлежащие ПАО </w:t>
            </w:r>
            <w:r>
              <w:t>«</w:t>
            </w:r>
            <w:r w:rsidRPr="00545475">
              <w:t>ЮК ГРЭС</w:t>
            </w:r>
            <w:r>
              <w:t>»</w:t>
            </w:r>
            <w:r w:rsidRPr="00545475">
              <w:t>, тыс. Гкал</w:t>
            </w:r>
          </w:p>
        </w:tc>
        <w:tc>
          <w:tcPr>
            <w:tcW w:w="1701" w:type="dxa"/>
            <w:vAlign w:val="center"/>
          </w:tcPr>
          <w:p w14:paraId="3AD2A37A" w14:textId="77777777" w:rsidR="005516AD" w:rsidRPr="00545475" w:rsidRDefault="005516AD" w:rsidP="009B6B68">
            <w:pPr>
              <w:jc w:val="center"/>
            </w:pPr>
            <w:r w:rsidRPr="00545475">
              <w:t>Динамика изменения</w:t>
            </w:r>
          </w:p>
        </w:tc>
      </w:tr>
      <w:tr w:rsidR="005516AD" w:rsidRPr="00545475" w14:paraId="5020CD82" w14:textId="77777777" w:rsidTr="009B6B68">
        <w:trPr>
          <w:trHeight w:val="20"/>
        </w:trPr>
        <w:tc>
          <w:tcPr>
            <w:tcW w:w="2122" w:type="dxa"/>
            <w:shd w:val="clear" w:color="auto" w:fill="auto"/>
            <w:noWrap/>
            <w:hideMark/>
          </w:tcPr>
          <w:p w14:paraId="649FDA9F" w14:textId="77777777" w:rsidR="005516AD" w:rsidRPr="00545475" w:rsidRDefault="005516AD" w:rsidP="009B6B68">
            <w:pPr>
              <w:jc w:val="center"/>
            </w:pPr>
            <w:r w:rsidRPr="00C438EA">
              <w:t>2017</w:t>
            </w:r>
          </w:p>
        </w:tc>
        <w:tc>
          <w:tcPr>
            <w:tcW w:w="5528" w:type="dxa"/>
            <w:shd w:val="clear" w:color="auto" w:fill="auto"/>
            <w:noWrap/>
          </w:tcPr>
          <w:p w14:paraId="639302BE" w14:textId="77777777" w:rsidR="005516AD" w:rsidRPr="00545475" w:rsidRDefault="005516AD" w:rsidP="009B6B68">
            <w:pPr>
              <w:jc w:val="center"/>
            </w:pPr>
            <w:r w:rsidRPr="00C438EA">
              <w:t>174,619</w:t>
            </w:r>
          </w:p>
        </w:tc>
        <w:tc>
          <w:tcPr>
            <w:tcW w:w="1701" w:type="dxa"/>
            <w:vAlign w:val="center"/>
          </w:tcPr>
          <w:p w14:paraId="19DD0BF7" w14:textId="77777777" w:rsidR="005516AD" w:rsidRPr="00545475" w:rsidRDefault="005516AD" w:rsidP="009B6B68">
            <w:pPr>
              <w:jc w:val="center"/>
              <w:rPr>
                <w:color w:val="000000"/>
              </w:rPr>
            </w:pPr>
            <w:r w:rsidRPr="00545475">
              <w:rPr>
                <w:color w:val="000000"/>
              </w:rPr>
              <w:t>- </w:t>
            </w:r>
          </w:p>
        </w:tc>
      </w:tr>
      <w:tr w:rsidR="005516AD" w:rsidRPr="00545475" w14:paraId="1ADE06BA" w14:textId="77777777" w:rsidTr="009B6B68">
        <w:trPr>
          <w:trHeight w:val="20"/>
        </w:trPr>
        <w:tc>
          <w:tcPr>
            <w:tcW w:w="2122" w:type="dxa"/>
            <w:shd w:val="clear" w:color="auto" w:fill="auto"/>
            <w:noWrap/>
            <w:hideMark/>
          </w:tcPr>
          <w:p w14:paraId="1578D8B5" w14:textId="77777777" w:rsidR="005516AD" w:rsidRPr="00545475" w:rsidRDefault="005516AD" w:rsidP="009B6B68">
            <w:pPr>
              <w:jc w:val="center"/>
            </w:pPr>
            <w:r w:rsidRPr="00C438EA">
              <w:t>2018</w:t>
            </w:r>
          </w:p>
        </w:tc>
        <w:tc>
          <w:tcPr>
            <w:tcW w:w="5528" w:type="dxa"/>
            <w:shd w:val="clear" w:color="auto" w:fill="auto"/>
            <w:noWrap/>
          </w:tcPr>
          <w:p w14:paraId="581E617B" w14:textId="77777777" w:rsidR="005516AD" w:rsidRPr="00545475" w:rsidRDefault="005516AD" w:rsidP="009B6B68">
            <w:pPr>
              <w:jc w:val="center"/>
            </w:pPr>
            <w:r w:rsidRPr="00C438EA">
              <w:t>178,227</w:t>
            </w:r>
          </w:p>
        </w:tc>
        <w:tc>
          <w:tcPr>
            <w:tcW w:w="1701" w:type="dxa"/>
          </w:tcPr>
          <w:p w14:paraId="208EA1B3" w14:textId="77777777" w:rsidR="005516AD" w:rsidRPr="00545475" w:rsidRDefault="005516AD" w:rsidP="009B6B68">
            <w:r>
              <w:t>2,07</w:t>
            </w:r>
          </w:p>
        </w:tc>
      </w:tr>
      <w:tr w:rsidR="005516AD" w:rsidRPr="00545475" w14:paraId="48A23EF5" w14:textId="77777777" w:rsidTr="009B6B68">
        <w:trPr>
          <w:trHeight w:val="20"/>
        </w:trPr>
        <w:tc>
          <w:tcPr>
            <w:tcW w:w="2122" w:type="dxa"/>
            <w:shd w:val="clear" w:color="auto" w:fill="auto"/>
            <w:noWrap/>
            <w:vAlign w:val="center"/>
          </w:tcPr>
          <w:p w14:paraId="52B4D7F9" w14:textId="77777777" w:rsidR="005516AD" w:rsidRPr="00545475" w:rsidRDefault="005516AD" w:rsidP="009B6B68">
            <w:pPr>
              <w:jc w:val="center"/>
            </w:pPr>
            <w:r w:rsidRPr="00545475">
              <w:t>201</w:t>
            </w:r>
            <w:r>
              <w:t>9</w:t>
            </w:r>
          </w:p>
        </w:tc>
        <w:tc>
          <w:tcPr>
            <w:tcW w:w="5528" w:type="dxa"/>
            <w:shd w:val="clear" w:color="auto" w:fill="auto"/>
            <w:noWrap/>
          </w:tcPr>
          <w:p w14:paraId="7ECE5374" w14:textId="77777777" w:rsidR="005516AD" w:rsidRPr="00545475" w:rsidRDefault="005516AD" w:rsidP="009B6B68">
            <w:pPr>
              <w:jc w:val="center"/>
            </w:pPr>
            <w:r w:rsidRPr="00C438EA">
              <w:t>175</w:t>
            </w:r>
            <w:r>
              <w:t>,</w:t>
            </w:r>
            <w:r w:rsidRPr="00C438EA">
              <w:t>212</w:t>
            </w:r>
          </w:p>
        </w:tc>
        <w:tc>
          <w:tcPr>
            <w:tcW w:w="1701" w:type="dxa"/>
          </w:tcPr>
          <w:p w14:paraId="4C648DD7" w14:textId="77777777" w:rsidR="005516AD" w:rsidRPr="00545475" w:rsidRDefault="005516AD" w:rsidP="009B6B68">
            <w:r>
              <w:t>-1,69</w:t>
            </w:r>
          </w:p>
        </w:tc>
      </w:tr>
      <w:tr w:rsidR="005516AD" w:rsidRPr="00545475" w14:paraId="1BB4413B" w14:textId="77777777" w:rsidTr="009B6B68">
        <w:trPr>
          <w:trHeight w:val="20"/>
        </w:trPr>
        <w:tc>
          <w:tcPr>
            <w:tcW w:w="2122" w:type="dxa"/>
            <w:shd w:val="clear" w:color="auto" w:fill="auto"/>
            <w:vAlign w:val="center"/>
            <w:hideMark/>
          </w:tcPr>
          <w:p w14:paraId="13560C48" w14:textId="77777777" w:rsidR="005516AD" w:rsidRPr="00545475" w:rsidRDefault="005516AD" w:rsidP="009B6B68">
            <w:pPr>
              <w:jc w:val="center"/>
            </w:pPr>
            <w:r w:rsidRPr="00545475">
              <w:t>2020</w:t>
            </w:r>
          </w:p>
        </w:tc>
        <w:tc>
          <w:tcPr>
            <w:tcW w:w="5528" w:type="dxa"/>
            <w:shd w:val="clear" w:color="auto" w:fill="auto"/>
            <w:noWrap/>
            <w:vAlign w:val="center"/>
          </w:tcPr>
          <w:p w14:paraId="6721E060" w14:textId="77777777" w:rsidR="005516AD" w:rsidRPr="00545475" w:rsidRDefault="005516AD" w:rsidP="009B6B68">
            <w:pPr>
              <w:jc w:val="center"/>
              <w:rPr>
                <w:color w:val="000000"/>
              </w:rPr>
            </w:pPr>
            <w:r w:rsidRPr="00545475">
              <w:rPr>
                <w:color w:val="000000"/>
              </w:rPr>
              <w:t>17</w:t>
            </w:r>
            <w:r>
              <w:rPr>
                <w:color w:val="000000"/>
              </w:rPr>
              <w:t>5</w:t>
            </w:r>
            <w:r w:rsidRPr="00545475">
              <w:rPr>
                <w:color w:val="000000"/>
              </w:rPr>
              <w:t>,</w:t>
            </w:r>
            <w:r>
              <w:rPr>
                <w:color w:val="000000"/>
              </w:rPr>
              <w:t>540</w:t>
            </w:r>
          </w:p>
        </w:tc>
        <w:tc>
          <w:tcPr>
            <w:tcW w:w="1701" w:type="dxa"/>
          </w:tcPr>
          <w:p w14:paraId="19A9A1E3" w14:textId="77777777" w:rsidR="005516AD" w:rsidRPr="00545475" w:rsidRDefault="005516AD" w:rsidP="009B6B68">
            <w:r w:rsidRPr="00545475">
              <w:t>0,</w:t>
            </w:r>
            <w:r>
              <w:t xml:space="preserve">187 </w:t>
            </w:r>
            <w:r w:rsidRPr="00545475">
              <w:t>в среднем</w:t>
            </w:r>
          </w:p>
        </w:tc>
      </w:tr>
    </w:tbl>
    <w:p w14:paraId="6D373E03" w14:textId="77777777" w:rsidR="005516AD" w:rsidRPr="00545475" w:rsidRDefault="005516AD" w:rsidP="005516AD">
      <w:pPr>
        <w:ind w:firstLine="851"/>
        <w:jc w:val="both"/>
        <w:rPr>
          <w:snapToGrid w:val="0"/>
          <w:sz w:val="28"/>
          <w:szCs w:val="28"/>
        </w:rPr>
      </w:pPr>
    </w:p>
    <w:p w14:paraId="7B52E129" w14:textId="7F3A03A6" w:rsidR="005516AD" w:rsidRPr="00545475" w:rsidRDefault="005516AD" w:rsidP="005516AD">
      <w:pPr>
        <w:ind w:firstLine="709"/>
        <w:jc w:val="both"/>
        <w:rPr>
          <w:snapToGrid w:val="0"/>
          <w:sz w:val="28"/>
          <w:szCs w:val="28"/>
        </w:rPr>
      </w:pPr>
      <w:r w:rsidRPr="00545475">
        <w:rPr>
          <w:snapToGrid w:val="0"/>
          <w:sz w:val="28"/>
          <w:szCs w:val="28"/>
        </w:rPr>
        <w:t xml:space="preserve">Нормативные потери тепловой энергии утверждены постановлением </w:t>
      </w:r>
      <w:r>
        <w:rPr>
          <w:snapToGrid w:val="0"/>
          <w:sz w:val="28"/>
          <w:szCs w:val="28"/>
        </w:rPr>
        <w:t>Р</w:t>
      </w:r>
      <w:r w:rsidRPr="00545475">
        <w:rPr>
          <w:snapToGrid w:val="0"/>
          <w:sz w:val="28"/>
          <w:szCs w:val="28"/>
        </w:rPr>
        <w:t xml:space="preserve">егиональной энергетической комиссией </w:t>
      </w:r>
      <w:r>
        <w:rPr>
          <w:snapToGrid w:val="0"/>
          <w:sz w:val="28"/>
          <w:szCs w:val="28"/>
        </w:rPr>
        <w:t>Кузбасса</w:t>
      </w:r>
      <w:r w:rsidRPr="00545475">
        <w:rPr>
          <w:snapToGrid w:val="0"/>
          <w:sz w:val="28"/>
          <w:szCs w:val="28"/>
        </w:rPr>
        <w:t xml:space="preserve"> от </w:t>
      </w:r>
      <w:r w:rsidRPr="006E00D5">
        <w:rPr>
          <w:snapToGrid w:val="0"/>
          <w:sz w:val="28"/>
          <w:szCs w:val="28"/>
        </w:rPr>
        <w:t xml:space="preserve">16.04.2020 </w:t>
      </w:r>
      <w:r w:rsidRPr="00545475">
        <w:rPr>
          <w:snapToGrid w:val="0"/>
          <w:sz w:val="28"/>
          <w:szCs w:val="28"/>
          <w:highlight w:val="yellow"/>
        </w:rPr>
        <w:br/>
      </w:r>
      <w:r w:rsidRPr="005516AD">
        <w:rPr>
          <w:snapToGrid w:val="0"/>
          <w:sz w:val="28"/>
          <w:szCs w:val="28"/>
        </w:rPr>
        <w:t>№ 64.</w:t>
      </w:r>
    </w:p>
    <w:p w14:paraId="3594EDA3" w14:textId="77777777" w:rsidR="005516AD" w:rsidRPr="00545475" w:rsidRDefault="005516AD" w:rsidP="005516AD">
      <w:pPr>
        <w:ind w:firstLine="709"/>
        <w:jc w:val="both"/>
        <w:rPr>
          <w:snapToGrid w:val="0"/>
          <w:sz w:val="28"/>
          <w:szCs w:val="28"/>
        </w:rPr>
      </w:pPr>
      <w:r w:rsidRPr="00545475">
        <w:rPr>
          <w:snapToGrid w:val="0"/>
          <w:sz w:val="28"/>
          <w:szCs w:val="28"/>
        </w:rPr>
        <w:t xml:space="preserve">Баланс тепловой энергии </w:t>
      </w:r>
      <w:r w:rsidRPr="00C438EA">
        <w:rPr>
          <w:snapToGrid w:val="0"/>
          <w:sz w:val="28"/>
          <w:szCs w:val="28"/>
        </w:rPr>
        <w:t xml:space="preserve">ООО </w:t>
      </w:r>
      <w:r>
        <w:rPr>
          <w:snapToGrid w:val="0"/>
          <w:sz w:val="28"/>
          <w:szCs w:val="28"/>
        </w:rPr>
        <w:t>«</w:t>
      </w:r>
      <w:r w:rsidRPr="00E8430E">
        <w:rPr>
          <w:snapToGrid w:val="0"/>
          <w:sz w:val="28"/>
          <w:szCs w:val="28"/>
        </w:rPr>
        <w:t>МЕЧЕЛ-ЭНЕРГО</w:t>
      </w:r>
      <w:r>
        <w:rPr>
          <w:snapToGrid w:val="0"/>
          <w:sz w:val="28"/>
          <w:szCs w:val="28"/>
        </w:rPr>
        <w:t>»</w:t>
      </w:r>
      <w:r w:rsidRPr="00545475">
        <w:rPr>
          <w:snapToGrid w:val="0"/>
          <w:sz w:val="28"/>
          <w:szCs w:val="28"/>
        </w:rPr>
        <w:t xml:space="preserve"> при передаче тепловой энергии на 2020 год представлен в таблице </w:t>
      </w:r>
      <w:r>
        <w:rPr>
          <w:snapToGrid w:val="0"/>
          <w:sz w:val="28"/>
          <w:szCs w:val="28"/>
        </w:rPr>
        <w:t>2</w:t>
      </w:r>
      <w:r w:rsidRPr="00545475">
        <w:rPr>
          <w:snapToGrid w:val="0"/>
          <w:sz w:val="28"/>
          <w:szCs w:val="28"/>
        </w:rPr>
        <w:t>.</w:t>
      </w:r>
    </w:p>
    <w:p w14:paraId="2D6D56EA" w14:textId="77777777" w:rsidR="005516AD" w:rsidRPr="00545475" w:rsidRDefault="005516AD" w:rsidP="005516AD">
      <w:pPr>
        <w:ind w:firstLine="851"/>
        <w:jc w:val="both"/>
        <w:rPr>
          <w:snapToGrid w:val="0"/>
          <w:sz w:val="28"/>
          <w:szCs w:val="28"/>
        </w:rPr>
      </w:pPr>
    </w:p>
    <w:p w14:paraId="56AC1A89" w14:textId="77777777" w:rsidR="005516AD" w:rsidRPr="00545475" w:rsidRDefault="005516AD" w:rsidP="005E7B93">
      <w:pPr>
        <w:numPr>
          <w:ilvl w:val="0"/>
          <w:numId w:val="21"/>
        </w:numPr>
        <w:ind w:right="-569"/>
        <w:jc w:val="right"/>
        <w:rPr>
          <w:color w:val="FF0000"/>
          <w:sz w:val="28"/>
          <w:szCs w:val="28"/>
        </w:rPr>
      </w:pPr>
    </w:p>
    <w:p w14:paraId="2382D735" w14:textId="77777777" w:rsidR="005516AD" w:rsidRPr="00545475" w:rsidRDefault="005516AD" w:rsidP="005516AD">
      <w:pPr>
        <w:jc w:val="center"/>
        <w:rPr>
          <w:snapToGrid w:val="0"/>
          <w:sz w:val="28"/>
          <w:szCs w:val="28"/>
        </w:rPr>
      </w:pPr>
      <w:r w:rsidRPr="00545475">
        <w:rPr>
          <w:snapToGrid w:val="0"/>
          <w:sz w:val="28"/>
          <w:szCs w:val="28"/>
        </w:rPr>
        <w:t xml:space="preserve">Баланс тепловой энергии </w:t>
      </w:r>
      <w:r w:rsidRPr="00C438EA">
        <w:rPr>
          <w:snapToGrid w:val="0"/>
          <w:sz w:val="28"/>
          <w:szCs w:val="28"/>
        </w:rPr>
        <w:t xml:space="preserve">ООО </w:t>
      </w:r>
      <w:r>
        <w:rPr>
          <w:snapToGrid w:val="0"/>
          <w:sz w:val="28"/>
          <w:szCs w:val="28"/>
        </w:rPr>
        <w:t>«</w:t>
      </w:r>
      <w:r w:rsidRPr="00E8430E">
        <w:rPr>
          <w:snapToGrid w:val="0"/>
          <w:sz w:val="28"/>
          <w:szCs w:val="28"/>
        </w:rPr>
        <w:t>МЕЧЕЛ-ЭНЕРГО</w:t>
      </w:r>
      <w:r>
        <w:rPr>
          <w:snapToGrid w:val="0"/>
          <w:sz w:val="28"/>
          <w:szCs w:val="28"/>
        </w:rPr>
        <w:t>»</w:t>
      </w:r>
      <w:r w:rsidRPr="00545475">
        <w:rPr>
          <w:snapToGrid w:val="0"/>
          <w:sz w:val="28"/>
          <w:szCs w:val="28"/>
        </w:rPr>
        <w:t xml:space="preserve"> при передаче </w:t>
      </w:r>
      <w:r>
        <w:rPr>
          <w:snapToGrid w:val="0"/>
          <w:sz w:val="28"/>
          <w:szCs w:val="28"/>
        </w:rPr>
        <w:br/>
      </w:r>
      <w:r w:rsidRPr="00545475">
        <w:rPr>
          <w:snapToGrid w:val="0"/>
          <w:sz w:val="28"/>
          <w:szCs w:val="28"/>
        </w:rPr>
        <w:t>тепловой энергии на 2020 год</w:t>
      </w:r>
    </w:p>
    <w:p w14:paraId="6D86D322" w14:textId="77777777" w:rsidR="005516AD" w:rsidRPr="00545475" w:rsidRDefault="005516AD" w:rsidP="005516AD">
      <w:pPr>
        <w:jc w:val="center"/>
        <w:rPr>
          <w:b/>
          <w:bCs/>
        </w:rPr>
      </w:pPr>
    </w:p>
    <w:tbl>
      <w:tblPr>
        <w:tblW w:w="9462" w:type="dxa"/>
        <w:tblInd w:w="108" w:type="dxa"/>
        <w:tblLook w:val="04A0" w:firstRow="1" w:lastRow="0" w:firstColumn="1" w:lastColumn="0" w:noHBand="0" w:noVBand="1"/>
      </w:tblPr>
      <w:tblGrid>
        <w:gridCol w:w="595"/>
        <w:gridCol w:w="3092"/>
        <w:gridCol w:w="1050"/>
        <w:gridCol w:w="2127"/>
        <w:gridCol w:w="1299"/>
        <w:gridCol w:w="1299"/>
      </w:tblGrid>
      <w:tr w:rsidR="005516AD" w:rsidRPr="00545475" w14:paraId="0689F0E2" w14:textId="77777777" w:rsidTr="009B6B68">
        <w:trPr>
          <w:trHeight w:val="322"/>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5EB91C" w14:textId="77777777" w:rsidR="005516AD" w:rsidRPr="00545475" w:rsidRDefault="005516AD" w:rsidP="009B6B68">
            <w:pPr>
              <w:jc w:val="center"/>
              <w:rPr>
                <w:szCs w:val="28"/>
              </w:rPr>
            </w:pPr>
            <w:r w:rsidRPr="00545475">
              <w:rPr>
                <w:szCs w:val="28"/>
              </w:rPr>
              <w:t>№ п/п</w:t>
            </w:r>
          </w:p>
        </w:tc>
        <w:tc>
          <w:tcPr>
            <w:tcW w:w="30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04775" w14:textId="77777777" w:rsidR="005516AD" w:rsidRPr="00545475" w:rsidRDefault="005516AD" w:rsidP="009B6B68">
            <w:pPr>
              <w:jc w:val="center"/>
              <w:rPr>
                <w:szCs w:val="28"/>
              </w:rPr>
            </w:pPr>
            <w:r w:rsidRPr="00545475">
              <w:rPr>
                <w:szCs w:val="28"/>
              </w:rPr>
              <w:t>Показатель</w:t>
            </w:r>
          </w:p>
        </w:tc>
        <w:tc>
          <w:tcPr>
            <w:tcW w:w="10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F216A3" w14:textId="77777777" w:rsidR="005516AD" w:rsidRPr="00545475" w:rsidRDefault="005516AD" w:rsidP="009B6B68">
            <w:pPr>
              <w:jc w:val="center"/>
              <w:rPr>
                <w:iCs/>
                <w:szCs w:val="28"/>
              </w:rPr>
            </w:pPr>
            <w:r w:rsidRPr="00545475">
              <w:rPr>
                <w:iCs/>
                <w:szCs w:val="28"/>
              </w:rPr>
              <w:t>Ед. изм.</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5B61D4" w14:textId="77777777" w:rsidR="005516AD" w:rsidRPr="00545475" w:rsidRDefault="005516AD" w:rsidP="009B6B68">
            <w:pPr>
              <w:jc w:val="center"/>
              <w:rPr>
                <w:szCs w:val="28"/>
              </w:rPr>
            </w:pPr>
            <w:r w:rsidRPr="00545475">
              <w:rPr>
                <w:szCs w:val="28"/>
              </w:rPr>
              <w:t>Объем теплоэнергии на 2020 год</w:t>
            </w:r>
          </w:p>
        </w:tc>
        <w:tc>
          <w:tcPr>
            <w:tcW w:w="2598" w:type="dxa"/>
            <w:gridSpan w:val="2"/>
            <w:tcBorders>
              <w:top w:val="single" w:sz="4" w:space="0" w:color="auto"/>
              <w:left w:val="nil"/>
              <w:bottom w:val="single" w:sz="4" w:space="0" w:color="auto"/>
              <w:right w:val="single" w:sz="4" w:space="0" w:color="auto"/>
            </w:tcBorders>
            <w:shd w:val="clear" w:color="auto" w:fill="auto"/>
            <w:vAlign w:val="center"/>
          </w:tcPr>
          <w:p w14:paraId="46C4CA19" w14:textId="77777777" w:rsidR="005516AD" w:rsidRPr="00545475" w:rsidRDefault="005516AD" w:rsidP="009B6B68">
            <w:pPr>
              <w:jc w:val="center"/>
            </w:pPr>
            <w:r w:rsidRPr="00545475">
              <w:t>в том числе</w:t>
            </w:r>
          </w:p>
        </w:tc>
      </w:tr>
      <w:tr w:rsidR="005516AD" w:rsidRPr="00545475" w14:paraId="796EFA61" w14:textId="77777777" w:rsidTr="009B6B68">
        <w:trPr>
          <w:trHeight w:val="322"/>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74EAD2BC" w14:textId="77777777" w:rsidR="005516AD" w:rsidRPr="00545475" w:rsidRDefault="005516AD" w:rsidP="009B6B68">
            <w:pPr>
              <w:rPr>
                <w:szCs w:val="28"/>
              </w:rPr>
            </w:pPr>
          </w:p>
        </w:tc>
        <w:tc>
          <w:tcPr>
            <w:tcW w:w="3092" w:type="dxa"/>
            <w:vMerge/>
            <w:tcBorders>
              <w:top w:val="single" w:sz="4" w:space="0" w:color="auto"/>
              <w:left w:val="single" w:sz="4" w:space="0" w:color="auto"/>
              <w:bottom w:val="single" w:sz="4" w:space="0" w:color="auto"/>
              <w:right w:val="single" w:sz="4" w:space="0" w:color="auto"/>
            </w:tcBorders>
            <w:vAlign w:val="center"/>
            <w:hideMark/>
          </w:tcPr>
          <w:p w14:paraId="6FA35ED2" w14:textId="77777777" w:rsidR="005516AD" w:rsidRPr="00545475" w:rsidRDefault="005516AD" w:rsidP="009B6B68">
            <w:pPr>
              <w:rPr>
                <w:szCs w:val="28"/>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6979871D" w14:textId="77777777" w:rsidR="005516AD" w:rsidRPr="00545475" w:rsidRDefault="005516AD" w:rsidP="009B6B68">
            <w:pPr>
              <w:rPr>
                <w:i/>
                <w:iCs/>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764141DE" w14:textId="77777777" w:rsidR="005516AD" w:rsidRPr="00545475" w:rsidRDefault="005516AD" w:rsidP="009B6B68">
            <w:pPr>
              <w:rPr>
                <w:szCs w:val="28"/>
              </w:rPr>
            </w:pPr>
          </w:p>
        </w:tc>
        <w:tc>
          <w:tcPr>
            <w:tcW w:w="1299" w:type="dxa"/>
            <w:tcBorders>
              <w:top w:val="nil"/>
              <w:left w:val="nil"/>
              <w:bottom w:val="single" w:sz="4" w:space="0" w:color="auto"/>
              <w:right w:val="single" w:sz="4" w:space="0" w:color="auto"/>
            </w:tcBorders>
            <w:shd w:val="clear" w:color="auto" w:fill="auto"/>
            <w:vAlign w:val="center"/>
          </w:tcPr>
          <w:p w14:paraId="4088D5CA" w14:textId="77777777" w:rsidR="005516AD" w:rsidRPr="00545475" w:rsidRDefault="005516AD" w:rsidP="009B6B68">
            <w:r w:rsidRPr="00545475">
              <w:t xml:space="preserve">1 полугодие </w:t>
            </w:r>
          </w:p>
        </w:tc>
        <w:tc>
          <w:tcPr>
            <w:tcW w:w="1299" w:type="dxa"/>
            <w:tcBorders>
              <w:top w:val="nil"/>
              <w:left w:val="nil"/>
              <w:bottom w:val="single" w:sz="4" w:space="0" w:color="auto"/>
              <w:right w:val="single" w:sz="4" w:space="0" w:color="auto"/>
            </w:tcBorders>
            <w:shd w:val="clear" w:color="auto" w:fill="auto"/>
            <w:vAlign w:val="center"/>
          </w:tcPr>
          <w:p w14:paraId="5C7E6ED6" w14:textId="77777777" w:rsidR="005516AD" w:rsidRPr="00545475" w:rsidRDefault="005516AD" w:rsidP="009B6B68">
            <w:r w:rsidRPr="00545475">
              <w:t xml:space="preserve">2 полугодие </w:t>
            </w:r>
          </w:p>
        </w:tc>
      </w:tr>
      <w:tr w:rsidR="005516AD" w:rsidRPr="00545475" w14:paraId="0842FA62" w14:textId="77777777" w:rsidTr="009B6B68">
        <w:trPr>
          <w:trHeight w:val="2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318857FF" w14:textId="77777777" w:rsidR="005516AD" w:rsidRPr="00545475" w:rsidRDefault="005516AD" w:rsidP="009B6B68">
            <w:pPr>
              <w:jc w:val="center"/>
              <w:rPr>
                <w:szCs w:val="28"/>
              </w:rPr>
            </w:pPr>
            <w:r w:rsidRPr="00545475">
              <w:rPr>
                <w:szCs w:val="28"/>
              </w:rPr>
              <w:t>1</w:t>
            </w:r>
          </w:p>
        </w:tc>
        <w:tc>
          <w:tcPr>
            <w:tcW w:w="3092" w:type="dxa"/>
            <w:tcBorders>
              <w:top w:val="nil"/>
              <w:left w:val="nil"/>
              <w:bottom w:val="single" w:sz="4" w:space="0" w:color="auto"/>
              <w:right w:val="single" w:sz="4" w:space="0" w:color="auto"/>
            </w:tcBorders>
            <w:shd w:val="clear" w:color="auto" w:fill="auto"/>
            <w:vAlign w:val="center"/>
            <w:hideMark/>
          </w:tcPr>
          <w:p w14:paraId="56A495BF" w14:textId="77777777" w:rsidR="005516AD" w:rsidRPr="00545475" w:rsidRDefault="005516AD" w:rsidP="009B6B68">
            <w:pPr>
              <w:rPr>
                <w:szCs w:val="28"/>
              </w:rPr>
            </w:pPr>
            <w:r w:rsidRPr="00545475">
              <w:rPr>
                <w:szCs w:val="28"/>
              </w:rPr>
              <w:t>Отпуск в сеть</w:t>
            </w:r>
          </w:p>
        </w:tc>
        <w:tc>
          <w:tcPr>
            <w:tcW w:w="1050" w:type="dxa"/>
            <w:tcBorders>
              <w:top w:val="nil"/>
              <w:left w:val="nil"/>
              <w:bottom w:val="single" w:sz="4" w:space="0" w:color="auto"/>
              <w:right w:val="single" w:sz="4" w:space="0" w:color="auto"/>
            </w:tcBorders>
            <w:shd w:val="clear" w:color="auto" w:fill="auto"/>
            <w:vAlign w:val="center"/>
            <w:hideMark/>
          </w:tcPr>
          <w:p w14:paraId="03119E80" w14:textId="77777777" w:rsidR="005516AD" w:rsidRPr="00545475" w:rsidRDefault="005516AD" w:rsidP="009B6B68">
            <w:pPr>
              <w:jc w:val="center"/>
              <w:rPr>
                <w:szCs w:val="28"/>
              </w:rPr>
            </w:pPr>
            <w:r w:rsidRPr="00545475">
              <w:rPr>
                <w:szCs w:val="28"/>
              </w:rPr>
              <w:t>тыс. Гкал.</w:t>
            </w:r>
          </w:p>
        </w:tc>
        <w:tc>
          <w:tcPr>
            <w:tcW w:w="2127" w:type="dxa"/>
            <w:tcBorders>
              <w:top w:val="nil"/>
              <w:left w:val="nil"/>
              <w:bottom w:val="single" w:sz="8" w:space="0" w:color="auto"/>
              <w:right w:val="single" w:sz="8" w:space="0" w:color="auto"/>
            </w:tcBorders>
            <w:shd w:val="clear" w:color="auto" w:fill="auto"/>
            <w:noWrap/>
            <w:vAlign w:val="center"/>
            <w:hideMark/>
          </w:tcPr>
          <w:p w14:paraId="55FA4D5F" w14:textId="77777777" w:rsidR="005516AD" w:rsidRPr="00545475" w:rsidRDefault="005516AD" w:rsidP="009B6B68">
            <w:pPr>
              <w:jc w:val="center"/>
            </w:pPr>
            <w:r w:rsidRPr="00C438EA">
              <w:rPr>
                <w:color w:val="000000"/>
              </w:rPr>
              <w:t>175,540</w:t>
            </w:r>
          </w:p>
        </w:tc>
        <w:tc>
          <w:tcPr>
            <w:tcW w:w="1299" w:type="dxa"/>
            <w:tcBorders>
              <w:top w:val="nil"/>
              <w:left w:val="nil"/>
              <w:bottom w:val="single" w:sz="8" w:space="0" w:color="auto"/>
              <w:right w:val="single" w:sz="8" w:space="0" w:color="auto"/>
            </w:tcBorders>
            <w:shd w:val="clear" w:color="auto" w:fill="auto"/>
            <w:vAlign w:val="center"/>
          </w:tcPr>
          <w:p w14:paraId="7E770A2E" w14:textId="77777777" w:rsidR="005516AD" w:rsidRPr="00545475" w:rsidRDefault="005516AD" w:rsidP="009B6B68">
            <w:pPr>
              <w:jc w:val="center"/>
            </w:pPr>
            <w:r w:rsidRPr="00C438EA">
              <w:rPr>
                <w:color w:val="000000"/>
              </w:rPr>
              <w:t>100,282</w:t>
            </w:r>
          </w:p>
        </w:tc>
        <w:tc>
          <w:tcPr>
            <w:tcW w:w="1299" w:type="dxa"/>
            <w:tcBorders>
              <w:top w:val="nil"/>
              <w:left w:val="nil"/>
              <w:bottom w:val="single" w:sz="8" w:space="0" w:color="auto"/>
              <w:right w:val="single" w:sz="8" w:space="0" w:color="auto"/>
            </w:tcBorders>
            <w:shd w:val="clear" w:color="auto" w:fill="auto"/>
            <w:vAlign w:val="center"/>
          </w:tcPr>
          <w:p w14:paraId="37CE814B" w14:textId="77777777" w:rsidR="005516AD" w:rsidRPr="00545475" w:rsidRDefault="005516AD" w:rsidP="009B6B68">
            <w:pPr>
              <w:jc w:val="center"/>
            </w:pPr>
            <w:r w:rsidRPr="00C438EA">
              <w:rPr>
                <w:color w:val="000000"/>
              </w:rPr>
              <w:t>75,259</w:t>
            </w:r>
          </w:p>
        </w:tc>
      </w:tr>
      <w:tr w:rsidR="005516AD" w:rsidRPr="00545475" w14:paraId="62E5BAD3" w14:textId="77777777" w:rsidTr="009B6B68">
        <w:trPr>
          <w:trHeight w:val="2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0C8C36CE" w14:textId="77777777" w:rsidR="005516AD" w:rsidRPr="00545475" w:rsidRDefault="005516AD" w:rsidP="009B6B68">
            <w:pPr>
              <w:jc w:val="center"/>
              <w:rPr>
                <w:szCs w:val="28"/>
              </w:rPr>
            </w:pPr>
            <w:r w:rsidRPr="00545475">
              <w:rPr>
                <w:szCs w:val="28"/>
              </w:rPr>
              <w:t>2</w:t>
            </w:r>
          </w:p>
        </w:tc>
        <w:tc>
          <w:tcPr>
            <w:tcW w:w="3092" w:type="dxa"/>
            <w:tcBorders>
              <w:top w:val="nil"/>
              <w:left w:val="nil"/>
              <w:bottom w:val="single" w:sz="4" w:space="0" w:color="auto"/>
              <w:right w:val="single" w:sz="4" w:space="0" w:color="auto"/>
            </w:tcBorders>
            <w:shd w:val="clear" w:color="auto" w:fill="auto"/>
            <w:vAlign w:val="center"/>
            <w:hideMark/>
          </w:tcPr>
          <w:p w14:paraId="7A1F2EF6" w14:textId="77777777" w:rsidR="005516AD" w:rsidRPr="00545475" w:rsidRDefault="005516AD" w:rsidP="009B6B68">
            <w:pPr>
              <w:rPr>
                <w:szCs w:val="28"/>
              </w:rPr>
            </w:pPr>
            <w:r w:rsidRPr="00545475">
              <w:rPr>
                <w:szCs w:val="28"/>
              </w:rPr>
              <w:t xml:space="preserve">Потери при передаче тепловой энергии </w:t>
            </w:r>
          </w:p>
        </w:tc>
        <w:tc>
          <w:tcPr>
            <w:tcW w:w="1050" w:type="dxa"/>
            <w:tcBorders>
              <w:top w:val="nil"/>
              <w:left w:val="nil"/>
              <w:bottom w:val="single" w:sz="4" w:space="0" w:color="auto"/>
              <w:right w:val="single" w:sz="4" w:space="0" w:color="auto"/>
            </w:tcBorders>
            <w:shd w:val="clear" w:color="auto" w:fill="auto"/>
            <w:vAlign w:val="center"/>
            <w:hideMark/>
          </w:tcPr>
          <w:p w14:paraId="19598111" w14:textId="77777777" w:rsidR="005516AD" w:rsidRPr="00545475" w:rsidRDefault="005516AD" w:rsidP="009B6B68">
            <w:pPr>
              <w:jc w:val="center"/>
              <w:rPr>
                <w:szCs w:val="28"/>
              </w:rPr>
            </w:pPr>
            <w:r w:rsidRPr="00545475">
              <w:rPr>
                <w:szCs w:val="28"/>
              </w:rPr>
              <w:t>тыс. Гкал.</w:t>
            </w:r>
          </w:p>
        </w:tc>
        <w:tc>
          <w:tcPr>
            <w:tcW w:w="2127" w:type="dxa"/>
            <w:tcBorders>
              <w:top w:val="nil"/>
              <w:left w:val="nil"/>
              <w:bottom w:val="single" w:sz="8" w:space="0" w:color="auto"/>
              <w:right w:val="single" w:sz="8" w:space="0" w:color="auto"/>
            </w:tcBorders>
            <w:shd w:val="clear" w:color="auto" w:fill="auto"/>
            <w:noWrap/>
            <w:vAlign w:val="center"/>
            <w:hideMark/>
          </w:tcPr>
          <w:p w14:paraId="19B919A8" w14:textId="77777777" w:rsidR="005516AD" w:rsidRPr="00545475" w:rsidRDefault="005516AD" w:rsidP="009B6B68">
            <w:pPr>
              <w:jc w:val="center"/>
            </w:pPr>
            <w:r w:rsidRPr="00C438EA">
              <w:rPr>
                <w:color w:val="000000"/>
              </w:rPr>
              <w:t>11,800</w:t>
            </w:r>
          </w:p>
        </w:tc>
        <w:tc>
          <w:tcPr>
            <w:tcW w:w="1299" w:type="dxa"/>
            <w:tcBorders>
              <w:top w:val="nil"/>
              <w:left w:val="nil"/>
              <w:bottom w:val="single" w:sz="8" w:space="0" w:color="auto"/>
              <w:right w:val="single" w:sz="8" w:space="0" w:color="auto"/>
            </w:tcBorders>
            <w:shd w:val="clear" w:color="auto" w:fill="auto"/>
            <w:vAlign w:val="center"/>
          </w:tcPr>
          <w:p w14:paraId="6D1A0983" w14:textId="77777777" w:rsidR="005516AD" w:rsidRPr="00545475" w:rsidRDefault="005516AD" w:rsidP="009B6B68">
            <w:pPr>
              <w:jc w:val="center"/>
            </w:pPr>
            <w:r w:rsidRPr="00C438EA">
              <w:rPr>
                <w:color w:val="000000"/>
              </w:rPr>
              <w:t>6,741</w:t>
            </w:r>
          </w:p>
        </w:tc>
        <w:tc>
          <w:tcPr>
            <w:tcW w:w="1299" w:type="dxa"/>
            <w:tcBorders>
              <w:top w:val="nil"/>
              <w:left w:val="nil"/>
              <w:bottom w:val="single" w:sz="8" w:space="0" w:color="auto"/>
              <w:right w:val="single" w:sz="8" w:space="0" w:color="auto"/>
            </w:tcBorders>
            <w:shd w:val="clear" w:color="auto" w:fill="auto"/>
            <w:vAlign w:val="center"/>
          </w:tcPr>
          <w:p w14:paraId="1AEBCB5F" w14:textId="77777777" w:rsidR="005516AD" w:rsidRPr="00545475" w:rsidRDefault="005516AD" w:rsidP="009B6B68">
            <w:pPr>
              <w:jc w:val="center"/>
            </w:pPr>
            <w:r w:rsidRPr="00C438EA">
              <w:rPr>
                <w:color w:val="000000"/>
              </w:rPr>
              <w:t>5,059</w:t>
            </w:r>
          </w:p>
        </w:tc>
      </w:tr>
      <w:tr w:rsidR="005516AD" w:rsidRPr="00545475" w14:paraId="2EF45516" w14:textId="77777777" w:rsidTr="009B6B68">
        <w:trPr>
          <w:trHeight w:val="2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223D1D27" w14:textId="77777777" w:rsidR="005516AD" w:rsidRPr="00545475" w:rsidRDefault="005516AD" w:rsidP="009B6B68">
            <w:pPr>
              <w:jc w:val="center"/>
              <w:rPr>
                <w:szCs w:val="28"/>
              </w:rPr>
            </w:pPr>
            <w:r w:rsidRPr="00545475">
              <w:rPr>
                <w:szCs w:val="28"/>
              </w:rPr>
              <w:t>3</w:t>
            </w:r>
          </w:p>
        </w:tc>
        <w:tc>
          <w:tcPr>
            <w:tcW w:w="3092" w:type="dxa"/>
            <w:tcBorders>
              <w:top w:val="nil"/>
              <w:left w:val="nil"/>
              <w:bottom w:val="single" w:sz="4" w:space="0" w:color="auto"/>
              <w:right w:val="single" w:sz="4" w:space="0" w:color="auto"/>
            </w:tcBorders>
            <w:shd w:val="clear" w:color="auto" w:fill="auto"/>
            <w:vAlign w:val="center"/>
            <w:hideMark/>
          </w:tcPr>
          <w:p w14:paraId="1D94153F" w14:textId="77777777" w:rsidR="005516AD" w:rsidRPr="00545475" w:rsidRDefault="005516AD" w:rsidP="009B6B68">
            <w:pPr>
              <w:rPr>
                <w:szCs w:val="28"/>
              </w:rPr>
            </w:pPr>
            <w:r w:rsidRPr="00545475">
              <w:rPr>
                <w:szCs w:val="28"/>
              </w:rPr>
              <w:t>Полезный отпуск тепловой энергии потребителям</w:t>
            </w:r>
          </w:p>
        </w:tc>
        <w:tc>
          <w:tcPr>
            <w:tcW w:w="1050" w:type="dxa"/>
            <w:tcBorders>
              <w:top w:val="nil"/>
              <w:left w:val="nil"/>
              <w:bottom w:val="single" w:sz="4" w:space="0" w:color="auto"/>
              <w:right w:val="single" w:sz="4" w:space="0" w:color="auto"/>
            </w:tcBorders>
            <w:shd w:val="clear" w:color="auto" w:fill="auto"/>
            <w:vAlign w:val="center"/>
            <w:hideMark/>
          </w:tcPr>
          <w:p w14:paraId="54FFCE94" w14:textId="77777777" w:rsidR="005516AD" w:rsidRPr="00545475" w:rsidRDefault="005516AD" w:rsidP="009B6B68">
            <w:pPr>
              <w:jc w:val="center"/>
              <w:rPr>
                <w:szCs w:val="28"/>
              </w:rPr>
            </w:pPr>
            <w:r w:rsidRPr="00545475">
              <w:rPr>
                <w:szCs w:val="28"/>
              </w:rPr>
              <w:t>тыс. Гкал.</w:t>
            </w:r>
          </w:p>
        </w:tc>
        <w:tc>
          <w:tcPr>
            <w:tcW w:w="2127" w:type="dxa"/>
            <w:tcBorders>
              <w:top w:val="nil"/>
              <w:left w:val="nil"/>
              <w:bottom w:val="single" w:sz="8" w:space="0" w:color="auto"/>
              <w:right w:val="single" w:sz="8" w:space="0" w:color="auto"/>
            </w:tcBorders>
            <w:shd w:val="clear" w:color="auto" w:fill="auto"/>
            <w:noWrap/>
            <w:vAlign w:val="center"/>
            <w:hideMark/>
          </w:tcPr>
          <w:p w14:paraId="74A4E28C" w14:textId="77777777" w:rsidR="005516AD" w:rsidRPr="00545475" w:rsidRDefault="005516AD" w:rsidP="009B6B68">
            <w:pPr>
              <w:jc w:val="center"/>
            </w:pPr>
            <w:r w:rsidRPr="00C438EA">
              <w:rPr>
                <w:color w:val="000000"/>
              </w:rPr>
              <w:t>163,740</w:t>
            </w:r>
          </w:p>
        </w:tc>
        <w:tc>
          <w:tcPr>
            <w:tcW w:w="1299" w:type="dxa"/>
            <w:tcBorders>
              <w:top w:val="nil"/>
              <w:left w:val="nil"/>
              <w:bottom w:val="single" w:sz="8" w:space="0" w:color="auto"/>
              <w:right w:val="single" w:sz="8" w:space="0" w:color="auto"/>
            </w:tcBorders>
            <w:shd w:val="clear" w:color="auto" w:fill="auto"/>
            <w:vAlign w:val="center"/>
          </w:tcPr>
          <w:p w14:paraId="74940C71" w14:textId="77777777" w:rsidR="005516AD" w:rsidRPr="00545475" w:rsidRDefault="005516AD" w:rsidP="009B6B68">
            <w:pPr>
              <w:jc w:val="center"/>
            </w:pPr>
            <w:r w:rsidRPr="00C438EA">
              <w:rPr>
                <w:color w:val="000000"/>
              </w:rPr>
              <w:t>93,541</w:t>
            </w:r>
          </w:p>
        </w:tc>
        <w:tc>
          <w:tcPr>
            <w:tcW w:w="1299" w:type="dxa"/>
            <w:tcBorders>
              <w:top w:val="nil"/>
              <w:left w:val="nil"/>
              <w:bottom w:val="single" w:sz="8" w:space="0" w:color="auto"/>
              <w:right w:val="single" w:sz="8" w:space="0" w:color="auto"/>
            </w:tcBorders>
            <w:shd w:val="clear" w:color="auto" w:fill="auto"/>
            <w:vAlign w:val="center"/>
          </w:tcPr>
          <w:p w14:paraId="6EAE475B" w14:textId="77777777" w:rsidR="005516AD" w:rsidRPr="00545475" w:rsidRDefault="005516AD" w:rsidP="009B6B68">
            <w:pPr>
              <w:jc w:val="center"/>
            </w:pPr>
            <w:r w:rsidRPr="00C438EA">
              <w:rPr>
                <w:color w:val="000000"/>
              </w:rPr>
              <w:t>70,200</w:t>
            </w:r>
          </w:p>
        </w:tc>
      </w:tr>
    </w:tbl>
    <w:p w14:paraId="6E70FD8A" w14:textId="77777777" w:rsidR="005516AD" w:rsidRDefault="005516AD" w:rsidP="005516AD">
      <w:pPr>
        <w:ind w:firstLine="709"/>
        <w:jc w:val="right"/>
        <w:rPr>
          <w:sz w:val="28"/>
          <w:szCs w:val="28"/>
        </w:rPr>
      </w:pPr>
    </w:p>
    <w:p w14:paraId="7FBB7B15" w14:textId="77777777" w:rsidR="005516AD" w:rsidRDefault="005516AD" w:rsidP="005516AD">
      <w:pPr>
        <w:ind w:firstLine="709"/>
        <w:jc w:val="both"/>
        <w:rPr>
          <w:sz w:val="28"/>
          <w:highlight w:val="yellow"/>
        </w:rPr>
      </w:pPr>
    </w:p>
    <w:p w14:paraId="566DE0D2" w14:textId="77777777" w:rsidR="005516AD" w:rsidRPr="00FB4F6E" w:rsidRDefault="005516AD" w:rsidP="005516AD">
      <w:pPr>
        <w:pStyle w:val="afff3"/>
        <w:rPr>
          <w:rFonts w:ascii="Times New Roman" w:hAnsi="Times New Roman"/>
          <w:sz w:val="28"/>
        </w:rPr>
      </w:pPr>
      <w:r w:rsidRPr="00A0777A">
        <w:rPr>
          <w:rFonts w:ascii="Times New Roman" w:hAnsi="Times New Roman"/>
          <w:sz w:val="28"/>
        </w:rPr>
        <w:t>РАСХОДЫ НА ПРОЧИЕ ПОКУПАЕМЫЕ ЭНЕРГЕТИЧЕСКИЕ РЕСУРСЫ</w:t>
      </w:r>
    </w:p>
    <w:p w14:paraId="5056AC6F" w14:textId="77777777" w:rsidR="005516AD" w:rsidRDefault="005516AD" w:rsidP="005516AD">
      <w:pPr>
        <w:ind w:firstLine="851"/>
        <w:jc w:val="both"/>
        <w:rPr>
          <w:sz w:val="28"/>
          <w:szCs w:val="28"/>
        </w:rPr>
      </w:pPr>
    </w:p>
    <w:p w14:paraId="2821F77E" w14:textId="77777777" w:rsidR="005516AD" w:rsidRPr="003646C2" w:rsidRDefault="005516AD" w:rsidP="005516AD">
      <w:pPr>
        <w:ind w:firstLine="851"/>
        <w:jc w:val="both"/>
        <w:rPr>
          <w:snapToGrid w:val="0"/>
          <w:sz w:val="28"/>
          <w:szCs w:val="28"/>
        </w:rPr>
      </w:pPr>
      <w:r w:rsidRPr="003646C2">
        <w:rPr>
          <w:snapToGrid w:val="0"/>
          <w:sz w:val="28"/>
          <w:szCs w:val="28"/>
        </w:rPr>
        <w:t>Предложения пре</w:t>
      </w:r>
      <w:r>
        <w:rPr>
          <w:snapToGrid w:val="0"/>
          <w:sz w:val="28"/>
          <w:szCs w:val="28"/>
        </w:rPr>
        <w:t>дприятия по данной статье на 2020</w:t>
      </w:r>
      <w:r w:rsidRPr="003646C2">
        <w:rPr>
          <w:snapToGrid w:val="0"/>
          <w:sz w:val="28"/>
          <w:szCs w:val="28"/>
        </w:rPr>
        <w:t xml:space="preserve"> год составили </w:t>
      </w:r>
      <w:r>
        <w:rPr>
          <w:snapToGrid w:val="0"/>
          <w:sz w:val="28"/>
          <w:szCs w:val="28"/>
        </w:rPr>
        <w:br/>
        <w:t xml:space="preserve">6 806 </w:t>
      </w:r>
      <w:r w:rsidRPr="003646C2">
        <w:rPr>
          <w:snapToGrid w:val="0"/>
          <w:sz w:val="28"/>
          <w:szCs w:val="28"/>
        </w:rPr>
        <w:t>тыс. руб.</w:t>
      </w:r>
    </w:p>
    <w:p w14:paraId="3A205618" w14:textId="0F424840" w:rsidR="005516AD" w:rsidRDefault="005516AD" w:rsidP="005516AD">
      <w:pPr>
        <w:tabs>
          <w:tab w:val="left" w:pos="1890"/>
        </w:tabs>
        <w:ind w:firstLine="851"/>
        <w:jc w:val="both"/>
        <w:rPr>
          <w:sz w:val="28"/>
          <w:szCs w:val="28"/>
        </w:rPr>
      </w:pPr>
      <w:r w:rsidRPr="00EB2A56">
        <w:rPr>
          <w:sz w:val="28"/>
          <w:szCs w:val="28"/>
        </w:rPr>
        <w:t xml:space="preserve">В соответствии с постановлением Региональной энергетической комиссии </w:t>
      </w:r>
      <w:r>
        <w:rPr>
          <w:sz w:val="28"/>
          <w:szCs w:val="28"/>
        </w:rPr>
        <w:t>Кузбасса</w:t>
      </w:r>
      <w:r w:rsidRPr="00EB2A56">
        <w:rPr>
          <w:sz w:val="28"/>
          <w:szCs w:val="28"/>
        </w:rPr>
        <w:t xml:space="preserve"> от </w:t>
      </w:r>
      <w:r w:rsidRPr="006E00D5">
        <w:rPr>
          <w:sz w:val="28"/>
          <w:szCs w:val="28"/>
        </w:rPr>
        <w:t xml:space="preserve">16.04.2020 № </w:t>
      </w:r>
      <w:r>
        <w:rPr>
          <w:sz w:val="28"/>
          <w:szCs w:val="28"/>
        </w:rPr>
        <w:t>64</w:t>
      </w:r>
      <w:r w:rsidRPr="00EB2A56">
        <w:rPr>
          <w:sz w:val="28"/>
          <w:szCs w:val="28"/>
        </w:rPr>
        <w:t xml:space="preserve"> </w:t>
      </w:r>
      <w:r>
        <w:rPr>
          <w:sz w:val="28"/>
          <w:szCs w:val="28"/>
        </w:rPr>
        <w:t>«</w:t>
      </w:r>
      <w:r w:rsidRPr="00EB2A56">
        <w:rPr>
          <w:sz w:val="28"/>
          <w:szCs w:val="28"/>
        </w:rPr>
        <w:t xml:space="preserve">Об утверждении нормативов технологических потерь при передаче тепловой энергии, теплоносителя </w:t>
      </w:r>
      <w:r>
        <w:rPr>
          <w:sz w:val="28"/>
          <w:szCs w:val="28"/>
        </w:rPr>
        <w:br/>
      </w:r>
      <w:r w:rsidRPr="00EB2A56">
        <w:rPr>
          <w:sz w:val="28"/>
          <w:szCs w:val="28"/>
        </w:rPr>
        <w:t xml:space="preserve">по тепловым сетям ООО </w:t>
      </w:r>
      <w:r>
        <w:rPr>
          <w:sz w:val="28"/>
          <w:szCs w:val="28"/>
        </w:rPr>
        <w:t>«</w:t>
      </w:r>
      <w:r w:rsidRPr="00EB2A56">
        <w:rPr>
          <w:sz w:val="28"/>
          <w:szCs w:val="28"/>
        </w:rPr>
        <w:t>МЕЧЕЛ-ЭНЕРГО</w:t>
      </w:r>
      <w:r>
        <w:rPr>
          <w:sz w:val="28"/>
          <w:szCs w:val="28"/>
        </w:rPr>
        <w:t>»</w:t>
      </w:r>
      <w:r w:rsidRPr="00EB2A56">
        <w:rPr>
          <w:sz w:val="28"/>
          <w:szCs w:val="28"/>
        </w:rPr>
        <w:t xml:space="preserve"> на 2020 год</w:t>
      </w:r>
      <w:r>
        <w:rPr>
          <w:sz w:val="28"/>
          <w:szCs w:val="28"/>
        </w:rPr>
        <w:t>»</w:t>
      </w:r>
      <w:r w:rsidRPr="00EB2A56">
        <w:rPr>
          <w:sz w:val="28"/>
          <w:szCs w:val="28"/>
        </w:rPr>
        <w:t xml:space="preserve"> объем нормативных технологических потерь тепловой энергии при передаче по тепловым сетям ООО </w:t>
      </w:r>
      <w:r>
        <w:rPr>
          <w:sz w:val="28"/>
          <w:szCs w:val="28"/>
        </w:rPr>
        <w:t>«</w:t>
      </w:r>
      <w:r w:rsidRPr="00EB2A56">
        <w:rPr>
          <w:sz w:val="28"/>
          <w:szCs w:val="28"/>
        </w:rPr>
        <w:t>МЕЧЕЛ-ЭНЕРГО</w:t>
      </w:r>
      <w:r>
        <w:rPr>
          <w:sz w:val="28"/>
          <w:szCs w:val="28"/>
        </w:rPr>
        <w:t>»</w:t>
      </w:r>
      <w:r w:rsidRPr="00EB2A56">
        <w:rPr>
          <w:sz w:val="28"/>
          <w:szCs w:val="28"/>
        </w:rPr>
        <w:t xml:space="preserve"> составляет 11,800 тыс. Гкал.</w:t>
      </w:r>
    </w:p>
    <w:p w14:paraId="0593AED7" w14:textId="77777777" w:rsidR="005516AD" w:rsidRDefault="005516AD" w:rsidP="005516AD">
      <w:pPr>
        <w:tabs>
          <w:tab w:val="left" w:pos="1890"/>
        </w:tabs>
        <w:ind w:firstLine="851"/>
        <w:jc w:val="both"/>
        <w:rPr>
          <w:sz w:val="28"/>
          <w:szCs w:val="28"/>
        </w:rPr>
      </w:pPr>
      <w:r>
        <w:rPr>
          <w:sz w:val="28"/>
          <w:szCs w:val="28"/>
        </w:rPr>
        <w:br w:type="page"/>
      </w:r>
      <w:r>
        <w:rPr>
          <w:sz w:val="28"/>
          <w:szCs w:val="28"/>
        </w:rPr>
        <w:lastRenderedPageBreak/>
        <w:t xml:space="preserve">Проценты распределения полезного отпуска тепловой энергии </w:t>
      </w:r>
      <w:r>
        <w:rPr>
          <w:sz w:val="28"/>
          <w:szCs w:val="28"/>
        </w:rPr>
        <w:br/>
        <w:t>по полугодиям составляют:</w:t>
      </w:r>
    </w:p>
    <w:p w14:paraId="0DA71299" w14:textId="77777777" w:rsidR="005516AD" w:rsidRDefault="005516AD" w:rsidP="005516AD">
      <w:pPr>
        <w:tabs>
          <w:tab w:val="left" w:pos="1890"/>
        </w:tabs>
        <w:ind w:firstLine="851"/>
        <w:jc w:val="both"/>
        <w:rPr>
          <w:sz w:val="28"/>
          <w:szCs w:val="28"/>
        </w:rPr>
      </w:pPr>
      <w:r>
        <w:rPr>
          <w:sz w:val="28"/>
          <w:szCs w:val="28"/>
        </w:rPr>
        <w:t>1 полугодие 2020 года – 57,13 %;</w:t>
      </w:r>
    </w:p>
    <w:p w14:paraId="5D813CAA" w14:textId="77777777" w:rsidR="005516AD" w:rsidRDefault="005516AD" w:rsidP="005516AD">
      <w:pPr>
        <w:tabs>
          <w:tab w:val="left" w:pos="1890"/>
        </w:tabs>
        <w:ind w:firstLine="851"/>
        <w:jc w:val="both"/>
        <w:rPr>
          <w:sz w:val="28"/>
          <w:szCs w:val="28"/>
        </w:rPr>
      </w:pPr>
      <w:r>
        <w:rPr>
          <w:sz w:val="28"/>
          <w:szCs w:val="28"/>
        </w:rPr>
        <w:t>2 полугодие 2019 года – 42,87 %.</w:t>
      </w:r>
    </w:p>
    <w:p w14:paraId="420131BB" w14:textId="77777777" w:rsidR="005516AD" w:rsidRDefault="005516AD" w:rsidP="005516AD">
      <w:pPr>
        <w:tabs>
          <w:tab w:val="left" w:pos="1890"/>
        </w:tabs>
        <w:ind w:firstLine="851"/>
        <w:jc w:val="both"/>
        <w:rPr>
          <w:sz w:val="28"/>
          <w:szCs w:val="28"/>
        </w:rPr>
      </w:pPr>
      <w:r>
        <w:rPr>
          <w:sz w:val="28"/>
          <w:szCs w:val="28"/>
        </w:rPr>
        <w:t>В соответствии с постановлением региональной энергетической комиссии</w:t>
      </w:r>
      <w:r w:rsidRPr="00A17426">
        <w:rPr>
          <w:sz w:val="28"/>
          <w:szCs w:val="28"/>
        </w:rPr>
        <w:t xml:space="preserve"> Кемеровской обл</w:t>
      </w:r>
      <w:r>
        <w:rPr>
          <w:sz w:val="28"/>
          <w:szCs w:val="28"/>
        </w:rPr>
        <w:t>асти</w:t>
      </w:r>
      <w:r w:rsidRPr="00A17426">
        <w:rPr>
          <w:sz w:val="28"/>
          <w:szCs w:val="28"/>
        </w:rPr>
        <w:t xml:space="preserve"> от 17.12.2018 </w:t>
      </w:r>
      <w:r>
        <w:rPr>
          <w:sz w:val="28"/>
          <w:szCs w:val="28"/>
        </w:rPr>
        <w:t>№</w:t>
      </w:r>
      <w:r w:rsidRPr="00A17426">
        <w:rPr>
          <w:sz w:val="28"/>
          <w:szCs w:val="28"/>
        </w:rPr>
        <w:t xml:space="preserve"> 562</w:t>
      </w:r>
      <w:r>
        <w:rPr>
          <w:sz w:val="28"/>
          <w:szCs w:val="28"/>
        </w:rPr>
        <w:t xml:space="preserve"> (в редакции постановлений региональной энергетической комиссии</w:t>
      </w:r>
      <w:r w:rsidRPr="00A17426">
        <w:rPr>
          <w:sz w:val="28"/>
          <w:szCs w:val="28"/>
        </w:rPr>
        <w:t xml:space="preserve"> Кемеровской обл</w:t>
      </w:r>
      <w:r>
        <w:rPr>
          <w:sz w:val="28"/>
          <w:szCs w:val="28"/>
        </w:rPr>
        <w:t>асти</w:t>
      </w:r>
      <w:r w:rsidRPr="00A17426">
        <w:rPr>
          <w:sz w:val="28"/>
          <w:szCs w:val="28"/>
        </w:rPr>
        <w:t xml:space="preserve"> от 27.12.2018 </w:t>
      </w:r>
      <w:r>
        <w:rPr>
          <w:sz w:val="28"/>
          <w:szCs w:val="28"/>
        </w:rPr>
        <w:t>№</w:t>
      </w:r>
      <w:r w:rsidRPr="00A17426">
        <w:rPr>
          <w:sz w:val="28"/>
          <w:szCs w:val="28"/>
        </w:rPr>
        <w:t xml:space="preserve"> 752,</w:t>
      </w:r>
      <w:r>
        <w:rPr>
          <w:sz w:val="28"/>
          <w:szCs w:val="28"/>
        </w:rPr>
        <w:t xml:space="preserve"> </w:t>
      </w:r>
      <w:r w:rsidRPr="00A17426">
        <w:rPr>
          <w:sz w:val="28"/>
          <w:szCs w:val="28"/>
        </w:rPr>
        <w:t xml:space="preserve">от 28.11.2019 </w:t>
      </w:r>
      <w:r>
        <w:rPr>
          <w:sz w:val="28"/>
          <w:szCs w:val="28"/>
        </w:rPr>
        <w:t>№</w:t>
      </w:r>
      <w:r w:rsidRPr="00A17426">
        <w:rPr>
          <w:sz w:val="28"/>
          <w:szCs w:val="28"/>
        </w:rPr>
        <w:t xml:space="preserve"> 491)</w:t>
      </w:r>
      <w:r>
        <w:rPr>
          <w:sz w:val="28"/>
          <w:szCs w:val="28"/>
        </w:rPr>
        <w:t xml:space="preserve"> «</w:t>
      </w:r>
      <w:r w:rsidRPr="00A17426">
        <w:rPr>
          <w:sz w:val="28"/>
          <w:szCs w:val="28"/>
        </w:rPr>
        <w:t xml:space="preserve">Об установлении долгосрочных параметров регулирования и долгосрочных тарифов на тепловую энергию на коллекторах источника ПАО </w:t>
      </w:r>
      <w:r>
        <w:rPr>
          <w:sz w:val="28"/>
          <w:szCs w:val="28"/>
        </w:rPr>
        <w:t>«</w:t>
      </w:r>
      <w:r w:rsidRPr="00A17426">
        <w:rPr>
          <w:sz w:val="28"/>
          <w:szCs w:val="28"/>
        </w:rPr>
        <w:t>ЮК ГРЭС</w:t>
      </w:r>
      <w:r>
        <w:rPr>
          <w:sz w:val="28"/>
          <w:szCs w:val="28"/>
        </w:rPr>
        <w:t>»</w:t>
      </w:r>
      <w:r w:rsidRPr="00A17426">
        <w:rPr>
          <w:sz w:val="28"/>
          <w:szCs w:val="28"/>
        </w:rPr>
        <w:t>, реализуемую на потребительском рынке г. Калтана, на 2019 - 2023 годы</w:t>
      </w:r>
      <w:r>
        <w:rPr>
          <w:sz w:val="28"/>
          <w:szCs w:val="28"/>
        </w:rPr>
        <w:t>», тарифы на тепловую энергию, отпускаемую с коллекторов источника ПАО «ЮК ГРЭС» составляют:</w:t>
      </w:r>
    </w:p>
    <w:p w14:paraId="42DDA2F5" w14:textId="77777777" w:rsidR="005516AD" w:rsidRDefault="005516AD" w:rsidP="005516AD">
      <w:pPr>
        <w:tabs>
          <w:tab w:val="left" w:pos="1890"/>
        </w:tabs>
        <w:ind w:firstLine="851"/>
        <w:jc w:val="both"/>
        <w:rPr>
          <w:sz w:val="28"/>
          <w:szCs w:val="28"/>
        </w:rPr>
      </w:pPr>
      <w:r>
        <w:rPr>
          <w:sz w:val="28"/>
          <w:szCs w:val="28"/>
        </w:rPr>
        <w:t>на 1 полугодие 2020 года – 571,88</w:t>
      </w:r>
      <w:r w:rsidRPr="00E4034C">
        <w:rPr>
          <w:sz w:val="28"/>
          <w:szCs w:val="28"/>
        </w:rPr>
        <w:t xml:space="preserve"> </w:t>
      </w:r>
      <w:r>
        <w:rPr>
          <w:sz w:val="28"/>
          <w:szCs w:val="28"/>
        </w:rPr>
        <w:t>руб./Гкал;</w:t>
      </w:r>
    </w:p>
    <w:p w14:paraId="4BC16A8B" w14:textId="77777777" w:rsidR="005516AD" w:rsidRDefault="005516AD" w:rsidP="005516AD">
      <w:pPr>
        <w:tabs>
          <w:tab w:val="left" w:pos="1890"/>
        </w:tabs>
        <w:ind w:firstLine="851"/>
        <w:jc w:val="both"/>
        <w:rPr>
          <w:sz w:val="28"/>
          <w:szCs w:val="28"/>
        </w:rPr>
      </w:pPr>
      <w:r>
        <w:rPr>
          <w:sz w:val="28"/>
          <w:szCs w:val="28"/>
        </w:rPr>
        <w:t xml:space="preserve">на 2 полугодие 2020 года – </w:t>
      </w:r>
      <w:r w:rsidRPr="009C1893">
        <w:rPr>
          <w:sz w:val="28"/>
          <w:szCs w:val="28"/>
        </w:rPr>
        <w:t xml:space="preserve">583,32 </w:t>
      </w:r>
      <w:r>
        <w:rPr>
          <w:sz w:val="28"/>
          <w:szCs w:val="28"/>
        </w:rPr>
        <w:t>руб./Гкал.</w:t>
      </w:r>
    </w:p>
    <w:p w14:paraId="562132A8" w14:textId="77777777" w:rsidR="005516AD" w:rsidRDefault="005516AD" w:rsidP="005516AD">
      <w:pPr>
        <w:tabs>
          <w:tab w:val="left" w:pos="1890"/>
        </w:tabs>
        <w:ind w:firstLine="851"/>
        <w:jc w:val="both"/>
        <w:rPr>
          <w:sz w:val="28"/>
          <w:szCs w:val="28"/>
        </w:rPr>
      </w:pPr>
      <w:r>
        <w:rPr>
          <w:sz w:val="28"/>
          <w:szCs w:val="28"/>
        </w:rPr>
        <w:t>Объем расходов по данной статье составляет:</w:t>
      </w:r>
    </w:p>
    <w:p w14:paraId="52A140E7" w14:textId="77777777" w:rsidR="005516AD" w:rsidRDefault="005516AD" w:rsidP="005516AD">
      <w:pPr>
        <w:tabs>
          <w:tab w:val="left" w:pos="1890"/>
        </w:tabs>
        <w:ind w:firstLine="851"/>
        <w:jc w:val="both"/>
        <w:rPr>
          <w:sz w:val="28"/>
          <w:szCs w:val="28"/>
        </w:rPr>
      </w:pPr>
      <w:r w:rsidRPr="00EB2A56">
        <w:rPr>
          <w:sz w:val="28"/>
          <w:szCs w:val="28"/>
        </w:rPr>
        <w:t xml:space="preserve">11,800 </w:t>
      </w:r>
      <w:r w:rsidRPr="00706FDE">
        <w:rPr>
          <w:sz w:val="28"/>
          <w:szCs w:val="28"/>
        </w:rPr>
        <w:t xml:space="preserve">тыс. Гкал × </w:t>
      </w:r>
      <w:r>
        <w:rPr>
          <w:sz w:val="28"/>
          <w:szCs w:val="28"/>
        </w:rPr>
        <w:t xml:space="preserve">57,13 </w:t>
      </w:r>
      <w:r w:rsidRPr="00706FDE">
        <w:rPr>
          <w:sz w:val="28"/>
          <w:szCs w:val="28"/>
        </w:rPr>
        <w:t xml:space="preserve">% × </w:t>
      </w:r>
      <w:r>
        <w:rPr>
          <w:sz w:val="28"/>
          <w:szCs w:val="28"/>
        </w:rPr>
        <w:t>571,88</w:t>
      </w:r>
      <w:r w:rsidRPr="00E4034C">
        <w:rPr>
          <w:sz w:val="28"/>
          <w:szCs w:val="28"/>
        </w:rPr>
        <w:t xml:space="preserve"> </w:t>
      </w:r>
      <w:r w:rsidRPr="00706FDE">
        <w:rPr>
          <w:sz w:val="28"/>
          <w:szCs w:val="28"/>
        </w:rPr>
        <w:t xml:space="preserve">руб./Гкал + </w:t>
      </w:r>
      <w:r w:rsidRPr="00EB2A56">
        <w:rPr>
          <w:sz w:val="28"/>
          <w:szCs w:val="28"/>
        </w:rPr>
        <w:t xml:space="preserve">11,800 </w:t>
      </w:r>
      <w:r w:rsidRPr="00706FDE">
        <w:rPr>
          <w:sz w:val="28"/>
          <w:szCs w:val="28"/>
        </w:rPr>
        <w:t>тыс. Гкал ×</w:t>
      </w:r>
      <w:r>
        <w:rPr>
          <w:sz w:val="28"/>
          <w:szCs w:val="28"/>
        </w:rPr>
        <w:t xml:space="preserve"> </w:t>
      </w:r>
      <w:r>
        <w:rPr>
          <w:sz w:val="28"/>
          <w:szCs w:val="28"/>
        </w:rPr>
        <w:br/>
        <w:t xml:space="preserve">42,87 % × </w:t>
      </w:r>
      <w:r w:rsidRPr="009C1893">
        <w:rPr>
          <w:sz w:val="28"/>
          <w:szCs w:val="28"/>
        </w:rPr>
        <w:t xml:space="preserve">583,32 </w:t>
      </w:r>
      <w:r>
        <w:rPr>
          <w:sz w:val="28"/>
          <w:szCs w:val="28"/>
        </w:rPr>
        <w:t xml:space="preserve">руб./Гкал </w:t>
      </w:r>
      <w:r w:rsidRPr="00D55FE9">
        <w:rPr>
          <w:sz w:val="28"/>
          <w:szCs w:val="28"/>
        </w:rPr>
        <w:t>= 6 806 тыс. руб.</w:t>
      </w:r>
    </w:p>
    <w:p w14:paraId="0F43D103" w14:textId="77777777" w:rsidR="005516AD" w:rsidRDefault="005516AD" w:rsidP="005516AD">
      <w:pPr>
        <w:ind w:firstLine="851"/>
        <w:jc w:val="both"/>
        <w:rPr>
          <w:sz w:val="28"/>
        </w:rPr>
      </w:pPr>
      <w:r>
        <w:rPr>
          <w:sz w:val="28"/>
        </w:rPr>
        <w:t>Корректировка предложения предприятия отсутствует.</w:t>
      </w:r>
    </w:p>
    <w:p w14:paraId="37B61391" w14:textId="77777777" w:rsidR="005516AD" w:rsidRDefault="005516AD" w:rsidP="005516AD">
      <w:pPr>
        <w:ind w:firstLine="851"/>
        <w:jc w:val="both"/>
        <w:rPr>
          <w:sz w:val="28"/>
          <w:szCs w:val="28"/>
        </w:rPr>
      </w:pPr>
    </w:p>
    <w:tbl>
      <w:tblPr>
        <w:tblW w:w="9669" w:type="dxa"/>
        <w:tblInd w:w="93" w:type="dxa"/>
        <w:tblLook w:val="04A0" w:firstRow="1" w:lastRow="0" w:firstColumn="1" w:lastColumn="0" w:noHBand="0" w:noVBand="1"/>
      </w:tblPr>
      <w:tblGrid>
        <w:gridCol w:w="4693"/>
        <w:gridCol w:w="1614"/>
        <w:gridCol w:w="1614"/>
        <w:gridCol w:w="1748"/>
      </w:tblGrid>
      <w:tr w:rsidR="005516AD" w:rsidRPr="009E0A67" w14:paraId="30799F14" w14:textId="77777777" w:rsidTr="009B6B68">
        <w:trPr>
          <w:trHeight w:val="375"/>
        </w:trPr>
        <w:tc>
          <w:tcPr>
            <w:tcW w:w="4693" w:type="dxa"/>
            <w:tcBorders>
              <w:top w:val="nil"/>
              <w:left w:val="nil"/>
              <w:bottom w:val="nil"/>
              <w:right w:val="nil"/>
            </w:tcBorders>
            <w:shd w:val="clear" w:color="auto" w:fill="auto"/>
            <w:noWrap/>
            <w:vAlign w:val="bottom"/>
          </w:tcPr>
          <w:p w14:paraId="5F197359" w14:textId="77777777" w:rsidR="005516AD" w:rsidRPr="009E0A67" w:rsidRDefault="005516AD" w:rsidP="009B6B68">
            <w:pPr>
              <w:rPr>
                <w:rFonts w:ascii="Verdana" w:hAnsi="Verdana"/>
                <w:sz w:val="16"/>
                <w:szCs w:val="16"/>
              </w:rPr>
            </w:pPr>
            <w:r w:rsidRPr="009E0A67">
              <w:rPr>
                <w:sz w:val="28"/>
                <w:szCs w:val="28"/>
              </w:rPr>
              <w:br w:type="page"/>
            </w:r>
          </w:p>
        </w:tc>
        <w:tc>
          <w:tcPr>
            <w:tcW w:w="1614" w:type="dxa"/>
            <w:tcBorders>
              <w:top w:val="nil"/>
              <w:left w:val="nil"/>
              <w:bottom w:val="nil"/>
              <w:right w:val="nil"/>
            </w:tcBorders>
            <w:shd w:val="clear" w:color="auto" w:fill="auto"/>
            <w:noWrap/>
            <w:vAlign w:val="bottom"/>
          </w:tcPr>
          <w:p w14:paraId="6E6AF6B8" w14:textId="77777777" w:rsidR="005516AD" w:rsidRPr="009E0A67" w:rsidRDefault="005516AD" w:rsidP="009B6B68">
            <w:pPr>
              <w:rPr>
                <w:rFonts w:ascii="Verdana" w:hAnsi="Verdana"/>
                <w:sz w:val="16"/>
                <w:szCs w:val="16"/>
              </w:rPr>
            </w:pPr>
          </w:p>
        </w:tc>
        <w:tc>
          <w:tcPr>
            <w:tcW w:w="3362" w:type="dxa"/>
            <w:gridSpan w:val="2"/>
            <w:tcBorders>
              <w:top w:val="nil"/>
              <w:left w:val="nil"/>
              <w:bottom w:val="nil"/>
              <w:right w:val="nil"/>
            </w:tcBorders>
            <w:shd w:val="clear" w:color="auto" w:fill="auto"/>
            <w:noWrap/>
            <w:vAlign w:val="bottom"/>
          </w:tcPr>
          <w:p w14:paraId="1887E56F" w14:textId="77777777" w:rsidR="005516AD" w:rsidRPr="009E0A67" w:rsidRDefault="005516AD" w:rsidP="005E7B93">
            <w:pPr>
              <w:numPr>
                <w:ilvl w:val="0"/>
                <w:numId w:val="21"/>
              </w:numPr>
              <w:spacing w:line="360" w:lineRule="auto"/>
              <w:ind w:right="-711"/>
              <w:jc w:val="right"/>
              <w:rPr>
                <w:sz w:val="28"/>
                <w:szCs w:val="28"/>
              </w:rPr>
            </w:pPr>
            <w:r w:rsidRPr="009E0A67">
              <w:rPr>
                <w:sz w:val="28"/>
                <w:szCs w:val="28"/>
              </w:rPr>
              <w:t xml:space="preserve">4 </w:t>
            </w:r>
          </w:p>
        </w:tc>
      </w:tr>
      <w:tr w:rsidR="005516AD" w:rsidRPr="009E0A67" w14:paraId="4A9EFA7A" w14:textId="77777777" w:rsidTr="009B6B68">
        <w:trPr>
          <w:trHeight w:val="315"/>
        </w:trPr>
        <w:tc>
          <w:tcPr>
            <w:tcW w:w="4693" w:type="dxa"/>
            <w:tcBorders>
              <w:top w:val="nil"/>
              <w:left w:val="nil"/>
              <w:bottom w:val="single" w:sz="4" w:space="0" w:color="auto"/>
              <w:right w:val="nil"/>
            </w:tcBorders>
            <w:shd w:val="clear" w:color="auto" w:fill="auto"/>
            <w:noWrap/>
            <w:vAlign w:val="bottom"/>
          </w:tcPr>
          <w:p w14:paraId="44D88E3E" w14:textId="77777777" w:rsidR="005516AD" w:rsidRPr="009E0A67" w:rsidRDefault="005516AD" w:rsidP="009B6B68">
            <w:pPr>
              <w:rPr>
                <w:rFonts w:ascii="Verdana" w:hAnsi="Verdana"/>
                <w:sz w:val="16"/>
                <w:szCs w:val="16"/>
              </w:rPr>
            </w:pPr>
          </w:p>
        </w:tc>
        <w:tc>
          <w:tcPr>
            <w:tcW w:w="1614" w:type="dxa"/>
            <w:tcBorders>
              <w:top w:val="nil"/>
              <w:left w:val="nil"/>
              <w:bottom w:val="single" w:sz="4" w:space="0" w:color="auto"/>
              <w:right w:val="nil"/>
            </w:tcBorders>
            <w:shd w:val="clear" w:color="auto" w:fill="auto"/>
            <w:noWrap/>
            <w:vAlign w:val="bottom"/>
          </w:tcPr>
          <w:p w14:paraId="42D5C168" w14:textId="77777777" w:rsidR="005516AD" w:rsidRPr="009E0A67" w:rsidRDefault="005516AD" w:rsidP="009B6B68">
            <w:pPr>
              <w:rPr>
                <w:rFonts w:ascii="Verdana" w:hAnsi="Verdana"/>
                <w:sz w:val="16"/>
                <w:szCs w:val="16"/>
              </w:rPr>
            </w:pPr>
          </w:p>
        </w:tc>
        <w:tc>
          <w:tcPr>
            <w:tcW w:w="1614" w:type="dxa"/>
            <w:tcBorders>
              <w:top w:val="nil"/>
              <w:left w:val="nil"/>
              <w:bottom w:val="single" w:sz="4" w:space="0" w:color="auto"/>
              <w:right w:val="nil"/>
            </w:tcBorders>
            <w:shd w:val="clear" w:color="auto" w:fill="auto"/>
            <w:noWrap/>
            <w:vAlign w:val="bottom"/>
          </w:tcPr>
          <w:p w14:paraId="1D69874E" w14:textId="77777777" w:rsidR="005516AD" w:rsidRPr="009E0A67" w:rsidRDefault="005516AD" w:rsidP="009B6B68">
            <w:pPr>
              <w:rPr>
                <w:rFonts w:ascii="Verdana" w:hAnsi="Verdana"/>
                <w:sz w:val="16"/>
                <w:szCs w:val="16"/>
              </w:rPr>
            </w:pPr>
          </w:p>
        </w:tc>
        <w:tc>
          <w:tcPr>
            <w:tcW w:w="1748" w:type="dxa"/>
            <w:tcBorders>
              <w:top w:val="nil"/>
              <w:left w:val="nil"/>
              <w:bottom w:val="single" w:sz="4" w:space="0" w:color="auto"/>
              <w:right w:val="nil"/>
            </w:tcBorders>
            <w:shd w:val="clear" w:color="auto" w:fill="auto"/>
            <w:noWrap/>
            <w:vAlign w:val="bottom"/>
          </w:tcPr>
          <w:p w14:paraId="74786A9D" w14:textId="77777777" w:rsidR="005516AD" w:rsidRPr="009E0A67" w:rsidRDefault="005516AD" w:rsidP="009B6B68">
            <w:pPr>
              <w:jc w:val="right"/>
            </w:pPr>
            <w:r w:rsidRPr="009E0A67">
              <w:t>тыс. руб.</w:t>
            </w:r>
          </w:p>
        </w:tc>
      </w:tr>
      <w:tr w:rsidR="005516AD" w:rsidRPr="009E0A67" w14:paraId="586680A5" w14:textId="77777777" w:rsidTr="009B6B68">
        <w:trPr>
          <w:trHeight w:val="945"/>
        </w:trPr>
        <w:tc>
          <w:tcPr>
            <w:tcW w:w="4693" w:type="dxa"/>
            <w:tcBorders>
              <w:top w:val="single" w:sz="4" w:space="0" w:color="auto"/>
              <w:left w:val="single" w:sz="4" w:space="0" w:color="auto"/>
              <w:bottom w:val="single" w:sz="4" w:space="0" w:color="auto"/>
              <w:right w:val="single" w:sz="4" w:space="0" w:color="auto"/>
            </w:tcBorders>
            <w:shd w:val="clear" w:color="000000" w:fill="C0C0C0"/>
            <w:vAlign w:val="center"/>
          </w:tcPr>
          <w:p w14:paraId="4FFBF475" w14:textId="77777777" w:rsidR="005516AD" w:rsidRPr="009E0A67" w:rsidRDefault="005516AD" w:rsidP="009B6B68">
            <w:pPr>
              <w:jc w:val="center"/>
            </w:pPr>
            <w:r w:rsidRPr="009E0A67">
              <w:t>Статья затрат</w:t>
            </w:r>
          </w:p>
        </w:tc>
        <w:tc>
          <w:tcPr>
            <w:tcW w:w="1614" w:type="dxa"/>
            <w:tcBorders>
              <w:top w:val="single" w:sz="4" w:space="0" w:color="auto"/>
              <w:left w:val="nil"/>
              <w:bottom w:val="single" w:sz="4" w:space="0" w:color="auto"/>
              <w:right w:val="single" w:sz="4" w:space="0" w:color="auto"/>
            </w:tcBorders>
            <w:shd w:val="clear" w:color="000000" w:fill="C0C0C0"/>
            <w:vAlign w:val="center"/>
          </w:tcPr>
          <w:p w14:paraId="0FDE1A0D" w14:textId="77777777" w:rsidR="005516AD" w:rsidRPr="009E0A67" w:rsidRDefault="005516AD" w:rsidP="009B6B68">
            <w:pPr>
              <w:jc w:val="center"/>
            </w:pPr>
            <w:r>
              <w:t>Предложение предприятия на 2020</w:t>
            </w:r>
            <w:r w:rsidRPr="009E0A67">
              <w:t xml:space="preserve"> год</w:t>
            </w:r>
          </w:p>
        </w:tc>
        <w:tc>
          <w:tcPr>
            <w:tcW w:w="1614" w:type="dxa"/>
            <w:tcBorders>
              <w:top w:val="single" w:sz="4" w:space="0" w:color="auto"/>
              <w:left w:val="nil"/>
              <w:bottom w:val="single" w:sz="4" w:space="0" w:color="auto"/>
              <w:right w:val="single" w:sz="4" w:space="0" w:color="auto"/>
            </w:tcBorders>
            <w:shd w:val="clear" w:color="000000" w:fill="C0C0C0"/>
            <w:vAlign w:val="center"/>
          </w:tcPr>
          <w:p w14:paraId="569A2DA0" w14:textId="77777777" w:rsidR="005516AD" w:rsidRPr="009E0A67" w:rsidRDefault="005516AD" w:rsidP="009B6B68">
            <w:pPr>
              <w:ind w:left="-108" w:right="-108"/>
              <w:jc w:val="center"/>
            </w:pPr>
            <w:r w:rsidRPr="009E0A67">
              <w:t>Предложение эксперт</w:t>
            </w:r>
            <w:r>
              <w:t>ов на 2020</w:t>
            </w:r>
            <w:r w:rsidRPr="009E0A67">
              <w:t xml:space="preserve"> год</w:t>
            </w:r>
          </w:p>
        </w:tc>
        <w:tc>
          <w:tcPr>
            <w:tcW w:w="1748" w:type="dxa"/>
            <w:tcBorders>
              <w:top w:val="single" w:sz="4" w:space="0" w:color="auto"/>
              <w:left w:val="nil"/>
              <w:bottom w:val="single" w:sz="4" w:space="0" w:color="auto"/>
              <w:right w:val="single" w:sz="4" w:space="0" w:color="auto"/>
            </w:tcBorders>
            <w:shd w:val="clear" w:color="000000" w:fill="C0C0C0"/>
            <w:vAlign w:val="center"/>
          </w:tcPr>
          <w:p w14:paraId="73D54936" w14:textId="77777777" w:rsidR="005516AD" w:rsidRPr="009E0A67" w:rsidRDefault="005516AD" w:rsidP="009B6B68">
            <w:pPr>
              <w:jc w:val="center"/>
            </w:pPr>
            <w:r w:rsidRPr="009E0A67">
              <w:t>Размер корректировки</w:t>
            </w:r>
          </w:p>
        </w:tc>
      </w:tr>
      <w:tr w:rsidR="005516AD" w:rsidRPr="009E0A67" w14:paraId="053CC1C0" w14:textId="77777777" w:rsidTr="009B6B68">
        <w:trPr>
          <w:trHeight w:val="315"/>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tcPr>
          <w:p w14:paraId="6F6226A9" w14:textId="77777777" w:rsidR="005516AD" w:rsidRPr="009E0A67" w:rsidRDefault="005516AD" w:rsidP="009B6B68">
            <w:r w:rsidRPr="00E4034C">
              <w:t>Расходы на прочие покупаемые энергетические ресурсы</w:t>
            </w:r>
          </w:p>
        </w:tc>
        <w:tc>
          <w:tcPr>
            <w:tcW w:w="1614" w:type="dxa"/>
            <w:tcBorders>
              <w:top w:val="single" w:sz="4" w:space="0" w:color="auto"/>
              <w:left w:val="nil"/>
              <w:bottom w:val="single" w:sz="4" w:space="0" w:color="auto"/>
              <w:right w:val="single" w:sz="4" w:space="0" w:color="auto"/>
            </w:tcBorders>
            <w:shd w:val="clear" w:color="auto" w:fill="auto"/>
            <w:vAlign w:val="center"/>
          </w:tcPr>
          <w:p w14:paraId="237210BD" w14:textId="77777777" w:rsidR="005516AD" w:rsidRPr="00D55FE9" w:rsidRDefault="005516AD" w:rsidP="009B6B68">
            <w:pPr>
              <w:jc w:val="center"/>
            </w:pPr>
            <w:r w:rsidRPr="00D55FE9">
              <w:rPr>
                <w:szCs w:val="28"/>
              </w:rPr>
              <w:t>6 806</w:t>
            </w:r>
          </w:p>
        </w:tc>
        <w:tc>
          <w:tcPr>
            <w:tcW w:w="1614" w:type="dxa"/>
            <w:tcBorders>
              <w:top w:val="single" w:sz="4" w:space="0" w:color="auto"/>
              <w:left w:val="nil"/>
              <w:bottom w:val="single" w:sz="4" w:space="0" w:color="auto"/>
              <w:right w:val="single" w:sz="4" w:space="0" w:color="auto"/>
            </w:tcBorders>
            <w:shd w:val="clear" w:color="auto" w:fill="auto"/>
            <w:vAlign w:val="center"/>
          </w:tcPr>
          <w:p w14:paraId="69F8F980" w14:textId="77777777" w:rsidR="005516AD" w:rsidRPr="00D55FE9" w:rsidRDefault="005516AD" w:rsidP="009B6B68">
            <w:pPr>
              <w:jc w:val="center"/>
            </w:pPr>
            <w:r w:rsidRPr="00D55FE9">
              <w:rPr>
                <w:szCs w:val="28"/>
              </w:rPr>
              <w:t>6 806</w:t>
            </w:r>
          </w:p>
        </w:tc>
        <w:tc>
          <w:tcPr>
            <w:tcW w:w="1748" w:type="dxa"/>
            <w:tcBorders>
              <w:top w:val="single" w:sz="4" w:space="0" w:color="auto"/>
              <w:left w:val="nil"/>
              <w:bottom w:val="single" w:sz="4" w:space="0" w:color="auto"/>
              <w:right w:val="single" w:sz="4" w:space="0" w:color="auto"/>
            </w:tcBorders>
            <w:shd w:val="clear" w:color="auto" w:fill="auto"/>
            <w:vAlign w:val="center"/>
          </w:tcPr>
          <w:p w14:paraId="0F889159" w14:textId="77777777" w:rsidR="005516AD" w:rsidRPr="00E4034C" w:rsidRDefault="005516AD" w:rsidP="009B6B68">
            <w:pPr>
              <w:jc w:val="center"/>
            </w:pPr>
            <w:r>
              <w:t>0</w:t>
            </w:r>
          </w:p>
        </w:tc>
      </w:tr>
    </w:tbl>
    <w:p w14:paraId="06E1A1FE" w14:textId="77777777" w:rsidR="005516AD" w:rsidRDefault="005516AD" w:rsidP="005516AD">
      <w:pPr>
        <w:ind w:firstLine="851"/>
        <w:jc w:val="both"/>
        <w:rPr>
          <w:sz w:val="28"/>
          <w:szCs w:val="28"/>
        </w:rPr>
      </w:pPr>
    </w:p>
    <w:p w14:paraId="19104C71" w14:textId="77777777" w:rsidR="005516AD" w:rsidRDefault="005516AD" w:rsidP="005516AD">
      <w:pPr>
        <w:ind w:firstLine="851"/>
        <w:jc w:val="both"/>
        <w:rPr>
          <w:sz w:val="28"/>
          <w:szCs w:val="28"/>
        </w:rPr>
      </w:pPr>
    </w:p>
    <w:p w14:paraId="21514340" w14:textId="77777777" w:rsidR="005516AD" w:rsidRPr="00FB4F6E" w:rsidRDefault="005516AD" w:rsidP="005516AD">
      <w:pPr>
        <w:pStyle w:val="afff3"/>
        <w:rPr>
          <w:rFonts w:ascii="Times New Roman" w:hAnsi="Times New Roman"/>
          <w:sz w:val="28"/>
        </w:rPr>
      </w:pPr>
      <w:r w:rsidRPr="00FB4F6E">
        <w:rPr>
          <w:rFonts w:ascii="Times New Roman" w:hAnsi="Times New Roman"/>
          <w:sz w:val="28"/>
        </w:rPr>
        <w:t xml:space="preserve">РАСХОДЫ НА </w:t>
      </w:r>
      <w:r>
        <w:rPr>
          <w:rFonts w:ascii="Times New Roman" w:hAnsi="Times New Roman"/>
          <w:sz w:val="28"/>
        </w:rPr>
        <w:t>ТЕПЛОНОСИТЕЛЬ</w:t>
      </w:r>
    </w:p>
    <w:p w14:paraId="458DAA91" w14:textId="77777777" w:rsidR="005516AD" w:rsidRPr="00B74144" w:rsidRDefault="005516AD" w:rsidP="005516AD"/>
    <w:p w14:paraId="66D55EFB" w14:textId="77777777" w:rsidR="005516AD" w:rsidRPr="003646C2" w:rsidRDefault="005516AD" w:rsidP="005516AD">
      <w:pPr>
        <w:ind w:firstLine="851"/>
        <w:jc w:val="both"/>
        <w:rPr>
          <w:snapToGrid w:val="0"/>
          <w:sz w:val="28"/>
          <w:szCs w:val="28"/>
        </w:rPr>
      </w:pPr>
      <w:r w:rsidRPr="003646C2">
        <w:rPr>
          <w:snapToGrid w:val="0"/>
          <w:sz w:val="28"/>
          <w:szCs w:val="28"/>
        </w:rPr>
        <w:t>Предложения пре</w:t>
      </w:r>
      <w:r>
        <w:rPr>
          <w:snapToGrid w:val="0"/>
          <w:sz w:val="28"/>
          <w:szCs w:val="28"/>
        </w:rPr>
        <w:t>дприятия по данной статье на 2020</w:t>
      </w:r>
      <w:r w:rsidRPr="003646C2">
        <w:rPr>
          <w:snapToGrid w:val="0"/>
          <w:sz w:val="28"/>
          <w:szCs w:val="28"/>
        </w:rPr>
        <w:t xml:space="preserve"> год составили </w:t>
      </w:r>
      <w:r>
        <w:rPr>
          <w:snapToGrid w:val="0"/>
          <w:sz w:val="28"/>
          <w:szCs w:val="28"/>
        </w:rPr>
        <w:br/>
        <w:t xml:space="preserve">158 </w:t>
      </w:r>
      <w:r w:rsidRPr="003646C2">
        <w:rPr>
          <w:snapToGrid w:val="0"/>
          <w:sz w:val="28"/>
          <w:szCs w:val="28"/>
        </w:rPr>
        <w:t>тыс. руб.</w:t>
      </w:r>
    </w:p>
    <w:p w14:paraId="22A9A903" w14:textId="43284665" w:rsidR="005516AD" w:rsidRDefault="005516AD" w:rsidP="005516AD">
      <w:pPr>
        <w:tabs>
          <w:tab w:val="left" w:pos="1890"/>
        </w:tabs>
        <w:ind w:firstLine="851"/>
        <w:jc w:val="both"/>
        <w:rPr>
          <w:sz w:val="28"/>
          <w:szCs w:val="28"/>
        </w:rPr>
      </w:pPr>
      <w:r w:rsidRPr="00EB2A56">
        <w:rPr>
          <w:sz w:val="28"/>
          <w:szCs w:val="28"/>
        </w:rPr>
        <w:t xml:space="preserve">В соответствии с постановлением Региональной энергетической комиссии </w:t>
      </w:r>
      <w:r>
        <w:rPr>
          <w:sz w:val="28"/>
          <w:szCs w:val="28"/>
        </w:rPr>
        <w:t>Кузбасса</w:t>
      </w:r>
      <w:r w:rsidRPr="00EB2A56">
        <w:rPr>
          <w:sz w:val="28"/>
          <w:szCs w:val="28"/>
        </w:rPr>
        <w:t xml:space="preserve"> от </w:t>
      </w:r>
      <w:r w:rsidRPr="006E00D5">
        <w:rPr>
          <w:sz w:val="28"/>
          <w:szCs w:val="28"/>
        </w:rPr>
        <w:t>1</w:t>
      </w:r>
      <w:r>
        <w:rPr>
          <w:sz w:val="28"/>
          <w:szCs w:val="28"/>
        </w:rPr>
        <w:t>9</w:t>
      </w:r>
      <w:r w:rsidRPr="006E00D5">
        <w:rPr>
          <w:sz w:val="28"/>
          <w:szCs w:val="28"/>
        </w:rPr>
        <w:t xml:space="preserve">.04.2020 № </w:t>
      </w:r>
      <w:r>
        <w:rPr>
          <w:sz w:val="28"/>
          <w:szCs w:val="28"/>
        </w:rPr>
        <w:t>64</w:t>
      </w:r>
      <w:r w:rsidRPr="00EB2A56">
        <w:rPr>
          <w:sz w:val="28"/>
          <w:szCs w:val="28"/>
        </w:rPr>
        <w:t xml:space="preserve"> </w:t>
      </w:r>
      <w:r>
        <w:rPr>
          <w:sz w:val="28"/>
          <w:szCs w:val="28"/>
        </w:rPr>
        <w:t>«</w:t>
      </w:r>
      <w:r w:rsidRPr="00EB2A56">
        <w:rPr>
          <w:sz w:val="28"/>
          <w:szCs w:val="28"/>
        </w:rPr>
        <w:t xml:space="preserve">Об утверждении нормативов технологических потерь при передаче тепловой энергии, теплоносителя </w:t>
      </w:r>
      <w:r>
        <w:rPr>
          <w:sz w:val="28"/>
          <w:szCs w:val="28"/>
        </w:rPr>
        <w:br/>
      </w:r>
      <w:r w:rsidRPr="00EB2A56">
        <w:rPr>
          <w:sz w:val="28"/>
          <w:szCs w:val="28"/>
        </w:rPr>
        <w:t xml:space="preserve">по тепловым сетям ООО </w:t>
      </w:r>
      <w:r>
        <w:rPr>
          <w:sz w:val="28"/>
          <w:szCs w:val="28"/>
        </w:rPr>
        <w:t>«</w:t>
      </w:r>
      <w:r w:rsidRPr="00EB2A56">
        <w:rPr>
          <w:sz w:val="28"/>
          <w:szCs w:val="28"/>
        </w:rPr>
        <w:t>МЕЧЕЛ-ЭНЕРГО</w:t>
      </w:r>
      <w:r>
        <w:rPr>
          <w:sz w:val="28"/>
          <w:szCs w:val="28"/>
        </w:rPr>
        <w:t>»</w:t>
      </w:r>
      <w:r w:rsidRPr="00EB2A56">
        <w:rPr>
          <w:sz w:val="28"/>
          <w:szCs w:val="28"/>
        </w:rPr>
        <w:t xml:space="preserve"> на 2020 год</w:t>
      </w:r>
      <w:r>
        <w:rPr>
          <w:sz w:val="28"/>
          <w:szCs w:val="28"/>
        </w:rPr>
        <w:t>»</w:t>
      </w:r>
      <w:r w:rsidRPr="00EB2A56">
        <w:rPr>
          <w:sz w:val="28"/>
          <w:szCs w:val="28"/>
        </w:rPr>
        <w:t xml:space="preserve"> объем нормативных технологических потерь теплоносителя при передаче по тепловым сетям </w:t>
      </w:r>
      <w:r>
        <w:rPr>
          <w:sz w:val="28"/>
          <w:szCs w:val="28"/>
        </w:rPr>
        <w:br/>
      </w:r>
      <w:r w:rsidRPr="00EB2A56">
        <w:rPr>
          <w:sz w:val="28"/>
          <w:szCs w:val="28"/>
        </w:rPr>
        <w:t xml:space="preserve">ООО </w:t>
      </w:r>
      <w:r>
        <w:rPr>
          <w:sz w:val="28"/>
          <w:szCs w:val="28"/>
        </w:rPr>
        <w:t>«</w:t>
      </w:r>
      <w:r w:rsidRPr="00EB2A56">
        <w:rPr>
          <w:sz w:val="28"/>
          <w:szCs w:val="28"/>
        </w:rPr>
        <w:t>МЕЧЕЛ-ЭНЕРГО</w:t>
      </w:r>
      <w:r>
        <w:rPr>
          <w:sz w:val="28"/>
          <w:szCs w:val="28"/>
        </w:rPr>
        <w:t>»</w:t>
      </w:r>
      <w:r w:rsidRPr="00EB2A56">
        <w:rPr>
          <w:sz w:val="28"/>
          <w:szCs w:val="28"/>
        </w:rPr>
        <w:t xml:space="preserve"> составляет 23</w:t>
      </w:r>
      <w:r>
        <w:rPr>
          <w:sz w:val="28"/>
          <w:szCs w:val="28"/>
        </w:rPr>
        <w:t>,</w:t>
      </w:r>
      <w:r w:rsidRPr="00EB2A56">
        <w:rPr>
          <w:sz w:val="28"/>
          <w:szCs w:val="28"/>
        </w:rPr>
        <w:t xml:space="preserve">744 </w:t>
      </w:r>
      <w:r>
        <w:rPr>
          <w:sz w:val="28"/>
          <w:szCs w:val="28"/>
        </w:rPr>
        <w:t xml:space="preserve">тыс. </w:t>
      </w:r>
      <w:r w:rsidRPr="00EB2A56">
        <w:rPr>
          <w:sz w:val="28"/>
          <w:szCs w:val="28"/>
        </w:rPr>
        <w:t>куб. м.</w:t>
      </w:r>
    </w:p>
    <w:p w14:paraId="61C5AC28" w14:textId="77777777" w:rsidR="005516AD" w:rsidRDefault="005516AD" w:rsidP="005516AD">
      <w:pPr>
        <w:tabs>
          <w:tab w:val="left" w:pos="1890"/>
        </w:tabs>
        <w:ind w:firstLine="851"/>
        <w:jc w:val="both"/>
        <w:rPr>
          <w:sz w:val="28"/>
          <w:szCs w:val="28"/>
        </w:rPr>
      </w:pPr>
      <w:r>
        <w:rPr>
          <w:sz w:val="28"/>
          <w:szCs w:val="28"/>
        </w:rPr>
        <w:t xml:space="preserve">Проценты распределения полезного отпуска тепловой энергии </w:t>
      </w:r>
      <w:r>
        <w:rPr>
          <w:sz w:val="28"/>
          <w:szCs w:val="28"/>
        </w:rPr>
        <w:br/>
        <w:t>по полугодиям составляют:</w:t>
      </w:r>
    </w:p>
    <w:p w14:paraId="776A7316" w14:textId="77777777" w:rsidR="005516AD" w:rsidRDefault="005516AD" w:rsidP="005516AD">
      <w:pPr>
        <w:tabs>
          <w:tab w:val="left" w:pos="1890"/>
        </w:tabs>
        <w:ind w:firstLine="851"/>
        <w:jc w:val="both"/>
        <w:rPr>
          <w:sz w:val="28"/>
          <w:szCs w:val="28"/>
        </w:rPr>
      </w:pPr>
      <w:r>
        <w:rPr>
          <w:sz w:val="28"/>
          <w:szCs w:val="28"/>
        </w:rPr>
        <w:t>1 полугодие 2020 года – 57,13 %;</w:t>
      </w:r>
    </w:p>
    <w:p w14:paraId="49CE1D29" w14:textId="77777777" w:rsidR="005516AD" w:rsidRDefault="005516AD" w:rsidP="005516AD">
      <w:pPr>
        <w:tabs>
          <w:tab w:val="left" w:pos="1890"/>
        </w:tabs>
        <w:ind w:firstLine="851"/>
        <w:jc w:val="both"/>
        <w:rPr>
          <w:sz w:val="28"/>
          <w:szCs w:val="28"/>
        </w:rPr>
      </w:pPr>
      <w:r>
        <w:rPr>
          <w:sz w:val="28"/>
          <w:szCs w:val="28"/>
        </w:rPr>
        <w:t>2 полугодие 2019 года – 42,87 %.</w:t>
      </w:r>
    </w:p>
    <w:p w14:paraId="034185A4" w14:textId="77777777" w:rsidR="005516AD" w:rsidRDefault="005516AD" w:rsidP="005516AD">
      <w:pPr>
        <w:tabs>
          <w:tab w:val="left" w:pos="1890"/>
        </w:tabs>
        <w:ind w:firstLine="851"/>
        <w:jc w:val="both"/>
        <w:rPr>
          <w:sz w:val="28"/>
          <w:szCs w:val="28"/>
        </w:rPr>
      </w:pPr>
      <w:r>
        <w:rPr>
          <w:sz w:val="28"/>
          <w:szCs w:val="28"/>
        </w:rPr>
        <w:t>В соответствии с постановлением региональной энергетической комиссии</w:t>
      </w:r>
      <w:r w:rsidRPr="00A17426">
        <w:rPr>
          <w:sz w:val="28"/>
          <w:szCs w:val="28"/>
        </w:rPr>
        <w:t xml:space="preserve"> Кемеровской обл</w:t>
      </w:r>
      <w:r>
        <w:rPr>
          <w:sz w:val="28"/>
          <w:szCs w:val="28"/>
        </w:rPr>
        <w:t>асти</w:t>
      </w:r>
      <w:r w:rsidRPr="00A17426">
        <w:rPr>
          <w:sz w:val="28"/>
          <w:szCs w:val="28"/>
        </w:rPr>
        <w:t xml:space="preserve"> от 17.12.2018 </w:t>
      </w:r>
      <w:r>
        <w:rPr>
          <w:sz w:val="28"/>
          <w:szCs w:val="28"/>
        </w:rPr>
        <w:t>№</w:t>
      </w:r>
      <w:r w:rsidRPr="00A17426">
        <w:rPr>
          <w:sz w:val="28"/>
          <w:szCs w:val="28"/>
        </w:rPr>
        <w:t xml:space="preserve"> 56</w:t>
      </w:r>
      <w:r>
        <w:rPr>
          <w:sz w:val="28"/>
          <w:szCs w:val="28"/>
        </w:rPr>
        <w:t>3 (в редакции постановлений региональной энергетической комиссии</w:t>
      </w:r>
      <w:r w:rsidRPr="00A17426">
        <w:rPr>
          <w:sz w:val="28"/>
          <w:szCs w:val="28"/>
        </w:rPr>
        <w:t xml:space="preserve"> Кемеровской обл</w:t>
      </w:r>
      <w:r>
        <w:rPr>
          <w:sz w:val="28"/>
          <w:szCs w:val="28"/>
        </w:rPr>
        <w:t>асти</w:t>
      </w:r>
      <w:r w:rsidRPr="00A17426">
        <w:rPr>
          <w:sz w:val="28"/>
          <w:szCs w:val="28"/>
        </w:rPr>
        <w:t xml:space="preserve"> </w:t>
      </w:r>
      <w:r w:rsidRPr="004268E8">
        <w:rPr>
          <w:sz w:val="28"/>
          <w:szCs w:val="28"/>
        </w:rPr>
        <w:t xml:space="preserve">от 27.12.2018 </w:t>
      </w:r>
      <w:r>
        <w:rPr>
          <w:sz w:val="28"/>
          <w:szCs w:val="28"/>
        </w:rPr>
        <w:t>№</w:t>
      </w:r>
      <w:r w:rsidRPr="004268E8">
        <w:rPr>
          <w:sz w:val="28"/>
          <w:szCs w:val="28"/>
        </w:rPr>
        <w:t xml:space="preserve"> 752, от 28.11.2019 </w:t>
      </w:r>
      <w:r>
        <w:rPr>
          <w:sz w:val="28"/>
          <w:szCs w:val="28"/>
        </w:rPr>
        <w:t>№</w:t>
      </w:r>
      <w:r w:rsidRPr="004268E8">
        <w:rPr>
          <w:sz w:val="28"/>
          <w:szCs w:val="28"/>
        </w:rPr>
        <w:t xml:space="preserve"> 492, от 05.12.2019 </w:t>
      </w:r>
      <w:r>
        <w:rPr>
          <w:sz w:val="28"/>
          <w:szCs w:val="28"/>
        </w:rPr>
        <w:t>№</w:t>
      </w:r>
      <w:r w:rsidRPr="004268E8">
        <w:rPr>
          <w:sz w:val="28"/>
          <w:szCs w:val="28"/>
        </w:rPr>
        <w:t xml:space="preserve"> 552</w:t>
      </w:r>
      <w:r w:rsidRPr="00A17426">
        <w:rPr>
          <w:sz w:val="28"/>
          <w:szCs w:val="28"/>
        </w:rPr>
        <w:t>)</w:t>
      </w:r>
      <w:r>
        <w:rPr>
          <w:sz w:val="28"/>
          <w:szCs w:val="28"/>
        </w:rPr>
        <w:t xml:space="preserve"> </w:t>
      </w:r>
      <w:r>
        <w:rPr>
          <w:sz w:val="28"/>
          <w:szCs w:val="28"/>
        </w:rPr>
        <w:br/>
      </w:r>
      <w:r>
        <w:rPr>
          <w:sz w:val="28"/>
          <w:szCs w:val="28"/>
        </w:rPr>
        <w:lastRenderedPageBreak/>
        <w:t>«</w:t>
      </w:r>
      <w:r w:rsidRPr="004268E8">
        <w:rPr>
          <w:sz w:val="28"/>
          <w:szCs w:val="28"/>
        </w:rPr>
        <w:t xml:space="preserve">Об установлении долгосрочных параметров регулирования и долгосрочных тарифов на теплоноситель, реализуемый ПАО </w:t>
      </w:r>
      <w:r>
        <w:rPr>
          <w:sz w:val="28"/>
          <w:szCs w:val="28"/>
        </w:rPr>
        <w:t>«</w:t>
      </w:r>
      <w:r w:rsidRPr="004268E8">
        <w:rPr>
          <w:sz w:val="28"/>
          <w:szCs w:val="28"/>
        </w:rPr>
        <w:t>ЮК ГРЭС</w:t>
      </w:r>
      <w:r>
        <w:rPr>
          <w:sz w:val="28"/>
          <w:szCs w:val="28"/>
        </w:rPr>
        <w:t>»</w:t>
      </w:r>
      <w:r w:rsidRPr="004268E8">
        <w:rPr>
          <w:sz w:val="28"/>
          <w:szCs w:val="28"/>
        </w:rPr>
        <w:t xml:space="preserve"> на потребительском рынке г. Калтан, на 2019 - 2023 годы</w:t>
      </w:r>
      <w:r>
        <w:rPr>
          <w:sz w:val="28"/>
          <w:szCs w:val="28"/>
        </w:rPr>
        <w:t>», тарифы на теплоноситель ПАО «ЮК ГРЭС» составляют:</w:t>
      </w:r>
    </w:p>
    <w:p w14:paraId="03B08C98" w14:textId="77777777" w:rsidR="005516AD" w:rsidRDefault="005516AD" w:rsidP="005516AD">
      <w:pPr>
        <w:tabs>
          <w:tab w:val="left" w:pos="1890"/>
        </w:tabs>
        <w:ind w:firstLine="851"/>
        <w:jc w:val="both"/>
        <w:rPr>
          <w:sz w:val="28"/>
          <w:szCs w:val="28"/>
        </w:rPr>
      </w:pPr>
      <w:r>
        <w:rPr>
          <w:sz w:val="28"/>
          <w:szCs w:val="28"/>
        </w:rPr>
        <w:t>1 полугодие 2020 года – 6,39 руб./куб. м;</w:t>
      </w:r>
    </w:p>
    <w:p w14:paraId="270E568C" w14:textId="77777777" w:rsidR="005516AD" w:rsidRDefault="005516AD" w:rsidP="005516AD">
      <w:pPr>
        <w:tabs>
          <w:tab w:val="left" w:pos="1890"/>
        </w:tabs>
        <w:ind w:firstLine="851"/>
        <w:jc w:val="both"/>
        <w:rPr>
          <w:sz w:val="28"/>
          <w:szCs w:val="28"/>
        </w:rPr>
      </w:pPr>
      <w:r>
        <w:rPr>
          <w:sz w:val="28"/>
          <w:szCs w:val="28"/>
        </w:rPr>
        <w:t xml:space="preserve">2 полугодие 2020 года – </w:t>
      </w:r>
      <w:r w:rsidRPr="003F13D5">
        <w:rPr>
          <w:sz w:val="28"/>
          <w:szCs w:val="28"/>
        </w:rPr>
        <w:t>6,98</w:t>
      </w:r>
      <w:r>
        <w:rPr>
          <w:sz w:val="28"/>
          <w:szCs w:val="28"/>
        </w:rPr>
        <w:t xml:space="preserve"> руб./куб. м.</w:t>
      </w:r>
    </w:p>
    <w:p w14:paraId="6C1B1396" w14:textId="77777777" w:rsidR="005516AD" w:rsidRDefault="005516AD" w:rsidP="005516AD">
      <w:pPr>
        <w:tabs>
          <w:tab w:val="left" w:pos="1890"/>
        </w:tabs>
        <w:ind w:firstLine="851"/>
        <w:jc w:val="both"/>
        <w:rPr>
          <w:sz w:val="28"/>
          <w:szCs w:val="28"/>
        </w:rPr>
      </w:pPr>
      <w:r>
        <w:rPr>
          <w:sz w:val="28"/>
          <w:szCs w:val="28"/>
        </w:rPr>
        <w:t>Объем расходов по данной статье составляет:</w:t>
      </w:r>
    </w:p>
    <w:p w14:paraId="65CB512C" w14:textId="77777777" w:rsidR="005516AD" w:rsidRPr="00D55FE9" w:rsidRDefault="005516AD" w:rsidP="005516AD">
      <w:pPr>
        <w:tabs>
          <w:tab w:val="left" w:pos="1890"/>
        </w:tabs>
        <w:ind w:firstLine="851"/>
        <w:jc w:val="both"/>
        <w:rPr>
          <w:sz w:val="28"/>
          <w:szCs w:val="28"/>
        </w:rPr>
      </w:pPr>
      <w:r w:rsidRPr="00D55FE9">
        <w:rPr>
          <w:sz w:val="28"/>
          <w:szCs w:val="28"/>
        </w:rPr>
        <w:t>23,744 тыс. куб. м.</w:t>
      </w:r>
      <w:r>
        <w:rPr>
          <w:sz w:val="28"/>
          <w:szCs w:val="28"/>
        </w:rPr>
        <w:t xml:space="preserve"> </w:t>
      </w:r>
      <w:r w:rsidRPr="00417B5E">
        <w:rPr>
          <w:sz w:val="28"/>
          <w:szCs w:val="28"/>
        </w:rPr>
        <w:t xml:space="preserve">× </w:t>
      </w:r>
      <w:r>
        <w:rPr>
          <w:sz w:val="28"/>
          <w:szCs w:val="28"/>
        </w:rPr>
        <w:t xml:space="preserve">57,13 </w:t>
      </w:r>
      <w:r w:rsidRPr="00417B5E">
        <w:rPr>
          <w:sz w:val="28"/>
          <w:szCs w:val="28"/>
        </w:rPr>
        <w:t xml:space="preserve">% × 6,39 руб./куб. м + </w:t>
      </w:r>
      <w:r w:rsidRPr="00EB2A56">
        <w:rPr>
          <w:sz w:val="28"/>
          <w:szCs w:val="28"/>
        </w:rPr>
        <w:t>23</w:t>
      </w:r>
      <w:r>
        <w:rPr>
          <w:sz w:val="28"/>
          <w:szCs w:val="28"/>
        </w:rPr>
        <w:t>,</w:t>
      </w:r>
      <w:r w:rsidRPr="00EB2A56">
        <w:rPr>
          <w:sz w:val="28"/>
          <w:szCs w:val="28"/>
        </w:rPr>
        <w:t xml:space="preserve">744 </w:t>
      </w:r>
      <w:r>
        <w:rPr>
          <w:sz w:val="28"/>
          <w:szCs w:val="28"/>
        </w:rPr>
        <w:t xml:space="preserve">тыс. </w:t>
      </w:r>
      <w:r w:rsidRPr="00EB2A56">
        <w:rPr>
          <w:sz w:val="28"/>
          <w:szCs w:val="28"/>
        </w:rPr>
        <w:t>куб. м.</w:t>
      </w:r>
      <w:r w:rsidRPr="00417B5E">
        <w:rPr>
          <w:sz w:val="28"/>
          <w:szCs w:val="28"/>
        </w:rPr>
        <w:t xml:space="preserve"> × </w:t>
      </w:r>
      <w:r>
        <w:rPr>
          <w:sz w:val="28"/>
          <w:szCs w:val="28"/>
        </w:rPr>
        <w:t xml:space="preserve">42,87 </w:t>
      </w:r>
      <w:r w:rsidRPr="00417B5E">
        <w:rPr>
          <w:sz w:val="28"/>
          <w:szCs w:val="28"/>
        </w:rPr>
        <w:t xml:space="preserve">% × </w:t>
      </w:r>
      <w:r>
        <w:rPr>
          <w:sz w:val="28"/>
          <w:szCs w:val="28"/>
        </w:rPr>
        <w:t>6,98</w:t>
      </w:r>
      <w:r w:rsidRPr="00417B5E">
        <w:rPr>
          <w:sz w:val="28"/>
          <w:szCs w:val="28"/>
        </w:rPr>
        <w:t xml:space="preserve"> руб./куб. м = </w:t>
      </w:r>
      <w:r w:rsidRPr="00D55FE9">
        <w:rPr>
          <w:sz w:val="28"/>
          <w:szCs w:val="28"/>
        </w:rPr>
        <w:t>158 тыс. руб.</w:t>
      </w:r>
    </w:p>
    <w:p w14:paraId="43F5E7F7" w14:textId="77777777" w:rsidR="005516AD" w:rsidRDefault="005516AD" w:rsidP="005516AD">
      <w:pPr>
        <w:tabs>
          <w:tab w:val="left" w:pos="1890"/>
        </w:tabs>
        <w:ind w:firstLine="851"/>
        <w:jc w:val="both"/>
        <w:rPr>
          <w:sz w:val="28"/>
        </w:rPr>
      </w:pPr>
      <w:r w:rsidRPr="00D55FE9">
        <w:rPr>
          <w:sz w:val="28"/>
        </w:rPr>
        <w:t>Корректировка предложения предприятия отсутствует.</w:t>
      </w:r>
    </w:p>
    <w:tbl>
      <w:tblPr>
        <w:tblW w:w="9669" w:type="dxa"/>
        <w:tblInd w:w="93" w:type="dxa"/>
        <w:tblLook w:val="04A0" w:firstRow="1" w:lastRow="0" w:firstColumn="1" w:lastColumn="0" w:noHBand="0" w:noVBand="1"/>
      </w:tblPr>
      <w:tblGrid>
        <w:gridCol w:w="4693"/>
        <w:gridCol w:w="1614"/>
        <w:gridCol w:w="1614"/>
        <w:gridCol w:w="1748"/>
      </w:tblGrid>
      <w:tr w:rsidR="005516AD" w:rsidRPr="009E0A67" w14:paraId="3D3CC0FA" w14:textId="77777777" w:rsidTr="009B6B68">
        <w:trPr>
          <w:trHeight w:val="375"/>
        </w:trPr>
        <w:tc>
          <w:tcPr>
            <w:tcW w:w="4693" w:type="dxa"/>
            <w:tcBorders>
              <w:top w:val="nil"/>
              <w:left w:val="nil"/>
              <w:bottom w:val="nil"/>
              <w:right w:val="nil"/>
            </w:tcBorders>
            <w:shd w:val="clear" w:color="auto" w:fill="auto"/>
            <w:noWrap/>
            <w:vAlign w:val="bottom"/>
          </w:tcPr>
          <w:p w14:paraId="4BD0C68C" w14:textId="77777777" w:rsidR="005516AD" w:rsidRPr="009E0A67" w:rsidRDefault="005516AD" w:rsidP="009B6B68">
            <w:pPr>
              <w:rPr>
                <w:rFonts w:ascii="Verdana" w:hAnsi="Verdana"/>
                <w:sz w:val="16"/>
                <w:szCs w:val="16"/>
              </w:rPr>
            </w:pPr>
            <w:r w:rsidRPr="009E0A67">
              <w:rPr>
                <w:sz w:val="28"/>
                <w:szCs w:val="28"/>
              </w:rPr>
              <w:br w:type="page"/>
            </w:r>
          </w:p>
        </w:tc>
        <w:tc>
          <w:tcPr>
            <w:tcW w:w="1614" w:type="dxa"/>
            <w:tcBorders>
              <w:top w:val="nil"/>
              <w:left w:val="nil"/>
              <w:bottom w:val="nil"/>
              <w:right w:val="nil"/>
            </w:tcBorders>
            <w:shd w:val="clear" w:color="auto" w:fill="auto"/>
            <w:noWrap/>
            <w:vAlign w:val="bottom"/>
          </w:tcPr>
          <w:p w14:paraId="235DBE34" w14:textId="77777777" w:rsidR="005516AD" w:rsidRPr="009E0A67" w:rsidRDefault="005516AD" w:rsidP="009B6B68">
            <w:pPr>
              <w:rPr>
                <w:rFonts w:ascii="Verdana" w:hAnsi="Verdana"/>
                <w:sz w:val="16"/>
                <w:szCs w:val="16"/>
              </w:rPr>
            </w:pPr>
          </w:p>
        </w:tc>
        <w:tc>
          <w:tcPr>
            <w:tcW w:w="3362" w:type="dxa"/>
            <w:gridSpan w:val="2"/>
            <w:tcBorders>
              <w:top w:val="nil"/>
              <w:left w:val="nil"/>
              <w:bottom w:val="nil"/>
              <w:right w:val="nil"/>
            </w:tcBorders>
            <w:shd w:val="clear" w:color="auto" w:fill="auto"/>
            <w:noWrap/>
            <w:vAlign w:val="bottom"/>
          </w:tcPr>
          <w:p w14:paraId="5E56A675" w14:textId="77777777" w:rsidR="005516AD" w:rsidRPr="009E0A67" w:rsidRDefault="005516AD" w:rsidP="005E7B93">
            <w:pPr>
              <w:numPr>
                <w:ilvl w:val="0"/>
                <w:numId w:val="21"/>
              </w:numPr>
              <w:spacing w:line="360" w:lineRule="auto"/>
              <w:ind w:right="-711"/>
              <w:jc w:val="right"/>
              <w:rPr>
                <w:sz w:val="28"/>
                <w:szCs w:val="28"/>
              </w:rPr>
            </w:pPr>
            <w:r w:rsidRPr="009E0A67">
              <w:rPr>
                <w:sz w:val="28"/>
                <w:szCs w:val="28"/>
              </w:rPr>
              <w:t xml:space="preserve">4 </w:t>
            </w:r>
          </w:p>
        </w:tc>
      </w:tr>
      <w:tr w:rsidR="005516AD" w:rsidRPr="009E0A67" w14:paraId="1C89DBB5" w14:textId="77777777" w:rsidTr="009B6B68">
        <w:trPr>
          <w:trHeight w:val="315"/>
        </w:trPr>
        <w:tc>
          <w:tcPr>
            <w:tcW w:w="4693" w:type="dxa"/>
            <w:tcBorders>
              <w:top w:val="nil"/>
              <w:left w:val="nil"/>
              <w:bottom w:val="single" w:sz="4" w:space="0" w:color="auto"/>
              <w:right w:val="nil"/>
            </w:tcBorders>
            <w:shd w:val="clear" w:color="auto" w:fill="auto"/>
            <w:noWrap/>
            <w:vAlign w:val="bottom"/>
          </w:tcPr>
          <w:p w14:paraId="5EC414EE" w14:textId="77777777" w:rsidR="005516AD" w:rsidRPr="009E0A67" w:rsidRDefault="005516AD" w:rsidP="009B6B68">
            <w:pPr>
              <w:rPr>
                <w:rFonts w:ascii="Verdana" w:hAnsi="Verdana"/>
                <w:sz w:val="16"/>
                <w:szCs w:val="16"/>
              </w:rPr>
            </w:pPr>
          </w:p>
        </w:tc>
        <w:tc>
          <w:tcPr>
            <w:tcW w:w="1614" w:type="dxa"/>
            <w:tcBorders>
              <w:top w:val="nil"/>
              <w:left w:val="nil"/>
              <w:bottom w:val="single" w:sz="4" w:space="0" w:color="auto"/>
              <w:right w:val="nil"/>
            </w:tcBorders>
            <w:shd w:val="clear" w:color="auto" w:fill="auto"/>
            <w:noWrap/>
            <w:vAlign w:val="bottom"/>
          </w:tcPr>
          <w:p w14:paraId="2363CDB2" w14:textId="77777777" w:rsidR="005516AD" w:rsidRPr="009E0A67" w:rsidRDefault="005516AD" w:rsidP="009B6B68">
            <w:pPr>
              <w:rPr>
                <w:rFonts w:ascii="Verdana" w:hAnsi="Verdana"/>
                <w:sz w:val="16"/>
                <w:szCs w:val="16"/>
              </w:rPr>
            </w:pPr>
          </w:p>
        </w:tc>
        <w:tc>
          <w:tcPr>
            <w:tcW w:w="1614" w:type="dxa"/>
            <w:tcBorders>
              <w:top w:val="nil"/>
              <w:left w:val="nil"/>
              <w:bottom w:val="single" w:sz="4" w:space="0" w:color="auto"/>
              <w:right w:val="nil"/>
            </w:tcBorders>
            <w:shd w:val="clear" w:color="auto" w:fill="auto"/>
            <w:noWrap/>
            <w:vAlign w:val="bottom"/>
          </w:tcPr>
          <w:p w14:paraId="46D6FA55" w14:textId="77777777" w:rsidR="005516AD" w:rsidRPr="009E0A67" w:rsidRDefault="005516AD" w:rsidP="009B6B68">
            <w:pPr>
              <w:rPr>
                <w:rFonts w:ascii="Verdana" w:hAnsi="Verdana"/>
                <w:sz w:val="16"/>
                <w:szCs w:val="16"/>
              </w:rPr>
            </w:pPr>
          </w:p>
        </w:tc>
        <w:tc>
          <w:tcPr>
            <w:tcW w:w="1748" w:type="dxa"/>
            <w:tcBorders>
              <w:top w:val="nil"/>
              <w:left w:val="nil"/>
              <w:bottom w:val="single" w:sz="4" w:space="0" w:color="auto"/>
              <w:right w:val="nil"/>
            </w:tcBorders>
            <w:shd w:val="clear" w:color="auto" w:fill="auto"/>
            <w:noWrap/>
            <w:vAlign w:val="bottom"/>
          </w:tcPr>
          <w:p w14:paraId="404E7275" w14:textId="77777777" w:rsidR="005516AD" w:rsidRPr="009E0A67" w:rsidRDefault="005516AD" w:rsidP="009B6B68">
            <w:pPr>
              <w:jc w:val="right"/>
            </w:pPr>
            <w:r w:rsidRPr="009E0A67">
              <w:t>тыс. руб.</w:t>
            </w:r>
          </w:p>
        </w:tc>
      </w:tr>
      <w:tr w:rsidR="005516AD" w:rsidRPr="009E0A67" w14:paraId="0D4209F3" w14:textId="77777777" w:rsidTr="009B6B68">
        <w:trPr>
          <w:trHeight w:val="945"/>
        </w:trPr>
        <w:tc>
          <w:tcPr>
            <w:tcW w:w="4693" w:type="dxa"/>
            <w:tcBorders>
              <w:top w:val="single" w:sz="4" w:space="0" w:color="auto"/>
              <w:left w:val="single" w:sz="4" w:space="0" w:color="auto"/>
              <w:bottom w:val="single" w:sz="4" w:space="0" w:color="auto"/>
              <w:right w:val="single" w:sz="4" w:space="0" w:color="auto"/>
            </w:tcBorders>
            <w:shd w:val="clear" w:color="000000" w:fill="C0C0C0"/>
            <w:vAlign w:val="center"/>
          </w:tcPr>
          <w:p w14:paraId="6FBE6320" w14:textId="77777777" w:rsidR="005516AD" w:rsidRPr="009E0A67" w:rsidRDefault="005516AD" w:rsidP="009B6B68">
            <w:pPr>
              <w:jc w:val="center"/>
            </w:pPr>
            <w:r w:rsidRPr="009E0A67">
              <w:t>Статья затрат</w:t>
            </w:r>
          </w:p>
        </w:tc>
        <w:tc>
          <w:tcPr>
            <w:tcW w:w="1614" w:type="dxa"/>
            <w:tcBorders>
              <w:top w:val="single" w:sz="4" w:space="0" w:color="auto"/>
              <w:left w:val="nil"/>
              <w:bottom w:val="single" w:sz="4" w:space="0" w:color="auto"/>
              <w:right w:val="single" w:sz="4" w:space="0" w:color="auto"/>
            </w:tcBorders>
            <w:shd w:val="clear" w:color="000000" w:fill="C0C0C0"/>
            <w:vAlign w:val="center"/>
          </w:tcPr>
          <w:p w14:paraId="75EDC18D" w14:textId="77777777" w:rsidR="005516AD" w:rsidRPr="009E0A67" w:rsidRDefault="005516AD" w:rsidP="009B6B68">
            <w:pPr>
              <w:jc w:val="center"/>
            </w:pPr>
            <w:r>
              <w:t>Предложение предприятия на 2020</w:t>
            </w:r>
            <w:r w:rsidRPr="009E0A67">
              <w:t xml:space="preserve"> год</w:t>
            </w:r>
          </w:p>
        </w:tc>
        <w:tc>
          <w:tcPr>
            <w:tcW w:w="1614" w:type="dxa"/>
            <w:tcBorders>
              <w:top w:val="single" w:sz="4" w:space="0" w:color="auto"/>
              <w:left w:val="nil"/>
              <w:bottom w:val="single" w:sz="4" w:space="0" w:color="auto"/>
              <w:right w:val="single" w:sz="4" w:space="0" w:color="auto"/>
            </w:tcBorders>
            <w:shd w:val="clear" w:color="000000" w:fill="C0C0C0"/>
            <w:vAlign w:val="center"/>
          </w:tcPr>
          <w:p w14:paraId="3D273309" w14:textId="77777777" w:rsidR="005516AD" w:rsidRPr="009E0A67" w:rsidRDefault="005516AD" w:rsidP="009B6B68">
            <w:pPr>
              <w:ind w:left="-108" w:right="-108"/>
              <w:jc w:val="center"/>
            </w:pPr>
            <w:r>
              <w:t>Предложение экспертов на 2020</w:t>
            </w:r>
            <w:r w:rsidRPr="009E0A67">
              <w:t xml:space="preserve"> год</w:t>
            </w:r>
          </w:p>
        </w:tc>
        <w:tc>
          <w:tcPr>
            <w:tcW w:w="1748" w:type="dxa"/>
            <w:tcBorders>
              <w:top w:val="single" w:sz="4" w:space="0" w:color="auto"/>
              <w:left w:val="nil"/>
              <w:bottom w:val="single" w:sz="4" w:space="0" w:color="auto"/>
              <w:right w:val="single" w:sz="4" w:space="0" w:color="auto"/>
            </w:tcBorders>
            <w:shd w:val="clear" w:color="000000" w:fill="C0C0C0"/>
            <w:vAlign w:val="center"/>
          </w:tcPr>
          <w:p w14:paraId="23DDC101" w14:textId="77777777" w:rsidR="005516AD" w:rsidRPr="009E0A67" w:rsidRDefault="005516AD" w:rsidP="009B6B68">
            <w:pPr>
              <w:jc w:val="center"/>
            </w:pPr>
            <w:r w:rsidRPr="009E0A67">
              <w:t>Размер корректировки</w:t>
            </w:r>
          </w:p>
        </w:tc>
      </w:tr>
      <w:tr w:rsidR="005516AD" w:rsidRPr="009E0A67" w14:paraId="0FB20358" w14:textId="77777777" w:rsidTr="009B6B68">
        <w:trPr>
          <w:trHeight w:val="315"/>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tcPr>
          <w:p w14:paraId="398466CD" w14:textId="77777777" w:rsidR="005516AD" w:rsidRPr="009E0A67" w:rsidRDefault="005516AD" w:rsidP="009B6B68">
            <w:r w:rsidRPr="00E4034C">
              <w:t xml:space="preserve">Расходы на </w:t>
            </w:r>
            <w:r>
              <w:t>теплоноситель</w:t>
            </w:r>
          </w:p>
        </w:tc>
        <w:tc>
          <w:tcPr>
            <w:tcW w:w="1614" w:type="dxa"/>
            <w:tcBorders>
              <w:top w:val="single" w:sz="4" w:space="0" w:color="auto"/>
              <w:left w:val="nil"/>
              <w:bottom w:val="single" w:sz="4" w:space="0" w:color="auto"/>
              <w:right w:val="single" w:sz="4" w:space="0" w:color="auto"/>
            </w:tcBorders>
            <w:shd w:val="clear" w:color="auto" w:fill="auto"/>
            <w:vAlign w:val="center"/>
          </w:tcPr>
          <w:p w14:paraId="276890CE" w14:textId="77777777" w:rsidR="005516AD" w:rsidRPr="009108AA" w:rsidRDefault="005516AD" w:rsidP="009B6B68">
            <w:pPr>
              <w:jc w:val="center"/>
            </w:pPr>
            <w:r>
              <w:t>158</w:t>
            </w:r>
          </w:p>
        </w:tc>
        <w:tc>
          <w:tcPr>
            <w:tcW w:w="1614" w:type="dxa"/>
            <w:tcBorders>
              <w:top w:val="single" w:sz="4" w:space="0" w:color="auto"/>
              <w:left w:val="nil"/>
              <w:bottom w:val="single" w:sz="4" w:space="0" w:color="auto"/>
              <w:right w:val="single" w:sz="4" w:space="0" w:color="auto"/>
            </w:tcBorders>
            <w:shd w:val="clear" w:color="auto" w:fill="auto"/>
            <w:vAlign w:val="center"/>
          </w:tcPr>
          <w:p w14:paraId="7187E981" w14:textId="77777777" w:rsidR="005516AD" w:rsidRPr="009108AA" w:rsidRDefault="005516AD" w:rsidP="009B6B68">
            <w:pPr>
              <w:jc w:val="center"/>
            </w:pPr>
            <w:r>
              <w:t>158</w:t>
            </w:r>
          </w:p>
        </w:tc>
        <w:tc>
          <w:tcPr>
            <w:tcW w:w="1748" w:type="dxa"/>
            <w:tcBorders>
              <w:top w:val="single" w:sz="4" w:space="0" w:color="auto"/>
              <w:left w:val="nil"/>
              <w:bottom w:val="single" w:sz="4" w:space="0" w:color="auto"/>
              <w:right w:val="single" w:sz="4" w:space="0" w:color="auto"/>
            </w:tcBorders>
            <w:shd w:val="clear" w:color="auto" w:fill="auto"/>
            <w:vAlign w:val="center"/>
          </w:tcPr>
          <w:p w14:paraId="0615DC53" w14:textId="77777777" w:rsidR="005516AD" w:rsidRPr="009108AA" w:rsidRDefault="005516AD" w:rsidP="009B6B68">
            <w:pPr>
              <w:jc w:val="center"/>
            </w:pPr>
            <w:r>
              <w:t>0</w:t>
            </w:r>
          </w:p>
        </w:tc>
      </w:tr>
    </w:tbl>
    <w:p w14:paraId="3B36FA5F" w14:textId="77777777" w:rsidR="005516AD" w:rsidRDefault="005516AD" w:rsidP="005516AD">
      <w:pPr>
        <w:ind w:firstLine="851"/>
        <w:jc w:val="both"/>
        <w:rPr>
          <w:sz w:val="28"/>
        </w:rPr>
      </w:pPr>
    </w:p>
    <w:p w14:paraId="472FD937" w14:textId="77777777" w:rsidR="005516AD" w:rsidRPr="00F11929" w:rsidRDefault="005516AD" w:rsidP="005516AD">
      <w:pPr>
        <w:pStyle w:val="afff3"/>
        <w:rPr>
          <w:rFonts w:ascii="Times New Roman" w:hAnsi="Times New Roman"/>
          <w:sz w:val="28"/>
        </w:rPr>
      </w:pPr>
      <w:r w:rsidRPr="00F11929">
        <w:rPr>
          <w:rFonts w:ascii="Times New Roman" w:hAnsi="Times New Roman"/>
          <w:sz w:val="28"/>
        </w:rPr>
        <w:t>РАСХОДЫ НА ОПЛАТУ ТРУДА</w:t>
      </w:r>
    </w:p>
    <w:p w14:paraId="11ACF07E" w14:textId="77777777" w:rsidR="005516AD" w:rsidRDefault="005516AD" w:rsidP="005516AD">
      <w:pPr>
        <w:tabs>
          <w:tab w:val="left" w:pos="1965"/>
        </w:tabs>
        <w:ind w:firstLine="851"/>
        <w:jc w:val="both"/>
        <w:rPr>
          <w:sz w:val="28"/>
          <w:szCs w:val="28"/>
        </w:rPr>
      </w:pPr>
    </w:p>
    <w:p w14:paraId="3292DFA0" w14:textId="77777777" w:rsidR="005516AD" w:rsidRPr="004F12B6" w:rsidRDefault="005516AD" w:rsidP="005516AD">
      <w:pPr>
        <w:ind w:firstLine="851"/>
        <w:jc w:val="both"/>
        <w:rPr>
          <w:snapToGrid w:val="0"/>
          <w:sz w:val="28"/>
          <w:szCs w:val="28"/>
        </w:rPr>
      </w:pPr>
      <w:r w:rsidRPr="004F12B6">
        <w:rPr>
          <w:snapToGrid w:val="0"/>
          <w:sz w:val="28"/>
          <w:szCs w:val="28"/>
        </w:rPr>
        <w:t xml:space="preserve">Предложения предприятия по данной статье на 2020 год составили </w:t>
      </w:r>
      <w:r w:rsidRPr="004F12B6">
        <w:rPr>
          <w:snapToGrid w:val="0"/>
          <w:sz w:val="28"/>
          <w:szCs w:val="28"/>
        </w:rPr>
        <w:br/>
        <w:t>749 тыс. руб.</w:t>
      </w:r>
    </w:p>
    <w:p w14:paraId="4799CC66" w14:textId="77777777" w:rsidR="005516AD" w:rsidRPr="004F12B6" w:rsidRDefault="005516AD" w:rsidP="005516AD">
      <w:pPr>
        <w:ind w:firstLine="851"/>
        <w:jc w:val="both"/>
        <w:rPr>
          <w:sz w:val="28"/>
          <w:szCs w:val="28"/>
        </w:rPr>
      </w:pPr>
      <w:r w:rsidRPr="004F12B6">
        <w:rPr>
          <w:sz w:val="28"/>
          <w:szCs w:val="28"/>
        </w:rPr>
        <w:t>По данной статье в качестве обоснования предприятие представило следующие материалы:</w:t>
      </w:r>
    </w:p>
    <w:p w14:paraId="724345A2" w14:textId="77777777" w:rsidR="005516AD" w:rsidRPr="004F12B6" w:rsidRDefault="005516AD" w:rsidP="005516AD">
      <w:pPr>
        <w:ind w:firstLine="851"/>
        <w:jc w:val="both"/>
        <w:rPr>
          <w:sz w:val="28"/>
          <w:szCs w:val="28"/>
        </w:rPr>
      </w:pPr>
      <w:r w:rsidRPr="004F12B6">
        <w:rPr>
          <w:sz w:val="28"/>
          <w:szCs w:val="28"/>
        </w:rPr>
        <w:t xml:space="preserve">Приказ от 10.03.2020 № 1 </w:t>
      </w:r>
      <w:r>
        <w:rPr>
          <w:sz w:val="28"/>
          <w:szCs w:val="28"/>
        </w:rPr>
        <w:t>«</w:t>
      </w:r>
      <w:r w:rsidRPr="004F12B6">
        <w:rPr>
          <w:sz w:val="28"/>
          <w:szCs w:val="28"/>
        </w:rPr>
        <w:t>Об утверждении штатного расписания</w:t>
      </w:r>
      <w:r>
        <w:rPr>
          <w:sz w:val="28"/>
          <w:szCs w:val="28"/>
        </w:rPr>
        <w:t>»</w:t>
      </w:r>
      <w:r w:rsidRPr="004F12B6">
        <w:rPr>
          <w:sz w:val="28"/>
          <w:szCs w:val="28"/>
        </w:rPr>
        <w:t xml:space="preserve"> </w:t>
      </w:r>
      <w:r>
        <w:rPr>
          <w:sz w:val="28"/>
          <w:szCs w:val="28"/>
        </w:rPr>
        <w:br/>
      </w:r>
      <w:r w:rsidRPr="004F12B6">
        <w:rPr>
          <w:sz w:val="28"/>
          <w:szCs w:val="28"/>
        </w:rPr>
        <w:t>(стр. 216 вх. от 20.03.2020 № 1102).</w:t>
      </w:r>
    </w:p>
    <w:p w14:paraId="19D35D3A" w14:textId="77777777" w:rsidR="005516AD" w:rsidRDefault="005516AD" w:rsidP="005516AD">
      <w:pPr>
        <w:ind w:firstLine="851"/>
        <w:jc w:val="both"/>
        <w:rPr>
          <w:sz w:val="28"/>
          <w:szCs w:val="28"/>
        </w:rPr>
      </w:pPr>
      <w:r w:rsidRPr="004F12B6">
        <w:rPr>
          <w:sz w:val="28"/>
          <w:szCs w:val="28"/>
        </w:rPr>
        <w:t xml:space="preserve">Штатное расписание б/н б/д для ОП ООО </w:t>
      </w:r>
      <w:r>
        <w:rPr>
          <w:sz w:val="28"/>
          <w:szCs w:val="28"/>
        </w:rPr>
        <w:t>«</w:t>
      </w:r>
      <w:r w:rsidRPr="004F12B6">
        <w:rPr>
          <w:sz w:val="28"/>
          <w:szCs w:val="28"/>
        </w:rPr>
        <w:t>МЕЧЕЛ-ЭНЕРГО</w:t>
      </w:r>
      <w:r>
        <w:rPr>
          <w:sz w:val="28"/>
          <w:szCs w:val="28"/>
        </w:rPr>
        <w:t>»</w:t>
      </w:r>
      <w:r w:rsidRPr="004F12B6">
        <w:rPr>
          <w:sz w:val="28"/>
          <w:szCs w:val="28"/>
        </w:rPr>
        <w:t xml:space="preserve"> (стр. </w:t>
      </w:r>
      <w:r>
        <w:rPr>
          <w:sz w:val="28"/>
          <w:szCs w:val="28"/>
        </w:rPr>
        <w:t>4</w:t>
      </w:r>
      <w:r w:rsidRPr="004F12B6">
        <w:rPr>
          <w:sz w:val="28"/>
          <w:szCs w:val="28"/>
        </w:rPr>
        <w:t xml:space="preserve"> </w:t>
      </w:r>
      <w:r>
        <w:rPr>
          <w:sz w:val="28"/>
          <w:szCs w:val="28"/>
        </w:rPr>
        <w:br/>
      </w:r>
      <w:r w:rsidRPr="004F12B6">
        <w:rPr>
          <w:sz w:val="28"/>
          <w:szCs w:val="28"/>
        </w:rPr>
        <w:t xml:space="preserve">вх. от </w:t>
      </w:r>
      <w:r>
        <w:rPr>
          <w:sz w:val="28"/>
          <w:szCs w:val="28"/>
        </w:rPr>
        <w:t>13.04</w:t>
      </w:r>
      <w:r w:rsidRPr="004F12B6">
        <w:rPr>
          <w:sz w:val="28"/>
          <w:szCs w:val="28"/>
        </w:rPr>
        <w:t xml:space="preserve">.2020 № </w:t>
      </w:r>
      <w:r>
        <w:rPr>
          <w:sz w:val="28"/>
          <w:szCs w:val="28"/>
        </w:rPr>
        <w:t>1503</w:t>
      </w:r>
      <w:r w:rsidRPr="004F12B6">
        <w:rPr>
          <w:sz w:val="28"/>
          <w:szCs w:val="28"/>
        </w:rPr>
        <w:t>), с указанием одной штатной единицы директора обособленного подразделения с заработной платы 62 400 руб./мес.</w:t>
      </w:r>
    </w:p>
    <w:p w14:paraId="5CAC39D5" w14:textId="77777777" w:rsidR="005516AD" w:rsidRDefault="005516AD" w:rsidP="005516AD">
      <w:pPr>
        <w:ind w:firstLine="851"/>
        <w:jc w:val="both"/>
        <w:rPr>
          <w:sz w:val="28"/>
          <w:szCs w:val="28"/>
        </w:rPr>
      </w:pPr>
      <w:r w:rsidRPr="00B6233C">
        <w:rPr>
          <w:sz w:val="28"/>
          <w:szCs w:val="28"/>
        </w:rPr>
        <w:t>Форм</w:t>
      </w:r>
      <w:r>
        <w:rPr>
          <w:sz w:val="28"/>
          <w:szCs w:val="28"/>
        </w:rPr>
        <w:t>у</w:t>
      </w:r>
      <w:r w:rsidRPr="00B6233C">
        <w:rPr>
          <w:sz w:val="28"/>
          <w:szCs w:val="28"/>
        </w:rPr>
        <w:t xml:space="preserve"> П4 за сентябрь 2019 года по ОП ООО "МЕЧЕЛ-ЭНЕРГО" </w:t>
      </w:r>
      <w:r>
        <w:rPr>
          <w:sz w:val="28"/>
          <w:szCs w:val="28"/>
        </w:rPr>
        <w:br/>
      </w:r>
      <w:r w:rsidRPr="00B6233C">
        <w:rPr>
          <w:sz w:val="28"/>
          <w:szCs w:val="28"/>
        </w:rPr>
        <w:t>г. Междуреченск (стр. 8 вх. от 13.04.2020 № 1503)</w:t>
      </w:r>
      <w:r>
        <w:rPr>
          <w:sz w:val="28"/>
          <w:szCs w:val="28"/>
        </w:rPr>
        <w:t>.</w:t>
      </w:r>
    </w:p>
    <w:p w14:paraId="56339052" w14:textId="77777777" w:rsidR="005516AD" w:rsidRPr="004F12B6" w:rsidRDefault="005516AD" w:rsidP="005516AD">
      <w:pPr>
        <w:ind w:firstLine="851"/>
        <w:jc w:val="both"/>
        <w:rPr>
          <w:sz w:val="28"/>
          <w:szCs w:val="28"/>
        </w:rPr>
      </w:pPr>
      <w:r w:rsidRPr="007C30EC">
        <w:rPr>
          <w:sz w:val="28"/>
          <w:szCs w:val="28"/>
        </w:rPr>
        <w:t xml:space="preserve">Форма П4 за октябрь 2019 года по ОП ООО "МЕЧЕЛ-ЭНЕРГО" </w:t>
      </w:r>
      <w:r>
        <w:rPr>
          <w:sz w:val="28"/>
          <w:szCs w:val="28"/>
        </w:rPr>
        <w:br/>
      </w:r>
      <w:r w:rsidRPr="007C30EC">
        <w:rPr>
          <w:sz w:val="28"/>
          <w:szCs w:val="28"/>
        </w:rPr>
        <w:t>г. Междуреченск (стр. 5 вх. от 13.04.2020 № 1503)</w:t>
      </w:r>
      <w:r>
        <w:rPr>
          <w:sz w:val="28"/>
          <w:szCs w:val="28"/>
        </w:rPr>
        <w:t>.</w:t>
      </w:r>
    </w:p>
    <w:p w14:paraId="133481DE" w14:textId="77777777" w:rsidR="005516AD" w:rsidRDefault="005516AD" w:rsidP="005516AD">
      <w:pPr>
        <w:ind w:firstLine="851"/>
        <w:jc w:val="both"/>
        <w:rPr>
          <w:sz w:val="28"/>
          <w:szCs w:val="28"/>
        </w:rPr>
      </w:pPr>
      <w:r w:rsidRPr="004F12B6">
        <w:rPr>
          <w:sz w:val="28"/>
          <w:szCs w:val="28"/>
        </w:rPr>
        <w:t xml:space="preserve">Проанализировав представленные материалы, эксперты рассчитали экономически обоснованный </w:t>
      </w:r>
      <w:r>
        <w:rPr>
          <w:sz w:val="28"/>
          <w:szCs w:val="28"/>
        </w:rPr>
        <w:t xml:space="preserve">средний </w:t>
      </w:r>
      <w:r w:rsidRPr="004F12B6">
        <w:rPr>
          <w:sz w:val="28"/>
          <w:szCs w:val="28"/>
        </w:rPr>
        <w:t xml:space="preserve">размер </w:t>
      </w:r>
      <w:r>
        <w:rPr>
          <w:sz w:val="28"/>
          <w:szCs w:val="28"/>
        </w:rPr>
        <w:t>заработной платы на основании представленных форм П4</w:t>
      </w:r>
      <w:r w:rsidRPr="004F12B6">
        <w:rPr>
          <w:sz w:val="28"/>
          <w:szCs w:val="28"/>
        </w:rPr>
        <w:t xml:space="preserve">: </w:t>
      </w:r>
    </w:p>
    <w:p w14:paraId="6066E096" w14:textId="77777777" w:rsidR="005516AD" w:rsidRPr="007C30EC" w:rsidRDefault="005516AD" w:rsidP="005516AD">
      <w:pPr>
        <w:ind w:firstLine="851"/>
        <w:jc w:val="both"/>
        <w:rPr>
          <w:sz w:val="28"/>
          <w:szCs w:val="28"/>
        </w:rPr>
      </w:pPr>
      <w:r>
        <w:rPr>
          <w:sz w:val="28"/>
          <w:szCs w:val="28"/>
        </w:rPr>
        <w:t xml:space="preserve">(147 тыс. руб. </w:t>
      </w:r>
      <w:r w:rsidRPr="007C30EC">
        <w:rPr>
          <w:sz w:val="28"/>
          <w:szCs w:val="28"/>
        </w:rPr>
        <w:t>[</w:t>
      </w:r>
      <w:r>
        <w:rPr>
          <w:sz w:val="28"/>
          <w:szCs w:val="28"/>
        </w:rPr>
        <w:t>ФОТ за сентябрь 2019 года</w:t>
      </w:r>
      <w:r w:rsidRPr="007C30EC">
        <w:rPr>
          <w:sz w:val="28"/>
          <w:szCs w:val="28"/>
        </w:rPr>
        <w:t>]</w:t>
      </w:r>
      <w:r>
        <w:rPr>
          <w:sz w:val="28"/>
          <w:szCs w:val="28"/>
        </w:rPr>
        <w:t xml:space="preserve"> + 158 тыс. руб. </w:t>
      </w:r>
      <w:r w:rsidRPr="007C30EC">
        <w:rPr>
          <w:sz w:val="28"/>
          <w:szCs w:val="28"/>
        </w:rPr>
        <w:t>[</w:t>
      </w:r>
      <w:r>
        <w:rPr>
          <w:sz w:val="28"/>
          <w:szCs w:val="28"/>
        </w:rPr>
        <w:t xml:space="preserve">ФОТ </w:t>
      </w:r>
      <w:r>
        <w:rPr>
          <w:sz w:val="28"/>
          <w:szCs w:val="28"/>
        </w:rPr>
        <w:br/>
        <w:t>за октябрь 2019 года</w:t>
      </w:r>
      <w:r w:rsidRPr="007C30EC">
        <w:rPr>
          <w:sz w:val="28"/>
          <w:szCs w:val="28"/>
        </w:rPr>
        <w:t>]</w:t>
      </w:r>
      <w:r>
        <w:rPr>
          <w:sz w:val="28"/>
          <w:szCs w:val="28"/>
        </w:rPr>
        <w:t xml:space="preserve">) ÷ (4 человека </w:t>
      </w:r>
      <w:r w:rsidRPr="007C30EC">
        <w:rPr>
          <w:sz w:val="28"/>
          <w:szCs w:val="28"/>
        </w:rPr>
        <w:t>[</w:t>
      </w:r>
      <w:r>
        <w:rPr>
          <w:sz w:val="28"/>
          <w:szCs w:val="28"/>
        </w:rPr>
        <w:t>в сентябре 2019 года</w:t>
      </w:r>
      <w:r w:rsidRPr="007C30EC">
        <w:rPr>
          <w:sz w:val="28"/>
          <w:szCs w:val="28"/>
        </w:rPr>
        <w:t>]</w:t>
      </w:r>
      <w:r>
        <w:rPr>
          <w:sz w:val="28"/>
          <w:szCs w:val="28"/>
        </w:rPr>
        <w:t xml:space="preserve"> + 4 человека </w:t>
      </w:r>
      <w:r>
        <w:rPr>
          <w:sz w:val="28"/>
          <w:szCs w:val="28"/>
        </w:rPr>
        <w:br/>
      </w:r>
      <w:r w:rsidRPr="007C30EC">
        <w:rPr>
          <w:sz w:val="28"/>
          <w:szCs w:val="28"/>
        </w:rPr>
        <w:t>[</w:t>
      </w:r>
      <w:r>
        <w:rPr>
          <w:sz w:val="28"/>
          <w:szCs w:val="28"/>
        </w:rPr>
        <w:t>в октябре 2019 года</w:t>
      </w:r>
      <w:r w:rsidRPr="007C30EC">
        <w:rPr>
          <w:sz w:val="28"/>
          <w:szCs w:val="28"/>
        </w:rPr>
        <w:t>]</w:t>
      </w:r>
      <w:r>
        <w:rPr>
          <w:sz w:val="28"/>
          <w:szCs w:val="28"/>
        </w:rPr>
        <w:t xml:space="preserve">) × 1000 × 1,03 </w:t>
      </w:r>
      <w:r w:rsidRPr="007C30EC">
        <w:rPr>
          <w:sz w:val="28"/>
          <w:szCs w:val="28"/>
        </w:rPr>
        <w:t>[</w:t>
      </w:r>
      <w:r>
        <w:rPr>
          <w:sz w:val="28"/>
          <w:szCs w:val="28"/>
        </w:rPr>
        <w:t>ИПЦ 2020/2019</w:t>
      </w:r>
      <w:r w:rsidRPr="007C30EC">
        <w:rPr>
          <w:sz w:val="28"/>
          <w:szCs w:val="28"/>
        </w:rPr>
        <w:t>]</w:t>
      </w:r>
      <w:r>
        <w:rPr>
          <w:sz w:val="28"/>
          <w:szCs w:val="28"/>
        </w:rPr>
        <w:t xml:space="preserve"> = </w:t>
      </w:r>
      <w:r w:rsidRPr="007C30EC">
        <w:rPr>
          <w:sz w:val="28"/>
          <w:szCs w:val="28"/>
        </w:rPr>
        <w:t>39</w:t>
      </w:r>
      <w:r>
        <w:rPr>
          <w:sz w:val="28"/>
          <w:szCs w:val="28"/>
        </w:rPr>
        <w:t> </w:t>
      </w:r>
      <w:r w:rsidRPr="007C30EC">
        <w:rPr>
          <w:sz w:val="28"/>
          <w:szCs w:val="28"/>
        </w:rPr>
        <w:t>269</w:t>
      </w:r>
      <w:r>
        <w:rPr>
          <w:sz w:val="28"/>
          <w:szCs w:val="28"/>
        </w:rPr>
        <w:t xml:space="preserve"> руб./мес./чел. </w:t>
      </w:r>
      <w:r w:rsidRPr="007C30EC">
        <w:rPr>
          <w:sz w:val="28"/>
          <w:szCs w:val="28"/>
        </w:rPr>
        <w:t>[</w:t>
      </w:r>
      <w:r>
        <w:rPr>
          <w:sz w:val="28"/>
          <w:szCs w:val="28"/>
        </w:rPr>
        <w:t>прогнозная средняя заработная плата в 2020 году</w:t>
      </w:r>
      <w:r w:rsidRPr="007C30EC">
        <w:rPr>
          <w:sz w:val="28"/>
          <w:szCs w:val="28"/>
        </w:rPr>
        <w:t>]</w:t>
      </w:r>
    </w:p>
    <w:p w14:paraId="65C2CA82" w14:textId="77777777" w:rsidR="005516AD" w:rsidRPr="007C30EC" w:rsidRDefault="005516AD" w:rsidP="005516AD">
      <w:pPr>
        <w:ind w:firstLine="851"/>
        <w:jc w:val="both"/>
        <w:rPr>
          <w:sz w:val="28"/>
          <w:szCs w:val="28"/>
        </w:rPr>
      </w:pPr>
      <w:r>
        <w:rPr>
          <w:sz w:val="28"/>
          <w:szCs w:val="28"/>
        </w:rPr>
        <w:t>Э</w:t>
      </w:r>
      <w:r w:rsidRPr="004F12B6">
        <w:rPr>
          <w:sz w:val="28"/>
          <w:szCs w:val="28"/>
        </w:rPr>
        <w:t xml:space="preserve">кономически обоснованный </w:t>
      </w:r>
      <w:r>
        <w:rPr>
          <w:sz w:val="28"/>
          <w:szCs w:val="28"/>
        </w:rPr>
        <w:t xml:space="preserve">размер фонда оплаты труда при этом составляет: </w:t>
      </w:r>
      <w:r w:rsidRPr="007C30EC">
        <w:rPr>
          <w:sz w:val="28"/>
          <w:szCs w:val="28"/>
        </w:rPr>
        <w:t>39</w:t>
      </w:r>
      <w:r>
        <w:rPr>
          <w:sz w:val="28"/>
          <w:szCs w:val="28"/>
        </w:rPr>
        <w:t> </w:t>
      </w:r>
      <w:r w:rsidRPr="007C30EC">
        <w:rPr>
          <w:sz w:val="28"/>
          <w:szCs w:val="28"/>
        </w:rPr>
        <w:t>269</w:t>
      </w:r>
      <w:r>
        <w:rPr>
          <w:sz w:val="28"/>
          <w:szCs w:val="28"/>
        </w:rPr>
        <w:t xml:space="preserve"> руб./мес./чел. × 1 человек × 12 месяцев = 471 тыс. руб.</w:t>
      </w:r>
      <w:r w:rsidRPr="004F12B6">
        <w:rPr>
          <w:sz w:val="28"/>
          <w:szCs w:val="28"/>
        </w:rPr>
        <w:t xml:space="preserve">, </w:t>
      </w:r>
      <w:r>
        <w:rPr>
          <w:sz w:val="28"/>
          <w:szCs w:val="28"/>
        </w:rPr>
        <w:br/>
      </w:r>
      <w:r w:rsidRPr="004F12B6">
        <w:rPr>
          <w:sz w:val="28"/>
          <w:szCs w:val="28"/>
        </w:rPr>
        <w:t>и предлага</w:t>
      </w:r>
      <w:r>
        <w:rPr>
          <w:sz w:val="28"/>
          <w:szCs w:val="28"/>
        </w:rPr>
        <w:t>е</w:t>
      </w:r>
      <w:r w:rsidRPr="004F12B6">
        <w:rPr>
          <w:sz w:val="28"/>
          <w:szCs w:val="28"/>
        </w:rPr>
        <w:t>т</w:t>
      </w:r>
      <w:r>
        <w:rPr>
          <w:sz w:val="28"/>
          <w:szCs w:val="28"/>
        </w:rPr>
        <w:t>ся</w:t>
      </w:r>
      <w:r w:rsidRPr="004F12B6">
        <w:rPr>
          <w:sz w:val="28"/>
          <w:szCs w:val="28"/>
        </w:rPr>
        <w:t xml:space="preserve"> к включению в НВВ предприятия на 2020 год.  </w:t>
      </w:r>
    </w:p>
    <w:p w14:paraId="7CDFCC44" w14:textId="77777777" w:rsidR="005516AD" w:rsidRDefault="005516AD" w:rsidP="005516AD">
      <w:pPr>
        <w:ind w:firstLine="851"/>
        <w:jc w:val="both"/>
        <w:rPr>
          <w:sz w:val="28"/>
          <w:szCs w:val="28"/>
        </w:rPr>
      </w:pPr>
    </w:p>
    <w:p w14:paraId="30AC5440" w14:textId="77777777" w:rsidR="005516AD" w:rsidRPr="004F12B6" w:rsidRDefault="005516AD" w:rsidP="005516AD">
      <w:pPr>
        <w:ind w:firstLine="851"/>
        <w:jc w:val="both"/>
        <w:rPr>
          <w:sz w:val="28"/>
          <w:szCs w:val="28"/>
        </w:rPr>
      </w:pPr>
      <w:r w:rsidRPr="004F12B6">
        <w:rPr>
          <w:sz w:val="28"/>
          <w:szCs w:val="28"/>
        </w:rPr>
        <w:t xml:space="preserve">1 человек × 62 400 руб./мес. × 12 месяцев ÷ 1000 = 749 тыс. руб., </w:t>
      </w:r>
      <w:r>
        <w:rPr>
          <w:sz w:val="28"/>
          <w:szCs w:val="28"/>
        </w:rPr>
        <w:br/>
      </w:r>
      <w:r w:rsidRPr="004F12B6">
        <w:rPr>
          <w:sz w:val="28"/>
          <w:szCs w:val="28"/>
        </w:rPr>
        <w:t xml:space="preserve">и предлагают его к включению в НВВ предприятия на 2020 год.  </w:t>
      </w:r>
    </w:p>
    <w:p w14:paraId="5E28E55A" w14:textId="77777777" w:rsidR="005516AD" w:rsidRDefault="005516AD" w:rsidP="005516AD">
      <w:pPr>
        <w:ind w:firstLine="709"/>
        <w:jc w:val="both"/>
        <w:rPr>
          <w:sz w:val="28"/>
          <w:szCs w:val="28"/>
        </w:rPr>
      </w:pPr>
      <w:r w:rsidRPr="005E561C">
        <w:rPr>
          <w:sz w:val="28"/>
          <w:szCs w:val="28"/>
        </w:rPr>
        <w:lastRenderedPageBreak/>
        <w:t xml:space="preserve">Расходы в размере </w:t>
      </w:r>
      <w:r>
        <w:rPr>
          <w:sz w:val="28"/>
          <w:szCs w:val="28"/>
        </w:rPr>
        <w:t>278</w:t>
      </w:r>
      <w:r w:rsidRPr="005E561C">
        <w:rPr>
          <w:sz w:val="28"/>
          <w:szCs w:val="28"/>
        </w:rPr>
        <w:t xml:space="preserve"> тыс. руб. признаются экспертами экономически необоснованными и подлежат исключению из НВВ на 20</w:t>
      </w:r>
      <w:r>
        <w:rPr>
          <w:sz w:val="28"/>
          <w:szCs w:val="28"/>
        </w:rPr>
        <w:t>20</w:t>
      </w:r>
      <w:r w:rsidRPr="005E561C">
        <w:rPr>
          <w:sz w:val="28"/>
          <w:szCs w:val="28"/>
        </w:rPr>
        <w:t xml:space="preserve"> год.</w:t>
      </w:r>
    </w:p>
    <w:tbl>
      <w:tblPr>
        <w:tblW w:w="9669" w:type="dxa"/>
        <w:tblInd w:w="93" w:type="dxa"/>
        <w:tblLook w:val="04A0" w:firstRow="1" w:lastRow="0" w:firstColumn="1" w:lastColumn="0" w:noHBand="0" w:noVBand="1"/>
      </w:tblPr>
      <w:tblGrid>
        <w:gridCol w:w="4693"/>
        <w:gridCol w:w="1614"/>
        <w:gridCol w:w="1614"/>
        <w:gridCol w:w="1748"/>
      </w:tblGrid>
      <w:tr w:rsidR="005516AD" w:rsidRPr="00316C83" w14:paraId="60CFFBFC" w14:textId="77777777" w:rsidTr="009B6B68">
        <w:trPr>
          <w:trHeight w:val="375"/>
        </w:trPr>
        <w:tc>
          <w:tcPr>
            <w:tcW w:w="4693" w:type="dxa"/>
            <w:tcBorders>
              <w:top w:val="nil"/>
              <w:left w:val="nil"/>
              <w:bottom w:val="nil"/>
              <w:right w:val="nil"/>
            </w:tcBorders>
            <w:shd w:val="clear" w:color="auto" w:fill="auto"/>
            <w:noWrap/>
            <w:vAlign w:val="bottom"/>
          </w:tcPr>
          <w:p w14:paraId="61F3A02F" w14:textId="77777777" w:rsidR="005516AD" w:rsidRPr="00316C83" w:rsidRDefault="005516AD" w:rsidP="009B6B68">
            <w:pPr>
              <w:rPr>
                <w:rFonts w:ascii="Verdana" w:hAnsi="Verdana"/>
                <w:sz w:val="16"/>
                <w:szCs w:val="16"/>
              </w:rPr>
            </w:pPr>
            <w:r>
              <w:rPr>
                <w:sz w:val="28"/>
                <w:szCs w:val="28"/>
              </w:rPr>
              <w:br w:type="page"/>
            </w:r>
            <w:r w:rsidRPr="00316C83">
              <w:rPr>
                <w:sz w:val="28"/>
                <w:szCs w:val="28"/>
              </w:rPr>
              <w:br w:type="page"/>
            </w:r>
          </w:p>
        </w:tc>
        <w:tc>
          <w:tcPr>
            <w:tcW w:w="1614" w:type="dxa"/>
            <w:tcBorders>
              <w:top w:val="nil"/>
              <w:left w:val="nil"/>
              <w:bottom w:val="nil"/>
              <w:right w:val="nil"/>
            </w:tcBorders>
            <w:shd w:val="clear" w:color="auto" w:fill="auto"/>
            <w:noWrap/>
            <w:vAlign w:val="bottom"/>
          </w:tcPr>
          <w:p w14:paraId="5A5519E4" w14:textId="77777777" w:rsidR="005516AD" w:rsidRPr="00316C83" w:rsidRDefault="005516AD" w:rsidP="009B6B68">
            <w:pPr>
              <w:rPr>
                <w:rFonts w:ascii="Verdana" w:hAnsi="Verdana"/>
                <w:sz w:val="16"/>
                <w:szCs w:val="16"/>
              </w:rPr>
            </w:pPr>
          </w:p>
        </w:tc>
        <w:tc>
          <w:tcPr>
            <w:tcW w:w="3362" w:type="dxa"/>
            <w:gridSpan w:val="2"/>
            <w:tcBorders>
              <w:top w:val="nil"/>
              <w:left w:val="nil"/>
              <w:bottom w:val="nil"/>
              <w:right w:val="nil"/>
            </w:tcBorders>
            <w:shd w:val="clear" w:color="auto" w:fill="auto"/>
            <w:noWrap/>
            <w:vAlign w:val="bottom"/>
          </w:tcPr>
          <w:p w14:paraId="0DCF3279" w14:textId="77777777" w:rsidR="005516AD" w:rsidRPr="00316C83" w:rsidRDefault="005516AD" w:rsidP="005E7B93">
            <w:pPr>
              <w:numPr>
                <w:ilvl w:val="0"/>
                <w:numId w:val="21"/>
              </w:numPr>
              <w:spacing w:line="360" w:lineRule="auto"/>
              <w:ind w:right="-711"/>
              <w:jc w:val="right"/>
              <w:rPr>
                <w:sz w:val="28"/>
                <w:szCs w:val="28"/>
              </w:rPr>
            </w:pPr>
            <w:r w:rsidRPr="00316C83">
              <w:rPr>
                <w:sz w:val="28"/>
                <w:szCs w:val="28"/>
              </w:rPr>
              <w:t xml:space="preserve">4 </w:t>
            </w:r>
          </w:p>
        </w:tc>
      </w:tr>
      <w:tr w:rsidR="005516AD" w:rsidRPr="00316C83" w14:paraId="0792ED13" w14:textId="77777777" w:rsidTr="009B6B68">
        <w:trPr>
          <w:trHeight w:val="945"/>
        </w:trPr>
        <w:tc>
          <w:tcPr>
            <w:tcW w:w="4693" w:type="dxa"/>
            <w:tcBorders>
              <w:top w:val="single" w:sz="4" w:space="0" w:color="auto"/>
              <w:left w:val="single" w:sz="4" w:space="0" w:color="auto"/>
              <w:bottom w:val="single" w:sz="4" w:space="0" w:color="auto"/>
              <w:right w:val="single" w:sz="4" w:space="0" w:color="auto"/>
            </w:tcBorders>
            <w:shd w:val="clear" w:color="000000" w:fill="C0C0C0"/>
            <w:vAlign w:val="center"/>
          </w:tcPr>
          <w:p w14:paraId="2602DCF2" w14:textId="77777777" w:rsidR="005516AD" w:rsidRPr="00316C83" w:rsidRDefault="005516AD" w:rsidP="009B6B68">
            <w:pPr>
              <w:jc w:val="center"/>
            </w:pPr>
            <w:r w:rsidRPr="00316C83">
              <w:t>Статья затрат</w:t>
            </w:r>
          </w:p>
        </w:tc>
        <w:tc>
          <w:tcPr>
            <w:tcW w:w="1614" w:type="dxa"/>
            <w:tcBorders>
              <w:top w:val="single" w:sz="4" w:space="0" w:color="auto"/>
              <w:left w:val="nil"/>
              <w:bottom w:val="single" w:sz="4" w:space="0" w:color="auto"/>
              <w:right w:val="single" w:sz="4" w:space="0" w:color="auto"/>
            </w:tcBorders>
            <w:shd w:val="clear" w:color="000000" w:fill="C0C0C0"/>
            <w:vAlign w:val="center"/>
          </w:tcPr>
          <w:p w14:paraId="56E3070E" w14:textId="77777777" w:rsidR="005516AD" w:rsidRPr="00316C83" w:rsidRDefault="005516AD" w:rsidP="009B6B68">
            <w:pPr>
              <w:jc w:val="center"/>
            </w:pPr>
            <w:r>
              <w:t>Предложение предприятия на 2020</w:t>
            </w:r>
            <w:r w:rsidRPr="00316C83">
              <w:t xml:space="preserve"> год</w:t>
            </w:r>
          </w:p>
        </w:tc>
        <w:tc>
          <w:tcPr>
            <w:tcW w:w="1614" w:type="dxa"/>
            <w:tcBorders>
              <w:top w:val="single" w:sz="4" w:space="0" w:color="auto"/>
              <w:left w:val="nil"/>
              <w:bottom w:val="single" w:sz="4" w:space="0" w:color="auto"/>
              <w:right w:val="single" w:sz="4" w:space="0" w:color="auto"/>
            </w:tcBorders>
            <w:shd w:val="clear" w:color="000000" w:fill="C0C0C0"/>
            <w:vAlign w:val="center"/>
          </w:tcPr>
          <w:p w14:paraId="5E928770" w14:textId="77777777" w:rsidR="005516AD" w:rsidRPr="00316C83" w:rsidRDefault="005516AD" w:rsidP="009B6B68">
            <w:pPr>
              <w:ind w:left="-108" w:right="-108"/>
              <w:jc w:val="center"/>
            </w:pPr>
            <w:r>
              <w:t>Предложение экспертов на 2020</w:t>
            </w:r>
            <w:r w:rsidRPr="00316C83">
              <w:t xml:space="preserve"> год</w:t>
            </w:r>
          </w:p>
        </w:tc>
        <w:tc>
          <w:tcPr>
            <w:tcW w:w="1748" w:type="dxa"/>
            <w:tcBorders>
              <w:top w:val="single" w:sz="4" w:space="0" w:color="auto"/>
              <w:left w:val="nil"/>
              <w:bottom w:val="single" w:sz="4" w:space="0" w:color="auto"/>
              <w:right w:val="single" w:sz="4" w:space="0" w:color="auto"/>
            </w:tcBorders>
            <w:shd w:val="clear" w:color="000000" w:fill="C0C0C0"/>
            <w:vAlign w:val="center"/>
          </w:tcPr>
          <w:p w14:paraId="3662CE59" w14:textId="77777777" w:rsidR="005516AD" w:rsidRPr="00316C83" w:rsidRDefault="005516AD" w:rsidP="009B6B68">
            <w:pPr>
              <w:jc w:val="center"/>
            </w:pPr>
            <w:r w:rsidRPr="00316C83">
              <w:t>Размер корректировки</w:t>
            </w:r>
          </w:p>
        </w:tc>
      </w:tr>
      <w:tr w:rsidR="005516AD" w:rsidRPr="00316C83" w14:paraId="791A4DF3" w14:textId="77777777" w:rsidTr="009B6B68">
        <w:trPr>
          <w:trHeight w:val="315"/>
        </w:trPr>
        <w:tc>
          <w:tcPr>
            <w:tcW w:w="4693" w:type="dxa"/>
            <w:tcBorders>
              <w:top w:val="nil"/>
              <w:left w:val="single" w:sz="4" w:space="0" w:color="auto"/>
              <w:bottom w:val="single" w:sz="4" w:space="0" w:color="auto"/>
              <w:right w:val="single" w:sz="4" w:space="0" w:color="auto"/>
            </w:tcBorders>
            <w:shd w:val="clear" w:color="auto" w:fill="auto"/>
            <w:vAlign w:val="center"/>
          </w:tcPr>
          <w:p w14:paraId="2A9DA2FB" w14:textId="77777777" w:rsidR="005516AD" w:rsidRPr="00316C83" w:rsidRDefault="005516AD" w:rsidP="009B6B68">
            <w:r w:rsidRPr="00316C83">
              <w:t>Фонд оплаты труда, тыс. руб.</w:t>
            </w:r>
          </w:p>
        </w:tc>
        <w:tc>
          <w:tcPr>
            <w:tcW w:w="1614" w:type="dxa"/>
            <w:tcBorders>
              <w:top w:val="nil"/>
              <w:left w:val="nil"/>
              <w:bottom w:val="single" w:sz="4" w:space="0" w:color="auto"/>
              <w:right w:val="single" w:sz="4" w:space="0" w:color="auto"/>
            </w:tcBorders>
            <w:shd w:val="clear" w:color="auto" w:fill="auto"/>
            <w:vAlign w:val="center"/>
          </w:tcPr>
          <w:p w14:paraId="7C82500C" w14:textId="77777777" w:rsidR="005516AD" w:rsidRPr="002C4C46" w:rsidRDefault="005516AD" w:rsidP="009B6B68">
            <w:pPr>
              <w:jc w:val="center"/>
            </w:pPr>
            <w:r w:rsidRPr="002C4C46">
              <w:t>749</w:t>
            </w:r>
          </w:p>
        </w:tc>
        <w:tc>
          <w:tcPr>
            <w:tcW w:w="1614" w:type="dxa"/>
            <w:tcBorders>
              <w:top w:val="nil"/>
              <w:left w:val="nil"/>
              <w:bottom w:val="single" w:sz="4" w:space="0" w:color="auto"/>
              <w:right w:val="single" w:sz="4" w:space="0" w:color="auto"/>
            </w:tcBorders>
            <w:shd w:val="clear" w:color="auto" w:fill="auto"/>
            <w:vAlign w:val="center"/>
          </w:tcPr>
          <w:p w14:paraId="2E45C689" w14:textId="77777777" w:rsidR="005516AD" w:rsidRPr="002C4C46" w:rsidRDefault="005516AD" w:rsidP="009B6B68">
            <w:pPr>
              <w:jc w:val="center"/>
            </w:pPr>
            <w:r w:rsidRPr="002C4C46">
              <w:t>471</w:t>
            </w:r>
          </w:p>
        </w:tc>
        <w:tc>
          <w:tcPr>
            <w:tcW w:w="1748" w:type="dxa"/>
            <w:tcBorders>
              <w:top w:val="nil"/>
              <w:left w:val="nil"/>
              <w:bottom w:val="single" w:sz="4" w:space="0" w:color="auto"/>
              <w:right w:val="single" w:sz="4" w:space="0" w:color="auto"/>
            </w:tcBorders>
            <w:shd w:val="clear" w:color="auto" w:fill="auto"/>
            <w:vAlign w:val="center"/>
          </w:tcPr>
          <w:p w14:paraId="45DE3815" w14:textId="77777777" w:rsidR="005516AD" w:rsidRPr="002C4C46" w:rsidRDefault="005516AD" w:rsidP="009B6B68">
            <w:pPr>
              <w:jc w:val="center"/>
            </w:pPr>
            <w:r w:rsidRPr="002C4C46">
              <w:t>-278</w:t>
            </w:r>
          </w:p>
        </w:tc>
      </w:tr>
      <w:tr w:rsidR="005516AD" w:rsidRPr="00316C83" w14:paraId="58D3FA65" w14:textId="77777777" w:rsidTr="009B6B68">
        <w:trPr>
          <w:trHeight w:val="315"/>
        </w:trPr>
        <w:tc>
          <w:tcPr>
            <w:tcW w:w="4693" w:type="dxa"/>
            <w:tcBorders>
              <w:top w:val="nil"/>
              <w:left w:val="single" w:sz="4" w:space="0" w:color="auto"/>
              <w:bottom w:val="single" w:sz="4" w:space="0" w:color="auto"/>
              <w:right w:val="single" w:sz="4" w:space="0" w:color="auto"/>
            </w:tcBorders>
            <w:shd w:val="clear" w:color="auto" w:fill="auto"/>
            <w:vAlign w:val="center"/>
          </w:tcPr>
          <w:p w14:paraId="012D58B2" w14:textId="77777777" w:rsidR="005516AD" w:rsidRPr="00316C83" w:rsidRDefault="005516AD" w:rsidP="009B6B68">
            <w:r w:rsidRPr="00316C83">
              <w:t>Численность, чел.</w:t>
            </w:r>
          </w:p>
        </w:tc>
        <w:tc>
          <w:tcPr>
            <w:tcW w:w="1614" w:type="dxa"/>
            <w:tcBorders>
              <w:top w:val="nil"/>
              <w:left w:val="nil"/>
              <w:bottom w:val="single" w:sz="4" w:space="0" w:color="auto"/>
              <w:right w:val="single" w:sz="4" w:space="0" w:color="auto"/>
            </w:tcBorders>
            <w:shd w:val="clear" w:color="auto" w:fill="auto"/>
            <w:vAlign w:val="center"/>
          </w:tcPr>
          <w:p w14:paraId="43B04A0E" w14:textId="77777777" w:rsidR="005516AD" w:rsidRPr="002C4C46" w:rsidRDefault="005516AD" w:rsidP="009B6B68">
            <w:pPr>
              <w:jc w:val="center"/>
            </w:pPr>
            <w:r w:rsidRPr="002C4C46">
              <w:t>1</w:t>
            </w:r>
          </w:p>
        </w:tc>
        <w:tc>
          <w:tcPr>
            <w:tcW w:w="1614" w:type="dxa"/>
            <w:tcBorders>
              <w:top w:val="nil"/>
              <w:left w:val="nil"/>
              <w:bottom w:val="single" w:sz="4" w:space="0" w:color="auto"/>
              <w:right w:val="single" w:sz="4" w:space="0" w:color="auto"/>
            </w:tcBorders>
            <w:shd w:val="clear" w:color="auto" w:fill="auto"/>
            <w:vAlign w:val="center"/>
          </w:tcPr>
          <w:p w14:paraId="5D15C710" w14:textId="77777777" w:rsidR="005516AD" w:rsidRPr="002C4C46" w:rsidRDefault="005516AD" w:rsidP="009B6B68">
            <w:pPr>
              <w:jc w:val="center"/>
            </w:pPr>
            <w:r w:rsidRPr="002C4C46">
              <w:t>1</w:t>
            </w:r>
          </w:p>
        </w:tc>
        <w:tc>
          <w:tcPr>
            <w:tcW w:w="1748" w:type="dxa"/>
            <w:tcBorders>
              <w:top w:val="nil"/>
              <w:left w:val="nil"/>
              <w:bottom w:val="single" w:sz="4" w:space="0" w:color="auto"/>
              <w:right w:val="single" w:sz="4" w:space="0" w:color="auto"/>
            </w:tcBorders>
            <w:shd w:val="clear" w:color="auto" w:fill="auto"/>
            <w:vAlign w:val="center"/>
          </w:tcPr>
          <w:p w14:paraId="27829D29" w14:textId="77777777" w:rsidR="005516AD" w:rsidRPr="002C4C46" w:rsidRDefault="005516AD" w:rsidP="009B6B68">
            <w:pPr>
              <w:jc w:val="center"/>
            </w:pPr>
            <w:r w:rsidRPr="002C4C46">
              <w:t>0</w:t>
            </w:r>
          </w:p>
        </w:tc>
      </w:tr>
      <w:tr w:rsidR="005516AD" w:rsidRPr="00316C83" w14:paraId="7602A8B4" w14:textId="77777777" w:rsidTr="009B6B68">
        <w:trPr>
          <w:trHeight w:val="315"/>
        </w:trPr>
        <w:tc>
          <w:tcPr>
            <w:tcW w:w="4693" w:type="dxa"/>
            <w:tcBorders>
              <w:top w:val="nil"/>
              <w:left w:val="single" w:sz="4" w:space="0" w:color="auto"/>
              <w:bottom w:val="single" w:sz="4" w:space="0" w:color="auto"/>
              <w:right w:val="single" w:sz="4" w:space="0" w:color="auto"/>
            </w:tcBorders>
            <w:shd w:val="clear" w:color="auto" w:fill="auto"/>
            <w:vAlign w:val="center"/>
          </w:tcPr>
          <w:p w14:paraId="5739DFFD" w14:textId="77777777" w:rsidR="005516AD" w:rsidRPr="00316C83" w:rsidRDefault="005516AD" w:rsidP="009B6B68">
            <w:r w:rsidRPr="00316C83">
              <w:t>Средняя заработная плата, руб./мес.</w:t>
            </w:r>
          </w:p>
        </w:tc>
        <w:tc>
          <w:tcPr>
            <w:tcW w:w="1614" w:type="dxa"/>
            <w:tcBorders>
              <w:top w:val="nil"/>
              <w:left w:val="nil"/>
              <w:bottom w:val="single" w:sz="4" w:space="0" w:color="auto"/>
              <w:right w:val="single" w:sz="4" w:space="0" w:color="auto"/>
            </w:tcBorders>
            <w:shd w:val="clear" w:color="auto" w:fill="auto"/>
            <w:vAlign w:val="center"/>
          </w:tcPr>
          <w:p w14:paraId="6252CAF2" w14:textId="77777777" w:rsidR="005516AD" w:rsidRPr="002C4C46" w:rsidRDefault="005516AD" w:rsidP="009B6B68">
            <w:pPr>
              <w:jc w:val="center"/>
            </w:pPr>
            <w:r w:rsidRPr="002C4C46">
              <w:t>62 417</w:t>
            </w:r>
          </w:p>
        </w:tc>
        <w:tc>
          <w:tcPr>
            <w:tcW w:w="1614" w:type="dxa"/>
            <w:tcBorders>
              <w:top w:val="nil"/>
              <w:left w:val="nil"/>
              <w:bottom w:val="single" w:sz="4" w:space="0" w:color="auto"/>
              <w:right w:val="single" w:sz="4" w:space="0" w:color="auto"/>
            </w:tcBorders>
            <w:shd w:val="clear" w:color="auto" w:fill="auto"/>
            <w:vAlign w:val="center"/>
          </w:tcPr>
          <w:p w14:paraId="1D407E2F" w14:textId="77777777" w:rsidR="005516AD" w:rsidRPr="002C4C46" w:rsidRDefault="005516AD" w:rsidP="009B6B68">
            <w:pPr>
              <w:jc w:val="center"/>
            </w:pPr>
            <w:r w:rsidRPr="002C4C46">
              <w:t>39 269</w:t>
            </w:r>
          </w:p>
        </w:tc>
        <w:tc>
          <w:tcPr>
            <w:tcW w:w="1748" w:type="dxa"/>
            <w:tcBorders>
              <w:top w:val="nil"/>
              <w:left w:val="nil"/>
              <w:bottom w:val="single" w:sz="4" w:space="0" w:color="auto"/>
              <w:right w:val="single" w:sz="4" w:space="0" w:color="auto"/>
            </w:tcBorders>
            <w:shd w:val="clear" w:color="auto" w:fill="auto"/>
            <w:vAlign w:val="center"/>
          </w:tcPr>
          <w:p w14:paraId="4E358380" w14:textId="77777777" w:rsidR="005516AD" w:rsidRPr="002C4C46" w:rsidRDefault="005516AD" w:rsidP="009B6B68">
            <w:pPr>
              <w:jc w:val="center"/>
            </w:pPr>
            <w:r w:rsidRPr="002C4C46">
              <w:t>-23 148</w:t>
            </w:r>
          </w:p>
        </w:tc>
      </w:tr>
    </w:tbl>
    <w:p w14:paraId="5F0EEE1C" w14:textId="77777777" w:rsidR="005516AD" w:rsidRDefault="005516AD" w:rsidP="005516AD">
      <w:pPr>
        <w:tabs>
          <w:tab w:val="left" w:pos="1965"/>
        </w:tabs>
        <w:ind w:firstLine="851"/>
        <w:jc w:val="both"/>
        <w:rPr>
          <w:sz w:val="28"/>
          <w:szCs w:val="28"/>
          <w:highlight w:val="cyan"/>
        </w:rPr>
      </w:pPr>
    </w:p>
    <w:p w14:paraId="35B15984" w14:textId="77777777" w:rsidR="005516AD" w:rsidRPr="009E0A67" w:rsidRDefault="005516AD" w:rsidP="005516AD">
      <w:pPr>
        <w:pStyle w:val="afff3"/>
        <w:rPr>
          <w:rFonts w:ascii="Times New Roman" w:hAnsi="Times New Roman"/>
          <w:sz w:val="28"/>
        </w:rPr>
      </w:pPr>
      <w:r w:rsidRPr="009E0A67">
        <w:rPr>
          <w:rFonts w:ascii="Times New Roman" w:hAnsi="Times New Roman"/>
          <w:sz w:val="28"/>
        </w:rPr>
        <w:t>ОТЧИСЛЕНИЯ НА СОЦИАЛЬНЫЕ НУЖДЫ</w:t>
      </w:r>
    </w:p>
    <w:p w14:paraId="6FC3F8BD" w14:textId="77777777" w:rsidR="005516AD" w:rsidRPr="009E0A67" w:rsidRDefault="005516AD" w:rsidP="005516AD">
      <w:pPr>
        <w:ind w:firstLine="851"/>
        <w:jc w:val="both"/>
        <w:rPr>
          <w:sz w:val="28"/>
          <w:szCs w:val="28"/>
        </w:rPr>
      </w:pPr>
    </w:p>
    <w:p w14:paraId="4C2A580E" w14:textId="77777777" w:rsidR="005516AD" w:rsidRPr="003646C2" w:rsidRDefault="005516AD" w:rsidP="005516AD">
      <w:pPr>
        <w:ind w:firstLine="851"/>
        <w:jc w:val="both"/>
        <w:rPr>
          <w:snapToGrid w:val="0"/>
          <w:sz w:val="28"/>
          <w:szCs w:val="28"/>
        </w:rPr>
      </w:pPr>
      <w:r w:rsidRPr="003646C2">
        <w:rPr>
          <w:snapToGrid w:val="0"/>
          <w:sz w:val="28"/>
          <w:szCs w:val="28"/>
        </w:rPr>
        <w:t>Предложения пре</w:t>
      </w:r>
      <w:r>
        <w:rPr>
          <w:snapToGrid w:val="0"/>
          <w:sz w:val="28"/>
          <w:szCs w:val="28"/>
        </w:rPr>
        <w:t>дприятия по данной статье на 2020</w:t>
      </w:r>
      <w:r w:rsidRPr="003646C2">
        <w:rPr>
          <w:snapToGrid w:val="0"/>
          <w:sz w:val="28"/>
          <w:szCs w:val="28"/>
        </w:rPr>
        <w:t xml:space="preserve"> год составили </w:t>
      </w:r>
      <w:r>
        <w:rPr>
          <w:snapToGrid w:val="0"/>
          <w:sz w:val="28"/>
          <w:szCs w:val="28"/>
        </w:rPr>
        <w:br/>
      </w:r>
      <w:r w:rsidRPr="004F12B6">
        <w:rPr>
          <w:snapToGrid w:val="0"/>
          <w:sz w:val="28"/>
          <w:szCs w:val="28"/>
        </w:rPr>
        <w:t>227 тыс. руб.</w:t>
      </w:r>
    </w:p>
    <w:p w14:paraId="0F80F26C" w14:textId="77777777" w:rsidR="005516AD" w:rsidRPr="006A4149" w:rsidRDefault="005516AD" w:rsidP="005516AD">
      <w:pPr>
        <w:ind w:firstLine="851"/>
        <w:jc w:val="both"/>
        <w:rPr>
          <w:sz w:val="28"/>
          <w:szCs w:val="28"/>
        </w:rPr>
      </w:pPr>
      <w:r w:rsidRPr="006A4149">
        <w:rPr>
          <w:sz w:val="28"/>
          <w:szCs w:val="28"/>
        </w:rPr>
        <w:t xml:space="preserve">В расходы по статье </w:t>
      </w:r>
      <w:r>
        <w:rPr>
          <w:sz w:val="28"/>
          <w:szCs w:val="28"/>
        </w:rPr>
        <w:t>«</w:t>
      </w:r>
      <w:r w:rsidRPr="006A4149">
        <w:rPr>
          <w:sz w:val="28"/>
          <w:szCs w:val="28"/>
        </w:rPr>
        <w:t>Отчисления на социальные нужды</w:t>
      </w:r>
      <w:r>
        <w:rPr>
          <w:sz w:val="28"/>
          <w:szCs w:val="28"/>
        </w:rPr>
        <w:t>»</w:t>
      </w:r>
      <w:r w:rsidRPr="006A4149">
        <w:rPr>
          <w:sz w:val="28"/>
          <w:szCs w:val="28"/>
        </w:rPr>
        <w:t xml:space="preserve"> включаются:</w:t>
      </w:r>
    </w:p>
    <w:p w14:paraId="60E0CAD6" w14:textId="77777777" w:rsidR="005516AD" w:rsidRPr="006A4149" w:rsidRDefault="005516AD" w:rsidP="005516AD">
      <w:pPr>
        <w:ind w:firstLine="851"/>
        <w:jc w:val="both"/>
        <w:rPr>
          <w:sz w:val="28"/>
          <w:szCs w:val="28"/>
        </w:rPr>
      </w:pPr>
      <w:r w:rsidRPr="006A4149">
        <w:rPr>
          <w:sz w:val="28"/>
          <w:szCs w:val="28"/>
        </w:rPr>
        <w:t xml:space="preserve">- сумма страховых взносов в соответствии со ст. 426, 427 Налогового кодекса Российской Федерации (часть вторая) от 05.08.2000 № 117-ФЗ </w:t>
      </w:r>
      <w:r>
        <w:rPr>
          <w:sz w:val="28"/>
          <w:szCs w:val="28"/>
        </w:rPr>
        <w:br/>
      </w:r>
      <w:r w:rsidRPr="006A4149">
        <w:rPr>
          <w:sz w:val="28"/>
          <w:szCs w:val="28"/>
        </w:rPr>
        <w:t>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r>
        <w:rPr>
          <w:sz w:val="28"/>
          <w:szCs w:val="28"/>
        </w:rPr>
        <w:t xml:space="preserve"> (30 %)</w:t>
      </w:r>
      <w:r w:rsidRPr="006A4149">
        <w:rPr>
          <w:sz w:val="28"/>
          <w:szCs w:val="28"/>
        </w:rPr>
        <w:t xml:space="preserve">; </w:t>
      </w:r>
    </w:p>
    <w:p w14:paraId="2AD25706" w14:textId="77777777" w:rsidR="005516AD" w:rsidRPr="006A4149" w:rsidRDefault="005516AD" w:rsidP="005516AD">
      <w:pPr>
        <w:ind w:firstLine="851"/>
        <w:jc w:val="both"/>
        <w:rPr>
          <w:sz w:val="28"/>
          <w:szCs w:val="28"/>
        </w:rPr>
      </w:pPr>
      <w:r w:rsidRPr="006A4149">
        <w:rPr>
          <w:sz w:val="28"/>
          <w:szCs w:val="28"/>
        </w:rPr>
        <w:t xml:space="preserve">-  сумма страховых взносов в соответствии со ст. 428 НК Налогового кодекса Российской Федерации (часть вторая) от 05.08.2000 № 117-ФЗ </w:t>
      </w:r>
      <w:r>
        <w:rPr>
          <w:sz w:val="28"/>
          <w:szCs w:val="28"/>
        </w:rPr>
        <w:br/>
        <w:t>(в зависимости от опасности или вредности труда, в данном случае 0 %)</w:t>
      </w:r>
      <w:r w:rsidRPr="006A4149">
        <w:rPr>
          <w:sz w:val="28"/>
          <w:szCs w:val="28"/>
        </w:rPr>
        <w:t>;</w:t>
      </w:r>
    </w:p>
    <w:p w14:paraId="62614E81" w14:textId="77777777" w:rsidR="005516AD" w:rsidRDefault="005516AD" w:rsidP="005516AD">
      <w:pPr>
        <w:ind w:firstLine="851"/>
        <w:jc w:val="both"/>
        <w:rPr>
          <w:sz w:val="28"/>
          <w:szCs w:val="28"/>
        </w:rPr>
      </w:pPr>
      <w:r w:rsidRPr="006A4149">
        <w:rPr>
          <w:sz w:val="28"/>
          <w:szCs w:val="28"/>
        </w:rPr>
        <w:t xml:space="preserve">- сумма страховых взносов на обязательное социальное страхование </w:t>
      </w:r>
      <w:r>
        <w:rPr>
          <w:sz w:val="28"/>
          <w:szCs w:val="28"/>
        </w:rPr>
        <w:br/>
      </w:r>
      <w:r w:rsidRPr="006A4149">
        <w:rPr>
          <w:sz w:val="28"/>
          <w:szCs w:val="28"/>
        </w:rPr>
        <w:t xml:space="preserve">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w:t>
      </w:r>
      <w:r>
        <w:rPr>
          <w:sz w:val="28"/>
          <w:szCs w:val="28"/>
        </w:rPr>
        <w:t>«</w:t>
      </w:r>
      <w:r w:rsidRPr="006A4149">
        <w:rPr>
          <w:sz w:val="28"/>
          <w:szCs w:val="28"/>
        </w:rPr>
        <w:t>Об обязательном социальном страховании от несчастных случаев на производстве и профессиональных заболеваний</w:t>
      </w:r>
      <w:r>
        <w:rPr>
          <w:sz w:val="28"/>
          <w:szCs w:val="28"/>
        </w:rPr>
        <w:t>»</w:t>
      </w:r>
      <w:r w:rsidRPr="006A4149">
        <w:rPr>
          <w:sz w:val="28"/>
          <w:szCs w:val="28"/>
        </w:rPr>
        <w:t xml:space="preserve"> в ред. от 09.12.2010 № 350-ФЗ)</w:t>
      </w:r>
      <w:r>
        <w:rPr>
          <w:sz w:val="28"/>
          <w:szCs w:val="28"/>
        </w:rPr>
        <w:t xml:space="preserve"> (согласно уведомлению)</w:t>
      </w:r>
      <w:r w:rsidRPr="006A4149">
        <w:rPr>
          <w:sz w:val="28"/>
          <w:szCs w:val="28"/>
        </w:rPr>
        <w:t>.</w:t>
      </w:r>
    </w:p>
    <w:p w14:paraId="4A0D9616" w14:textId="77777777" w:rsidR="005516AD" w:rsidRPr="00057C8E" w:rsidRDefault="005516AD" w:rsidP="005516AD">
      <w:pPr>
        <w:ind w:firstLine="851"/>
        <w:jc w:val="both"/>
        <w:rPr>
          <w:sz w:val="28"/>
          <w:szCs w:val="28"/>
        </w:rPr>
      </w:pPr>
      <w:r w:rsidRPr="00057C8E">
        <w:rPr>
          <w:sz w:val="28"/>
          <w:szCs w:val="28"/>
        </w:rPr>
        <w:t xml:space="preserve">Предприятие </w:t>
      </w:r>
      <w:r>
        <w:rPr>
          <w:sz w:val="28"/>
          <w:szCs w:val="28"/>
        </w:rPr>
        <w:t xml:space="preserve">не </w:t>
      </w:r>
      <w:r w:rsidRPr="00057C8E">
        <w:rPr>
          <w:sz w:val="28"/>
          <w:szCs w:val="28"/>
        </w:rPr>
        <w:t>представило по данной статье обосновывающи</w:t>
      </w:r>
      <w:r>
        <w:rPr>
          <w:sz w:val="28"/>
          <w:szCs w:val="28"/>
        </w:rPr>
        <w:t xml:space="preserve">х материалов. В связи с этим, </w:t>
      </w:r>
      <w:r w:rsidRPr="00085545">
        <w:rPr>
          <w:sz w:val="28"/>
          <w:szCs w:val="28"/>
        </w:rPr>
        <w:t xml:space="preserve">размер страховых взносов на обязательное социальное страхование от несчастных случаев на производстве </w:t>
      </w:r>
      <w:r>
        <w:rPr>
          <w:sz w:val="28"/>
          <w:szCs w:val="28"/>
        </w:rPr>
        <w:br/>
      </w:r>
      <w:r w:rsidRPr="00085545">
        <w:rPr>
          <w:sz w:val="28"/>
          <w:szCs w:val="28"/>
        </w:rPr>
        <w:t>и профессиональных заболеваний</w:t>
      </w:r>
      <w:r>
        <w:rPr>
          <w:sz w:val="28"/>
          <w:szCs w:val="28"/>
        </w:rPr>
        <w:t xml:space="preserve"> принимается в минимальном размере – 0,2 %.</w:t>
      </w:r>
    </w:p>
    <w:p w14:paraId="0643A110" w14:textId="77777777" w:rsidR="005516AD" w:rsidRPr="004F12B6" w:rsidRDefault="005516AD" w:rsidP="005516AD">
      <w:pPr>
        <w:ind w:firstLine="851"/>
        <w:jc w:val="both"/>
        <w:rPr>
          <w:sz w:val="28"/>
          <w:szCs w:val="28"/>
        </w:rPr>
      </w:pPr>
      <w:r>
        <w:rPr>
          <w:sz w:val="28"/>
          <w:szCs w:val="28"/>
        </w:rPr>
        <w:t xml:space="preserve">Таким образом, в соответствии с действующим законодательством, </w:t>
      </w:r>
      <w:r w:rsidRPr="004F12B6">
        <w:rPr>
          <w:sz w:val="28"/>
          <w:szCs w:val="28"/>
        </w:rPr>
        <w:t xml:space="preserve">величина социальных отчислений будет равняться 30,2 % от ФОТ или </w:t>
      </w:r>
      <w:r w:rsidRPr="004F12B6">
        <w:rPr>
          <w:sz w:val="28"/>
          <w:szCs w:val="28"/>
        </w:rPr>
        <w:br/>
      </w:r>
      <w:r>
        <w:rPr>
          <w:sz w:val="28"/>
          <w:szCs w:val="28"/>
        </w:rPr>
        <w:t>142</w:t>
      </w:r>
      <w:r w:rsidRPr="004F12B6">
        <w:rPr>
          <w:sz w:val="28"/>
          <w:szCs w:val="28"/>
        </w:rPr>
        <w:t xml:space="preserve"> тыс. руб. (</w:t>
      </w:r>
      <w:r>
        <w:rPr>
          <w:sz w:val="28"/>
          <w:szCs w:val="28"/>
        </w:rPr>
        <w:t>471</w:t>
      </w:r>
      <w:r w:rsidRPr="004F12B6">
        <w:rPr>
          <w:sz w:val="28"/>
          <w:szCs w:val="28"/>
        </w:rPr>
        <w:t xml:space="preserve"> тыс. руб. (ФОТ) × 30,2 % (процент отчислений)).</w:t>
      </w:r>
    </w:p>
    <w:p w14:paraId="6B8698D5" w14:textId="77777777" w:rsidR="005516AD" w:rsidRDefault="005516AD" w:rsidP="005516AD">
      <w:pPr>
        <w:ind w:firstLine="709"/>
        <w:jc w:val="both"/>
        <w:rPr>
          <w:sz w:val="28"/>
          <w:szCs w:val="28"/>
        </w:rPr>
      </w:pPr>
      <w:r w:rsidRPr="005E561C">
        <w:rPr>
          <w:sz w:val="28"/>
          <w:szCs w:val="28"/>
        </w:rPr>
        <w:t xml:space="preserve">Расходы в размере </w:t>
      </w:r>
      <w:r>
        <w:rPr>
          <w:sz w:val="28"/>
          <w:szCs w:val="28"/>
        </w:rPr>
        <w:t>85</w:t>
      </w:r>
      <w:r w:rsidRPr="005E561C">
        <w:rPr>
          <w:sz w:val="28"/>
          <w:szCs w:val="28"/>
        </w:rPr>
        <w:t xml:space="preserve"> тыс. руб. признаются экспертами экономически необоснованными и подлежат исключению из НВВ на 20</w:t>
      </w:r>
      <w:r>
        <w:rPr>
          <w:sz w:val="28"/>
          <w:szCs w:val="28"/>
        </w:rPr>
        <w:t>20</w:t>
      </w:r>
      <w:r w:rsidRPr="005E561C">
        <w:rPr>
          <w:sz w:val="28"/>
          <w:szCs w:val="28"/>
        </w:rPr>
        <w:t xml:space="preserve"> год.</w:t>
      </w:r>
    </w:p>
    <w:p w14:paraId="25A22229" w14:textId="77777777" w:rsidR="005516AD" w:rsidRPr="009E0A67" w:rsidRDefault="005516AD" w:rsidP="005516AD">
      <w:pPr>
        <w:ind w:firstLine="851"/>
        <w:jc w:val="both"/>
        <w:rPr>
          <w:sz w:val="28"/>
          <w:szCs w:val="28"/>
        </w:rPr>
      </w:pPr>
    </w:p>
    <w:tbl>
      <w:tblPr>
        <w:tblW w:w="9669" w:type="dxa"/>
        <w:tblInd w:w="93" w:type="dxa"/>
        <w:tblLook w:val="04A0" w:firstRow="1" w:lastRow="0" w:firstColumn="1" w:lastColumn="0" w:noHBand="0" w:noVBand="1"/>
      </w:tblPr>
      <w:tblGrid>
        <w:gridCol w:w="4693"/>
        <w:gridCol w:w="1614"/>
        <w:gridCol w:w="1614"/>
        <w:gridCol w:w="1748"/>
      </w:tblGrid>
      <w:tr w:rsidR="005516AD" w:rsidRPr="009E0A67" w14:paraId="4D345255" w14:textId="77777777" w:rsidTr="009B6B68">
        <w:trPr>
          <w:trHeight w:val="375"/>
        </w:trPr>
        <w:tc>
          <w:tcPr>
            <w:tcW w:w="4693" w:type="dxa"/>
            <w:tcBorders>
              <w:top w:val="nil"/>
              <w:left w:val="nil"/>
              <w:bottom w:val="nil"/>
              <w:right w:val="nil"/>
            </w:tcBorders>
            <w:shd w:val="clear" w:color="auto" w:fill="auto"/>
            <w:noWrap/>
            <w:vAlign w:val="bottom"/>
          </w:tcPr>
          <w:p w14:paraId="58053F42" w14:textId="77777777" w:rsidR="005516AD" w:rsidRPr="009E0A67" w:rsidRDefault="005516AD" w:rsidP="009B6B68">
            <w:pPr>
              <w:rPr>
                <w:rFonts w:ascii="Verdana" w:hAnsi="Verdana"/>
                <w:sz w:val="16"/>
                <w:szCs w:val="16"/>
              </w:rPr>
            </w:pPr>
            <w:r w:rsidRPr="009E0A67">
              <w:rPr>
                <w:sz w:val="28"/>
                <w:szCs w:val="28"/>
              </w:rPr>
              <w:br w:type="page"/>
            </w:r>
          </w:p>
        </w:tc>
        <w:tc>
          <w:tcPr>
            <w:tcW w:w="1614" w:type="dxa"/>
            <w:tcBorders>
              <w:top w:val="nil"/>
              <w:left w:val="nil"/>
              <w:bottom w:val="nil"/>
              <w:right w:val="nil"/>
            </w:tcBorders>
            <w:shd w:val="clear" w:color="auto" w:fill="auto"/>
            <w:noWrap/>
            <w:vAlign w:val="bottom"/>
          </w:tcPr>
          <w:p w14:paraId="5C58A1F0" w14:textId="77777777" w:rsidR="005516AD" w:rsidRPr="009E0A67" w:rsidRDefault="005516AD" w:rsidP="009B6B68">
            <w:pPr>
              <w:rPr>
                <w:rFonts w:ascii="Verdana" w:hAnsi="Verdana"/>
                <w:sz w:val="16"/>
                <w:szCs w:val="16"/>
              </w:rPr>
            </w:pPr>
          </w:p>
        </w:tc>
        <w:tc>
          <w:tcPr>
            <w:tcW w:w="3362" w:type="dxa"/>
            <w:gridSpan w:val="2"/>
            <w:tcBorders>
              <w:top w:val="nil"/>
              <w:left w:val="nil"/>
              <w:bottom w:val="nil"/>
              <w:right w:val="nil"/>
            </w:tcBorders>
            <w:shd w:val="clear" w:color="auto" w:fill="auto"/>
            <w:noWrap/>
            <w:vAlign w:val="bottom"/>
          </w:tcPr>
          <w:p w14:paraId="4F4961A8" w14:textId="77777777" w:rsidR="005516AD" w:rsidRPr="009E0A67" w:rsidRDefault="005516AD" w:rsidP="005E7B93">
            <w:pPr>
              <w:numPr>
                <w:ilvl w:val="0"/>
                <w:numId w:val="21"/>
              </w:numPr>
              <w:spacing w:line="360" w:lineRule="auto"/>
              <w:ind w:right="-711"/>
              <w:jc w:val="right"/>
              <w:rPr>
                <w:sz w:val="28"/>
                <w:szCs w:val="28"/>
              </w:rPr>
            </w:pPr>
            <w:r w:rsidRPr="009E0A67">
              <w:rPr>
                <w:sz w:val="28"/>
                <w:szCs w:val="28"/>
              </w:rPr>
              <w:t xml:space="preserve">4 </w:t>
            </w:r>
          </w:p>
        </w:tc>
      </w:tr>
      <w:tr w:rsidR="005516AD" w:rsidRPr="009E0A67" w14:paraId="6ACDD32D" w14:textId="77777777" w:rsidTr="009B6B68">
        <w:trPr>
          <w:trHeight w:val="315"/>
        </w:trPr>
        <w:tc>
          <w:tcPr>
            <w:tcW w:w="4693" w:type="dxa"/>
            <w:tcBorders>
              <w:top w:val="nil"/>
              <w:left w:val="nil"/>
              <w:bottom w:val="single" w:sz="4" w:space="0" w:color="auto"/>
              <w:right w:val="nil"/>
            </w:tcBorders>
            <w:shd w:val="clear" w:color="auto" w:fill="auto"/>
            <w:noWrap/>
            <w:vAlign w:val="bottom"/>
          </w:tcPr>
          <w:p w14:paraId="6B475AB9" w14:textId="77777777" w:rsidR="005516AD" w:rsidRPr="009E0A67" w:rsidRDefault="005516AD" w:rsidP="009B6B68">
            <w:pPr>
              <w:rPr>
                <w:rFonts w:ascii="Verdana" w:hAnsi="Verdana"/>
                <w:sz w:val="16"/>
                <w:szCs w:val="16"/>
              </w:rPr>
            </w:pPr>
          </w:p>
        </w:tc>
        <w:tc>
          <w:tcPr>
            <w:tcW w:w="1614" w:type="dxa"/>
            <w:tcBorders>
              <w:top w:val="nil"/>
              <w:left w:val="nil"/>
              <w:bottom w:val="single" w:sz="4" w:space="0" w:color="auto"/>
              <w:right w:val="nil"/>
            </w:tcBorders>
            <w:shd w:val="clear" w:color="auto" w:fill="auto"/>
            <w:noWrap/>
            <w:vAlign w:val="bottom"/>
          </w:tcPr>
          <w:p w14:paraId="2B704EDD" w14:textId="77777777" w:rsidR="005516AD" w:rsidRPr="009E0A67" w:rsidRDefault="005516AD" w:rsidP="009B6B68">
            <w:pPr>
              <w:rPr>
                <w:rFonts w:ascii="Verdana" w:hAnsi="Verdana"/>
                <w:sz w:val="16"/>
                <w:szCs w:val="16"/>
              </w:rPr>
            </w:pPr>
          </w:p>
        </w:tc>
        <w:tc>
          <w:tcPr>
            <w:tcW w:w="1614" w:type="dxa"/>
            <w:tcBorders>
              <w:top w:val="nil"/>
              <w:left w:val="nil"/>
              <w:bottom w:val="single" w:sz="4" w:space="0" w:color="auto"/>
              <w:right w:val="nil"/>
            </w:tcBorders>
            <w:shd w:val="clear" w:color="auto" w:fill="auto"/>
            <w:noWrap/>
            <w:vAlign w:val="bottom"/>
          </w:tcPr>
          <w:p w14:paraId="0E8E3E3E" w14:textId="77777777" w:rsidR="005516AD" w:rsidRPr="009E0A67" w:rsidRDefault="005516AD" w:rsidP="009B6B68">
            <w:pPr>
              <w:rPr>
                <w:rFonts w:ascii="Verdana" w:hAnsi="Verdana"/>
                <w:sz w:val="16"/>
                <w:szCs w:val="16"/>
              </w:rPr>
            </w:pPr>
          </w:p>
        </w:tc>
        <w:tc>
          <w:tcPr>
            <w:tcW w:w="1748" w:type="dxa"/>
            <w:tcBorders>
              <w:top w:val="nil"/>
              <w:left w:val="nil"/>
              <w:bottom w:val="single" w:sz="4" w:space="0" w:color="auto"/>
              <w:right w:val="nil"/>
            </w:tcBorders>
            <w:shd w:val="clear" w:color="auto" w:fill="auto"/>
            <w:noWrap/>
            <w:vAlign w:val="bottom"/>
          </w:tcPr>
          <w:p w14:paraId="01F68EB8" w14:textId="77777777" w:rsidR="005516AD" w:rsidRPr="009E0A67" w:rsidRDefault="005516AD" w:rsidP="009B6B68">
            <w:pPr>
              <w:jc w:val="right"/>
            </w:pPr>
            <w:r w:rsidRPr="009E0A67">
              <w:t>тыс. руб.</w:t>
            </w:r>
          </w:p>
        </w:tc>
      </w:tr>
      <w:tr w:rsidR="005516AD" w:rsidRPr="009E0A67" w14:paraId="62D42AAD" w14:textId="77777777" w:rsidTr="009B6B68">
        <w:trPr>
          <w:trHeight w:val="945"/>
        </w:trPr>
        <w:tc>
          <w:tcPr>
            <w:tcW w:w="4693" w:type="dxa"/>
            <w:tcBorders>
              <w:top w:val="single" w:sz="4" w:space="0" w:color="auto"/>
              <w:left w:val="single" w:sz="4" w:space="0" w:color="auto"/>
              <w:bottom w:val="single" w:sz="4" w:space="0" w:color="auto"/>
              <w:right w:val="single" w:sz="4" w:space="0" w:color="auto"/>
            </w:tcBorders>
            <w:shd w:val="clear" w:color="000000" w:fill="C0C0C0"/>
            <w:vAlign w:val="center"/>
          </w:tcPr>
          <w:p w14:paraId="752B573D" w14:textId="77777777" w:rsidR="005516AD" w:rsidRPr="009E0A67" w:rsidRDefault="005516AD" w:rsidP="009B6B68">
            <w:pPr>
              <w:jc w:val="center"/>
            </w:pPr>
            <w:r w:rsidRPr="009E0A67">
              <w:lastRenderedPageBreak/>
              <w:t>Статья затрат</w:t>
            </w:r>
          </w:p>
        </w:tc>
        <w:tc>
          <w:tcPr>
            <w:tcW w:w="1614" w:type="dxa"/>
            <w:tcBorders>
              <w:top w:val="single" w:sz="4" w:space="0" w:color="auto"/>
              <w:left w:val="nil"/>
              <w:bottom w:val="single" w:sz="4" w:space="0" w:color="auto"/>
              <w:right w:val="single" w:sz="4" w:space="0" w:color="auto"/>
            </w:tcBorders>
            <w:shd w:val="clear" w:color="000000" w:fill="C0C0C0"/>
            <w:vAlign w:val="center"/>
          </w:tcPr>
          <w:p w14:paraId="1ABEB3AD" w14:textId="77777777" w:rsidR="005516AD" w:rsidRPr="009E0A67" w:rsidRDefault="005516AD" w:rsidP="009B6B68">
            <w:pPr>
              <w:jc w:val="center"/>
            </w:pPr>
            <w:r>
              <w:t xml:space="preserve">Предложение предприятия на 2020 </w:t>
            </w:r>
            <w:r w:rsidRPr="009E0A67">
              <w:t>год</w:t>
            </w:r>
          </w:p>
        </w:tc>
        <w:tc>
          <w:tcPr>
            <w:tcW w:w="1614" w:type="dxa"/>
            <w:tcBorders>
              <w:top w:val="single" w:sz="4" w:space="0" w:color="auto"/>
              <w:left w:val="nil"/>
              <w:bottom w:val="single" w:sz="4" w:space="0" w:color="auto"/>
              <w:right w:val="single" w:sz="4" w:space="0" w:color="auto"/>
            </w:tcBorders>
            <w:shd w:val="clear" w:color="000000" w:fill="C0C0C0"/>
            <w:vAlign w:val="center"/>
          </w:tcPr>
          <w:p w14:paraId="20FFB8B5" w14:textId="77777777" w:rsidR="005516AD" w:rsidRPr="009E0A67" w:rsidRDefault="005516AD" w:rsidP="009B6B68">
            <w:pPr>
              <w:ind w:left="-108" w:right="-108"/>
              <w:jc w:val="center"/>
            </w:pPr>
            <w:r>
              <w:t xml:space="preserve">Предложение экспертов на 2020 </w:t>
            </w:r>
            <w:r w:rsidRPr="009E0A67">
              <w:t>год</w:t>
            </w:r>
          </w:p>
        </w:tc>
        <w:tc>
          <w:tcPr>
            <w:tcW w:w="1748" w:type="dxa"/>
            <w:tcBorders>
              <w:top w:val="single" w:sz="4" w:space="0" w:color="auto"/>
              <w:left w:val="nil"/>
              <w:bottom w:val="single" w:sz="4" w:space="0" w:color="auto"/>
              <w:right w:val="single" w:sz="4" w:space="0" w:color="auto"/>
            </w:tcBorders>
            <w:shd w:val="clear" w:color="000000" w:fill="C0C0C0"/>
            <w:vAlign w:val="center"/>
          </w:tcPr>
          <w:p w14:paraId="0D5DCED3" w14:textId="77777777" w:rsidR="005516AD" w:rsidRPr="009E0A67" w:rsidRDefault="005516AD" w:rsidP="009B6B68">
            <w:pPr>
              <w:jc w:val="center"/>
            </w:pPr>
            <w:r w:rsidRPr="009E0A67">
              <w:t>Размер корректировки</w:t>
            </w:r>
          </w:p>
        </w:tc>
      </w:tr>
      <w:tr w:rsidR="005516AD" w:rsidRPr="009E0A67" w14:paraId="6FF80696" w14:textId="77777777" w:rsidTr="009B6B68">
        <w:trPr>
          <w:trHeight w:val="315"/>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tcPr>
          <w:p w14:paraId="00760744" w14:textId="77777777" w:rsidR="005516AD" w:rsidRPr="009E0A67" w:rsidRDefault="005516AD" w:rsidP="009B6B68">
            <w:r w:rsidRPr="009E0A67">
              <w:t>Отчисления на социальные нужды</w:t>
            </w:r>
          </w:p>
        </w:tc>
        <w:tc>
          <w:tcPr>
            <w:tcW w:w="1614" w:type="dxa"/>
            <w:tcBorders>
              <w:top w:val="single" w:sz="4" w:space="0" w:color="auto"/>
              <w:left w:val="nil"/>
              <w:bottom w:val="single" w:sz="4" w:space="0" w:color="auto"/>
              <w:right w:val="single" w:sz="4" w:space="0" w:color="auto"/>
            </w:tcBorders>
            <w:shd w:val="clear" w:color="auto" w:fill="auto"/>
            <w:vAlign w:val="center"/>
          </w:tcPr>
          <w:p w14:paraId="4B017C11" w14:textId="77777777" w:rsidR="005516AD" w:rsidRPr="002C4C46" w:rsidRDefault="005516AD" w:rsidP="009B6B68">
            <w:pPr>
              <w:jc w:val="center"/>
            </w:pPr>
            <w:r w:rsidRPr="002C4C46">
              <w:t>227</w:t>
            </w:r>
          </w:p>
        </w:tc>
        <w:tc>
          <w:tcPr>
            <w:tcW w:w="1614" w:type="dxa"/>
            <w:tcBorders>
              <w:top w:val="single" w:sz="4" w:space="0" w:color="auto"/>
              <w:left w:val="nil"/>
              <w:bottom w:val="single" w:sz="4" w:space="0" w:color="auto"/>
              <w:right w:val="single" w:sz="4" w:space="0" w:color="auto"/>
            </w:tcBorders>
            <w:shd w:val="clear" w:color="auto" w:fill="auto"/>
            <w:vAlign w:val="center"/>
          </w:tcPr>
          <w:p w14:paraId="13017325" w14:textId="77777777" w:rsidR="005516AD" w:rsidRPr="002C4C46" w:rsidRDefault="005516AD" w:rsidP="009B6B68">
            <w:pPr>
              <w:jc w:val="center"/>
            </w:pPr>
            <w:r w:rsidRPr="002C4C46">
              <w:t>142</w:t>
            </w:r>
          </w:p>
        </w:tc>
        <w:tc>
          <w:tcPr>
            <w:tcW w:w="1748" w:type="dxa"/>
            <w:tcBorders>
              <w:top w:val="single" w:sz="4" w:space="0" w:color="auto"/>
              <w:left w:val="nil"/>
              <w:bottom w:val="single" w:sz="4" w:space="0" w:color="auto"/>
              <w:right w:val="single" w:sz="4" w:space="0" w:color="auto"/>
            </w:tcBorders>
            <w:shd w:val="clear" w:color="auto" w:fill="auto"/>
            <w:vAlign w:val="center"/>
          </w:tcPr>
          <w:p w14:paraId="39AAFEA6" w14:textId="77777777" w:rsidR="005516AD" w:rsidRPr="002C4C46" w:rsidRDefault="005516AD" w:rsidP="009B6B68">
            <w:pPr>
              <w:jc w:val="center"/>
            </w:pPr>
            <w:r w:rsidRPr="002C4C46">
              <w:t>-85</w:t>
            </w:r>
          </w:p>
        </w:tc>
      </w:tr>
    </w:tbl>
    <w:p w14:paraId="192191FE" w14:textId="77777777" w:rsidR="005516AD" w:rsidRDefault="005516AD" w:rsidP="005516AD">
      <w:pPr>
        <w:ind w:firstLine="851"/>
        <w:jc w:val="both"/>
        <w:rPr>
          <w:color w:val="FF0000"/>
          <w:sz w:val="28"/>
          <w:szCs w:val="28"/>
        </w:rPr>
      </w:pPr>
    </w:p>
    <w:p w14:paraId="37EA8D86" w14:textId="77777777" w:rsidR="005516AD" w:rsidRDefault="005516AD" w:rsidP="005516AD">
      <w:pPr>
        <w:ind w:firstLine="851"/>
        <w:jc w:val="both"/>
        <w:rPr>
          <w:color w:val="FF0000"/>
          <w:sz w:val="28"/>
          <w:szCs w:val="28"/>
        </w:rPr>
      </w:pPr>
    </w:p>
    <w:p w14:paraId="3C4415C3" w14:textId="77777777" w:rsidR="005516AD" w:rsidRPr="00B15D64" w:rsidRDefault="005516AD" w:rsidP="005516AD">
      <w:pPr>
        <w:pStyle w:val="afff3"/>
        <w:rPr>
          <w:rFonts w:ascii="Times New Roman" w:hAnsi="Times New Roman"/>
          <w:sz w:val="28"/>
        </w:rPr>
      </w:pPr>
      <w:r w:rsidRPr="00B15D64">
        <w:rPr>
          <w:rFonts w:ascii="Times New Roman" w:hAnsi="Times New Roman"/>
          <w:sz w:val="28"/>
        </w:rPr>
        <w:t>РАСХОДЫ НА РЕМОНТ ОСНОВНЫХ СРЕДСТВ</w:t>
      </w:r>
    </w:p>
    <w:p w14:paraId="1B03A9A4" w14:textId="77777777" w:rsidR="005516AD" w:rsidRPr="009B0054" w:rsidRDefault="005516AD" w:rsidP="005516AD">
      <w:pPr>
        <w:rPr>
          <w:highlight w:val="yellow"/>
        </w:rPr>
      </w:pPr>
    </w:p>
    <w:p w14:paraId="768FBD36" w14:textId="77777777" w:rsidR="005516AD" w:rsidRPr="000B10FA" w:rsidRDefault="005516AD" w:rsidP="005516AD">
      <w:pPr>
        <w:ind w:firstLine="709"/>
        <w:jc w:val="both"/>
        <w:rPr>
          <w:sz w:val="28"/>
          <w:szCs w:val="28"/>
        </w:rPr>
      </w:pPr>
      <w:r w:rsidRPr="000B10FA">
        <w:rPr>
          <w:sz w:val="28"/>
          <w:szCs w:val="28"/>
        </w:rPr>
        <w:t xml:space="preserve">По данной статье предприятием планируются расходы в размере </w:t>
      </w:r>
      <w:r>
        <w:rPr>
          <w:sz w:val="28"/>
          <w:szCs w:val="28"/>
        </w:rPr>
        <w:br/>
        <w:t xml:space="preserve">15 878 </w:t>
      </w:r>
      <w:r w:rsidRPr="000B10FA">
        <w:rPr>
          <w:sz w:val="28"/>
          <w:szCs w:val="28"/>
        </w:rPr>
        <w:t>тыс. руб.</w:t>
      </w:r>
    </w:p>
    <w:p w14:paraId="035AA925" w14:textId="77777777" w:rsidR="005516AD" w:rsidRPr="00EC53A9" w:rsidRDefault="005516AD" w:rsidP="005516AD">
      <w:pPr>
        <w:ind w:firstLine="709"/>
        <w:jc w:val="both"/>
        <w:rPr>
          <w:sz w:val="28"/>
          <w:szCs w:val="28"/>
        </w:rPr>
      </w:pPr>
      <w:r w:rsidRPr="000B10FA">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w:t>
      </w:r>
      <w:r w:rsidRPr="003C5D5E">
        <w:rPr>
          <w:sz w:val="28"/>
          <w:szCs w:val="28"/>
        </w:rPr>
        <w:t xml:space="preserve"> </w:t>
      </w:r>
      <w:r>
        <w:rPr>
          <w:sz w:val="28"/>
          <w:szCs w:val="28"/>
        </w:rPr>
        <w:t>р</w:t>
      </w:r>
      <w:r w:rsidRPr="003C5D5E">
        <w:rPr>
          <w:sz w:val="28"/>
          <w:szCs w:val="28"/>
        </w:rPr>
        <w:t>емонтн</w:t>
      </w:r>
      <w:r>
        <w:rPr>
          <w:sz w:val="28"/>
          <w:szCs w:val="28"/>
        </w:rPr>
        <w:t>ая</w:t>
      </w:r>
      <w:r w:rsidRPr="003C5D5E">
        <w:rPr>
          <w:sz w:val="28"/>
          <w:szCs w:val="28"/>
        </w:rPr>
        <w:t xml:space="preserve"> программ</w:t>
      </w:r>
      <w:r>
        <w:rPr>
          <w:sz w:val="28"/>
          <w:szCs w:val="28"/>
        </w:rPr>
        <w:t>а на 2020 год</w:t>
      </w:r>
      <w:r w:rsidRPr="003C5D5E">
        <w:rPr>
          <w:sz w:val="28"/>
          <w:szCs w:val="28"/>
        </w:rPr>
        <w:t xml:space="preserve">, локальные сметные расчеты, дефектные </w:t>
      </w:r>
      <w:r w:rsidRPr="00EC53A9">
        <w:rPr>
          <w:sz w:val="28"/>
          <w:szCs w:val="28"/>
        </w:rPr>
        <w:t>ведомости, акты осмотров (вх. от 16.10.2019 № 5234).</w:t>
      </w:r>
    </w:p>
    <w:p w14:paraId="4817B2E7" w14:textId="77777777" w:rsidR="005516AD" w:rsidRDefault="005516AD" w:rsidP="005516AD">
      <w:pPr>
        <w:ind w:firstLine="709"/>
        <w:jc w:val="both"/>
        <w:rPr>
          <w:sz w:val="28"/>
          <w:szCs w:val="28"/>
        </w:rPr>
      </w:pPr>
      <w:r w:rsidRPr="00EC53A9">
        <w:rPr>
          <w:sz w:val="28"/>
          <w:szCs w:val="28"/>
        </w:rPr>
        <w:t>Необходимо отметить, что на 2019 год для предприятия утверждена ремонтная программа на сумму 14 921 тыс. руб</w:t>
      </w:r>
      <w:r w:rsidRPr="0086093F">
        <w:rPr>
          <w:sz w:val="28"/>
          <w:szCs w:val="28"/>
        </w:rPr>
        <w:t>.</w:t>
      </w:r>
      <w:r>
        <w:rPr>
          <w:sz w:val="28"/>
          <w:szCs w:val="28"/>
        </w:rPr>
        <w:t xml:space="preserve"> Учитывая, что тариф был утвержден </w:t>
      </w:r>
      <w:r w:rsidRPr="0086093F">
        <w:rPr>
          <w:sz w:val="28"/>
          <w:szCs w:val="28"/>
        </w:rPr>
        <w:t>с 02.10.2019,</w:t>
      </w:r>
      <w:r>
        <w:rPr>
          <w:sz w:val="28"/>
          <w:szCs w:val="28"/>
        </w:rPr>
        <w:t xml:space="preserve"> предприятие будет осуществлять деятельность </w:t>
      </w:r>
      <w:r>
        <w:rPr>
          <w:sz w:val="28"/>
          <w:szCs w:val="28"/>
        </w:rPr>
        <w:br/>
        <w:t xml:space="preserve">по передаче тепловой энергии в течение 3 месяцев 2019 года. </w:t>
      </w:r>
      <w:r w:rsidRPr="0086093F">
        <w:rPr>
          <w:sz w:val="28"/>
          <w:szCs w:val="28"/>
        </w:rPr>
        <w:t xml:space="preserve">Согласно </w:t>
      </w:r>
      <w:r>
        <w:rPr>
          <w:sz w:val="28"/>
          <w:szCs w:val="28"/>
        </w:rPr>
        <w:t>отчетным</w:t>
      </w:r>
      <w:r w:rsidRPr="0086093F">
        <w:rPr>
          <w:sz w:val="28"/>
          <w:szCs w:val="28"/>
        </w:rPr>
        <w:t xml:space="preserve"> данны</w:t>
      </w:r>
      <w:r>
        <w:rPr>
          <w:sz w:val="28"/>
          <w:szCs w:val="28"/>
        </w:rPr>
        <w:t>м</w:t>
      </w:r>
      <w:r w:rsidRPr="0086093F">
        <w:rPr>
          <w:sz w:val="28"/>
          <w:szCs w:val="28"/>
        </w:rPr>
        <w:t xml:space="preserve"> полезный отпуск тепловой энергии за период </w:t>
      </w:r>
      <w:r>
        <w:rPr>
          <w:sz w:val="28"/>
          <w:szCs w:val="28"/>
        </w:rPr>
        <w:t>окт</w:t>
      </w:r>
      <w:r w:rsidRPr="0086093F">
        <w:rPr>
          <w:sz w:val="28"/>
          <w:szCs w:val="28"/>
        </w:rPr>
        <w:t>ябрь-декабрь составляет</w:t>
      </w:r>
      <w:r>
        <w:rPr>
          <w:sz w:val="28"/>
          <w:szCs w:val="28"/>
        </w:rPr>
        <w:t xml:space="preserve"> </w:t>
      </w:r>
      <w:r w:rsidRPr="0086093F">
        <w:rPr>
          <w:sz w:val="28"/>
          <w:szCs w:val="28"/>
        </w:rPr>
        <w:t>32</w:t>
      </w:r>
      <w:r>
        <w:rPr>
          <w:sz w:val="28"/>
          <w:szCs w:val="28"/>
        </w:rPr>
        <w:t>,</w:t>
      </w:r>
      <w:r w:rsidRPr="0086093F">
        <w:rPr>
          <w:sz w:val="28"/>
          <w:szCs w:val="28"/>
        </w:rPr>
        <w:t>0</w:t>
      </w:r>
      <w:r>
        <w:rPr>
          <w:sz w:val="28"/>
          <w:szCs w:val="28"/>
        </w:rPr>
        <w:t>1</w:t>
      </w:r>
      <w:r w:rsidRPr="003C7418">
        <w:rPr>
          <w:sz w:val="28"/>
          <w:szCs w:val="28"/>
        </w:rPr>
        <w:t xml:space="preserve">8 </w:t>
      </w:r>
      <w:r w:rsidRPr="0086093F">
        <w:rPr>
          <w:sz w:val="28"/>
          <w:szCs w:val="28"/>
        </w:rPr>
        <w:t>% от годового полезного отпуска тепловой энергии. Таким образом, за октябрь-</w:t>
      </w:r>
      <w:r>
        <w:rPr>
          <w:sz w:val="28"/>
          <w:szCs w:val="28"/>
        </w:rPr>
        <w:t>декаб</w:t>
      </w:r>
      <w:r w:rsidRPr="0086093F">
        <w:rPr>
          <w:sz w:val="28"/>
          <w:szCs w:val="28"/>
        </w:rPr>
        <w:t>рь 201</w:t>
      </w:r>
      <w:r>
        <w:rPr>
          <w:sz w:val="28"/>
          <w:szCs w:val="28"/>
        </w:rPr>
        <w:t>9</w:t>
      </w:r>
      <w:r w:rsidRPr="0086093F">
        <w:rPr>
          <w:sz w:val="28"/>
          <w:szCs w:val="28"/>
        </w:rPr>
        <w:t xml:space="preserve"> года предприятие должно будет освоить ремонтный фонд в размере </w:t>
      </w:r>
      <w:r>
        <w:rPr>
          <w:sz w:val="28"/>
          <w:szCs w:val="28"/>
        </w:rPr>
        <w:t xml:space="preserve">4 777 </w:t>
      </w:r>
      <w:r w:rsidRPr="0086093F">
        <w:rPr>
          <w:sz w:val="28"/>
          <w:szCs w:val="28"/>
        </w:rPr>
        <w:t xml:space="preserve">тыс. руб. </w:t>
      </w:r>
      <w:r>
        <w:rPr>
          <w:sz w:val="28"/>
          <w:szCs w:val="28"/>
        </w:rPr>
        <w:br/>
      </w:r>
      <w:r w:rsidRPr="0086093F">
        <w:rPr>
          <w:sz w:val="28"/>
          <w:szCs w:val="28"/>
        </w:rPr>
        <w:t>(</w:t>
      </w:r>
      <w:r>
        <w:rPr>
          <w:sz w:val="28"/>
          <w:szCs w:val="28"/>
        </w:rPr>
        <w:t>14 921</w:t>
      </w:r>
      <w:r w:rsidRPr="0086093F">
        <w:rPr>
          <w:sz w:val="28"/>
          <w:szCs w:val="28"/>
        </w:rPr>
        <w:t xml:space="preserve"> тыс. руб.</w:t>
      </w:r>
      <w:r w:rsidRPr="003C7418">
        <w:rPr>
          <w:sz w:val="28"/>
          <w:szCs w:val="28"/>
        </w:rPr>
        <w:t xml:space="preserve"> × </w:t>
      </w:r>
      <w:r>
        <w:rPr>
          <w:sz w:val="28"/>
          <w:szCs w:val="28"/>
        </w:rPr>
        <w:t>32,01</w:t>
      </w:r>
      <w:r w:rsidRPr="003C7418">
        <w:rPr>
          <w:sz w:val="28"/>
          <w:szCs w:val="28"/>
        </w:rPr>
        <w:t xml:space="preserve">8 </w:t>
      </w:r>
      <w:r w:rsidRPr="0086093F">
        <w:rPr>
          <w:sz w:val="28"/>
          <w:szCs w:val="28"/>
        </w:rPr>
        <w:t>%)</w:t>
      </w:r>
      <w:r>
        <w:rPr>
          <w:sz w:val="28"/>
          <w:szCs w:val="28"/>
        </w:rPr>
        <w:t>. Под эту сумму подходит мероприятие «</w:t>
      </w:r>
      <w:r w:rsidRPr="00EC53A9">
        <w:rPr>
          <w:sz w:val="28"/>
          <w:szCs w:val="28"/>
        </w:rPr>
        <w:t xml:space="preserve">Увеличение диаметра трубопровода УТ-26 (VI-1C)-ТК2В/1 </w:t>
      </w:r>
      <w:r>
        <w:rPr>
          <w:sz w:val="28"/>
          <w:szCs w:val="28"/>
        </w:rPr>
        <w:br/>
      </w:r>
      <w:r w:rsidRPr="00EC53A9">
        <w:rPr>
          <w:sz w:val="28"/>
          <w:szCs w:val="28"/>
        </w:rPr>
        <w:t>(р-н ул. Комсомольская, 49,55)</w:t>
      </w:r>
      <w:r>
        <w:rPr>
          <w:sz w:val="28"/>
          <w:szCs w:val="28"/>
        </w:rPr>
        <w:t xml:space="preserve">». Все остальные мероприятия ремонтной программы на 2019 год переходят в ремонтную программу на 2020 год. Также </w:t>
      </w:r>
      <w:r>
        <w:rPr>
          <w:sz w:val="28"/>
          <w:szCs w:val="28"/>
        </w:rPr>
        <w:br/>
        <w:t>в ремонтную программу 2020 года добавлены два экономически обоснованных мероприятия:</w:t>
      </w:r>
    </w:p>
    <w:p w14:paraId="5037262D" w14:textId="77777777" w:rsidR="005516AD" w:rsidRDefault="005516AD" w:rsidP="005516AD">
      <w:pPr>
        <w:ind w:firstLine="709"/>
        <w:jc w:val="both"/>
        <w:rPr>
          <w:sz w:val="28"/>
          <w:szCs w:val="28"/>
        </w:rPr>
      </w:pPr>
      <w:r>
        <w:rPr>
          <w:sz w:val="28"/>
          <w:szCs w:val="28"/>
        </w:rPr>
        <w:t>«</w:t>
      </w:r>
      <w:r w:rsidRPr="00EC53A9">
        <w:rPr>
          <w:sz w:val="28"/>
          <w:szCs w:val="28"/>
        </w:rPr>
        <w:t>Участок ТК1-5В - ТК1-6 подземное протаскивание труб под дорогой</w:t>
      </w:r>
      <w:r>
        <w:rPr>
          <w:sz w:val="28"/>
          <w:szCs w:val="28"/>
        </w:rPr>
        <w:t>»;</w:t>
      </w:r>
    </w:p>
    <w:p w14:paraId="6EC07984" w14:textId="77777777" w:rsidR="005516AD" w:rsidRDefault="005516AD" w:rsidP="005516AD">
      <w:pPr>
        <w:ind w:firstLine="709"/>
        <w:jc w:val="both"/>
        <w:rPr>
          <w:sz w:val="28"/>
          <w:szCs w:val="28"/>
          <w:highlight w:val="yellow"/>
        </w:rPr>
      </w:pPr>
      <w:r>
        <w:rPr>
          <w:sz w:val="28"/>
          <w:szCs w:val="28"/>
        </w:rPr>
        <w:t>«</w:t>
      </w:r>
      <w:r w:rsidRPr="00EC53A9">
        <w:rPr>
          <w:sz w:val="28"/>
          <w:szCs w:val="28"/>
        </w:rPr>
        <w:t>Тепловая изоляции участок 4Т26(VI-IC) - ТК2В-1</w:t>
      </w:r>
      <w:r>
        <w:rPr>
          <w:sz w:val="28"/>
          <w:szCs w:val="28"/>
        </w:rPr>
        <w:t>».</w:t>
      </w:r>
    </w:p>
    <w:p w14:paraId="6902AFBE" w14:textId="77777777" w:rsidR="005516AD" w:rsidRPr="00EC53A9" w:rsidRDefault="005516AD" w:rsidP="005516AD">
      <w:pPr>
        <w:ind w:firstLine="709"/>
        <w:jc w:val="both"/>
        <w:rPr>
          <w:sz w:val="28"/>
          <w:szCs w:val="28"/>
        </w:rPr>
      </w:pPr>
      <w:r w:rsidRPr="00EC53A9">
        <w:rPr>
          <w:sz w:val="28"/>
          <w:szCs w:val="28"/>
        </w:rPr>
        <w:t xml:space="preserve">В результате анализа представленных обосновывающих материалов, экспертная группа, учитывая их объем и качество, считает объём финансирования ремонтной программы </w:t>
      </w:r>
      <w:r>
        <w:rPr>
          <w:sz w:val="28"/>
          <w:szCs w:val="28"/>
        </w:rPr>
        <w:t xml:space="preserve">экономически </w:t>
      </w:r>
      <w:r w:rsidRPr="00EC53A9">
        <w:rPr>
          <w:sz w:val="28"/>
          <w:szCs w:val="28"/>
        </w:rPr>
        <w:t>обоснованным</w:t>
      </w:r>
      <w:r>
        <w:rPr>
          <w:sz w:val="28"/>
          <w:szCs w:val="28"/>
        </w:rPr>
        <w:t xml:space="preserve"> </w:t>
      </w:r>
      <w:r>
        <w:rPr>
          <w:sz w:val="28"/>
          <w:szCs w:val="28"/>
        </w:rPr>
        <w:br/>
        <w:t>и документально подтвержденным</w:t>
      </w:r>
      <w:r w:rsidRPr="00EC53A9">
        <w:rPr>
          <w:sz w:val="28"/>
          <w:szCs w:val="28"/>
        </w:rPr>
        <w:t xml:space="preserve">. Расходы на ремонт основных средств </w:t>
      </w:r>
      <w:r>
        <w:rPr>
          <w:sz w:val="28"/>
          <w:szCs w:val="28"/>
        </w:rPr>
        <w:br/>
      </w:r>
      <w:r w:rsidRPr="00EC53A9">
        <w:rPr>
          <w:sz w:val="28"/>
          <w:szCs w:val="28"/>
        </w:rPr>
        <w:t xml:space="preserve">при </w:t>
      </w:r>
      <w:r w:rsidRPr="00EC53A9">
        <w:rPr>
          <w:bCs/>
          <w:sz w:val="28"/>
          <w:szCs w:val="28"/>
        </w:rPr>
        <w:t>передаче</w:t>
      </w:r>
      <w:r w:rsidRPr="00EC53A9">
        <w:rPr>
          <w:sz w:val="28"/>
          <w:szCs w:val="28"/>
        </w:rPr>
        <w:t xml:space="preserve"> тепловой энергии приведены в таблице 1.</w:t>
      </w:r>
    </w:p>
    <w:p w14:paraId="271CF05B" w14:textId="77777777" w:rsidR="005516AD" w:rsidRPr="00EC53A9" w:rsidRDefault="005516AD" w:rsidP="005516AD">
      <w:pPr>
        <w:tabs>
          <w:tab w:val="left" w:pos="426"/>
        </w:tabs>
        <w:ind w:firstLine="851"/>
        <w:jc w:val="both"/>
        <w:rPr>
          <w:sz w:val="28"/>
          <w:szCs w:val="28"/>
        </w:rPr>
      </w:pPr>
    </w:p>
    <w:p w14:paraId="1C3D8EDB" w14:textId="77777777" w:rsidR="005516AD" w:rsidRPr="00EC53A9" w:rsidRDefault="005516AD" w:rsidP="005E7B93">
      <w:pPr>
        <w:numPr>
          <w:ilvl w:val="0"/>
          <w:numId w:val="21"/>
        </w:numPr>
        <w:ind w:right="-568"/>
        <w:jc w:val="right"/>
        <w:rPr>
          <w:sz w:val="28"/>
          <w:szCs w:val="28"/>
        </w:rPr>
      </w:pPr>
      <w:r>
        <w:rPr>
          <w:sz w:val="28"/>
          <w:szCs w:val="28"/>
        </w:rPr>
        <w:br w:type="page"/>
      </w:r>
    </w:p>
    <w:p w14:paraId="009E1917" w14:textId="77777777" w:rsidR="005516AD" w:rsidRPr="00B3733A" w:rsidRDefault="005516AD" w:rsidP="005516AD">
      <w:pPr>
        <w:jc w:val="center"/>
        <w:rPr>
          <w:sz w:val="28"/>
        </w:rPr>
      </w:pPr>
      <w:r w:rsidRPr="00B3733A">
        <w:rPr>
          <w:sz w:val="28"/>
        </w:rPr>
        <w:lastRenderedPageBreak/>
        <w:t>Расходы на ремонт основных средств при передаче тепловой энергии</w:t>
      </w:r>
    </w:p>
    <w:p w14:paraId="4C353D4E" w14:textId="77777777" w:rsidR="005516AD" w:rsidRPr="00EC53A9" w:rsidRDefault="005516AD" w:rsidP="005516AD">
      <w:pPr>
        <w:ind w:firstLine="851"/>
        <w:jc w:val="both"/>
        <w:rPr>
          <w:sz w:val="28"/>
          <w:szCs w:val="28"/>
        </w:rPr>
      </w:pPr>
    </w:p>
    <w:tbl>
      <w:tblPr>
        <w:tblW w:w="9493" w:type="dxa"/>
        <w:jc w:val="center"/>
        <w:tblLook w:val="04A0" w:firstRow="1" w:lastRow="0" w:firstColumn="1" w:lastColumn="0" w:noHBand="0" w:noVBand="1"/>
      </w:tblPr>
      <w:tblGrid>
        <w:gridCol w:w="745"/>
        <w:gridCol w:w="3064"/>
        <w:gridCol w:w="895"/>
        <w:gridCol w:w="1560"/>
        <w:gridCol w:w="1560"/>
        <w:gridCol w:w="1669"/>
      </w:tblGrid>
      <w:tr w:rsidR="005516AD" w:rsidRPr="00B373D7" w14:paraId="01190308" w14:textId="77777777" w:rsidTr="009B6B68">
        <w:trPr>
          <w:trHeight w:val="810"/>
          <w:tblHeader/>
          <w:jc w:val="center"/>
        </w:trPr>
        <w:tc>
          <w:tcPr>
            <w:tcW w:w="74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17DAAC9" w14:textId="77777777" w:rsidR="005516AD" w:rsidRPr="00B373D7" w:rsidRDefault="005516AD" w:rsidP="009B6B68">
            <w:pPr>
              <w:jc w:val="center"/>
              <w:rPr>
                <w:color w:val="000000"/>
              </w:rPr>
            </w:pPr>
            <w:r w:rsidRPr="00B373D7">
              <w:rPr>
                <w:color w:val="000000"/>
              </w:rPr>
              <w:t>№</w:t>
            </w:r>
            <w:r>
              <w:rPr>
                <w:color w:val="000000"/>
              </w:rPr>
              <w:t xml:space="preserve"> </w:t>
            </w:r>
            <w:r w:rsidRPr="00B373D7">
              <w:rPr>
                <w:color w:val="000000"/>
              </w:rPr>
              <w:t>п/п</w:t>
            </w:r>
          </w:p>
        </w:tc>
        <w:tc>
          <w:tcPr>
            <w:tcW w:w="306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D0DB0F8" w14:textId="77777777" w:rsidR="005516AD" w:rsidRPr="00B373D7" w:rsidRDefault="005516AD" w:rsidP="009B6B68">
            <w:pPr>
              <w:jc w:val="center"/>
              <w:rPr>
                <w:color w:val="000000"/>
              </w:rPr>
            </w:pPr>
            <w:r w:rsidRPr="00B373D7">
              <w:rPr>
                <w:color w:val="000000"/>
              </w:rPr>
              <w:t>Участок</w:t>
            </w:r>
          </w:p>
        </w:tc>
        <w:tc>
          <w:tcPr>
            <w:tcW w:w="89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4AECAA" w14:textId="77777777" w:rsidR="005516AD" w:rsidRPr="00B373D7" w:rsidRDefault="005516AD" w:rsidP="009B6B68">
            <w:pPr>
              <w:jc w:val="center"/>
            </w:pPr>
            <w:r>
              <w:t>С</w:t>
            </w:r>
            <w:r w:rsidRPr="00B373D7">
              <w:t>пособ ремонта</w:t>
            </w:r>
          </w:p>
        </w:tc>
        <w:tc>
          <w:tcPr>
            <w:tcW w:w="15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266160A" w14:textId="77777777" w:rsidR="005516AD" w:rsidRPr="00B373D7" w:rsidRDefault="005516AD" w:rsidP="009B6B68">
            <w:pPr>
              <w:jc w:val="center"/>
              <w:rPr>
                <w:color w:val="000000"/>
              </w:rPr>
            </w:pPr>
            <w:r w:rsidRPr="00B373D7">
              <w:rPr>
                <w:color w:val="000000"/>
              </w:rPr>
              <w:t>Предложения предприятия, тыс. руб.</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1686721" w14:textId="77777777" w:rsidR="005516AD" w:rsidRPr="00B373D7" w:rsidRDefault="005516AD" w:rsidP="009B6B68">
            <w:pPr>
              <w:jc w:val="center"/>
              <w:rPr>
                <w:color w:val="000000"/>
              </w:rPr>
            </w:pPr>
            <w:r w:rsidRPr="00B373D7">
              <w:rPr>
                <w:color w:val="000000"/>
              </w:rPr>
              <w:t>Предложения экспертов, тыс. руб.</w:t>
            </w:r>
          </w:p>
        </w:tc>
        <w:tc>
          <w:tcPr>
            <w:tcW w:w="166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D495399" w14:textId="77777777" w:rsidR="005516AD" w:rsidRPr="00B373D7" w:rsidRDefault="005516AD" w:rsidP="009B6B68">
            <w:pPr>
              <w:jc w:val="center"/>
              <w:rPr>
                <w:color w:val="000000"/>
              </w:rPr>
            </w:pPr>
            <w:r w:rsidRPr="00B373D7">
              <w:rPr>
                <w:color w:val="000000"/>
              </w:rPr>
              <w:t>Корректировка, тыс. руб.</w:t>
            </w:r>
          </w:p>
        </w:tc>
      </w:tr>
      <w:tr w:rsidR="005516AD" w:rsidRPr="00B373D7" w14:paraId="32B009E3" w14:textId="77777777" w:rsidTr="009B6B68">
        <w:trPr>
          <w:trHeight w:val="510"/>
          <w:jc w:val="center"/>
        </w:trPr>
        <w:tc>
          <w:tcPr>
            <w:tcW w:w="745"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795F37E" w14:textId="77777777" w:rsidR="005516AD" w:rsidRPr="00B373D7" w:rsidRDefault="005516AD" w:rsidP="009B6B68">
            <w:pPr>
              <w:jc w:val="center"/>
              <w:rPr>
                <w:color w:val="000000"/>
              </w:rPr>
            </w:pPr>
            <w:r w:rsidRPr="00B373D7">
              <w:rPr>
                <w:color w:val="000000"/>
              </w:rPr>
              <w:t>1</w:t>
            </w:r>
          </w:p>
        </w:tc>
        <w:tc>
          <w:tcPr>
            <w:tcW w:w="30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EAAFB59" w14:textId="77777777" w:rsidR="005516AD" w:rsidRPr="00B373D7" w:rsidRDefault="005516AD" w:rsidP="009B6B68">
            <w:pPr>
              <w:rPr>
                <w:color w:val="000000"/>
                <w:sz w:val="22"/>
                <w:szCs w:val="22"/>
              </w:rPr>
            </w:pPr>
            <w:r w:rsidRPr="00B373D7">
              <w:rPr>
                <w:color w:val="000000"/>
                <w:sz w:val="22"/>
                <w:szCs w:val="22"/>
              </w:rPr>
              <w:t>Восстановление теплоизоляции на участке т/сетей УТ-21 - УТ-32</w:t>
            </w:r>
          </w:p>
        </w:tc>
        <w:tc>
          <w:tcPr>
            <w:tcW w:w="89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0794AB7" w14:textId="77777777" w:rsidR="005516AD" w:rsidRPr="00B373D7" w:rsidRDefault="005516AD" w:rsidP="009B6B68">
            <w:pPr>
              <w:jc w:val="center"/>
            </w:pPr>
            <w:r w:rsidRPr="00B373D7">
              <w:t>подряд</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8342FF6" w14:textId="77777777" w:rsidR="005516AD" w:rsidRPr="00B373D7" w:rsidRDefault="005516AD" w:rsidP="009B6B68">
            <w:pPr>
              <w:jc w:val="center"/>
              <w:rPr>
                <w:color w:val="000000"/>
                <w:sz w:val="22"/>
                <w:szCs w:val="22"/>
              </w:rPr>
            </w:pPr>
            <w:r w:rsidRPr="00B373D7">
              <w:rPr>
                <w:color w:val="000000"/>
                <w:sz w:val="22"/>
                <w:szCs w:val="22"/>
              </w:rPr>
              <w:t>249</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520D645" w14:textId="77777777" w:rsidR="005516AD" w:rsidRPr="00B373D7" w:rsidRDefault="005516AD" w:rsidP="009B6B68">
            <w:pPr>
              <w:jc w:val="center"/>
              <w:rPr>
                <w:color w:val="000000"/>
                <w:sz w:val="22"/>
                <w:szCs w:val="22"/>
              </w:rPr>
            </w:pPr>
            <w:r w:rsidRPr="00B373D7">
              <w:rPr>
                <w:color w:val="000000"/>
                <w:sz w:val="22"/>
                <w:szCs w:val="22"/>
              </w:rPr>
              <w:t>249</w:t>
            </w:r>
          </w:p>
        </w:tc>
        <w:tc>
          <w:tcPr>
            <w:tcW w:w="166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C8F01B" w14:textId="77777777" w:rsidR="005516AD" w:rsidRPr="00B373D7" w:rsidRDefault="005516AD" w:rsidP="009B6B68">
            <w:pPr>
              <w:jc w:val="center"/>
            </w:pPr>
            <w:r w:rsidRPr="00B373D7">
              <w:t>0</w:t>
            </w:r>
          </w:p>
        </w:tc>
      </w:tr>
      <w:tr w:rsidR="005516AD" w:rsidRPr="00B373D7" w14:paraId="15FFF4E1" w14:textId="77777777" w:rsidTr="009B6B68">
        <w:trPr>
          <w:trHeight w:val="510"/>
          <w:jc w:val="center"/>
        </w:trPr>
        <w:tc>
          <w:tcPr>
            <w:tcW w:w="745"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6780748" w14:textId="77777777" w:rsidR="005516AD" w:rsidRPr="00B373D7" w:rsidRDefault="005516AD" w:rsidP="009B6B68">
            <w:pPr>
              <w:jc w:val="center"/>
              <w:rPr>
                <w:color w:val="000000"/>
              </w:rPr>
            </w:pPr>
            <w:r w:rsidRPr="00B373D7">
              <w:rPr>
                <w:color w:val="000000"/>
              </w:rPr>
              <w:t>2</w:t>
            </w:r>
          </w:p>
        </w:tc>
        <w:tc>
          <w:tcPr>
            <w:tcW w:w="306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5BC2960" w14:textId="77777777" w:rsidR="005516AD" w:rsidRPr="00B373D7" w:rsidRDefault="005516AD" w:rsidP="009B6B68">
            <w:pPr>
              <w:rPr>
                <w:color w:val="000000"/>
                <w:sz w:val="22"/>
                <w:szCs w:val="22"/>
              </w:rPr>
            </w:pPr>
            <w:r w:rsidRPr="00B373D7">
              <w:rPr>
                <w:color w:val="000000"/>
                <w:sz w:val="22"/>
                <w:szCs w:val="22"/>
              </w:rPr>
              <w:t>Увеличение диаметра</w:t>
            </w:r>
            <w:r>
              <w:rPr>
                <w:color w:val="000000"/>
                <w:sz w:val="22"/>
                <w:szCs w:val="22"/>
              </w:rPr>
              <w:t xml:space="preserve"> </w:t>
            </w:r>
            <w:r w:rsidRPr="00B373D7">
              <w:rPr>
                <w:color w:val="000000"/>
                <w:sz w:val="22"/>
                <w:szCs w:val="22"/>
              </w:rPr>
              <w:t>ттрубопровода УТ-26 (VI-1C)-TK2B/1 (р-н ул.Комсомольская ,49,55)</w:t>
            </w:r>
          </w:p>
        </w:tc>
        <w:tc>
          <w:tcPr>
            <w:tcW w:w="89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8C2801" w14:textId="77777777" w:rsidR="005516AD" w:rsidRPr="00B373D7" w:rsidRDefault="005516AD" w:rsidP="009B6B68">
            <w:pPr>
              <w:jc w:val="center"/>
            </w:pPr>
            <w:r w:rsidRPr="00B373D7">
              <w:t>подряд</w:t>
            </w:r>
          </w:p>
        </w:tc>
        <w:tc>
          <w:tcPr>
            <w:tcW w:w="156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1E7B04A" w14:textId="77777777" w:rsidR="005516AD" w:rsidRPr="00B373D7" w:rsidRDefault="005516AD" w:rsidP="009B6B68">
            <w:pPr>
              <w:jc w:val="center"/>
              <w:rPr>
                <w:color w:val="000000"/>
                <w:sz w:val="22"/>
                <w:szCs w:val="22"/>
              </w:rPr>
            </w:pPr>
            <w:r w:rsidRPr="00B373D7">
              <w:rPr>
                <w:color w:val="000000"/>
                <w:sz w:val="22"/>
                <w:szCs w:val="22"/>
              </w:rPr>
              <w:t>4 771</w:t>
            </w:r>
          </w:p>
        </w:tc>
        <w:tc>
          <w:tcPr>
            <w:tcW w:w="156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062DF87" w14:textId="77777777" w:rsidR="005516AD" w:rsidRPr="00B373D7" w:rsidRDefault="005516AD" w:rsidP="009B6B68">
            <w:pPr>
              <w:jc w:val="center"/>
              <w:rPr>
                <w:color w:val="000000"/>
                <w:sz w:val="22"/>
                <w:szCs w:val="22"/>
              </w:rPr>
            </w:pPr>
            <w:r w:rsidRPr="00B373D7">
              <w:rPr>
                <w:color w:val="000000"/>
                <w:sz w:val="22"/>
                <w:szCs w:val="22"/>
              </w:rPr>
              <w:t>4 771</w:t>
            </w:r>
          </w:p>
        </w:tc>
        <w:tc>
          <w:tcPr>
            <w:tcW w:w="166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25ECF3" w14:textId="77777777" w:rsidR="005516AD" w:rsidRPr="00B373D7" w:rsidRDefault="005516AD" w:rsidP="009B6B68">
            <w:pPr>
              <w:jc w:val="center"/>
            </w:pPr>
            <w:r w:rsidRPr="00B373D7">
              <w:t>0</w:t>
            </w:r>
          </w:p>
        </w:tc>
      </w:tr>
      <w:tr w:rsidR="005516AD" w:rsidRPr="00B373D7" w14:paraId="09CA1F68" w14:textId="77777777" w:rsidTr="009B6B68">
        <w:trPr>
          <w:trHeight w:val="255"/>
          <w:jc w:val="center"/>
        </w:trPr>
        <w:tc>
          <w:tcPr>
            <w:tcW w:w="745"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76223F9" w14:textId="77777777" w:rsidR="005516AD" w:rsidRPr="00B373D7" w:rsidRDefault="005516AD" w:rsidP="009B6B68">
            <w:pPr>
              <w:jc w:val="center"/>
              <w:rPr>
                <w:color w:val="000000"/>
              </w:rPr>
            </w:pPr>
            <w:r w:rsidRPr="00B373D7">
              <w:rPr>
                <w:color w:val="000000"/>
              </w:rPr>
              <w:t>3</w:t>
            </w:r>
          </w:p>
        </w:tc>
        <w:tc>
          <w:tcPr>
            <w:tcW w:w="306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B0ABED5" w14:textId="77777777" w:rsidR="005516AD" w:rsidRPr="00B373D7" w:rsidRDefault="005516AD" w:rsidP="009B6B68">
            <w:pPr>
              <w:rPr>
                <w:color w:val="000000"/>
                <w:sz w:val="22"/>
                <w:szCs w:val="22"/>
              </w:rPr>
            </w:pPr>
            <w:r>
              <w:rPr>
                <w:color w:val="000000"/>
                <w:sz w:val="22"/>
                <w:szCs w:val="22"/>
              </w:rPr>
              <w:t>Замена у</w:t>
            </w:r>
            <w:r w:rsidRPr="00B373D7">
              <w:rPr>
                <w:color w:val="000000"/>
                <w:sz w:val="22"/>
                <w:szCs w:val="22"/>
              </w:rPr>
              <w:t>част</w:t>
            </w:r>
            <w:r>
              <w:rPr>
                <w:color w:val="000000"/>
                <w:sz w:val="22"/>
                <w:szCs w:val="22"/>
              </w:rPr>
              <w:t>ка</w:t>
            </w:r>
            <w:r w:rsidRPr="00B373D7">
              <w:rPr>
                <w:color w:val="000000"/>
                <w:sz w:val="22"/>
                <w:szCs w:val="22"/>
              </w:rPr>
              <w:t xml:space="preserve"> ТК1-5В - ТК1-6 </w:t>
            </w:r>
            <w:r>
              <w:rPr>
                <w:color w:val="000000"/>
                <w:sz w:val="22"/>
                <w:szCs w:val="22"/>
              </w:rPr>
              <w:t>(</w:t>
            </w:r>
            <w:r w:rsidRPr="00B373D7">
              <w:rPr>
                <w:color w:val="000000"/>
                <w:sz w:val="22"/>
                <w:szCs w:val="22"/>
              </w:rPr>
              <w:t>подземное протаскивание труб под дорогой</w:t>
            </w:r>
            <w:r>
              <w:rPr>
                <w:color w:val="000000"/>
                <w:sz w:val="22"/>
                <w:szCs w:val="22"/>
              </w:rPr>
              <w:t>)</w:t>
            </w:r>
          </w:p>
        </w:tc>
        <w:tc>
          <w:tcPr>
            <w:tcW w:w="89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47ADC5" w14:textId="77777777" w:rsidR="005516AD" w:rsidRPr="00B373D7" w:rsidRDefault="005516AD" w:rsidP="009B6B68">
            <w:pPr>
              <w:jc w:val="center"/>
            </w:pPr>
            <w:r w:rsidRPr="00B373D7">
              <w:t>подряд</w:t>
            </w:r>
          </w:p>
        </w:tc>
        <w:tc>
          <w:tcPr>
            <w:tcW w:w="156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6E247D8" w14:textId="77777777" w:rsidR="005516AD" w:rsidRPr="00B373D7" w:rsidRDefault="005516AD" w:rsidP="009B6B68">
            <w:pPr>
              <w:jc w:val="center"/>
              <w:rPr>
                <w:color w:val="000000"/>
                <w:sz w:val="22"/>
                <w:szCs w:val="22"/>
              </w:rPr>
            </w:pPr>
            <w:r w:rsidRPr="00B373D7">
              <w:rPr>
                <w:color w:val="000000"/>
                <w:sz w:val="22"/>
                <w:szCs w:val="22"/>
              </w:rPr>
              <w:t>1 042</w:t>
            </w:r>
          </w:p>
        </w:tc>
        <w:tc>
          <w:tcPr>
            <w:tcW w:w="156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1EAE4D1" w14:textId="77777777" w:rsidR="005516AD" w:rsidRPr="00B373D7" w:rsidRDefault="005516AD" w:rsidP="009B6B68">
            <w:pPr>
              <w:jc w:val="center"/>
              <w:rPr>
                <w:color w:val="000000"/>
                <w:sz w:val="22"/>
                <w:szCs w:val="22"/>
              </w:rPr>
            </w:pPr>
            <w:r w:rsidRPr="00B373D7">
              <w:rPr>
                <w:color w:val="000000"/>
                <w:sz w:val="22"/>
                <w:szCs w:val="22"/>
              </w:rPr>
              <w:t>1 042</w:t>
            </w:r>
          </w:p>
        </w:tc>
        <w:tc>
          <w:tcPr>
            <w:tcW w:w="166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58D402" w14:textId="77777777" w:rsidR="005516AD" w:rsidRPr="00B373D7" w:rsidRDefault="005516AD" w:rsidP="009B6B68">
            <w:pPr>
              <w:jc w:val="center"/>
            </w:pPr>
            <w:r w:rsidRPr="00B373D7">
              <w:t>0</w:t>
            </w:r>
          </w:p>
        </w:tc>
      </w:tr>
      <w:tr w:rsidR="005516AD" w:rsidRPr="00B373D7" w14:paraId="75EB3440" w14:textId="77777777" w:rsidTr="009B6B68">
        <w:trPr>
          <w:trHeight w:val="499"/>
          <w:jc w:val="center"/>
        </w:trPr>
        <w:tc>
          <w:tcPr>
            <w:tcW w:w="745"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A23989F" w14:textId="77777777" w:rsidR="005516AD" w:rsidRPr="00B373D7" w:rsidRDefault="005516AD" w:rsidP="009B6B68">
            <w:pPr>
              <w:jc w:val="center"/>
              <w:rPr>
                <w:color w:val="000000"/>
              </w:rPr>
            </w:pPr>
            <w:r w:rsidRPr="00B373D7">
              <w:rPr>
                <w:color w:val="000000"/>
              </w:rPr>
              <w:t>4</w:t>
            </w:r>
          </w:p>
        </w:tc>
        <w:tc>
          <w:tcPr>
            <w:tcW w:w="306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2A2DC50" w14:textId="77777777" w:rsidR="005516AD" w:rsidRPr="00B373D7" w:rsidRDefault="005516AD" w:rsidP="009B6B68">
            <w:pPr>
              <w:rPr>
                <w:color w:val="000000"/>
                <w:sz w:val="22"/>
                <w:szCs w:val="22"/>
              </w:rPr>
            </w:pPr>
            <w:r w:rsidRPr="00B373D7">
              <w:rPr>
                <w:color w:val="000000"/>
                <w:sz w:val="22"/>
                <w:szCs w:val="22"/>
              </w:rPr>
              <w:t>Замена участка трубопроводов ТКVI-2</w:t>
            </w:r>
            <w:r>
              <w:rPr>
                <w:color w:val="000000"/>
                <w:sz w:val="22"/>
                <w:szCs w:val="22"/>
              </w:rPr>
              <w:t>»</w:t>
            </w:r>
            <w:r w:rsidRPr="00B373D7">
              <w:rPr>
                <w:color w:val="000000"/>
                <w:sz w:val="22"/>
                <w:szCs w:val="22"/>
              </w:rPr>
              <w:t>С</w:t>
            </w:r>
            <w:r>
              <w:rPr>
                <w:color w:val="000000"/>
                <w:sz w:val="22"/>
                <w:szCs w:val="22"/>
              </w:rPr>
              <w:t>»</w:t>
            </w:r>
            <w:r w:rsidRPr="00B373D7">
              <w:rPr>
                <w:color w:val="000000"/>
                <w:sz w:val="22"/>
                <w:szCs w:val="22"/>
              </w:rPr>
              <w:t xml:space="preserve"> - УТ-4-УТ-5</w:t>
            </w:r>
          </w:p>
        </w:tc>
        <w:tc>
          <w:tcPr>
            <w:tcW w:w="895" w:type="dxa"/>
            <w:tcBorders>
              <w:top w:val="single" w:sz="4" w:space="0" w:color="auto"/>
              <w:left w:val="single" w:sz="4" w:space="0" w:color="auto"/>
              <w:right w:val="single" w:sz="4" w:space="0" w:color="auto"/>
            </w:tcBorders>
            <w:shd w:val="clear" w:color="auto" w:fill="auto"/>
            <w:tcMar>
              <w:left w:w="28" w:type="dxa"/>
              <w:right w:w="28" w:type="dxa"/>
            </w:tcMar>
            <w:vAlign w:val="center"/>
          </w:tcPr>
          <w:p w14:paraId="2CEAA6A8" w14:textId="77777777" w:rsidR="005516AD" w:rsidRPr="00B373D7" w:rsidRDefault="005516AD" w:rsidP="009B6B68">
            <w:pPr>
              <w:jc w:val="center"/>
            </w:pPr>
            <w:r w:rsidRPr="00B373D7">
              <w:t>подряд</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1083A59" w14:textId="77777777" w:rsidR="005516AD" w:rsidRPr="00B373D7" w:rsidRDefault="005516AD" w:rsidP="009B6B68">
            <w:pPr>
              <w:jc w:val="center"/>
              <w:rPr>
                <w:color w:val="000000"/>
                <w:sz w:val="22"/>
                <w:szCs w:val="22"/>
              </w:rPr>
            </w:pPr>
            <w:r w:rsidRPr="00B373D7">
              <w:rPr>
                <w:color w:val="000000"/>
                <w:sz w:val="22"/>
                <w:szCs w:val="22"/>
              </w:rPr>
              <w:t>2 040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3B32E76" w14:textId="77777777" w:rsidR="005516AD" w:rsidRPr="00B373D7" w:rsidRDefault="005516AD" w:rsidP="009B6B68">
            <w:pPr>
              <w:jc w:val="center"/>
              <w:rPr>
                <w:color w:val="000000"/>
                <w:sz w:val="22"/>
                <w:szCs w:val="22"/>
              </w:rPr>
            </w:pPr>
            <w:r w:rsidRPr="00B373D7">
              <w:rPr>
                <w:color w:val="000000"/>
                <w:sz w:val="22"/>
                <w:szCs w:val="22"/>
              </w:rPr>
              <w:t>2 040</w:t>
            </w:r>
          </w:p>
        </w:tc>
        <w:tc>
          <w:tcPr>
            <w:tcW w:w="166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C0A65AB" w14:textId="77777777" w:rsidR="005516AD" w:rsidRPr="00B373D7" w:rsidRDefault="005516AD" w:rsidP="009B6B68">
            <w:pPr>
              <w:jc w:val="center"/>
            </w:pPr>
            <w:r w:rsidRPr="00B373D7">
              <w:t>0</w:t>
            </w:r>
          </w:p>
        </w:tc>
      </w:tr>
      <w:tr w:rsidR="005516AD" w:rsidRPr="00B373D7" w14:paraId="65E0E5F0" w14:textId="77777777" w:rsidTr="009B6B68">
        <w:trPr>
          <w:trHeight w:val="255"/>
          <w:jc w:val="center"/>
        </w:trPr>
        <w:tc>
          <w:tcPr>
            <w:tcW w:w="745"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B406100" w14:textId="77777777" w:rsidR="005516AD" w:rsidRPr="00B373D7" w:rsidRDefault="005516AD" w:rsidP="009B6B68">
            <w:pPr>
              <w:jc w:val="center"/>
              <w:rPr>
                <w:color w:val="000000"/>
              </w:rPr>
            </w:pPr>
            <w:r w:rsidRPr="00B373D7">
              <w:rPr>
                <w:color w:val="000000"/>
              </w:rPr>
              <w:t>5</w:t>
            </w:r>
          </w:p>
        </w:tc>
        <w:tc>
          <w:tcPr>
            <w:tcW w:w="306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FD6309D" w14:textId="77777777" w:rsidR="005516AD" w:rsidRPr="00B373D7" w:rsidRDefault="005516AD" w:rsidP="009B6B68">
            <w:pPr>
              <w:rPr>
                <w:color w:val="000000"/>
                <w:sz w:val="22"/>
                <w:szCs w:val="22"/>
              </w:rPr>
            </w:pPr>
            <w:r w:rsidRPr="00B373D7">
              <w:rPr>
                <w:color w:val="000000"/>
                <w:sz w:val="22"/>
                <w:szCs w:val="22"/>
              </w:rPr>
              <w:t>Замена участка трубопроводов ТК2В/1 - ТК11/4</w:t>
            </w:r>
          </w:p>
        </w:tc>
        <w:tc>
          <w:tcPr>
            <w:tcW w:w="89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13DB4A" w14:textId="77777777" w:rsidR="005516AD" w:rsidRPr="00B373D7" w:rsidRDefault="005516AD" w:rsidP="009B6B68">
            <w:pPr>
              <w:jc w:val="center"/>
            </w:pPr>
            <w:r w:rsidRPr="00B373D7">
              <w:t>подряд</w:t>
            </w:r>
          </w:p>
        </w:tc>
        <w:tc>
          <w:tcPr>
            <w:tcW w:w="156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FD08111" w14:textId="77777777" w:rsidR="005516AD" w:rsidRPr="00B373D7" w:rsidRDefault="005516AD" w:rsidP="009B6B68">
            <w:pPr>
              <w:jc w:val="center"/>
            </w:pPr>
            <w:r w:rsidRPr="00B373D7">
              <w:t>469</w:t>
            </w:r>
          </w:p>
        </w:tc>
        <w:tc>
          <w:tcPr>
            <w:tcW w:w="156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CF46B8C" w14:textId="77777777" w:rsidR="005516AD" w:rsidRPr="00B373D7" w:rsidRDefault="005516AD" w:rsidP="009B6B68">
            <w:pPr>
              <w:jc w:val="center"/>
            </w:pPr>
            <w:r w:rsidRPr="00B373D7">
              <w:t>469</w:t>
            </w:r>
          </w:p>
        </w:tc>
        <w:tc>
          <w:tcPr>
            <w:tcW w:w="166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CEDC29" w14:textId="77777777" w:rsidR="005516AD" w:rsidRPr="00B373D7" w:rsidRDefault="005516AD" w:rsidP="009B6B68">
            <w:pPr>
              <w:jc w:val="center"/>
            </w:pPr>
            <w:r w:rsidRPr="00B373D7">
              <w:t>0</w:t>
            </w:r>
          </w:p>
        </w:tc>
      </w:tr>
      <w:tr w:rsidR="005516AD" w:rsidRPr="00B373D7" w14:paraId="5C469B25" w14:textId="77777777" w:rsidTr="009B6B68">
        <w:trPr>
          <w:trHeight w:val="457"/>
          <w:jc w:val="center"/>
        </w:trPr>
        <w:tc>
          <w:tcPr>
            <w:tcW w:w="745" w:type="dxa"/>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14:paraId="7FE2083E" w14:textId="77777777" w:rsidR="005516AD" w:rsidRPr="00B373D7" w:rsidRDefault="005516AD" w:rsidP="009B6B68">
            <w:pPr>
              <w:jc w:val="center"/>
              <w:rPr>
                <w:color w:val="000000"/>
              </w:rPr>
            </w:pPr>
            <w:r w:rsidRPr="00B373D7">
              <w:rPr>
                <w:color w:val="000000"/>
              </w:rPr>
              <w:t>6</w:t>
            </w:r>
          </w:p>
        </w:tc>
        <w:tc>
          <w:tcPr>
            <w:tcW w:w="306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D632D7C" w14:textId="77777777" w:rsidR="005516AD" w:rsidRPr="00B373D7" w:rsidRDefault="005516AD" w:rsidP="009B6B68">
            <w:pPr>
              <w:rPr>
                <w:color w:val="000000"/>
                <w:sz w:val="22"/>
                <w:szCs w:val="22"/>
              </w:rPr>
            </w:pPr>
            <w:r w:rsidRPr="00B373D7">
              <w:rPr>
                <w:color w:val="000000"/>
                <w:sz w:val="22"/>
                <w:szCs w:val="22"/>
              </w:rPr>
              <w:t>Замена участка трубопроводов ТК 22/3- ТК22/5</w:t>
            </w:r>
          </w:p>
        </w:tc>
        <w:tc>
          <w:tcPr>
            <w:tcW w:w="895" w:type="dxa"/>
            <w:tcBorders>
              <w:top w:val="single" w:sz="4" w:space="0" w:color="auto"/>
              <w:left w:val="single" w:sz="4" w:space="0" w:color="auto"/>
              <w:right w:val="single" w:sz="4" w:space="0" w:color="auto"/>
            </w:tcBorders>
            <w:shd w:val="clear" w:color="auto" w:fill="auto"/>
            <w:tcMar>
              <w:left w:w="28" w:type="dxa"/>
              <w:right w:w="28" w:type="dxa"/>
            </w:tcMar>
            <w:vAlign w:val="center"/>
          </w:tcPr>
          <w:p w14:paraId="00D4A460" w14:textId="77777777" w:rsidR="005516AD" w:rsidRPr="00B373D7" w:rsidRDefault="005516AD" w:rsidP="009B6B68">
            <w:pPr>
              <w:jc w:val="center"/>
            </w:pPr>
            <w:r w:rsidRPr="00B373D7">
              <w:t>подряд</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8B29E6F" w14:textId="77777777" w:rsidR="005516AD" w:rsidRPr="00B373D7" w:rsidRDefault="005516AD" w:rsidP="009B6B68">
            <w:pPr>
              <w:jc w:val="center"/>
              <w:rPr>
                <w:color w:val="000000"/>
                <w:sz w:val="22"/>
                <w:szCs w:val="22"/>
              </w:rPr>
            </w:pPr>
            <w:r w:rsidRPr="00B373D7">
              <w:rPr>
                <w:color w:val="000000"/>
                <w:sz w:val="22"/>
                <w:szCs w:val="22"/>
              </w:rPr>
              <w:t>1 110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77504EE" w14:textId="77777777" w:rsidR="005516AD" w:rsidRPr="00B373D7" w:rsidRDefault="005516AD" w:rsidP="009B6B68">
            <w:pPr>
              <w:jc w:val="center"/>
              <w:rPr>
                <w:color w:val="000000"/>
                <w:sz w:val="22"/>
                <w:szCs w:val="22"/>
              </w:rPr>
            </w:pPr>
            <w:r w:rsidRPr="00B373D7">
              <w:rPr>
                <w:color w:val="000000"/>
                <w:sz w:val="22"/>
                <w:szCs w:val="22"/>
              </w:rPr>
              <w:t>1 110</w:t>
            </w:r>
          </w:p>
        </w:tc>
        <w:tc>
          <w:tcPr>
            <w:tcW w:w="166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F4B0689" w14:textId="77777777" w:rsidR="005516AD" w:rsidRPr="00B373D7" w:rsidRDefault="005516AD" w:rsidP="009B6B68">
            <w:pPr>
              <w:jc w:val="center"/>
            </w:pPr>
            <w:r w:rsidRPr="00B373D7">
              <w:t>0</w:t>
            </w:r>
          </w:p>
        </w:tc>
      </w:tr>
      <w:tr w:rsidR="005516AD" w:rsidRPr="00B373D7" w14:paraId="11BF8941" w14:textId="77777777" w:rsidTr="009B6B68">
        <w:trPr>
          <w:trHeight w:val="255"/>
          <w:jc w:val="center"/>
        </w:trPr>
        <w:tc>
          <w:tcPr>
            <w:tcW w:w="745"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BBAD16E" w14:textId="77777777" w:rsidR="005516AD" w:rsidRPr="00B373D7" w:rsidRDefault="005516AD" w:rsidP="009B6B68">
            <w:pPr>
              <w:jc w:val="center"/>
              <w:rPr>
                <w:color w:val="000000"/>
              </w:rPr>
            </w:pPr>
            <w:r w:rsidRPr="00B373D7">
              <w:rPr>
                <w:color w:val="000000"/>
              </w:rPr>
              <w:t>7</w:t>
            </w:r>
          </w:p>
        </w:tc>
        <w:tc>
          <w:tcPr>
            <w:tcW w:w="306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9012D85" w14:textId="77777777" w:rsidR="005516AD" w:rsidRPr="00B373D7" w:rsidRDefault="005516AD" w:rsidP="009B6B68">
            <w:pPr>
              <w:rPr>
                <w:color w:val="000000"/>
                <w:sz w:val="22"/>
                <w:szCs w:val="22"/>
              </w:rPr>
            </w:pPr>
            <w:r w:rsidRPr="00B373D7">
              <w:rPr>
                <w:color w:val="000000"/>
                <w:sz w:val="22"/>
                <w:szCs w:val="22"/>
              </w:rPr>
              <w:t>Замена участка трубопроводов УТ28- УТ24</w:t>
            </w:r>
          </w:p>
        </w:tc>
        <w:tc>
          <w:tcPr>
            <w:tcW w:w="89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D3C28DF" w14:textId="77777777" w:rsidR="005516AD" w:rsidRPr="00B373D7" w:rsidRDefault="005516AD" w:rsidP="009B6B68">
            <w:pPr>
              <w:jc w:val="center"/>
            </w:pPr>
            <w:r w:rsidRPr="00B373D7">
              <w:t>подряд</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7F8DFE2" w14:textId="77777777" w:rsidR="005516AD" w:rsidRPr="00B373D7" w:rsidRDefault="005516AD" w:rsidP="009B6B68">
            <w:pPr>
              <w:jc w:val="center"/>
              <w:rPr>
                <w:color w:val="000000"/>
                <w:sz w:val="22"/>
                <w:szCs w:val="22"/>
              </w:rPr>
            </w:pPr>
            <w:r w:rsidRPr="00B373D7">
              <w:rPr>
                <w:color w:val="000000"/>
                <w:sz w:val="22"/>
                <w:szCs w:val="22"/>
              </w:rPr>
              <w:t>160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1B1B817" w14:textId="77777777" w:rsidR="005516AD" w:rsidRPr="00B373D7" w:rsidRDefault="005516AD" w:rsidP="009B6B68">
            <w:pPr>
              <w:jc w:val="center"/>
              <w:rPr>
                <w:color w:val="000000"/>
                <w:sz w:val="22"/>
                <w:szCs w:val="22"/>
              </w:rPr>
            </w:pPr>
            <w:r w:rsidRPr="00B373D7">
              <w:rPr>
                <w:color w:val="000000"/>
                <w:sz w:val="22"/>
                <w:szCs w:val="22"/>
              </w:rPr>
              <w:t>160</w:t>
            </w:r>
          </w:p>
        </w:tc>
        <w:tc>
          <w:tcPr>
            <w:tcW w:w="166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F04622" w14:textId="77777777" w:rsidR="005516AD" w:rsidRPr="00B373D7" w:rsidRDefault="005516AD" w:rsidP="009B6B68">
            <w:pPr>
              <w:jc w:val="center"/>
            </w:pPr>
            <w:r w:rsidRPr="00B373D7">
              <w:t>0</w:t>
            </w:r>
          </w:p>
        </w:tc>
      </w:tr>
      <w:tr w:rsidR="005516AD" w:rsidRPr="00B373D7" w14:paraId="04B6C92F" w14:textId="77777777" w:rsidTr="009B6B68">
        <w:trPr>
          <w:trHeight w:val="255"/>
          <w:jc w:val="center"/>
        </w:trPr>
        <w:tc>
          <w:tcPr>
            <w:tcW w:w="745"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C0142AC" w14:textId="77777777" w:rsidR="005516AD" w:rsidRPr="00B373D7" w:rsidRDefault="005516AD" w:rsidP="009B6B68">
            <w:pPr>
              <w:jc w:val="center"/>
              <w:rPr>
                <w:color w:val="000000"/>
              </w:rPr>
            </w:pPr>
            <w:r w:rsidRPr="00B373D7">
              <w:rPr>
                <w:color w:val="000000"/>
              </w:rPr>
              <w:t>8</w:t>
            </w:r>
          </w:p>
        </w:tc>
        <w:tc>
          <w:tcPr>
            <w:tcW w:w="306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767CC4D" w14:textId="77777777" w:rsidR="005516AD" w:rsidRPr="00B373D7" w:rsidRDefault="005516AD" w:rsidP="009B6B68">
            <w:pPr>
              <w:rPr>
                <w:color w:val="000000"/>
                <w:sz w:val="22"/>
                <w:szCs w:val="22"/>
              </w:rPr>
            </w:pPr>
            <w:r w:rsidRPr="00B373D7">
              <w:rPr>
                <w:color w:val="000000"/>
                <w:sz w:val="22"/>
                <w:szCs w:val="22"/>
              </w:rPr>
              <w:t>Замена участка  трубопроводов ТК IV 2/2 TK IV-4</w:t>
            </w:r>
          </w:p>
        </w:tc>
        <w:tc>
          <w:tcPr>
            <w:tcW w:w="89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157DB7" w14:textId="77777777" w:rsidR="005516AD" w:rsidRPr="00B373D7" w:rsidRDefault="005516AD" w:rsidP="009B6B68">
            <w:pPr>
              <w:jc w:val="center"/>
            </w:pPr>
            <w:r w:rsidRPr="00B373D7">
              <w:t>подряд</w:t>
            </w:r>
          </w:p>
        </w:tc>
        <w:tc>
          <w:tcPr>
            <w:tcW w:w="156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784A3DC" w14:textId="77777777" w:rsidR="005516AD" w:rsidRPr="00B373D7" w:rsidRDefault="005516AD" w:rsidP="009B6B68">
            <w:pPr>
              <w:jc w:val="center"/>
              <w:rPr>
                <w:color w:val="000000"/>
                <w:sz w:val="22"/>
                <w:szCs w:val="22"/>
              </w:rPr>
            </w:pPr>
            <w:r w:rsidRPr="00B373D7">
              <w:rPr>
                <w:color w:val="000000"/>
                <w:sz w:val="22"/>
                <w:szCs w:val="22"/>
              </w:rPr>
              <w:t>2 407</w:t>
            </w:r>
          </w:p>
        </w:tc>
        <w:tc>
          <w:tcPr>
            <w:tcW w:w="156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68EE240" w14:textId="77777777" w:rsidR="005516AD" w:rsidRPr="00B373D7" w:rsidRDefault="005516AD" w:rsidP="009B6B68">
            <w:pPr>
              <w:jc w:val="center"/>
              <w:rPr>
                <w:color w:val="000000"/>
                <w:sz w:val="22"/>
                <w:szCs w:val="22"/>
              </w:rPr>
            </w:pPr>
            <w:r w:rsidRPr="00B373D7">
              <w:rPr>
                <w:color w:val="000000"/>
                <w:sz w:val="22"/>
                <w:szCs w:val="22"/>
              </w:rPr>
              <w:t>2 407</w:t>
            </w:r>
          </w:p>
        </w:tc>
        <w:tc>
          <w:tcPr>
            <w:tcW w:w="166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8A74FC" w14:textId="77777777" w:rsidR="005516AD" w:rsidRPr="00B373D7" w:rsidRDefault="005516AD" w:rsidP="009B6B68">
            <w:pPr>
              <w:jc w:val="center"/>
            </w:pPr>
            <w:r w:rsidRPr="00B373D7">
              <w:t>0</w:t>
            </w:r>
          </w:p>
        </w:tc>
      </w:tr>
      <w:tr w:rsidR="005516AD" w:rsidRPr="00B373D7" w14:paraId="3766FF1A" w14:textId="77777777" w:rsidTr="009B6B68">
        <w:trPr>
          <w:trHeight w:val="255"/>
          <w:jc w:val="center"/>
        </w:trPr>
        <w:tc>
          <w:tcPr>
            <w:tcW w:w="745"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7350B72F" w14:textId="77777777" w:rsidR="005516AD" w:rsidRPr="00B373D7" w:rsidRDefault="005516AD" w:rsidP="009B6B68">
            <w:pPr>
              <w:jc w:val="center"/>
              <w:rPr>
                <w:color w:val="000000"/>
              </w:rPr>
            </w:pPr>
            <w:r w:rsidRPr="00B373D7">
              <w:rPr>
                <w:color w:val="000000"/>
              </w:rPr>
              <w:t>9</w:t>
            </w:r>
          </w:p>
        </w:tc>
        <w:tc>
          <w:tcPr>
            <w:tcW w:w="306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A907F3B" w14:textId="77777777" w:rsidR="005516AD" w:rsidRPr="00B373D7" w:rsidRDefault="005516AD" w:rsidP="009B6B68">
            <w:pPr>
              <w:rPr>
                <w:color w:val="000000"/>
                <w:sz w:val="22"/>
                <w:szCs w:val="22"/>
              </w:rPr>
            </w:pPr>
            <w:r>
              <w:rPr>
                <w:color w:val="000000"/>
                <w:sz w:val="22"/>
                <w:szCs w:val="22"/>
              </w:rPr>
              <w:t>Замена т</w:t>
            </w:r>
            <w:r w:rsidRPr="00B373D7">
              <w:rPr>
                <w:color w:val="000000"/>
                <w:sz w:val="22"/>
                <w:szCs w:val="22"/>
              </w:rPr>
              <w:t>еплов</w:t>
            </w:r>
            <w:r>
              <w:rPr>
                <w:color w:val="000000"/>
                <w:sz w:val="22"/>
                <w:szCs w:val="22"/>
              </w:rPr>
              <w:t>ой</w:t>
            </w:r>
            <w:r w:rsidRPr="00B373D7">
              <w:rPr>
                <w:color w:val="000000"/>
                <w:sz w:val="22"/>
                <w:szCs w:val="22"/>
              </w:rPr>
              <w:t>изоляции  участок 4Т26(VI-IC) - ТК2В-1</w:t>
            </w:r>
          </w:p>
        </w:tc>
        <w:tc>
          <w:tcPr>
            <w:tcW w:w="89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46DEFB3" w14:textId="77777777" w:rsidR="005516AD" w:rsidRPr="00B373D7" w:rsidRDefault="005516AD" w:rsidP="009B6B68">
            <w:pPr>
              <w:jc w:val="center"/>
            </w:pPr>
            <w:r w:rsidRPr="00B373D7">
              <w:t>подряд</w:t>
            </w:r>
          </w:p>
        </w:tc>
        <w:tc>
          <w:tcPr>
            <w:tcW w:w="156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589163D8" w14:textId="77777777" w:rsidR="005516AD" w:rsidRPr="00B373D7" w:rsidRDefault="005516AD" w:rsidP="009B6B68">
            <w:pPr>
              <w:jc w:val="center"/>
              <w:rPr>
                <w:color w:val="000000"/>
                <w:sz w:val="22"/>
                <w:szCs w:val="22"/>
              </w:rPr>
            </w:pPr>
            <w:r w:rsidRPr="00B373D7">
              <w:rPr>
                <w:color w:val="000000"/>
                <w:sz w:val="22"/>
                <w:szCs w:val="22"/>
              </w:rPr>
              <w:t>3 630</w:t>
            </w:r>
          </w:p>
        </w:tc>
        <w:tc>
          <w:tcPr>
            <w:tcW w:w="156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5CB029B0" w14:textId="77777777" w:rsidR="005516AD" w:rsidRPr="00B373D7" w:rsidRDefault="005516AD" w:rsidP="009B6B68">
            <w:pPr>
              <w:jc w:val="center"/>
              <w:rPr>
                <w:color w:val="000000"/>
                <w:sz w:val="22"/>
                <w:szCs w:val="22"/>
              </w:rPr>
            </w:pPr>
            <w:r w:rsidRPr="00B373D7">
              <w:rPr>
                <w:color w:val="000000"/>
                <w:sz w:val="22"/>
                <w:szCs w:val="22"/>
              </w:rPr>
              <w:t>3 630</w:t>
            </w:r>
          </w:p>
        </w:tc>
        <w:tc>
          <w:tcPr>
            <w:tcW w:w="1669"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6D3C2511" w14:textId="77777777" w:rsidR="005516AD" w:rsidRPr="00B373D7" w:rsidRDefault="005516AD" w:rsidP="009B6B68">
            <w:pPr>
              <w:jc w:val="center"/>
            </w:pPr>
            <w:r w:rsidRPr="00B373D7">
              <w:t>0</w:t>
            </w:r>
          </w:p>
        </w:tc>
      </w:tr>
      <w:tr w:rsidR="005516AD" w:rsidRPr="00B373D7" w14:paraId="1BA5EEE8" w14:textId="77777777" w:rsidTr="009B6B68">
        <w:trPr>
          <w:trHeight w:val="255"/>
          <w:jc w:val="center"/>
        </w:trPr>
        <w:tc>
          <w:tcPr>
            <w:tcW w:w="745"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5556117" w14:textId="77777777" w:rsidR="005516AD" w:rsidRPr="00B373D7" w:rsidRDefault="005516AD" w:rsidP="009B6B68">
            <w:pPr>
              <w:jc w:val="center"/>
              <w:rPr>
                <w:color w:val="000000"/>
              </w:rPr>
            </w:pPr>
          </w:p>
        </w:tc>
        <w:tc>
          <w:tcPr>
            <w:tcW w:w="30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7A5E43" w14:textId="77777777" w:rsidR="005516AD" w:rsidRPr="00B373D7" w:rsidRDefault="005516AD" w:rsidP="009B6B68">
            <w:pPr>
              <w:rPr>
                <w:color w:val="000000"/>
              </w:rPr>
            </w:pPr>
            <w:r w:rsidRPr="00B373D7">
              <w:rPr>
                <w:color w:val="000000"/>
              </w:rPr>
              <w:t>ИТОГО:</w:t>
            </w:r>
          </w:p>
        </w:tc>
        <w:tc>
          <w:tcPr>
            <w:tcW w:w="895" w:type="dxa"/>
            <w:tcBorders>
              <w:top w:val="single" w:sz="4" w:space="0" w:color="auto"/>
              <w:left w:val="nil"/>
              <w:bottom w:val="single" w:sz="4" w:space="0" w:color="auto"/>
              <w:right w:val="single" w:sz="4" w:space="0" w:color="auto"/>
            </w:tcBorders>
            <w:shd w:val="clear" w:color="auto" w:fill="auto"/>
            <w:tcMar>
              <w:left w:w="28" w:type="dxa"/>
              <w:right w:w="28" w:type="dxa"/>
            </w:tcMar>
          </w:tcPr>
          <w:p w14:paraId="6C7EFEF0" w14:textId="77777777" w:rsidR="005516AD" w:rsidRPr="00B373D7" w:rsidRDefault="005516AD" w:rsidP="009B6B68">
            <w:pPr>
              <w:jc w:val="center"/>
            </w:pPr>
          </w:p>
        </w:tc>
        <w:tc>
          <w:tcPr>
            <w:tcW w:w="156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F072BC8" w14:textId="77777777" w:rsidR="005516AD" w:rsidRPr="00B373D7" w:rsidRDefault="005516AD" w:rsidP="009B6B68">
            <w:pPr>
              <w:jc w:val="center"/>
            </w:pPr>
            <w:r w:rsidRPr="00B373D7">
              <w:t>15 878</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277565" w14:textId="77777777" w:rsidR="005516AD" w:rsidRPr="00B373D7" w:rsidRDefault="005516AD" w:rsidP="009B6B68">
            <w:pPr>
              <w:jc w:val="center"/>
            </w:pPr>
            <w:r w:rsidRPr="00B373D7">
              <w:t>15 878</w:t>
            </w:r>
          </w:p>
        </w:tc>
        <w:tc>
          <w:tcPr>
            <w:tcW w:w="166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CF6015" w14:textId="77777777" w:rsidR="005516AD" w:rsidRPr="00B373D7" w:rsidRDefault="005516AD" w:rsidP="009B6B68">
            <w:pPr>
              <w:jc w:val="center"/>
            </w:pPr>
            <w:r w:rsidRPr="00B373D7">
              <w:t>0</w:t>
            </w:r>
          </w:p>
        </w:tc>
      </w:tr>
    </w:tbl>
    <w:p w14:paraId="47CAF5A0" w14:textId="77777777" w:rsidR="005516AD" w:rsidRPr="008D1515" w:rsidRDefault="005516AD" w:rsidP="005516AD">
      <w:pPr>
        <w:ind w:firstLine="851"/>
        <w:jc w:val="both"/>
        <w:rPr>
          <w:sz w:val="28"/>
          <w:szCs w:val="28"/>
          <w:highlight w:val="yellow"/>
        </w:rPr>
      </w:pPr>
    </w:p>
    <w:p w14:paraId="503DCF92" w14:textId="77777777" w:rsidR="005516AD" w:rsidRDefault="005516AD" w:rsidP="005516AD">
      <w:pPr>
        <w:ind w:firstLine="709"/>
        <w:jc w:val="both"/>
        <w:rPr>
          <w:sz w:val="28"/>
          <w:szCs w:val="28"/>
        </w:rPr>
      </w:pPr>
      <w:r w:rsidRPr="00CB6C6A">
        <w:rPr>
          <w:sz w:val="28"/>
          <w:szCs w:val="28"/>
        </w:rPr>
        <w:t>Расходы на ремонт основных средств по предложению экспертов состав</w:t>
      </w:r>
      <w:r>
        <w:rPr>
          <w:sz w:val="28"/>
          <w:szCs w:val="28"/>
        </w:rPr>
        <w:t>ляют</w:t>
      </w:r>
      <w:r w:rsidRPr="00CB6C6A">
        <w:rPr>
          <w:sz w:val="28"/>
          <w:szCs w:val="28"/>
        </w:rPr>
        <w:t xml:space="preserve"> 15 878 тыс. руб.</w:t>
      </w:r>
    </w:p>
    <w:p w14:paraId="6E50E2B6" w14:textId="77777777" w:rsidR="005516AD" w:rsidRPr="0072018C" w:rsidRDefault="005516AD" w:rsidP="005516AD">
      <w:pPr>
        <w:ind w:firstLine="709"/>
        <w:jc w:val="both"/>
        <w:rPr>
          <w:sz w:val="28"/>
          <w:szCs w:val="28"/>
        </w:rPr>
      </w:pPr>
      <w:r w:rsidRPr="0072018C">
        <w:rPr>
          <w:sz w:val="28"/>
          <w:szCs w:val="28"/>
        </w:rPr>
        <w:t>Корректировка предложения предприятия отсутствует.</w:t>
      </w:r>
    </w:p>
    <w:tbl>
      <w:tblPr>
        <w:tblW w:w="9669" w:type="dxa"/>
        <w:tblInd w:w="93" w:type="dxa"/>
        <w:tblLook w:val="04A0" w:firstRow="1" w:lastRow="0" w:firstColumn="1" w:lastColumn="0" w:noHBand="0" w:noVBand="1"/>
      </w:tblPr>
      <w:tblGrid>
        <w:gridCol w:w="4693"/>
        <w:gridCol w:w="1614"/>
        <w:gridCol w:w="1614"/>
        <w:gridCol w:w="1748"/>
      </w:tblGrid>
      <w:tr w:rsidR="005516AD" w:rsidRPr="0072018C" w14:paraId="17651A4D" w14:textId="77777777" w:rsidTr="009B6B68">
        <w:trPr>
          <w:trHeight w:val="375"/>
        </w:trPr>
        <w:tc>
          <w:tcPr>
            <w:tcW w:w="4693" w:type="dxa"/>
            <w:tcBorders>
              <w:top w:val="nil"/>
              <w:left w:val="nil"/>
              <w:bottom w:val="nil"/>
              <w:right w:val="nil"/>
            </w:tcBorders>
            <w:shd w:val="clear" w:color="auto" w:fill="auto"/>
            <w:noWrap/>
            <w:vAlign w:val="bottom"/>
          </w:tcPr>
          <w:p w14:paraId="301655AE" w14:textId="77777777" w:rsidR="005516AD" w:rsidRPr="0072018C" w:rsidRDefault="005516AD" w:rsidP="009B6B68">
            <w:pPr>
              <w:rPr>
                <w:rFonts w:ascii="Verdana" w:hAnsi="Verdana"/>
                <w:sz w:val="16"/>
                <w:szCs w:val="16"/>
              </w:rPr>
            </w:pPr>
            <w:r w:rsidRPr="0072018C">
              <w:rPr>
                <w:sz w:val="28"/>
                <w:szCs w:val="28"/>
              </w:rPr>
              <w:br w:type="page"/>
            </w:r>
          </w:p>
        </w:tc>
        <w:tc>
          <w:tcPr>
            <w:tcW w:w="1614" w:type="dxa"/>
            <w:tcBorders>
              <w:top w:val="nil"/>
              <w:left w:val="nil"/>
              <w:bottom w:val="nil"/>
              <w:right w:val="nil"/>
            </w:tcBorders>
            <w:shd w:val="clear" w:color="auto" w:fill="auto"/>
            <w:noWrap/>
            <w:vAlign w:val="bottom"/>
          </w:tcPr>
          <w:p w14:paraId="63E1CDE6" w14:textId="77777777" w:rsidR="005516AD" w:rsidRPr="0072018C" w:rsidRDefault="005516AD" w:rsidP="009B6B68">
            <w:pPr>
              <w:rPr>
                <w:rFonts w:ascii="Verdana" w:hAnsi="Verdana"/>
                <w:sz w:val="16"/>
                <w:szCs w:val="16"/>
              </w:rPr>
            </w:pPr>
          </w:p>
        </w:tc>
        <w:tc>
          <w:tcPr>
            <w:tcW w:w="3362" w:type="dxa"/>
            <w:gridSpan w:val="2"/>
            <w:tcBorders>
              <w:top w:val="nil"/>
              <w:left w:val="nil"/>
              <w:bottom w:val="nil"/>
              <w:right w:val="nil"/>
            </w:tcBorders>
            <w:shd w:val="clear" w:color="auto" w:fill="auto"/>
            <w:noWrap/>
            <w:vAlign w:val="bottom"/>
          </w:tcPr>
          <w:p w14:paraId="68A4DAA7" w14:textId="77777777" w:rsidR="005516AD" w:rsidRPr="0072018C" w:rsidRDefault="005516AD" w:rsidP="005E7B93">
            <w:pPr>
              <w:numPr>
                <w:ilvl w:val="0"/>
                <w:numId w:val="21"/>
              </w:numPr>
              <w:spacing w:line="360" w:lineRule="auto"/>
              <w:ind w:right="-711"/>
              <w:jc w:val="right"/>
              <w:rPr>
                <w:sz w:val="28"/>
                <w:szCs w:val="28"/>
              </w:rPr>
            </w:pPr>
            <w:r w:rsidRPr="0072018C">
              <w:rPr>
                <w:sz w:val="28"/>
                <w:szCs w:val="28"/>
              </w:rPr>
              <w:t xml:space="preserve">4 </w:t>
            </w:r>
          </w:p>
        </w:tc>
      </w:tr>
      <w:tr w:rsidR="005516AD" w:rsidRPr="0072018C" w14:paraId="3F6CBDB4" w14:textId="77777777" w:rsidTr="009B6B68">
        <w:trPr>
          <w:trHeight w:val="315"/>
        </w:trPr>
        <w:tc>
          <w:tcPr>
            <w:tcW w:w="4693" w:type="dxa"/>
            <w:tcBorders>
              <w:top w:val="nil"/>
              <w:left w:val="nil"/>
              <w:bottom w:val="single" w:sz="4" w:space="0" w:color="auto"/>
              <w:right w:val="nil"/>
            </w:tcBorders>
            <w:shd w:val="clear" w:color="auto" w:fill="auto"/>
            <w:noWrap/>
            <w:vAlign w:val="bottom"/>
          </w:tcPr>
          <w:p w14:paraId="1CAEC973" w14:textId="77777777" w:rsidR="005516AD" w:rsidRPr="0072018C" w:rsidRDefault="005516AD" w:rsidP="009B6B68">
            <w:pPr>
              <w:rPr>
                <w:rFonts w:ascii="Verdana" w:hAnsi="Verdana"/>
                <w:sz w:val="16"/>
                <w:szCs w:val="16"/>
              </w:rPr>
            </w:pPr>
          </w:p>
        </w:tc>
        <w:tc>
          <w:tcPr>
            <w:tcW w:w="1614" w:type="dxa"/>
            <w:tcBorders>
              <w:top w:val="nil"/>
              <w:left w:val="nil"/>
              <w:bottom w:val="single" w:sz="4" w:space="0" w:color="auto"/>
              <w:right w:val="nil"/>
            </w:tcBorders>
            <w:shd w:val="clear" w:color="auto" w:fill="auto"/>
            <w:noWrap/>
            <w:vAlign w:val="bottom"/>
          </w:tcPr>
          <w:p w14:paraId="78731392" w14:textId="77777777" w:rsidR="005516AD" w:rsidRPr="0072018C" w:rsidRDefault="005516AD" w:rsidP="009B6B68">
            <w:pPr>
              <w:rPr>
                <w:rFonts w:ascii="Verdana" w:hAnsi="Verdana"/>
                <w:sz w:val="16"/>
                <w:szCs w:val="16"/>
              </w:rPr>
            </w:pPr>
          </w:p>
        </w:tc>
        <w:tc>
          <w:tcPr>
            <w:tcW w:w="1614" w:type="dxa"/>
            <w:tcBorders>
              <w:top w:val="nil"/>
              <w:left w:val="nil"/>
              <w:bottom w:val="single" w:sz="4" w:space="0" w:color="auto"/>
              <w:right w:val="nil"/>
            </w:tcBorders>
            <w:shd w:val="clear" w:color="auto" w:fill="auto"/>
            <w:noWrap/>
            <w:vAlign w:val="bottom"/>
          </w:tcPr>
          <w:p w14:paraId="71C2BD39" w14:textId="77777777" w:rsidR="005516AD" w:rsidRPr="0072018C" w:rsidRDefault="005516AD" w:rsidP="009B6B68">
            <w:pPr>
              <w:rPr>
                <w:rFonts w:ascii="Verdana" w:hAnsi="Verdana"/>
                <w:sz w:val="16"/>
                <w:szCs w:val="16"/>
              </w:rPr>
            </w:pPr>
          </w:p>
        </w:tc>
        <w:tc>
          <w:tcPr>
            <w:tcW w:w="1748" w:type="dxa"/>
            <w:tcBorders>
              <w:top w:val="nil"/>
              <w:left w:val="nil"/>
              <w:bottom w:val="single" w:sz="4" w:space="0" w:color="auto"/>
              <w:right w:val="nil"/>
            </w:tcBorders>
            <w:shd w:val="clear" w:color="auto" w:fill="auto"/>
            <w:noWrap/>
            <w:vAlign w:val="bottom"/>
          </w:tcPr>
          <w:p w14:paraId="56E23735" w14:textId="77777777" w:rsidR="005516AD" w:rsidRPr="0072018C" w:rsidRDefault="005516AD" w:rsidP="009B6B68">
            <w:pPr>
              <w:jc w:val="right"/>
            </w:pPr>
            <w:r w:rsidRPr="0072018C">
              <w:t>тыс. руб.</w:t>
            </w:r>
          </w:p>
        </w:tc>
      </w:tr>
      <w:tr w:rsidR="005516AD" w:rsidRPr="0072018C" w14:paraId="061BB3B5" w14:textId="77777777" w:rsidTr="009B6B68">
        <w:trPr>
          <w:trHeight w:val="945"/>
        </w:trPr>
        <w:tc>
          <w:tcPr>
            <w:tcW w:w="4693" w:type="dxa"/>
            <w:tcBorders>
              <w:top w:val="single" w:sz="4" w:space="0" w:color="auto"/>
              <w:left w:val="single" w:sz="4" w:space="0" w:color="auto"/>
              <w:bottom w:val="single" w:sz="4" w:space="0" w:color="auto"/>
              <w:right w:val="single" w:sz="4" w:space="0" w:color="auto"/>
            </w:tcBorders>
            <w:shd w:val="clear" w:color="000000" w:fill="C0C0C0"/>
            <w:vAlign w:val="center"/>
          </w:tcPr>
          <w:p w14:paraId="49B666E0" w14:textId="77777777" w:rsidR="005516AD" w:rsidRPr="0072018C" w:rsidRDefault="005516AD" w:rsidP="009B6B68">
            <w:pPr>
              <w:jc w:val="center"/>
            </w:pPr>
            <w:r w:rsidRPr="0072018C">
              <w:t>Статья затрат</w:t>
            </w:r>
          </w:p>
        </w:tc>
        <w:tc>
          <w:tcPr>
            <w:tcW w:w="1614" w:type="dxa"/>
            <w:tcBorders>
              <w:top w:val="single" w:sz="4" w:space="0" w:color="auto"/>
              <w:left w:val="nil"/>
              <w:bottom w:val="single" w:sz="4" w:space="0" w:color="auto"/>
              <w:right w:val="single" w:sz="4" w:space="0" w:color="auto"/>
            </w:tcBorders>
            <w:shd w:val="clear" w:color="000000" w:fill="C0C0C0"/>
            <w:vAlign w:val="center"/>
          </w:tcPr>
          <w:p w14:paraId="759579F6" w14:textId="77777777" w:rsidR="005516AD" w:rsidRPr="0072018C" w:rsidRDefault="005516AD" w:rsidP="009B6B68">
            <w:pPr>
              <w:jc w:val="center"/>
            </w:pPr>
            <w:r w:rsidRPr="0072018C">
              <w:t>Предложение предприятия на 2020 год</w:t>
            </w:r>
          </w:p>
        </w:tc>
        <w:tc>
          <w:tcPr>
            <w:tcW w:w="1614" w:type="dxa"/>
            <w:tcBorders>
              <w:top w:val="single" w:sz="4" w:space="0" w:color="auto"/>
              <w:left w:val="nil"/>
              <w:bottom w:val="single" w:sz="4" w:space="0" w:color="auto"/>
              <w:right w:val="single" w:sz="4" w:space="0" w:color="auto"/>
            </w:tcBorders>
            <w:shd w:val="clear" w:color="000000" w:fill="C0C0C0"/>
            <w:vAlign w:val="center"/>
          </w:tcPr>
          <w:p w14:paraId="0274C35D" w14:textId="77777777" w:rsidR="005516AD" w:rsidRPr="0072018C" w:rsidRDefault="005516AD" w:rsidP="009B6B68">
            <w:pPr>
              <w:ind w:left="-108" w:right="-108"/>
              <w:jc w:val="center"/>
            </w:pPr>
            <w:r w:rsidRPr="0072018C">
              <w:t>Предложение экспертов на 2020 год</w:t>
            </w:r>
          </w:p>
        </w:tc>
        <w:tc>
          <w:tcPr>
            <w:tcW w:w="1748" w:type="dxa"/>
            <w:tcBorders>
              <w:top w:val="single" w:sz="4" w:space="0" w:color="auto"/>
              <w:left w:val="nil"/>
              <w:bottom w:val="single" w:sz="4" w:space="0" w:color="auto"/>
              <w:right w:val="single" w:sz="4" w:space="0" w:color="auto"/>
            </w:tcBorders>
            <w:shd w:val="clear" w:color="000000" w:fill="C0C0C0"/>
            <w:vAlign w:val="center"/>
          </w:tcPr>
          <w:p w14:paraId="547776F7" w14:textId="77777777" w:rsidR="005516AD" w:rsidRPr="0072018C" w:rsidRDefault="005516AD" w:rsidP="009B6B68">
            <w:pPr>
              <w:jc w:val="center"/>
            </w:pPr>
            <w:r w:rsidRPr="0072018C">
              <w:t>Размер корректировки</w:t>
            </w:r>
          </w:p>
        </w:tc>
      </w:tr>
      <w:tr w:rsidR="005516AD" w:rsidRPr="009E0A67" w14:paraId="213B1251" w14:textId="77777777" w:rsidTr="009B6B68">
        <w:trPr>
          <w:trHeight w:val="315"/>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tcPr>
          <w:p w14:paraId="6FC9E64A" w14:textId="77777777" w:rsidR="005516AD" w:rsidRPr="0072018C" w:rsidRDefault="005516AD" w:rsidP="009B6B68">
            <w:r w:rsidRPr="0072018C">
              <w:t>Расходы на ремонт основных средств</w:t>
            </w:r>
          </w:p>
        </w:tc>
        <w:tc>
          <w:tcPr>
            <w:tcW w:w="1614" w:type="dxa"/>
            <w:tcBorders>
              <w:top w:val="single" w:sz="4" w:space="0" w:color="auto"/>
              <w:left w:val="nil"/>
              <w:bottom w:val="single" w:sz="4" w:space="0" w:color="auto"/>
              <w:right w:val="single" w:sz="4" w:space="0" w:color="auto"/>
            </w:tcBorders>
            <w:shd w:val="clear" w:color="auto" w:fill="auto"/>
            <w:vAlign w:val="center"/>
          </w:tcPr>
          <w:p w14:paraId="2F94A649" w14:textId="77777777" w:rsidR="005516AD" w:rsidRPr="0072018C" w:rsidRDefault="005516AD" w:rsidP="009B6B68">
            <w:pPr>
              <w:jc w:val="center"/>
            </w:pPr>
            <w:r w:rsidRPr="0072018C">
              <w:t>15 878</w:t>
            </w:r>
          </w:p>
        </w:tc>
        <w:tc>
          <w:tcPr>
            <w:tcW w:w="1614" w:type="dxa"/>
            <w:tcBorders>
              <w:top w:val="single" w:sz="4" w:space="0" w:color="auto"/>
              <w:left w:val="nil"/>
              <w:bottom w:val="single" w:sz="4" w:space="0" w:color="auto"/>
              <w:right w:val="single" w:sz="4" w:space="0" w:color="auto"/>
            </w:tcBorders>
            <w:shd w:val="clear" w:color="auto" w:fill="auto"/>
            <w:vAlign w:val="center"/>
          </w:tcPr>
          <w:p w14:paraId="74BC0CAB" w14:textId="77777777" w:rsidR="005516AD" w:rsidRPr="0072018C" w:rsidRDefault="005516AD" w:rsidP="009B6B68">
            <w:pPr>
              <w:jc w:val="center"/>
            </w:pPr>
            <w:r w:rsidRPr="0072018C">
              <w:t>15 878</w:t>
            </w:r>
          </w:p>
        </w:tc>
        <w:tc>
          <w:tcPr>
            <w:tcW w:w="1748" w:type="dxa"/>
            <w:tcBorders>
              <w:top w:val="single" w:sz="4" w:space="0" w:color="auto"/>
              <w:left w:val="nil"/>
              <w:bottom w:val="single" w:sz="4" w:space="0" w:color="auto"/>
              <w:right w:val="single" w:sz="4" w:space="0" w:color="auto"/>
            </w:tcBorders>
            <w:shd w:val="clear" w:color="auto" w:fill="auto"/>
            <w:vAlign w:val="center"/>
          </w:tcPr>
          <w:p w14:paraId="6D3EE744" w14:textId="77777777" w:rsidR="005516AD" w:rsidRPr="00BD41B5" w:rsidRDefault="005516AD" w:rsidP="009B6B68">
            <w:pPr>
              <w:jc w:val="center"/>
            </w:pPr>
            <w:r w:rsidRPr="0072018C">
              <w:t>0</w:t>
            </w:r>
          </w:p>
        </w:tc>
      </w:tr>
    </w:tbl>
    <w:p w14:paraId="723A7594" w14:textId="77777777" w:rsidR="005516AD" w:rsidRDefault="005516AD" w:rsidP="005516AD">
      <w:pPr>
        <w:ind w:firstLine="851"/>
        <w:jc w:val="both"/>
        <w:rPr>
          <w:sz w:val="28"/>
        </w:rPr>
      </w:pPr>
    </w:p>
    <w:p w14:paraId="47BDABE5" w14:textId="77777777" w:rsidR="005516AD" w:rsidRDefault="005516AD" w:rsidP="005516AD">
      <w:pPr>
        <w:ind w:firstLine="851"/>
        <w:jc w:val="both"/>
        <w:rPr>
          <w:sz w:val="28"/>
        </w:rPr>
      </w:pPr>
    </w:p>
    <w:p w14:paraId="52785738" w14:textId="77777777" w:rsidR="005516AD" w:rsidRPr="00F11929" w:rsidRDefault="005516AD" w:rsidP="005516AD">
      <w:pPr>
        <w:pStyle w:val="afff3"/>
        <w:rPr>
          <w:rFonts w:ascii="Times New Roman" w:hAnsi="Times New Roman"/>
          <w:sz w:val="28"/>
        </w:rPr>
      </w:pPr>
      <w:r>
        <w:rPr>
          <w:rFonts w:ascii="Times New Roman" w:hAnsi="Times New Roman"/>
          <w:sz w:val="28"/>
        </w:rPr>
        <w:br w:type="page"/>
      </w:r>
      <w:r w:rsidRPr="00E13F14">
        <w:rPr>
          <w:rFonts w:ascii="Times New Roman" w:hAnsi="Times New Roman"/>
          <w:sz w:val="28"/>
        </w:rPr>
        <w:lastRenderedPageBreak/>
        <w:t>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p w14:paraId="6DB6CFD0" w14:textId="77777777" w:rsidR="005516AD" w:rsidRDefault="005516AD" w:rsidP="005516AD">
      <w:pPr>
        <w:tabs>
          <w:tab w:val="left" w:pos="1965"/>
        </w:tabs>
        <w:ind w:firstLine="851"/>
        <w:jc w:val="both"/>
        <w:rPr>
          <w:sz w:val="28"/>
          <w:szCs w:val="28"/>
        </w:rPr>
      </w:pPr>
    </w:p>
    <w:p w14:paraId="194F61EA" w14:textId="77777777" w:rsidR="005516AD" w:rsidRPr="003646C2" w:rsidRDefault="005516AD" w:rsidP="005516AD">
      <w:pPr>
        <w:ind w:firstLine="851"/>
        <w:jc w:val="both"/>
        <w:rPr>
          <w:snapToGrid w:val="0"/>
          <w:sz w:val="28"/>
          <w:szCs w:val="28"/>
        </w:rPr>
      </w:pPr>
      <w:r w:rsidRPr="003646C2">
        <w:rPr>
          <w:snapToGrid w:val="0"/>
          <w:sz w:val="28"/>
          <w:szCs w:val="28"/>
        </w:rPr>
        <w:t>Предложения пре</w:t>
      </w:r>
      <w:r>
        <w:rPr>
          <w:snapToGrid w:val="0"/>
          <w:sz w:val="28"/>
          <w:szCs w:val="28"/>
        </w:rPr>
        <w:t>дприятия по данной статье на 2020</w:t>
      </w:r>
      <w:r w:rsidRPr="003646C2">
        <w:rPr>
          <w:snapToGrid w:val="0"/>
          <w:sz w:val="28"/>
          <w:szCs w:val="28"/>
        </w:rPr>
        <w:t xml:space="preserve"> год составили </w:t>
      </w:r>
      <w:r>
        <w:rPr>
          <w:snapToGrid w:val="0"/>
          <w:sz w:val="28"/>
          <w:szCs w:val="28"/>
        </w:rPr>
        <w:br/>
      </w:r>
      <w:r w:rsidRPr="00E13F14">
        <w:rPr>
          <w:snapToGrid w:val="0"/>
          <w:sz w:val="28"/>
          <w:szCs w:val="28"/>
        </w:rPr>
        <w:t>3 775 тыс. руб.</w:t>
      </w:r>
    </w:p>
    <w:p w14:paraId="156C1185" w14:textId="77777777" w:rsidR="005516AD" w:rsidRPr="000D7549" w:rsidRDefault="005516AD" w:rsidP="005516AD">
      <w:pPr>
        <w:ind w:firstLine="851"/>
        <w:jc w:val="both"/>
        <w:rPr>
          <w:sz w:val="28"/>
          <w:szCs w:val="28"/>
        </w:rPr>
      </w:pPr>
      <w:r w:rsidRPr="000D7549">
        <w:rPr>
          <w:sz w:val="28"/>
          <w:szCs w:val="28"/>
        </w:rPr>
        <w:t>По данной статье в качестве обоснова</w:t>
      </w:r>
      <w:r>
        <w:rPr>
          <w:sz w:val="28"/>
          <w:szCs w:val="28"/>
        </w:rPr>
        <w:t xml:space="preserve">ния </w:t>
      </w:r>
      <w:r w:rsidRPr="000D7549">
        <w:rPr>
          <w:sz w:val="28"/>
          <w:szCs w:val="28"/>
        </w:rPr>
        <w:t>предприятие представило следующие материалы:</w:t>
      </w:r>
    </w:p>
    <w:p w14:paraId="6DE8E80A" w14:textId="77777777" w:rsidR="005516AD" w:rsidRDefault="005516AD" w:rsidP="005516AD">
      <w:pPr>
        <w:ind w:firstLine="851"/>
        <w:jc w:val="both"/>
        <w:rPr>
          <w:sz w:val="28"/>
          <w:szCs w:val="28"/>
        </w:rPr>
      </w:pPr>
      <w:r w:rsidRPr="00E13F14">
        <w:rPr>
          <w:sz w:val="28"/>
          <w:szCs w:val="28"/>
        </w:rPr>
        <w:t xml:space="preserve">Договор № 1ТК-2020/МЭ от 17.03.2020, заключенный с ПАО </w:t>
      </w:r>
      <w:r>
        <w:rPr>
          <w:sz w:val="28"/>
          <w:szCs w:val="28"/>
        </w:rPr>
        <w:t>«</w:t>
      </w:r>
      <w:r w:rsidRPr="00E13F14">
        <w:rPr>
          <w:sz w:val="28"/>
          <w:szCs w:val="28"/>
        </w:rPr>
        <w:t>ЮК ГРЭС</w:t>
      </w:r>
      <w:r>
        <w:rPr>
          <w:sz w:val="28"/>
          <w:szCs w:val="28"/>
        </w:rPr>
        <w:t>»</w:t>
      </w:r>
      <w:r w:rsidRPr="00E13F14">
        <w:rPr>
          <w:sz w:val="28"/>
          <w:szCs w:val="28"/>
        </w:rPr>
        <w:t xml:space="preserve">, на оказание услуг по техническому обслуживанию теплового комплекса ПАО </w:t>
      </w:r>
      <w:r>
        <w:rPr>
          <w:sz w:val="28"/>
          <w:szCs w:val="28"/>
        </w:rPr>
        <w:t>«</w:t>
      </w:r>
      <w:r w:rsidRPr="00E13F14">
        <w:rPr>
          <w:sz w:val="28"/>
          <w:szCs w:val="28"/>
        </w:rPr>
        <w:t>ЮК ГРЭС</w:t>
      </w:r>
      <w:r>
        <w:rPr>
          <w:sz w:val="28"/>
          <w:szCs w:val="28"/>
        </w:rPr>
        <w:t>»</w:t>
      </w:r>
      <w:r w:rsidRPr="00E13F14">
        <w:rPr>
          <w:sz w:val="28"/>
          <w:szCs w:val="28"/>
        </w:rPr>
        <w:t xml:space="preserve"> (стр. 276 вх. от 20.03.2020 № 1102).</w:t>
      </w:r>
      <w:r>
        <w:rPr>
          <w:sz w:val="28"/>
          <w:szCs w:val="28"/>
        </w:rPr>
        <w:t xml:space="preserve"> </w:t>
      </w:r>
      <w:r w:rsidRPr="00E13F14">
        <w:rPr>
          <w:sz w:val="28"/>
          <w:szCs w:val="28"/>
        </w:rPr>
        <w:t>Договор действует до 31.03.2025 без автопролонгации. Стоимость работ, в соответствии с калькуляцией затрат на 2020 год (стр. 284 вх. от 20.03.2020 № 1102), составляет 3 775 тыс. руб.</w:t>
      </w:r>
      <w:r>
        <w:rPr>
          <w:sz w:val="28"/>
          <w:szCs w:val="28"/>
        </w:rPr>
        <w:t xml:space="preserve">, при этом прямые расходы составляют </w:t>
      </w:r>
      <w:r>
        <w:rPr>
          <w:sz w:val="28"/>
          <w:szCs w:val="28"/>
        </w:rPr>
        <w:br/>
        <w:t>3 596 тыс. руб., рентабельность – 179 тыс. руб.</w:t>
      </w:r>
    </w:p>
    <w:p w14:paraId="1B1AC7D6" w14:textId="77777777" w:rsidR="005516AD" w:rsidRDefault="005516AD" w:rsidP="005516AD">
      <w:pPr>
        <w:ind w:firstLine="851"/>
        <w:jc w:val="both"/>
        <w:rPr>
          <w:sz w:val="28"/>
          <w:szCs w:val="28"/>
        </w:rPr>
      </w:pPr>
      <w:r w:rsidRPr="00E13F14">
        <w:rPr>
          <w:sz w:val="28"/>
          <w:szCs w:val="28"/>
        </w:rPr>
        <w:t>Конкурсн</w:t>
      </w:r>
      <w:r>
        <w:rPr>
          <w:sz w:val="28"/>
          <w:szCs w:val="28"/>
        </w:rPr>
        <w:t xml:space="preserve">ую </w:t>
      </w:r>
      <w:r w:rsidRPr="00E13F14">
        <w:rPr>
          <w:sz w:val="28"/>
          <w:szCs w:val="28"/>
        </w:rPr>
        <w:t>документаци</w:t>
      </w:r>
      <w:r>
        <w:rPr>
          <w:sz w:val="28"/>
          <w:szCs w:val="28"/>
        </w:rPr>
        <w:t>ю</w:t>
      </w:r>
      <w:r w:rsidRPr="00E13F14">
        <w:rPr>
          <w:sz w:val="28"/>
          <w:szCs w:val="28"/>
        </w:rPr>
        <w:t xml:space="preserve"> к договору обслуживания (стр. 7 </w:t>
      </w:r>
      <w:r>
        <w:rPr>
          <w:sz w:val="28"/>
          <w:szCs w:val="28"/>
        </w:rPr>
        <w:br/>
      </w:r>
      <w:r w:rsidRPr="00E13F14">
        <w:rPr>
          <w:sz w:val="28"/>
          <w:szCs w:val="28"/>
        </w:rPr>
        <w:t>вх. от 26.03.2020 № 1206).</w:t>
      </w:r>
    </w:p>
    <w:p w14:paraId="6D712E7D" w14:textId="77777777" w:rsidR="005516AD" w:rsidRDefault="005516AD" w:rsidP="005516AD">
      <w:pPr>
        <w:ind w:firstLine="851"/>
        <w:jc w:val="both"/>
        <w:rPr>
          <w:sz w:val="28"/>
          <w:szCs w:val="28"/>
        </w:rPr>
      </w:pPr>
      <w:r w:rsidRPr="00E22A58">
        <w:rPr>
          <w:sz w:val="28"/>
          <w:szCs w:val="28"/>
        </w:rPr>
        <w:t>Проанализировав представленные документы, эксперты</w:t>
      </w:r>
      <w:r>
        <w:rPr>
          <w:sz w:val="28"/>
          <w:szCs w:val="28"/>
        </w:rPr>
        <w:t xml:space="preserve"> исключили рентабельность и </w:t>
      </w:r>
      <w:r w:rsidRPr="00E22A58">
        <w:rPr>
          <w:sz w:val="28"/>
          <w:szCs w:val="28"/>
        </w:rPr>
        <w:t xml:space="preserve">признают экономически обоснованными расходы </w:t>
      </w:r>
      <w:r>
        <w:rPr>
          <w:sz w:val="28"/>
          <w:szCs w:val="28"/>
        </w:rPr>
        <w:t xml:space="preserve">в размере </w:t>
      </w:r>
      <w:r>
        <w:rPr>
          <w:sz w:val="28"/>
          <w:szCs w:val="28"/>
        </w:rPr>
        <w:br/>
        <w:t>3 596</w:t>
      </w:r>
      <w:r w:rsidRPr="00E22A58">
        <w:rPr>
          <w:sz w:val="28"/>
          <w:szCs w:val="28"/>
        </w:rPr>
        <w:t xml:space="preserve"> тыс. руб. и предлагают их к включению в НВВ предприятия на 2020 год.</w:t>
      </w:r>
      <w:r>
        <w:rPr>
          <w:sz w:val="28"/>
          <w:szCs w:val="28"/>
        </w:rPr>
        <w:t xml:space="preserve"> </w:t>
      </w:r>
    </w:p>
    <w:p w14:paraId="2A1151C5" w14:textId="77777777" w:rsidR="005516AD" w:rsidRDefault="005516AD" w:rsidP="005516AD">
      <w:pPr>
        <w:ind w:firstLine="709"/>
        <w:jc w:val="both"/>
        <w:rPr>
          <w:sz w:val="28"/>
          <w:szCs w:val="28"/>
        </w:rPr>
      </w:pPr>
      <w:r w:rsidRPr="005E561C">
        <w:rPr>
          <w:sz w:val="28"/>
          <w:szCs w:val="28"/>
        </w:rPr>
        <w:t xml:space="preserve">Расходы в размере </w:t>
      </w:r>
      <w:r>
        <w:rPr>
          <w:sz w:val="28"/>
          <w:szCs w:val="28"/>
        </w:rPr>
        <w:t>179</w:t>
      </w:r>
      <w:r w:rsidRPr="005E561C">
        <w:rPr>
          <w:sz w:val="28"/>
          <w:szCs w:val="28"/>
        </w:rPr>
        <w:t xml:space="preserve"> тыс. руб. признаются экспертами экономически необоснованными и подлежат исключению из НВВ на 20</w:t>
      </w:r>
      <w:r>
        <w:rPr>
          <w:sz w:val="28"/>
          <w:szCs w:val="28"/>
        </w:rPr>
        <w:t>20 год.</w:t>
      </w:r>
    </w:p>
    <w:p w14:paraId="757ABCD1" w14:textId="77777777" w:rsidR="005516AD" w:rsidRDefault="005516AD" w:rsidP="005516AD">
      <w:pPr>
        <w:ind w:firstLine="851"/>
        <w:jc w:val="both"/>
        <w:rPr>
          <w:sz w:val="28"/>
          <w:szCs w:val="28"/>
        </w:rPr>
      </w:pPr>
    </w:p>
    <w:tbl>
      <w:tblPr>
        <w:tblW w:w="9669" w:type="dxa"/>
        <w:tblInd w:w="93" w:type="dxa"/>
        <w:tblLook w:val="04A0" w:firstRow="1" w:lastRow="0" w:firstColumn="1" w:lastColumn="0" w:noHBand="0" w:noVBand="1"/>
      </w:tblPr>
      <w:tblGrid>
        <w:gridCol w:w="4693"/>
        <w:gridCol w:w="1614"/>
        <w:gridCol w:w="1614"/>
        <w:gridCol w:w="1748"/>
      </w:tblGrid>
      <w:tr w:rsidR="005516AD" w:rsidRPr="007C0F7B" w14:paraId="6CB0EA22" w14:textId="77777777" w:rsidTr="009B6B68">
        <w:trPr>
          <w:trHeight w:val="375"/>
        </w:trPr>
        <w:tc>
          <w:tcPr>
            <w:tcW w:w="4693" w:type="dxa"/>
            <w:tcBorders>
              <w:top w:val="nil"/>
              <w:left w:val="nil"/>
              <w:bottom w:val="nil"/>
              <w:right w:val="nil"/>
            </w:tcBorders>
            <w:shd w:val="clear" w:color="auto" w:fill="auto"/>
            <w:noWrap/>
            <w:vAlign w:val="bottom"/>
          </w:tcPr>
          <w:p w14:paraId="00AA9E5B" w14:textId="77777777" w:rsidR="005516AD" w:rsidRPr="007C0F7B" w:rsidRDefault="005516AD" w:rsidP="009B6B68">
            <w:pPr>
              <w:rPr>
                <w:rFonts w:ascii="Verdana" w:hAnsi="Verdana"/>
                <w:sz w:val="16"/>
                <w:szCs w:val="16"/>
              </w:rPr>
            </w:pPr>
            <w:r w:rsidRPr="007C0F7B">
              <w:rPr>
                <w:sz w:val="28"/>
                <w:szCs w:val="28"/>
              </w:rPr>
              <w:br w:type="page"/>
            </w:r>
          </w:p>
        </w:tc>
        <w:tc>
          <w:tcPr>
            <w:tcW w:w="1614" w:type="dxa"/>
            <w:tcBorders>
              <w:top w:val="nil"/>
              <w:left w:val="nil"/>
              <w:bottom w:val="nil"/>
              <w:right w:val="nil"/>
            </w:tcBorders>
            <w:shd w:val="clear" w:color="auto" w:fill="auto"/>
            <w:noWrap/>
            <w:vAlign w:val="bottom"/>
          </w:tcPr>
          <w:p w14:paraId="2C89C96C" w14:textId="77777777" w:rsidR="005516AD" w:rsidRPr="007C0F7B" w:rsidRDefault="005516AD" w:rsidP="009B6B68">
            <w:pPr>
              <w:rPr>
                <w:rFonts w:ascii="Verdana" w:hAnsi="Verdana"/>
                <w:sz w:val="16"/>
                <w:szCs w:val="16"/>
              </w:rPr>
            </w:pPr>
          </w:p>
        </w:tc>
        <w:tc>
          <w:tcPr>
            <w:tcW w:w="3362" w:type="dxa"/>
            <w:gridSpan w:val="2"/>
            <w:tcBorders>
              <w:top w:val="nil"/>
              <w:left w:val="nil"/>
              <w:bottom w:val="nil"/>
              <w:right w:val="nil"/>
            </w:tcBorders>
            <w:shd w:val="clear" w:color="auto" w:fill="auto"/>
            <w:noWrap/>
            <w:vAlign w:val="bottom"/>
          </w:tcPr>
          <w:p w14:paraId="3D010F33" w14:textId="77777777" w:rsidR="005516AD" w:rsidRPr="007C0F7B" w:rsidRDefault="005516AD" w:rsidP="005E7B93">
            <w:pPr>
              <w:numPr>
                <w:ilvl w:val="0"/>
                <w:numId w:val="21"/>
              </w:numPr>
              <w:spacing w:line="360" w:lineRule="auto"/>
              <w:ind w:right="-711"/>
              <w:jc w:val="right"/>
              <w:rPr>
                <w:sz w:val="28"/>
                <w:szCs w:val="28"/>
              </w:rPr>
            </w:pPr>
            <w:r w:rsidRPr="007C0F7B">
              <w:rPr>
                <w:sz w:val="28"/>
                <w:szCs w:val="28"/>
              </w:rPr>
              <w:t xml:space="preserve">4 </w:t>
            </w:r>
          </w:p>
        </w:tc>
      </w:tr>
      <w:tr w:rsidR="005516AD" w:rsidRPr="007C0F7B" w14:paraId="1314A43E" w14:textId="77777777" w:rsidTr="009B6B68">
        <w:trPr>
          <w:trHeight w:val="315"/>
        </w:trPr>
        <w:tc>
          <w:tcPr>
            <w:tcW w:w="4693" w:type="dxa"/>
            <w:tcBorders>
              <w:top w:val="nil"/>
              <w:left w:val="nil"/>
              <w:bottom w:val="single" w:sz="4" w:space="0" w:color="auto"/>
              <w:right w:val="nil"/>
            </w:tcBorders>
            <w:shd w:val="clear" w:color="auto" w:fill="auto"/>
            <w:noWrap/>
            <w:vAlign w:val="bottom"/>
          </w:tcPr>
          <w:p w14:paraId="5A131156" w14:textId="77777777" w:rsidR="005516AD" w:rsidRPr="007C0F7B" w:rsidRDefault="005516AD" w:rsidP="009B6B68">
            <w:pPr>
              <w:rPr>
                <w:rFonts w:ascii="Verdana" w:hAnsi="Verdana"/>
                <w:sz w:val="16"/>
                <w:szCs w:val="16"/>
              </w:rPr>
            </w:pPr>
          </w:p>
        </w:tc>
        <w:tc>
          <w:tcPr>
            <w:tcW w:w="1614" w:type="dxa"/>
            <w:tcBorders>
              <w:top w:val="nil"/>
              <w:left w:val="nil"/>
              <w:bottom w:val="single" w:sz="4" w:space="0" w:color="auto"/>
              <w:right w:val="nil"/>
            </w:tcBorders>
            <w:shd w:val="clear" w:color="auto" w:fill="auto"/>
            <w:noWrap/>
            <w:vAlign w:val="bottom"/>
          </w:tcPr>
          <w:p w14:paraId="288CFB2B" w14:textId="77777777" w:rsidR="005516AD" w:rsidRPr="007C0F7B" w:rsidRDefault="005516AD" w:rsidP="009B6B68">
            <w:pPr>
              <w:rPr>
                <w:rFonts w:ascii="Verdana" w:hAnsi="Verdana"/>
                <w:sz w:val="16"/>
                <w:szCs w:val="16"/>
              </w:rPr>
            </w:pPr>
          </w:p>
        </w:tc>
        <w:tc>
          <w:tcPr>
            <w:tcW w:w="1614" w:type="dxa"/>
            <w:tcBorders>
              <w:top w:val="nil"/>
              <w:left w:val="nil"/>
              <w:bottom w:val="single" w:sz="4" w:space="0" w:color="auto"/>
              <w:right w:val="nil"/>
            </w:tcBorders>
            <w:shd w:val="clear" w:color="auto" w:fill="auto"/>
            <w:noWrap/>
            <w:vAlign w:val="bottom"/>
          </w:tcPr>
          <w:p w14:paraId="438C5BD1" w14:textId="77777777" w:rsidR="005516AD" w:rsidRPr="007C0F7B" w:rsidRDefault="005516AD" w:rsidP="009B6B68">
            <w:pPr>
              <w:rPr>
                <w:rFonts w:ascii="Verdana" w:hAnsi="Verdana"/>
                <w:sz w:val="16"/>
                <w:szCs w:val="16"/>
              </w:rPr>
            </w:pPr>
          </w:p>
        </w:tc>
        <w:tc>
          <w:tcPr>
            <w:tcW w:w="1748" w:type="dxa"/>
            <w:tcBorders>
              <w:top w:val="nil"/>
              <w:left w:val="nil"/>
              <w:bottom w:val="single" w:sz="4" w:space="0" w:color="auto"/>
              <w:right w:val="nil"/>
            </w:tcBorders>
            <w:shd w:val="clear" w:color="auto" w:fill="auto"/>
            <w:noWrap/>
            <w:vAlign w:val="bottom"/>
          </w:tcPr>
          <w:p w14:paraId="7AAB276E" w14:textId="77777777" w:rsidR="005516AD" w:rsidRPr="007C0F7B" w:rsidRDefault="005516AD" w:rsidP="009B6B68">
            <w:pPr>
              <w:jc w:val="right"/>
            </w:pPr>
            <w:r w:rsidRPr="007C0F7B">
              <w:t>тыс. руб.</w:t>
            </w:r>
          </w:p>
        </w:tc>
      </w:tr>
      <w:tr w:rsidR="005516AD" w:rsidRPr="007C0F7B" w14:paraId="73355D89" w14:textId="77777777" w:rsidTr="009B6B68">
        <w:trPr>
          <w:trHeight w:val="945"/>
        </w:trPr>
        <w:tc>
          <w:tcPr>
            <w:tcW w:w="4693" w:type="dxa"/>
            <w:tcBorders>
              <w:top w:val="single" w:sz="4" w:space="0" w:color="auto"/>
              <w:left w:val="single" w:sz="4" w:space="0" w:color="auto"/>
              <w:bottom w:val="single" w:sz="4" w:space="0" w:color="auto"/>
              <w:right w:val="single" w:sz="4" w:space="0" w:color="auto"/>
            </w:tcBorders>
            <w:shd w:val="clear" w:color="000000" w:fill="C0C0C0"/>
            <w:vAlign w:val="center"/>
          </w:tcPr>
          <w:p w14:paraId="19EDACFA" w14:textId="77777777" w:rsidR="005516AD" w:rsidRPr="007C0F7B" w:rsidRDefault="005516AD" w:rsidP="009B6B68">
            <w:pPr>
              <w:jc w:val="center"/>
            </w:pPr>
            <w:r w:rsidRPr="007C0F7B">
              <w:t>Статья затрат</w:t>
            </w:r>
          </w:p>
        </w:tc>
        <w:tc>
          <w:tcPr>
            <w:tcW w:w="1614" w:type="dxa"/>
            <w:tcBorders>
              <w:top w:val="single" w:sz="4" w:space="0" w:color="auto"/>
              <w:left w:val="nil"/>
              <w:bottom w:val="single" w:sz="4" w:space="0" w:color="auto"/>
              <w:right w:val="single" w:sz="4" w:space="0" w:color="auto"/>
            </w:tcBorders>
            <w:shd w:val="clear" w:color="000000" w:fill="C0C0C0"/>
            <w:vAlign w:val="center"/>
          </w:tcPr>
          <w:p w14:paraId="4E11AD1D" w14:textId="77777777" w:rsidR="005516AD" w:rsidRPr="007C0F7B" w:rsidRDefault="005516AD" w:rsidP="009B6B68">
            <w:pPr>
              <w:jc w:val="center"/>
            </w:pPr>
            <w:r w:rsidRPr="007C0F7B">
              <w:t>Предложение предприятия на 2020 год</w:t>
            </w:r>
          </w:p>
        </w:tc>
        <w:tc>
          <w:tcPr>
            <w:tcW w:w="1614" w:type="dxa"/>
            <w:tcBorders>
              <w:top w:val="single" w:sz="4" w:space="0" w:color="auto"/>
              <w:left w:val="nil"/>
              <w:bottom w:val="single" w:sz="4" w:space="0" w:color="auto"/>
              <w:right w:val="single" w:sz="4" w:space="0" w:color="auto"/>
            </w:tcBorders>
            <w:shd w:val="clear" w:color="000000" w:fill="C0C0C0"/>
            <w:vAlign w:val="center"/>
          </w:tcPr>
          <w:p w14:paraId="172B1784" w14:textId="77777777" w:rsidR="005516AD" w:rsidRPr="007C0F7B" w:rsidRDefault="005516AD" w:rsidP="009B6B68">
            <w:pPr>
              <w:ind w:left="-108" w:right="-108"/>
              <w:jc w:val="center"/>
            </w:pPr>
            <w:r w:rsidRPr="007C0F7B">
              <w:t>Предложение экспертов на 2020 год</w:t>
            </w:r>
          </w:p>
        </w:tc>
        <w:tc>
          <w:tcPr>
            <w:tcW w:w="1748" w:type="dxa"/>
            <w:tcBorders>
              <w:top w:val="single" w:sz="4" w:space="0" w:color="auto"/>
              <w:left w:val="nil"/>
              <w:bottom w:val="single" w:sz="4" w:space="0" w:color="auto"/>
              <w:right w:val="single" w:sz="4" w:space="0" w:color="auto"/>
            </w:tcBorders>
            <w:shd w:val="clear" w:color="000000" w:fill="C0C0C0"/>
            <w:vAlign w:val="center"/>
          </w:tcPr>
          <w:p w14:paraId="6B31DE98" w14:textId="77777777" w:rsidR="005516AD" w:rsidRPr="007C0F7B" w:rsidRDefault="005516AD" w:rsidP="009B6B68">
            <w:pPr>
              <w:jc w:val="center"/>
            </w:pPr>
            <w:r w:rsidRPr="007C0F7B">
              <w:t>Размер корректировки</w:t>
            </w:r>
          </w:p>
        </w:tc>
      </w:tr>
      <w:tr w:rsidR="005516AD" w:rsidRPr="009E0A67" w14:paraId="22D35166" w14:textId="77777777" w:rsidTr="009B6B68">
        <w:trPr>
          <w:trHeight w:val="315"/>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tcPr>
          <w:p w14:paraId="61523566" w14:textId="77777777" w:rsidR="005516AD" w:rsidRPr="007C0F7B" w:rsidRDefault="005516AD" w:rsidP="009B6B68">
            <w:r w:rsidRPr="007C0F7B">
              <w:t>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1614" w:type="dxa"/>
            <w:tcBorders>
              <w:top w:val="single" w:sz="4" w:space="0" w:color="auto"/>
              <w:left w:val="nil"/>
              <w:bottom w:val="single" w:sz="4" w:space="0" w:color="auto"/>
              <w:right w:val="single" w:sz="4" w:space="0" w:color="auto"/>
            </w:tcBorders>
            <w:shd w:val="clear" w:color="auto" w:fill="auto"/>
            <w:vAlign w:val="center"/>
          </w:tcPr>
          <w:p w14:paraId="29D761CC" w14:textId="77777777" w:rsidR="005516AD" w:rsidRPr="000B36DD" w:rsidRDefault="005516AD" w:rsidP="009B6B68">
            <w:pPr>
              <w:jc w:val="center"/>
            </w:pPr>
            <w:r w:rsidRPr="000B36DD">
              <w:t>3 775</w:t>
            </w:r>
          </w:p>
        </w:tc>
        <w:tc>
          <w:tcPr>
            <w:tcW w:w="1614" w:type="dxa"/>
            <w:tcBorders>
              <w:top w:val="single" w:sz="4" w:space="0" w:color="auto"/>
              <w:left w:val="nil"/>
              <w:bottom w:val="single" w:sz="4" w:space="0" w:color="auto"/>
              <w:right w:val="single" w:sz="4" w:space="0" w:color="auto"/>
            </w:tcBorders>
            <w:shd w:val="clear" w:color="auto" w:fill="auto"/>
            <w:vAlign w:val="center"/>
          </w:tcPr>
          <w:p w14:paraId="46CF9D7C" w14:textId="77777777" w:rsidR="005516AD" w:rsidRPr="000B36DD" w:rsidRDefault="005516AD" w:rsidP="009B6B68">
            <w:pPr>
              <w:jc w:val="center"/>
            </w:pPr>
            <w:r w:rsidRPr="000B36DD">
              <w:t>3 596</w:t>
            </w:r>
          </w:p>
        </w:tc>
        <w:tc>
          <w:tcPr>
            <w:tcW w:w="1748" w:type="dxa"/>
            <w:tcBorders>
              <w:top w:val="single" w:sz="4" w:space="0" w:color="auto"/>
              <w:left w:val="nil"/>
              <w:bottom w:val="single" w:sz="4" w:space="0" w:color="auto"/>
              <w:right w:val="single" w:sz="4" w:space="0" w:color="auto"/>
            </w:tcBorders>
            <w:shd w:val="clear" w:color="auto" w:fill="auto"/>
            <w:vAlign w:val="center"/>
          </w:tcPr>
          <w:p w14:paraId="25D977BD" w14:textId="77777777" w:rsidR="005516AD" w:rsidRPr="000B36DD" w:rsidRDefault="005516AD" w:rsidP="009B6B68">
            <w:pPr>
              <w:jc w:val="center"/>
            </w:pPr>
            <w:r w:rsidRPr="000B36DD">
              <w:t>-179</w:t>
            </w:r>
          </w:p>
        </w:tc>
      </w:tr>
    </w:tbl>
    <w:p w14:paraId="1FE67153" w14:textId="77777777" w:rsidR="005516AD" w:rsidRDefault="005516AD" w:rsidP="005516AD">
      <w:pPr>
        <w:ind w:firstLine="851"/>
        <w:jc w:val="both"/>
        <w:rPr>
          <w:sz w:val="28"/>
        </w:rPr>
      </w:pPr>
    </w:p>
    <w:p w14:paraId="66964AA0" w14:textId="77777777" w:rsidR="005516AD" w:rsidRDefault="005516AD" w:rsidP="005516AD"/>
    <w:p w14:paraId="2EB9D549" w14:textId="77777777" w:rsidR="005516AD" w:rsidRPr="00F11929" w:rsidRDefault="005516AD" w:rsidP="005516AD">
      <w:pPr>
        <w:pStyle w:val="afff3"/>
        <w:rPr>
          <w:rFonts w:ascii="Times New Roman" w:hAnsi="Times New Roman"/>
          <w:sz w:val="28"/>
        </w:rPr>
      </w:pPr>
      <w:r>
        <w:rPr>
          <w:rFonts w:ascii="Times New Roman" w:hAnsi="Times New Roman"/>
          <w:sz w:val="28"/>
        </w:rPr>
        <w:br w:type="page"/>
      </w:r>
      <w:r w:rsidRPr="007C0F7B">
        <w:rPr>
          <w:rFonts w:ascii="Times New Roman" w:hAnsi="Times New Roman"/>
          <w:sz w:val="28"/>
        </w:rPr>
        <w:lastRenderedPageBreak/>
        <w:t>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p w14:paraId="2A382059" w14:textId="77777777" w:rsidR="005516AD" w:rsidRDefault="005516AD" w:rsidP="005516AD">
      <w:pPr>
        <w:tabs>
          <w:tab w:val="left" w:pos="1965"/>
        </w:tabs>
        <w:ind w:firstLine="851"/>
        <w:jc w:val="both"/>
        <w:rPr>
          <w:sz w:val="28"/>
          <w:szCs w:val="28"/>
        </w:rPr>
      </w:pPr>
    </w:p>
    <w:p w14:paraId="463DAD1B" w14:textId="77777777" w:rsidR="005516AD" w:rsidRPr="003646C2" w:rsidRDefault="005516AD" w:rsidP="005516AD">
      <w:pPr>
        <w:ind w:firstLine="851"/>
        <w:jc w:val="both"/>
        <w:rPr>
          <w:snapToGrid w:val="0"/>
          <w:sz w:val="28"/>
          <w:szCs w:val="28"/>
        </w:rPr>
      </w:pPr>
      <w:r w:rsidRPr="003646C2">
        <w:rPr>
          <w:snapToGrid w:val="0"/>
          <w:sz w:val="28"/>
          <w:szCs w:val="28"/>
        </w:rPr>
        <w:t>Предложения пре</w:t>
      </w:r>
      <w:r>
        <w:rPr>
          <w:snapToGrid w:val="0"/>
          <w:sz w:val="28"/>
          <w:szCs w:val="28"/>
        </w:rPr>
        <w:t>дприятия по данной статье на 2020</w:t>
      </w:r>
      <w:r w:rsidRPr="003646C2">
        <w:rPr>
          <w:snapToGrid w:val="0"/>
          <w:sz w:val="28"/>
          <w:szCs w:val="28"/>
        </w:rPr>
        <w:t xml:space="preserve"> год составили </w:t>
      </w:r>
      <w:r>
        <w:rPr>
          <w:snapToGrid w:val="0"/>
          <w:sz w:val="28"/>
          <w:szCs w:val="28"/>
        </w:rPr>
        <w:br/>
        <w:t>99</w:t>
      </w:r>
      <w:r w:rsidRPr="00E13F14">
        <w:rPr>
          <w:snapToGrid w:val="0"/>
          <w:sz w:val="28"/>
          <w:szCs w:val="28"/>
        </w:rPr>
        <w:t xml:space="preserve"> тыс. руб.</w:t>
      </w:r>
    </w:p>
    <w:p w14:paraId="4726B62E" w14:textId="77777777" w:rsidR="005516AD" w:rsidRPr="000D7549" w:rsidRDefault="005516AD" w:rsidP="005516AD">
      <w:pPr>
        <w:ind w:firstLine="851"/>
        <w:jc w:val="both"/>
        <w:rPr>
          <w:sz w:val="28"/>
          <w:szCs w:val="28"/>
        </w:rPr>
      </w:pPr>
      <w:r w:rsidRPr="000D7549">
        <w:rPr>
          <w:sz w:val="28"/>
          <w:szCs w:val="28"/>
        </w:rPr>
        <w:t>По данной статье в качестве обоснова</w:t>
      </w:r>
      <w:r>
        <w:rPr>
          <w:sz w:val="28"/>
          <w:szCs w:val="28"/>
        </w:rPr>
        <w:t xml:space="preserve">ния </w:t>
      </w:r>
      <w:r w:rsidRPr="000D7549">
        <w:rPr>
          <w:sz w:val="28"/>
          <w:szCs w:val="28"/>
        </w:rPr>
        <w:t>предприятие представило следующие материалы:</w:t>
      </w:r>
    </w:p>
    <w:p w14:paraId="3327E697" w14:textId="77777777" w:rsidR="005516AD" w:rsidRDefault="005516AD" w:rsidP="005516AD">
      <w:pPr>
        <w:ind w:firstLine="851"/>
        <w:jc w:val="both"/>
        <w:rPr>
          <w:sz w:val="28"/>
          <w:szCs w:val="28"/>
        </w:rPr>
      </w:pPr>
      <w:r w:rsidRPr="007C0F7B">
        <w:rPr>
          <w:sz w:val="28"/>
          <w:szCs w:val="28"/>
        </w:rPr>
        <w:t xml:space="preserve">Договор № 99-ИД-007/20 от 07.02.2020, заключенный с ООО </w:t>
      </w:r>
      <w:r>
        <w:rPr>
          <w:sz w:val="28"/>
          <w:szCs w:val="28"/>
        </w:rPr>
        <w:t>«</w:t>
      </w:r>
      <w:r w:rsidRPr="007C0F7B">
        <w:rPr>
          <w:sz w:val="28"/>
          <w:szCs w:val="28"/>
        </w:rPr>
        <w:t>ГЭТ</w:t>
      </w:r>
      <w:r>
        <w:rPr>
          <w:sz w:val="28"/>
          <w:szCs w:val="28"/>
        </w:rPr>
        <w:t>»</w:t>
      </w:r>
      <w:r w:rsidRPr="007C0F7B">
        <w:rPr>
          <w:sz w:val="28"/>
          <w:szCs w:val="28"/>
        </w:rPr>
        <w:t xml:space="preserve">, </w:t>
      </w:r>
      <w:r>
        <w:rPr>
          <w:sz w:val="28"/>
          <w:szCs w:val="28"/>
        </w:rPr>
        <w:br/>
      </w:r>
      <w:r w:rsidRPr="007C0F7B">
        <w:rPr>
          <w:sz w:val="28"/>
          <w:szCs w:val="28"/>
        </w:rPr>
        <w:t xml:space="preserve">на расчет нормативов технологических потерь при передаче тепловой энергии, теплоносителя, учитываемых при тарифном регулировании, разработку экспертного заключения по узлу теплоснабжения г. Калтан на 2020 год </w:t>
      </w:r>
      <w:r>
        <w:rPr>
          <w:sz w:val="28"/>
          <w:szCs w:val="28"/>
        </w:rPr>
        <w:br/>
      </w:r>
      <w:r w:rsidRPr="007C0F7B">
        <w:rPr>
          <w:sz w:val="28"/>
          <w:szCs w:val="28"/>
        </w:rPr>
        <w:t>(стр. 264 вх. от 20.03.2020 № 1102).</w:t>
      </w:r>
      <w:r>
        <w:rPr>
          <w:sz w:val="28"/>
          <w:szCs w:val="28"/>
        </w:rPr>
        <w:t xml:space="preserve"> </w:t>
      </w:r>
      <w:r w:rsidRPr="007C0F7B">
        <w:rPr>
          <w:sz w:val="28"/>
          <w:szCs w:val="28"/>
        </w:rPr>
        <w:t xml:space="preserve">Стоимость договора 99 тыс. руб. Срок действия договора до 25.02.2020. </w:t>
      </w:r>
    </w:p>
    <w:p w14:paraId="1CC60D91" w14:textId="77777777" w:rsidR="005516AD" w:rsidRDefault="005516AD" w:rsidP="005516AD">
      <w:pPr>
        <w:ind w:firstLine="851"/>
        <w:jc w:val="both"/>
        <w:rPr>
          <w:sz w:val="28"/>
          <w:szCs w:val="28"/>
        </w:rPr>
      </w:pPr>
      <w:r w:rsidRPr="007C0F7B">
        <w:rPr>
          <w:sz w:val="28"/>
          <w:szCs w:val="28"/>
        </w:rPr>
        <w:t xml:space="preserve">В качестве конкурсной документации представлен обзор рынка (стр. 275 вх. от 20.03.2020 № 1102). </w:t>
      </w:r>
      <w:r>
        <w:rPr>
          <w:sz w:val="28"/>
          <w:szCs w:val="28"/>
        </w:rPr>
        <w:t>В обзоре указано</w:t>
      </w:r>
      <w:r w:rsidRPr="007C0F7B">
        <w:rPr>
          <w:sz w:val="28"/>
          <w:szCs w:val="28"/>
        </w:rPr>
        <w:t xml:space="preserve"> 3 организации: ООО </w:t>
      </w:r>
      <w:r>
        <w:rPr>
          <w:sz w:val="28"/>
          <w:szCs w:val="28"/>
        </w:rPr>
        <w:t>«</w:t>
      </w:r>
      <w:r w:rsidRPr="007C0F7B">
        <w:rPr>
          <w:sz w:val="28"/>
          <w:szCs w:val="28"/>
        </w:rPr>
        <w:t>ГЭТ</w:t>
      </w:r>
      <w:r>
        <w:rPr>
          <w:sz w:val="28"/>
          <w:szCs w:val="28"/>
        </w:rPr>
        <w:t>»</w:t>
      </w:r>
      <w:r w:rsidRPr="007C0F7B">
        <w:rPr>
          <w:sz w:val="28"/>
          <w:szCs w:val="28"/>
        </w:rPr>
        <w:t xml:space="preserve">, </w:t>
      </w:r>
      <w:r>
        <w:rPr>
          <w:sz w:val="28"/>
          <w:szCs w:val="28"/>
        </w:rPr>
        <w:br/>
      </w:r>
      <w:r w:rsidRPr="007C0F7B">
        <w:rPr>
          <w:sz w:val="28"/>
          <w:szCs w:val="28"/>
        </w:rPr>
        <w:t xml:space="preserve">ООО </w:t>
      </w:r>
      <w:r>
        <w:rPr>
          <w:sz w:val="28"/>
          <w:szCs w:val="28"/>
        </w:rPr>
        <w:t>«</w:t>
      </w:r>
      <w:r w:rsidRPr="007C0F7B">
        <w:rPr>
          <w:sz w:val="28"/>
          <w:szCs w:val="28"/>
        </w:rPr>
        <w:t>КОМЭНЕРГОАУДИТ</w:t>
      </w:r>
      <w:r>
        <w:rPr>
          <w:sz w:val="28"/>
          <w:szCs w:val="28"/>
        </w:rPr>
        <w:t>»</w:t>
      </w:r>
      <w:r w:rsidRPr="007C0F7B">
        <w:rPr>
          <w:sz w:val="28"/>
          <w:szCs w:val="28"/>
        </w:rPr>
        <w:t xml:space="preserve">, ООО </w:t>
      </w:r>
      <w:r>
        <w:rPr>
          <w:sz w:val="28"/>
          <w:szCs w:val="28"/>
        </w:rPr>
        <w:t>«</w:t>
      </w:r>
      <w:r w:rsidRPr="007C0F7B">
        <w:rPr>
          <w:sz w:val="28"/>
          <w:szCs w:val="28"/>
        </w:rPr>
        <w:t>СибТЭКО</w:t>
      </w:r>
      <w:r>
        <w:rPr>
          <w:sz w:val="28"/>
          <w:szCs w:val="28"/>
        </w:rPr>
        <w:t>»</w:t>
      </w:r>
      <w:r w:rsidRPr="007C0F7B">
        <w:rPr>
          <w:sz w:val="28"/>
          <w:szCs w:val="28"/>
        </w:rPr>
        <w:t xml:space="preserve">. ООО </w:t>
      </w:r>
      <w:r>
        <w:rPr>
          <w:sz w:val="28"/>
          <w:szCs w:val="28"/>
        </w:rPr>
        <w:t>«</w:t>
      </w:r>
      <w:r w:rsidRPr="007C0F7B">
        <w:rPr>
          <w:sz w:val="28"/>
          <w:szCs w:val="28"/>
        </w:rPr>
        <w:t>ГЭТ</w:t>
      </w:r>
      <w:r>
        <w:rPr>
          <w:sz w:val="28"/>
          <w:szCs w:val="28"/>
        </w:rPr>
        <w:t>»</w:t>
      </w:r>
      <w:r w:rsidRPr="007C0F7B">
        <w:rPr>
          <w:sz w:val="28"/>
          <w:szCs w:val="28"/>
        </w:rPr>
        <w:t xml:space="preserve"> </w:t>
      </w:r>
      <w:r>
        <w:rPr>
          <w:sz w:val="28"/>
          <w:szCs w:val="28"/>
        </w:rPr>
        <w:t>заявило</w:t>
      </w:r>
      <w:r w:rsidRPr="007C0F7B">
        <w:rPr>
          <w:sz w:val="28"/>
          <w:szCs w:val="28"/>
        </w:rPr>
        <w:t xml:space="preserve"> меньшую цену и кротчайшие сроки выполнения.</w:t>
      </w:r>
      <w:r w:rsidRPr="00E22A58">
        <w:rPr>
          <w:sz w:val="28"/>
          <w:szCs w:val="28"/>
        </w:rPr>
        <w:t xml:space="preserve"> </w:t>
      </w:r>
    </w:p>
    <w:p w14:paraId="75033DED" w14:textId="77777777" w:rsidR="005516AD" w:rsidRDefault="005516AD" w:rsidP="005516AD">
      <w:pPr>
        <w:ind w:firstLine="851"/>
        <w:jc w:val="both"/>
        <w:rPr>
          <w:sz w:val="28"/>
          <w:szCs w:val="28"/>
        </w:rPr>
      </w:pPr>
      <w:r w:rsidRPr="00E22A58">
        <w:rPr>
          <w:sz w:val="28"/>
          <w:szCs w:val="28"/>
        </w:rPr>
        <w:t xml:space="preserve">Проанализировав представленные документы, эксперты признают экономически обоснованными расходы </w:t>
      </w:r>
      <w:r>
        <w:rPr>
          <w:sz w:val="28"/>
          <w:szCs w:val="28"/>
        </w:rPr>
        <w:t>в размере 99</w:t>
      </w:r>
      <w:r w:rsidRPr="00E22A58">
        <w:rPr>
          <w:sz w:val="28"/>
          <w:szCs w:val="28"/>
        </w:rPr>
        <w:t xml:space="preserve"> тыс. руб. и предлагают </w:t>
      </w:r>
      <w:r>
        <w:rPr>
          <w:sz w:val="28"/>
          <w:szCs w:val="28"/>
        </w:rPr>
        <w:br/>
      </w:r>
      <w:r w:rsidRPr="00E22A58">
        <w:rPr>
          <w:sz w:val="28"/>
          <w:szCs w:val="28"/>
        </w:rPr>
        <w:t>их к включению в НВВ предприятия на 2020 год.</w:t>
      </w:r>
      <w:r>
        <w:rPr>
          <w:sz w:val="28"/>
          <w:szCs w:val="28"/>
        </w:rPr>
        <w:t xml:space="preserve"> </w:t>
      </w:r>
    </w:p>
    <w:p w14:paraId="186BAD87" w14:textId="77777777" w:rsidR="005516AD" w:rsidRDefault="005516AD" w:rsidP="005516AD">
      <w:pPr>
        <w:ind w:firstLine="851"/>
        <w:jc w:val="both"/>
        <w:rPr>
          <w:sz w:val="28"/>
          <w:szCs w:val="28"/>
        </w:rPr>
      </w:pPr>
      <w:r>
        <w:rPr>
          <w:sz w:val="28"/>
          <w:szCs w:val="28"/>
        </w:rPr>
        <w:t>Корректировка предложения предприятия отсутствует.</w:t>
      </w:r>
    </w:p>
    <w:tbl>
      <w:tblPr>
        <w:tblW w:w="9669" w:type="dxa"/>
        <w:tblInd w:w="93" w:type="dxa"/>
        <w:tblLook w:val="04A0" w:firstRow="1" w:lastRow="0" w:firstColumn="1" w:lastColumn="0" w:noHBand="0" w:noVBand="1"/>
      </w:tblPr>
      <w:tblGrid>
        <w:gridCol w:w="4693"/>
        <w:gridCol w:w="1614"/>
        <w:gridCol w:w="1614"/>
        <w:gridCol w:w="1748"/>
      </w:tblGrid>
      <w:tr w:rsidR="005516AD" w:rsidRPr="007C0F7B" w14:paraId="0597ABD2" w14:textId="77777777" w:rsidTr="009B6B68">
        <w:trPr>
          <w:trHeight w:val="375"/>
        </w:trPr>
        <w:tc>
          <w:tcPr>
            <w:tcW w:w="4693" w:type="dxa"/>
            <w:tcBorders>
              <w:top w:val="nil"/>
              <w:left w:val="nil"/>
              <w:bottom w:val="nil"/>
              <w:right w:val="nil"/>
            </w:tcBorders>
            <w:shd w:val="clear" w:color="auto" w:fill="auto"/>
            <w:noWrap/>
            <w:vAlign w:val="bottom"/>
          </w:tcPr>
          <w:p w14:paraId="75ECD467" w14:textId="77777777" w:rsidR="005516AD" w:rsidRPr="007C0F7B" w:rsidRDefault="005516AD" w:rsidP="009B6B68">
            <w:pPr>
              <w:rPr>
                <w:rFonts w:ascii="Verdana" w:hAnsi="Verdana"/>
                <w:sz w:val="16"/>
                <w:szCs w:val="16"/>
              </w:rPr>
            </w:pPr>
            <w:r w:rsidRPr="007C0F7B">
              <w:rPr>
                <w:sz w:val="28"/>
                <w:szCs w:val="28"/>
              </w:rPr>
              <w:br w:type="page"/>
            </w:r>
          </w:p>
        </w:tc>
        <w:tc>
          <w:tcPr>
            <w:tcW w:w="1614" w:type="dxa"/>
            <w:tcBorders>
              <w:top w:val="nil"/>
              <w:left w:val="nil"/>
              <w:bottom w:val="nil"/>
              <w:right w:val="nil"/>
            </w:tcBorders>
            <w:shd w:val="clear" w:color="auto" w:fill="auto"/>
            <w:noWrap/>
            <w:vAlign w:val="bottom"/>
          </w:tcPr>
          <w:p w14:paraId="199D74BF" w14:textId="77777777" w:rsidR="005516AD" w:rsidRPr="007C0F7B" w:rsidRDefault="005516AD" w:rsidP="009B6B68">
            <w:pPr>
              <w:rPr>
                <w:rFonts w:ascii="Verdana" w:hAnsi="Verdana"/>
                <w:sz w:val="16"/>
                <w:szCs w:val="16"/>
              </w:rPr>
            </w:pPr>
          </w:p>
        </w:tc>
        <w:tc>
          <w:tcPr>
            <w:tcW w:w="3362" w:type="dxa"/>
            <w:gridSpan w:val="2"/>
            <w:tcBorders>
              <w:top w:val="nil"/>
              <w:left w:val="nil"/>
              <w:bottom w:val="nil"/>
              <w:right w:val="nil"/>
            </w:tcBorders>
            <w:shd w:val="clear" w:color="auto" w:fill="auto"/>
            <w:noWrap/>
            <w:vAlign w:val="bottom"/>
          </w:tcPr>
          <w:p w14:paraId="48948AA5" w14:textId="77777777" w:rsidR="005516AD" w:rsidRPr="007C0F7B" w:rsidRDefault="005516AD" w:rsidP="005E7B93">
            <w:pPr>
              <w:numPr>
                <w:ilvl w:val="0"/>
                <w:numId w:val="21"/>
              </w:numPr>
              <w:spacing w:line="360" w:lineRule="auto"/>
              <w:ind w:right="-519"/>
              <w:jc w:val="right"/>
              <w:rPr>
                <w:sz w:val="28"/>
                <w:szCs w:val="28"/>
              </w:rPr>
            </w:pPr>
            <w:r w:rsidRPr="007C0F7B">
              <w:rPr>
                <w:sz w:val="28"/>
                <w:szCs w:val="28"/>
              </w:rPr>
              <w:t xml:space="preserve">4 </w:t>
            </w:r>
          </w:p>
        </w:tc>
      </w:tr>
      <w:tr w:rsidR="005516AD" w:rsidRPr="007C0F7B" w14:paraId="2D203C8D" w14:textId="77777777" w:rsidTr="009B6B68">
        <w:trPr>
          <w:trHeight w:val="315"/>
        </w:trPr>
        <w:tc>
          <w:tcPr>
            <w:tcW w:w="4693" w:type="dxa"/>
            <w:tcBorders>
              <w:top w:val="nil"/>
              <w:left w:val="nil"/>
              <w:bottom w:val="single" w:sz="4" w:space="0" w:color="auto"/>
              <w:right w:val="nil"/>
            </w:tcBorders>
            <w:shd w:val="clear" w:color="auto" w:fill="auto"/>
            <w:noWrap/>
            <w:vAlign w:val="bottom"/>
          </w:tcPr>
          <w:p w14:paraId="26A73C88" w14:textId="77777777" w:rsidR="005516AD" w:rsidRPr="007C0F7B" w:rsidRDefault="005516AD" w:rsidP="009B6B68">
            <w:pPr>
              <w:rPr>
                <w:rFonts w:ascii="Verdana" w:hAnsi="Verdana"/>
                <w:sz w:val="16"/>
                <w:szCs w:val="16"/>
              </w:rPr>
            </w:pPr>
          </w:p>
        </w:tc>
        <w:tc>
          <w:tcPr>
            <w:tcW w:w="1614" w:type="dxa"/>
            <w:tcBorders>
              <w:top w:val="nil"/>
              <w:left w:val="nil"/>
              <w:bottom w:val="single" w:sz="4" w:space="0" w:color="auto"/>
              <w:right w:val="nil"/>
            </w:tcBorders>
            <w:shd w:val="clear" w:color="auto" w:fill="auto"/>
            <w:noWrap/>
            <w:vAlign w:val="bottom"/>
          </w:tcPr>
          <w:p w14:paraId="78C9EB72" w14:textId="77777777" w:rsidR="005516AD" w:rsidRPr="007C0F7B" w:rsidRDefault="005516AD" w:rsidP="009B6B68">
            <w:pPr>
              <w:rPr>
                <w:rFonts w:ascii="Verdana" w:hAnsi="Verdana"/>
                <w:sz w:val="16"/>
                <w:szCs w:val="16"/>
              </w:rPr>
            </w:pPr>
          </w:p>
        </w:tc>
        <w:tc>
          <w:tcPr>
            <w:tcW w:w="1614" w:type="dxa"/>
            <w:tcBorders>
              <w:top w:val="nil"/>
              <w:left w:val="nil"/>
              <w:bottom w:val="single" w:sz="4" w:space="0" w:color="auto"/>
              <w:right w:val="nil"/>
            </w:tcBorders>
            <w:shd w:val="clear" w:color="auto" w:fill="auto"/>
            <w:noWrap/>
            <w:vAlign w:val="bottom"/>
          </w:tcPr>
          <w:p w14:paraId="755A5D89" w14:textId="77777777" w:rsidR="005516AD" w:rsidRPr="007C0F7B" w:rsidRDefault="005516AD" w:rsidP="009B6B68">
            <w:pPr>
              <w:rPr>
                <w:rFonts w:ascii="Verdana" w:hAnsi="Verdana"/>
                <w:sz w:val="16"/>
                <w:szCs w:val="16"/>
              </w:rPr>
            </w:pPr>
          </w:p>
        </w:tc>
        <w:tc>
          <w:tcPr>
            <w:tcW w:w="1748" w:type="dxa"/>
            <w:tcBorders>
              <w:top w:val="nil"/>
              <w:left w:val="nil"/>
              <w:bottom w:val="single" w:sz="4" w:space="0" w:color="auto"/>
              <w:right w:val="nil"/>
            </w:tcBorders>
            <w:shd w:val="clear" w:color="auto" w:fill="auto"/>
            <w:noWrap/>
            <w:vAlign w:val="bottom"/>
          </w:tcPr>
          <w:p w14:paraId="26C34AFB" w14:textId="77777777" w:rsidR="005516AD" w:rsidRPr="007C0F7B" w:rsidRDefault="005516AD" w:rsidP="009B6B68">
            <w:pPr>
              <w:jc w:val="right"/>
            </w:pPr>
            <w:r w:rsidRPr="007C0F7B">
              <w:t>тыс. руб.</w:t>
            </w:r>
          </w:p>
        </w:tc>
      </w:tr>
      <w:tr w:rsidR="005516AD" w:rsidRPr="007C0F7B" w14:paraId="75F7771C" w14:textId="77777777" w:rsidTr="009B6B68">
        <w:trPr>
          <w:trHeight w:val="945"/>
        </w:trPr>
        <w:tc>
          <w:tcPr>
            <w:tcW w:w="4693" w:type="dxa"/>
            <w:tcBorders>
              <w:top w:val="single" w:sz="4" w:space="0" w:color="auto"/>
              <w:left w:val="single" w:sz="4" w:space="0" w:color="auto"/>
              <w:bottom w:val="single" w:sz="4" w:space="0" w:color="auto"/>
              <w:right w:val="single" w:sz="4" w:space="0" w:color="auto"/>
            </w:tcBorders>
            <w:shd w:val="clear" w:color="000000" w:fill="C0C0C0"/>
            <w:vAlign w:val="center"/>
          </w:tcPr>
          <w:p w14:paraId="48BFBDFF" w14:textId="77777777" w:rsidR="005516AD" w:rsidRPr="007C0F7B" w:rsidRDefault="005516AD" w:rsidP="009B6B68">
            <w:pPr>
              <w:jc w:val="center"/>
            </w:pPr>
            <w:r w:rsidRPr="007C0F7B">
              <w:t>Статья затрат</w:t>
            </w:r>
          </w:p>
        </w:tc>
        <w:tc>
          <w:tcPr>
            <w:tcW w:w="1614" w:type="dxa"/>
            <w:tcBorders>
              <w:top w:val="single" w:sz="4" w:space="0" w:color="auto"/>
              <w:left w:val="nil"/>
              <w:bottom w:val="single" w:sz="4" w:space="0" w:color="auto"/>
              <w:right w:val="single" w:sz="4" w:space="0" w:color="auto"/>
            </w:tcBorders>
            <w:shd w:val="clear" w:color="000000" w:fill="C0C0C0"/>
            <w:vAlign w:val="center"/>
          </w:tcPr>
          <w:p w14:paraId="7EE8B221" w14:textId="77777777" w:rsidR="005516AD" w:rsidRPr="007C0F7B" w:rsidRDefault="005516AD" w:rsidP="009B6B68">
            <w:pPr>
              <w:jc w:val="center"/>
            </w:pPr>
            <w:r w:rsidRPr="007C0F7B">
              <w:t>Предложение предприятия на 2020 год</w:t>
            </w:r>
          </w:p>
        </w:tc>
        <w:tc>
          <w:tcPr>
            <w:tcW w:w="1614" w:type="dxa"/>
            <w:tcBorders>
              <w:top w:val="single" w:sz="4" w:space="0" w:color="auto"/>
              <w:left w:val="nil"/>
              <w:bottom w:val="single" w:sz="4" w:space="0" w:color="auto"/>
              <w:right w:val="single" w:sz="4" w:space="0" w:color="auto"/>
            </w:tcBorders>
            <w:shd w:val="clear" w:color="000000" w:fill="C0C0C0"/>
            <w:vAlign w:val="center"/>
          </w:tcPr>
          <w:p w14:paraId="40069BAB" w14:textId="77777777" w:rsidR="005516AD" w:rsidRPr="007C0F7B" w:rsidRDefault="005516AD" w:rsidP="009B6B68">
            <w:pPr>
              <w:ind w:left="-108" w:right="-108"/>
              <w:jc w:val="center"/>
            </w:pPr>
            <w:r w:rsidRPr="007C0F7B">
              <w:t>Предложение экспертов на 2020 год</w:t>
            </w:r>
          </w:p>
        </w:tc>
        <w:tc>
          <w:tcPr>
            <w:tcW w:w="1748" w:type="dxa"/>
            <w:tcBorders>
              <w:top w:val="single" w:sz="4" w:space="0" w:color="auto"/>
              <w:left w:val="nil"/>
              <w:bottom w:val="single" w:sz="4" w:space="0" w:color="auto"/>
              <w:right w:val="single" w:sz="4" w:space="0" w:color="auto"/>
            </w:tcBorders>
            <w:shd w:val="clear" w:color="000000" w:fill="C0C0C0"/>
            <w:vAlign w:val="center"/>
          </w:tcPr>
          <w:p w14:paraId="588EB660" w14:textId="77777777" w:rsidR="005516AD" w:rsidRPr="007C0F7B" w:rsidRDefault="005516AD" w:rsidP="009B6B68">
            <w:pPr>
              <w:jc w:val="center"/>
            </w:pPr>
            <w:r w:rsidRPr="007C0F7B">
              <w:t>Размер корректировки</w:t>
            </w:r>
          </w:p>
        </w:tc>
      </w:tr>
      <w:tr w:rsidR="005516AD" w:rsidRPr="009E0A67" w14:paraId="0C0CB22B" w14:textId="77777777" w:rsidTr="009B6B68">
        <w:trPr>
          <w:trHeight w:val="315"/>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tcPr>
          <w:p w14:paraId="31A15F24" w14:textId="77777777" w:rsidR="005516AD" w:rsidRPr="007C0F7B" w:rsidRDefault="005516AD" w:rsidP="009B6B68">
            <w:r>
              <w:t>Р</w:t>
            </w:r>
            <w:r w:rsidRPr="007C0F7B">
              <w:t>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tc>
        <w:tc>
          <w:tcPr>
            <w:tcW w:w="1614" w:type="dxa"/>
            <w:tcBorders>
              <w:top w:val="single" w:sz="4" w:space="0" w:color="auto"/>
              <w:left w:val="nil"/>
              <w:bottom w:val="single" w:sz="4" w:space="0" w:color="auto"/>
              <w:right w:val="single" w:sz="4" w:space="0" w:color="auto"/>
            </w:tcBorders>
            <w:shd w:val="clear" w:color="auto" w:fill="auto"/>
            <w:vAlign w:val="center"/>
          </w:tcPr>
          <w:p w14:paraId="16CBA632" w14:textId="77777777" w:rsidR="005516AD" w:rsidRPr="007C0F7B" w:rsidRDefault="005516AD" w:rsidP="009B6B68">
            <w:pPr>
              <w:jc w:val="center"/>
            </w:pPr>
            <w:r>
              <w:t>99</w:t>
            </w:r>
          </w:p>
        </w:tc>
        <w:tc>
          <w:tcPr>
            <w:tcW w:w="1614" w:type="dxa"/>
            <w:tcBorders>
              <w:top w:val="single" w:sz="4" w:space="0" w:color="auto"/>
              <w:left w:val="nil"/>
              <w:bottom w:val="single" w:sz="4" w:space="0" w:color="auto"/>
              <w:right w:val="single" w:sz="4" w:space="0" w:color="auto"/>
            </w:tcBorders>
            <w:shd w:val="clear" w:color="auto" w:fill="auto"/>
            <w:vAlign w:val="center"/>
          </w:tcPr>
          <w:p w14:paraId="1DB395E5" w14:textId="77777777" w:rsidR="005516AD" w:rsidRPr="007C0F7B" w:rsidRDefault="005516AD" w:rsidP="009B6B68">
            <w:pPr>
              <w:jc w:val="center"/>
            </w:pPr>
            <w:r>
              <w:t>99</w:t>
            </w:r>
          </w:p>
        </w:tc>
        <w:tc>
          <w:tcPr>
            <w:tcW w:w="1748" w:type="dxa"/>
            <w:tcBorders>
              <w:top w:val="single" w:sz="4" w:space="0" w:color="auto"/>
              <w:left w:val="nil"/>
              <w:bottom w:val="single" w:sz="4" w:space="0" w:color="auto"/>
              <w:right w:val="single" w:sz="4" w:space="0" w:color="auto"/>
            </w:tcBorders>
            <w:shd w:val="clear" w:color="auto" w:fill="auto"/>
            <w:vAlign w:val="center"/>
          </w:tcPr>
          <w:p w14:paraId="0D8A41D8" w14:textId="77777777" w:rsidR="005516AD" w:rsidRPr="00BD41B5" w:rsidRDefault="005516AD" w:rsidP="009B6B68">
            <w:pPr>
              <w:jc w:val="center"/>
            </w:pPr>
            <w:r w:rsidRPr="007C0F7B">
              <w:t>0</w:t>
            </w:r>
          </w:p>
        </w:tc>
      </w:tr>
    </w:tbl>
    <w:p w14:paraId="5E1BE606" w14:textId="77777777" w:rsidR="005516AD" w:rsidRDefault="005516AD" w:rsidP="005516AD">
      <w:pPr>
        <w:ind w:firstLine="851"/>
        <w:jc w:val="both"/>
        <w:rPr>
          <w:sz w:val="28"/>
        </w:rPr>
      </w:pPr>
    </w:p>
    <w:p w14:paraId="6F545C2D" w14:textId="77777777" w:rsidR="005516AD" w:rsidRDefault="005516AD" w:rsidP="005516AD">
      <w:pPr>
        <w:tabs>
          <w:tab w:val="left" w:pos="3030"/>
        </w:tabs>
        <w:ind w:firstLine="851"/>
        <w:jc w:val="both"/>
        <w:rPr>
          <w:sz w:val="28"/>
          <w:szCs w:val="28"/>
        </w:rPr>
      </w:pPr>
    </w:p>
    <w:p w14:paraId="12612F0C" w14:textId="77777777" w:rsidR="005516AD" w:rsidRPr="009E0A67" w:rsidRDefault="005516AD" w:rsidP="005516AD">
      <w:pPr>
        <w:pStyle w:val="afff3"/>
        <w:rPr>
          <w:rFonts w:ascii="Times New Roman" w:hAnsi="Times New Roman"/>
          <w:sz w:val="28"/>
        </w:rPr>
      </w:pPr>
      <w:r>
        <w:rPr>
          <w:rFonts w:ascii="Times New Roman" w:hAnsi="Times New Roman"/>
          <w:sz w:val="28"/>
        </w:rPr>
        <w:br w:type="page"/>
      </w:r>
      <w:r w:rsidRPr="00444C42">
        <w:rPr>
          <w:rFonts w:ascii="Times New Roman" w:hAnsi="Times New Roman"/>
          <w:sz w:val="28"/>
        </w:rPr>
        <w:lastRenderedPageBreak/>
        <w:t>АРЕНДНАЯ ПЛАТА, КОНЦЕССИОННАЯ ПЛАТА, ЛИЗИНГОВЫЕ ПЛАТЕЖИ</w:t>
      </w:r>
    </w:p>
    <w:p w14:paraId="3556AD36" w14:textId="77777777" w:rsidR="005516AD" w:rsidRDefault="005516AD" w:rsidP="005516AD">
      <w:pPr>
        <w:ind w:firstLine="851"/>
        <w:jc w:val="both"/>
        <w:rPr>
          <w:sz w:val="28"/>
          <w:szCs w:val="28"/>
        </w:rPr>
      </w:pPr>
    </w:p>
    <w:p w14:paraId="593FBFE4" w14:textId="77777777" w:rsidR="005516AD" w:rsidRDefault="005516AD" w:rsidP="005516AD">
      <w:pPr>
        <w:ind w:firstLine="851"/>
        <w:jc w:val="both"/>
        <w:rPr>
          <w:sz w:val="28"/>
        </w:rPr>
      </w:pPr>
      <w:r>
        <w:rPr>
          <w:sz w:val="28"/>
        </w:rPr>
        <w:t>П</w:t>
      </w:r>
      <w:r w:rsidRPr="00E7410C">
        <w:rPr>
          <w:sz w:val="28"/>
        </w:rPr>
        <w:t xml:space="preserve">о данной статье предприятием планируются расходы </w:t>
      </w:r>
      <w:r>
        <w:rPr>
          <w:sz w:val="28"/>
        </w:rPr>
        <w:t>в размере</w:t>
      </w:r>
      <w:r w:rsidRPr="00E7410C">
        <w:rPr>
          <w:sz w:val="28"/>
        </w:rPr>
        <w:t xml:space="preserve"> </w:t>
      </w:r>
      <w:r>
        <w:rPr>
          <w:sz w:val="28"/>
        </w:rPr>
        <w:br/>
      </w:r>
      <w:r w:rsidRPr="00FB39FB">
        <w:rPr>
          <w:sz w:val="28"/>
        </w:rPr>
        <w:t>7 513 тыс. руб.</w:t>
      </w:r>
    </w:p>
    <w:p w14:paraId="7DB16E68" w14:textId="77777777" w:rsidR="005516AD" w:rsidRDefault="005516AD" w:rsidP="005516AD">
      <w:pPr>
        <w:ind w:firstLine="851"/>
        <w:jc w:val="both"/>
        <w:rPr>
          <w:sz w:val="28"/>
          <w:szCs w:val="28"/>
        </w:rPr>
      </w:pPr>
      <w:r w:rsidRPr="00FB39FB">
        <w:rPr>
          <w:sz w:val="28"/>
          <w:szCs w:val="28"/>
        </w:rPr>
        <w:t xml:space="preserve">Договор аренды помещения и имущества № 12 от 17.03.2020, заключенный с ПАО </w:t>
      </w:r>
      <w:r>
        <w:rPr>
          <w:sz w:val="28"/>
          <w:szCs w:val="28"/>
        </w:rPr>
        <w:t>«</w:t>
      </w:r>
      <w:r w:rsidRPr="00FB39FB">
        <w:rPr>
          <w:sz w:val="28"/>
          <w:szCs w:val="28"/>
        </w:rPr>
        <w:t>ЮК ГРЭС</w:t>
      </w:r>
      <w:r>
        <w:rPr>
          <w:sz w:val="28"/>
          <w:szCs w:val="28"/>
        </w:rPr>
        <w:t>»</w:t>
      </w:r>
      <w:r w:rsidRPr="00FB39FB">
        <w:rPr>
          <w:sz w:val="28"/>
          <w:szCs w:val="28"/>
        </w:rPr>
        <w:t xml:space="preserve">, на передачу в аренду 1 комнаты офисного помещения площадью 11,4 кв. м, расположенного по адресу: г. Калтан, </w:t>
      </w:r>
      <w:r>
        <w:rPr>
          <w:sz w:val="28"/>
          <w:szCs w:val="28"/>
        </w:rPr>
        <w:br/>
      </w:r>
      <w:r w:rsidRPr="00FB39FB">
        <w:rPr>
          <w:sz w:val="28"/>
          <w:szCs w:val="28"/>
        </w:rPr>
        <w:t xml:space="preserve">ул. Комсомольская, 20; I теплокомплекс Калтанского теплосетевого хозяйства: г. Калтан, от БУ-1 ЮК ГРЭС; II теплокомплекс Калтанского теплосетевого хозяйства: г. Калтан, от БУ-2 ЮК ГРЭС. Договор действует до 31.03.2025 </w:t>
      </w:r>
      <w:r>
        <w:rPr>
          <w:sz w:val="28"/>
          <w:szCs w:val="28"/>
        </w:rPr>
        <w:br/>
      </w:r>
      <w:r w:rsidRPr="00FB39FB">
        <w:rPr>
          <w:sz w:val="28"/>
          <w:szCs w:val="28"/>
        </w:rPr>
        <w:t>с автопролонгацией (стр. 134 вх. от 20.03.2020 № 1102).</w:t>
      </w:r>
      <w:r>
        <w:rPr>
          <w:sz w:val="28"/>
          <w:szCs w:val="28"/>
        </w:rPr>
        <w:t xml:space="preserve"> </w:t>
      </w:r>
      <w:r w:rsidRPr="00FB39FB">
        <w:rPr>
          <w:sz w:val="28"/>
          <w:szCs w:val="28"/>
        </w:rPr>
        <w:t xml:space="preserve">Стоимость договора </w:t>
      </w:r>
      <w:r>
        <w:rPr>
          <w:sz w:val="28"/>
          <w:szCs w:val="28"/>
        </w:rPr>
        <w:br/>
      </w:r>
      <w:r w:rsidRPr="00FB39FB">
        <w:rPr>
          <w:sz w:val="28"/>
          <w:szCs w:val="28"/>
        </w:rPr>
        <w:t>9 016 тыс. руб.</w:t>
      </w:r>
    </w:p>
    <w:p w14:paraId="1AE59128" w14:textId="77777777" w:rsidR="005516AD" w:rsidRDefault="005516AD" w:rsidP="005516AD">
      <w:pPr>
        <w:ind w:firstLine="851"/>
        <w:jc w:val="both"/>
        <w:rPr>
          <w:sz w:val="28"/>
          <w:szCs w:val="28"/>
        </w:rPr>
      </w:pPr>
      <w:r w:rsidRPr="00FB39FB">
        <w:rPr>
          <w:sz w:val="28"/>
          <w:szCs w:val="28"/>
        </w:rPr>
        <w:t>Акт приема-передачи помещения по договору (стр. 139 вх. от 20.03.2020 № 1102)</w:t>
      </w:r>
      <w:r>
        <w:rPr>
          <w:sz w:val="28"/>
          <w:szCs w:val="28"/>
        </w:rPr>
        <w:t xml:space="preserve"> на о</w:t>
      </w:r>
      <w:r w:rsidRPr="00FB39FB">
        <w:rPr>
          <w:sz w:val="28"/>
          <w:szCs w:val="28"/>
        </w:rPr>
        <w:t xml:space="preserve">фисное помещение площадью 11,4 кв. м, расположенного </w:t>
      </w:r>
      <w:r>
        <w:rPr>
          <w:sz w:val="28"/>
          <w:szCs w:val="28"/>
        </w:rPr>
        <w:br/>
      </w:r>
      <w:r w:rsidRPr="00FB39FB">
        <w:rPr>
          <w:sz w:val="28"/>
          <w:szCs w:val="28"/>
        </w:rPr>
        <w:t>по адресу: г. Калтан, ул. Комсомольская, 20</w:t>
      </w:r>
      <w:r>
        <w:rPr>
          <w:sz w:val="28"/>
          <w:szCs w:val="28"/>
        </w:rPr>
        <w:t>.</w:t>
      </w:r>
    </w:p>
    <w:p w14:paraId="73FE6B4B" w14:textId="77777777" w:rsidR="005516AD" w:rsidRDefault="005516AD" w:rsidP="005516AD">
      <w:pPr>
        <w:ind w:firstLine="851"/>
        <w:jc w:val="both"/>
        <w:rPr>
          <w:sz w:val="28"/>
          <w:szCs w:val="28"/>
        </w:rPr>
      </w:pPr>
      <w:r w:rsidRPr="00FB39FB">
        <w:rPr>
          <w:sz w:val="28"/>
          <w:szCs w:val="28"/>
        </w:rPr>
        <w:t>Акт приема-передачи имущества по договору (стр. 140 вх. от 20.03.2020 № 1102)</w:t>
      </w:r>
      <w:r>
        <w:rPr>
          <w:sz w:val="28"/>
          <w:szCs w:val="28"/>
        </w:rPr>
        <w:t xml:space="preserve"> на к</w:t>
      </w:r>
      <w:r w:rsidRPr="00FB39FB">
        <w:rPr>
          <w:sz w:val="28"/>
          <w:szCs w:val="28"/>
        </w:rPr>
        <w:t>ондиционер, комплект мебели, персональный компьютер, стул, часы, зеркало, калькулятор;</w:t>
      </w:r>
      <w:r>
        <w:rPr>
          <w:sz w:val="28"/>
          <w:szCs w:val="28"/>
        </w:rPr>
        <w:t xml:space="preserve"> </w:t>
      </w:r>
      <w:r w:rsidRPr="00FB39FB">
        <w:rPr>
          <w:sz w:val="28"/>
          <w:szCs w:val="28"/>
        </w:rPr>
        <w:t>I теплокомплекс Калтанского теплосетевого хозяйства: г. Калтан, от БУ-1 ЮК ГРЭС; II теплокомплекс Калтанского теплосетевого хозяйства: г. Калтан, от БУ-2 ЮК ГРЭС.</w:t>
      </w:r>
    </w:p>
    <w:p w14:paraId="02670C31" w14:textId="77777777" w:rsidR="005516AD" w:rsidRDefault="005516AD" w:rsidP="005516AD">
      <w:pPr>
        <w:ind w:firstLine="851"/>
        <w:jc w:val="both"/>
        <w:rPr>
          <w:sz w:val="28"/>
          <w:szCs w:val="28"/>
        </w:rPr>
      </w:pPr>
      <w:r w:rsidRPr="00D86C93">
        <w:rPr>
          <w:sz w:val="28"/>
          <w:szCs w:val="28"/>
        </w:rPr>
        <w:t xml:space="preserve">Свидетельство 42АВ 420405 от 20.10.2006 о государственной регистрации права собственности на I теплокомплекс Калтанского теплосетевого хозяйства: г. Калтан, от БУ-1 ЮК ГРЭС, протяженностью </w:t>
      </w:r>
      <w:r>
        <w:rPr>
          <w:sz w:val="28"/>
          <w:szCs w:val="28"/>
        </w:rPr>
        <w:br/>
      </w:r>
      <w:r w:rsidRPr="00D86C93">
        <w:rPr>
          <w:sz w:val="28"/>
          <w:szCs w:val="28"/>
        </w:rPr>
        <w:t>11 549 п.м (стр. 1 вх. от 26.03.2020 № 1206).</w:t>
      </w:r>
    </w:p>
    <w:p w14:paraId="464B75AA" w14:textId="77777777" w:rsidR="005516AD" w:rsidRDefault="005516AD" w:rsidP="005516AD">
      <w:pPr>
        <w:ind w:firstLine="851"/>
        <w:jc w:val="both"/>
        <w:rPr>
          <w:sz w:val="28"/>
          <w:szCs w:val="28"/>
        </w:rPr>
      </w:pPr>
      <w:r w:rsidRPr="00D86C93">
        <w:rPr>
          <w:sz w:val="28"/>
          <w:szCs w:val="28"/>
        </w:rPr>
        <w:t xml:space="preserve">Свидетельство 42АВ 420406 от 20.10.2006 о государственной регистрации права собственности на II теплокомплекс Калтанского теплосетевого хозяйства: г. Калтан, от БУ-2 ЮК ГРЭС, протяженностью </w:t>
      </w:r>
      <w:r>
        <w:rPr>
          <w:sz w:val="28"/>
          <w:szCs w:val="28"/>
        </w:rPr>
        <w:br/>
      </w:r>
      <w:r w:rsidRPr="00D86C93">
        <w:rPr>
          <w:sz w:val="28"/>
          <w:szCs w:val="28"/>
        </w:rPr>
        <w:t>2 371 п.м (стр. 2 вх. от 26.03.2020 № 1206).</w:t>
      </w:r>
    </w:p>
    <w:p w14:paraId="57EDC7A3" w14:textId="77777777" w:rsidR="005516AD" w:rsidRDefault="005516AD" w:rsidP="005516AD">
      <w:pPr>
        <w:ind w:firstLine="709"/>
        <w:jc w:val="both"/>
        <w:rPr>
          <w:sz w:val="28"/>
          <w:szCs w:val="28"/>
        </w:rPr>
      </w:pPr>
      <w:r w:rsidRPr="00D86C93">
        <w:rPr>
          <w:sz w:val="28"/>
          <w:szCs w:val="28"/>
        </w:rPr>
        <w:t xml:space="preserve">Свидетельство 42АВ 447728 от 28.12.2006 о государственной регистрации права собственности на теплотрассу от бойлерной установки </w:t>
      </w:r>
      <w:r>
        <w:rPr>
          <w:sz w:val="28"/>
          <w:szCs w:val="28"/>
        </w:rPr>
        <w:br/>
      </w:r>
      <w:r w:rsidRPr="00D86C93">
        <w:rPr>
          <w:sz w:val="28"/>
          <w:szCs w:val="28"/>
        </w:rPr>
        <w:t xml:space="preserve">2 до ограждения по каналу 2Д400, протяженностью 137,8 м (стр. 3 </w:t>
      </w:r>
      <w:r>
        <w:rPr>
          <w:sz w:val="28"/>
          <w:szCs w:val="28"/>
        </w:rPr>
        <w:br/>
      </w:r>
      <w:r w:rsidRPr="00D86C93">
        <w:rPr>
          <w:sz w:val="28"/>
          <w:szCs w:val="28"/>
        </w:rPr>
        <w:t>вх. от 26.03.2020 № 1206).</w:t>
      </w:r>
    </w:p>
    <w:p w14:paraId="581090A1" w14:textId="77777777" w:rsidR="005516AD" w:rsidRDefault="005516AD" w:rsidP="005516AD">
      <w:pPr>
        <w:ind w:firstLine="709"/>
        <w:jc w:val="both"/>
        <w:rPr>
          <w:sz w:val="28"/>
          <w:szCs w:val="28"/>
        </w:rPr>
      </w:pPr>
      <w:r w:rsidRPr="00D86C93">
        <w:rPr>
          <w:sz w:val="28"/>
          <w:szCs w:val="28"/>
        </w:rPr>
        <w:t xml:space="preserve">Свидетельство 42АВ 447727 от 28.12.2006 о государственной регистрации права собственности на теплотрассу от бойлерной установки 1 </w:t>
      </w:r>
      <w:r>
        <w:rPr>
          <w:sz w:val="28"/>
          <w:szCs w:val="28"/>
        </w:rPr>
        <w:br/>
      </w:r>
      <w:r w:rsidRPr="00D86C93">
        <w:rPr>
          <w:sz w:val="28"/>
          <w:szCs w:val="28"/>
        </w:rPr>
        <w:t xml:space="preserve">до ограждения по каналу 2Д400, протяженностью 161,8 м (стр. 4 </w:t>
      </w:r>
      <w:r>
        <w:rPr>
          <w:sz w:val="28"/>
          <w:szCs w:val="28"/>
        </w:rPr>
        <w:br/>
      </w:r>
      <w:r w:rsidRPr="00D86C93">
        <w:rPr>
          <w:sz w:val="28"/>
          <w:szCs w:val="28"/>
        </w:rPr>
        <w:t>вх. от 26.03.2020 № 1206).</w:t>
      </w:r>
    </w:p>
    <w:p w14:paraId="0E895738" w14:textId="77777777" w:rsidR="005516AD" w:rsidRDefault="005516AD" w:rsidP="005516AD">
      <w:pPr>
        <w:ind w:firstLine="709"/>
        <w:jc w:val="both"/>
        <w:rPr>
          <w:sz w:val="28"/>
          <w:szCs w:val="28"/>
        </w:rPr>
      </w:pPr>
      <w:r w:rsidRPr="00D86C93">
        <w:rPr>
          <w:sz w:val="28"/>
          <w:szCs w:val="28"/>
        </w:rPr>
        <w:t>Опись документов, принятых для оказания услуг по государственной регистрации договора аренды (стр. 5 вх. от 26.03.2020 № 1206).</w:t>
      </w:r>
    </w:p>
    <w:p w14:paraId="45E3B3F2" w14:textId="77777777" w:rsidR="005516AD" w:rsidRDefault="005516AD" w:rsidP="005516AD">
      <w:pPr>
        <w:ind w:firstLine="709"/>
        <w:jc w:val="both"/>
        <w:rPr>
          <w:sz w:val="28"/>
          <w:szCs w:val="28"/>
        </w:rPr>
      </w:pPr>
      <w:r w:rsidRPr="00B15D64">
        <w:rPr>
          <w:sz w:val="28"/>
          <w:szCs w:val="28"/>
        </w:rPr>
        <w:t xml:space="preserve">Расшифровку арендной платы за пользование имуществом по договору </w:t>
      </w:r>
      <w:r>
        <w:rPr>
          <w:sz w:val="28"/>
          <w:szCs w:val="28"/>
        </w:rPr>
        <w:br/>
      </w:r>
      <w:r w:rsidRPr="00B15D64">
        <w:rPr>
          <w:sz w:val="28"/>
          <w:szCs w:val="28"/>
        </w:rPr>
        <w:t>в месяц (стр. 9 вх. от 26.03.2020 № 1206), в соответствии с которой экономически обоснованные расходы, в соответствии с пунктом 45 Основ ценообразования, составляют 6 303 тыс. руб.</w:t>
      </w:r>
    </w:p>
    <w:p w14:paraId="4B7B1205" w14:textId="77777777" w:rsidR="005516AD" w:rsidRDefault="005516AD" w:rsidP="005516AD">
      <w:pPr>
        <w:ind w:firstLine="851"/>
        <w:jc w:val="both"/>
        <w:rPr>
          <w:sz w:val="28"/>
          <w:szCs w:val="28"/>
        </w:rPr>
      </w:pPr>
      <w:r w:rsidRPr="00E22A58">
        <w:rPr>
          <w:sz w:val="28"/>
          <w:szCs w:val="28"/>
        </w:rPr>
        <w:t xml:space="preserve">Проанализировав представленные документы, эксперты признают экономически обоснованными расходы </w:t>
      </w:r>
      <w:r>
        <w:rPr>
          <w:sz w:val="28"/>
          <w:szCs w:val="28"/>
        </w:rPr>
        <w:t>в размере 6 303</w:t>
      </w:r>
      <w:r w:rsidRPr="00E22A58">
        <w:rPr>
          <w:sz w:val="28"/>
          <w:szCs w:val="28"/>
        </w:rPr>
        <w:t xml:space="preserve"> тыс. руб. и предлагают их к включению в НВВ предприятия на 2020 год.</w:t>
      </w:r>
      <w:r>
        <w:rPr>
          <w:sz w:val="28"/>
          <w:szCs w:val="28"/>
        </w:rPr>
        <w:t xml:space="preserve"> </w:t>
      </w:r>
    </w:p>
    <w:p w14:paraId="4B6F321E" w14:textId="77777777" w:rsidR="005516AD" w:rsidRDefault="005516AD" w:rsidP="005516AD">
      <w:pPr>
        <w:ind w:firstLine="709"/>
        <w:jc w:val="both"/>
        <w:rPr>
          <w:sz w:val="28"/>
          <w:szCs w:val="28"/>
        </w:rPr>
      </w:pPr>
      <w:r w:rsidRPr="005E561C">
        <w:rPr>
          <w:sz w:val="28"/>
          <w:szCs w:val="28"/>
        </w:rPr>
        <w:lastRenderedPageBreak/>
        <w:t xml:space="preserve">Расходы в размере </w:t>
      </w:r>
      <w:r>
        <w:rPr>
          <w:sz w:val="28"/>
          <w:szCs w:val="28"/>
        </w:rPr>
        <w:t>1 210</w:t>
      </w:r>
      <w:r w:rsidRPr="005E561C">
        <w:rPr>
          <w:sz w:val="28"/>
          <w:szCs w:val="28"/>
        </w:rPr>
        <w:t xml:space="preserve"> тыс. руб. признаются экспертами экономически необоснованными и подлежат исключению из НВВ на 20</w:t>
      </w:r>
      <w:r>
        <w:rPr>
          <w:sz w:val="28"/>
          <w:szCs w:val="28"/>
        </w:rPr>
        <w:t>20</w:t>
      </w:r>
      <w:r w:rsidRPr="005E561C">
        <w:rPr>
          <w:sz w:val="28"/>
          <w:szCs w:val="28"/>
        </w:rPr>
        <w:t xml:space="preserve"> год.</w:t>
      </w:r>
    </w:p>
    <w:tbl>
      <w:tblPr>
        <w:tblW w:w="9669" w:type="dxa"/>
        <w:tblInd w:w="93" w:type="dxa"/>
        <w:tblLook w:val="04A0" w:firstRow="1" w:lastRow="0" w:firstColumn="1" w:lastColumn="0" w:noHBand="0" w:noVBand="1"/>
      </w:tblPr>
      <w:tblGrid>
        <w:gridCol w:w="4693"/>
        <w:gridCol w:w="1614"/>
        <w:gridCol w:w="1614"/>
        <w:gridCol w:w="1748"/>
      </w:tblGrid>
      <w:tr w:rsidR="005516AD" w:rsidRPr="009E0A67" w14:paraId="75AB6111" w14:textId="77777777" w:rsidTr="009B6B68">
        <w:trPr>
          <w:trHeight w:val="375"/>
        </w:trPr>
        <w:tc>
          <w:tcPr>
            <w:tcW w:w="4693" w:type="dxa"/>
            <w:tcBorders>
              <w:top w:val="nil"/>
              <w:left w:val="nil"/>
              <w:bottom w:val="nil"/>
              <w:right w:val="nil"/>
            </w:tcBorders>
            <w:shd w:val="clear" w:color="auto" w:fill="auto"/>
            <w:noWrap/>
            <w:vAlign w:val="bottom"/>
          </w:tcPr>
          <w:p w14:paraId="03E27CBF" w14:textId="77777777" w:rsidR="005516AD" w:rsidRPr="009E0A67" w:rsidRDefault="005516AD" w:rsidP="009B6B68">
            <w:pPr>
              <w:rPr>
                <w:rFonts w:ascii="Verdana" w:hAnsi="Verdana"/>
                <w:sz w:val="16"/>
                <w:szCs w:val="16"/>
              </w:rPr>
            </w:pPr>
            <w:r w:rsidRPr="009E0A67">
              <w:rPr>
                <w:sz w:val="28"/>
                <w:szCs w:val="28"/>
              </w:rPr>
              <w:br w:type="page"/>
            </w:r>
          </w:p>
        </w:tc>
        <w:tc>
          <w:tcPr>
            <w:tcW w:w="1614" w:type="dxa"/>
            <w:tcBorders>
              <w:top w:val="nil"/>
              <w:left w:val="nil"/>
              <w:bottom w:val="nil"/>
              <w:right w:val="nil"/>
            </w:tcBorders>
            <w:shd w:val="clear" w:color="auto" w:fill="auto"/>
            <w:noWrap/>
            <w:vAlign w:val="bottom"/>
          </w:tcPr>
          <w:p w14:paraId="22D868AE" w14:textId="77777777" w:rsidR="005516AD" w:rsidRPr="009E0A67" w:rsidRDefault="005516AD" w:rsidP="009B6B68">
            <w:pPr>
              <w:rPr>
                <w:rFonts w:ascii="Verdana" w:hAnsi="Verdana"/>
                <w:sz w:val="16"/>
                <w:szCs w:val="16"/>
              </w:rPr>
            </w:pPr>
          </w:p>
        </w:tc>
        <w:tc>
          <w:tcPr>
            <w:tcW w:w="3362" w:type="dxa"/>
            <w:gridSpan w:val="2"/>
            <w:tcBorders>
              <w:top w:val="nil"/>
              <w:left w:val="nil"/>
              <w:bottom w:val="nil"/>
              <w:right w:val="nil"/>
            </w:tcBorders>
            <w:shd w:val="clear" w:color="auto" w:fill="auto"/>
            <w:noWrap/>
            <w:vAlign w:val="bottom"/>
          </w:tcPr>
          <w:p w14:paraId="6334A503" w14:textId="77777777" w:rsidR="005516AD" w:rsidRPr="009E0A67" w:rsidRDefault="005516AD" w:rsidP="005E7B93">
            <w:pPr>
              <w:numPr>
                <w:ilvl w:val="0"/>
                <w:numId w:val="21"/>
              </w:numPr>
              <w:spacing w:line="360" w:lineRule="auto"/>
              <w:ind w:right="-519"/>
              <w:jc w:val="right"/>
              <w:rPr>
                <w:sz w:val="28"/>
                <w:szCs w:val="28"/>
              </w:rPr>
            </w:pPr>
            <w:r w:rsidRPr="009E0A67">
              <w:rPr>
                <w:sz w:val="28"/>
                <w:szCs w:val="28"/>
              </w:rPr>
              <w:t xml:space="preserve">4 </w:t>
            </w:r>
          </w:p>
        </w:tc>
      </w:tr>
      <w:tr w:rsidR="005516AD" w:rsidRPr="009E0A67" w14:paraId="3AC7F5AA" w14:textId="77777777" w:rsidTr="009B6B68">
        <w:trPr>
          <w:trHeight w:val="315"/>
        </w:trPr>
        <w:tc>
          <w:tcPr>
            <w:tcW w:w="4693" w:type="dxa"/>
            <w:tcBorders>
              <w:top w:val="nil"/>
              <w:left w:val="nil"/>
              <w:bottom w:val="single" w:sz="4" w:space="0" w:color="auto"/>
              <w:right w:val="nil"/>
            </w:tcBorders>
            <w:shd w:val="clear" w:color="auto" w:fill="auto"/>
            <w:noWrap/>
            <w:vAlign w:val="bottom"/>
          </w:tcPr>
          <w:p w14:paraId="4AB7C87B" w14:textId="77777777" w:rsidR="005516AD" w:rsidRPr="009E0A67" w:rsidRDefault="005516AD" w:rsidP="009B6B68">
            <w:pPr>
              <w:rPr>
                <w:rFonts w:ascii="Verdana" w:hAnsi="Verdana"/>
                <w:sz w:val="16"/>
                <w:szCs w:val="16"/>
              </w:rPr>
            </w:pPr>
          </w:p>
        </w:tc>
        <w:tc>
          <w:tcPr>
            <w:tcW w:w="1614" w:type="dxa"/>
            <w:tcBorders>
              <w:top w:val="nil"/>
              <w:left w:val="nil"/>
              <w:bottom w:val="single" w:sz="4" w:space="0" w:color="auto"/>
              <w:right w:val="nil"/>
            </w:tcBorders>
            <w:shd w:val="clear" w:color="auto" w:fill="auto"/>
            <w:noWrap/>
            <w:vAlign w:val="bottom"/>
          </w:tcPr>
          <w:p w14:paraId="0792E18A" w14:textId="77777777" w:rsidR="005516AD" w:rsidRPr="009E0A67" w:rsidRDefault="005516AD" w:rsidP="009B6B68">
            <w:pPr>
              <w:rPr>
                <w:rFonts w:ascii="Verdana" w:hAnsi="Verdana"/>
                <w:sz w:val="16"/>
                <w:szCs w:val="16"/>
              </w:rPr>
            </w:pPr>
          </w:p>
        </w:tc>
        <w:tc>
          <w:tcPr>
            <w:tcW w:w="1614" w:type="dxa"/>
            <w:tcBorders>
              <w:top w:val="nil"/>
              <w:left w:val="nil"/>
              <w:bottom w:val="single" w:sz="4" w:space="0" w:color="auto"/>
              <w:right w:val="nil"/>
            </w:tcBorders>
            <w:shd w:val="clear" w:color="auto" w:fill="auto"/>
            <w:noWrap/>
            <w:vAlign w:val="bottom"/>
          </w:tcPr>
          <w:p w14:paraId="28E33038" w14:textId="77777777" w:rsidR="005516AD" w:rsidRPr="009E0A67" w:rsidRDefault="005516AD" w:rsidP="009B6B68">
            <w:pPr>
              <w:rPr>
                <w:rFonts w:ascii="Verdana" w:hAnsi="Verdana"/>
                <w:sz w:val="16"/>
                <w:szCs w:val="16"/>
              </w:rPr>
            </w:pPr>
          </w:p>
        </w:tc>
        <w:tc>
          <w:tcPr>
            <w:tcW w:w="1748" w:type="dxa"/>
            <w:tcBorders>
              <w:top w:val="nil"/>
              <w:left w:val="nil"/>
              <w:bottom w:val="single" w:sz="4" w:space="0" w:color="auto"/>
              <w:right w:val="nil"/>
            </w:tcBorders>
            <w:shd w:val="clear" w:color="auto" w:fill="auto"/>
            <w:noWrap/>
            <w:vAlign w:val="bottom"/>
          </w:tcPr>
          <w:p w14:paraId="2EBD99F4" w14:textId="77777777" w:rsidR="005516AD" w:rsidRPr="009E0A67" w:rsidRDefault="005516AD" w:rsidP="009B6B68">
            <w:pPr>
              <w:jc w:val="right"/>
            </w:pPr>
            <w:r w:rsidRPr="009E0A67">
              <w:t>тыс. руб.</w:t>
            </w:r>
          </w:p>
        </w:tc>
      </w:tr>
      <w:tr w:rsidR="005516AD" w:rsidRPr="009E0A67" w14:paraId="7C679121" w14:textId="77777777" w:rsidTr="009B6B68">
        <w:trPr>
          <w:trHeight w:val="945"/>
        </w:trPr>
        <w:tc>
          <w:tcPr>
            <w:tcW w:w="4693" w:type="dxa"/>
            <w:tcBorders>
              <w:top w:val="single" w:sz="4" w:space="0" w:color="auto"/>
              <w:left w:val="single" w:sz="4" w:space="0" w:color="auto"/>
              <w:bottom w:val="single" w:sz="4" w:space="0" w:color="auto"/>
              <w:right w:val="single" w:sz="4" w:space="0" w:color="auto"/>
            </w:tcBorders>
            <w:shd w:val="clear" w:color="000000" w:fill="C0C0C0"/>
            <w:vAlign w:val="center"/>
          </w:tcPr>
          <w:p w14:paraId="2428544D" w14:textId="77777777" w:rsidR="005516AD" w:rsidRPr="009E0A67" w:rsidRDefault="005516AD" w:rsidP="009B6B68">
            <w:pPr>
              <w:jc w:val="center"/>
            </w:pPr>
            <w:r w:rsidRPr="009E0A67">
              <w:t>Статья затрат</w:t>
            </w:r>
          </w:p>
        </w:tc>
        <w:tc>
          <w:tcPr>
            <w:tcW w:w="1614" w:type="dxa"/>
            <w:tcBorders>
              <w:top w:val="single" w:sz="4" w:space="0" w:color="auto"/>
              <w:left w:val="nil"/>
              <w:bottom w:val="single" w:sz="4" w:space="0" w:color="auto"/>
              <w:right w:val="single" w:sz="4" w:space="0" w:color="auto"/>
            </w:tcBorders>
            <w:shd w:val="clear" w:color="000000" w:fill="C0C0C0"/>
            <w:vAlign w:val="center"/>
          </w:tcPr>
          <w:p w14:paraId="3A36C3C6" w14:textId="77777777" w:rsidR="005516AD" w:rsidRPr="009E0A67" w:rsidRDefault="005516AD" w:rsidP="009B6B68">
            <w:pPr>
              <w:jc w:val="center"/>
            </w:pPr>
            <w:r w:rsidRPr="009E0A67">
              <w:t>Предложение предприятия на 20</w:t>
            </w:r>
            <w:r>
              <w:t>20</w:t>
            </w:r>
            <w:r w:rsidRPr="009E0A67">
              <w:t xml:space="preserve"> год</w:t>
            </w:r>
          </w:p>
        </w:tc>
        <w:tc>
          <w:tcPr>
            <w:tcW w:w="1614" w:type="dxa"/>
            <w:tcBorders>
              <w:top w:val="single" w:sz="4" w:space="0" w:color="auto"/>
              <w:left w:val="nil"/>
              <w:bottom w:val="single" w:sz="4" w:space="0" w:color="auto"/>
              <w:right w:val="single" w:sz="4" w:space="0" w:color="auto"/>
            </w:tcBorders>
            <w:shd w:val="clear" w:color="000000" w:fill="C0C0C0"/>
            <w:vAlign w:val="center"/>
          </w:tcPr>
          <w:p w14:paraId="62014670" w14:textId="77777777" w:rsidR="005516AD" w:rsidRPr="009E0A67" w:rsidRDefault="005516AD" w:rsidP="009B6B68">
            <w:pPr>
              <w:ind w:left="-108" w:right="-108"/>
              <w:jc w:val="center"/>
            </w:pPr>
            <w:r>
              <w:t>Предложение экспертов на 2020</w:t>
            </w:r>
            <w:r w:rsidRPr="009E0A67">
              <w:t xml:space="preserve"> год</w:t>
            </w:r>
          </w:p>
        </w:tc>
        <w:tc>
          <w:tcPr>
            <w:tcW w:w="1748" w:type="dxa"/>
            <w:tcBorders>
              <w:top w:val="single" w:sz="4" w:space="0" w:color="auto"/>
              <w:left w:val="nil"/>
              <w:bottom w:val="single" w:sz="4" w:space="0" w:color="auto"/>
              <w:right w:val="single" w:sz="4" w:space="0" w:color="auto"/>
            </w:tcBorders>
            <w:shd w:val="clear" w:color="000000" w:fill="C0C0C0"/>
            <w:vAlign w:val="center"/>
          </w:tcPr>
          <w:p w14:paraId="65F829C6" w14:textId="77777777" w:rsidR="005516AD" w:rsidRPr="009E0A67" w:rsidRDefault="005516AD" w:rsidP="009B6B68">
            <w:pPr>
              <w:jc w:val="center"/>
            </w:pPr>
            <w:r w:rsidRPr="009E0A67">
              <w:t>Размер корректировки</w:t>
            </w:r>
          </w:p>
        </w:tc>
      </w:tr>
      <w:tr w:rsidR="005516AD" w:rsidRPr="009E0A67" w14:paraId="658CA9A0" w14:textId="77777777" w:rsidTr="009B6B68">
        <w:trPr>
          <w:trHeight w:val="315"/>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tcPr>
          <w:p w14:paraId="2C379706" w14:textId="77777777" w:rsidR="005516AD" w:rsidRPr="009E0A67" w:rsidRDefault="005516AD" w:rsidP="009B6B68">
            <w:r w:rsidRPr="00CC7A9E">
              <w:t>Арендная плата, концессионная плата, лизинговые платежи</w:t>
            </w:r>
          </w:p>
        </w:tc>
        <w:tc>
          <w:tcPr>
            <w:tcW w:w="1614" w:type="dxa"/>
            <w:tcBorders>
              <w:top w:val="single" w:sz="4" w:space="0" w:color="auto"/>
              <w:left w:val="nil"/>
              <w:bottom w:val="single" w:sz="4" w:space="0" w:color="auto"/>
              <w:right w:val="single" w:sz="4" w:space="0" w:color="auto"/>
            </w:tcBorders>
            <w:shd w:val="clear" w:color="auto" w:fill="auto"/>
            <w:vAlign w:val="center"/>
          </w:tcPr>
          <w:p w14:paraId="6BA99AB7" w14:textId="77777777" w:rsidR="005516AD" w:rsidRPr="005E561C" w:rsidRDefault="005516AD" w:rsidP="009B6B68">
            <w:pPr>
              <w:jc w:val="center"/>
            </w:pPr>
            <w:r w:rsidRPr="005E561C">
              <w:t>7 513</w:t>
            </w:r>
          </w:p>
        </w:tc>
        <w:tc>
          <w:tcPr>
            <w:tcW w:w="1614" w:type="dxa"/>
            <w:tcBorders>
              <w:top w:val="single" w:sz="4" w:space="0" w:color="auto"/>
              <w:left w:val="nil"/>
              <w:bottom w:val="single" w:sz="4" w:space="0" w:color="auto"/>
              <w:right w:val="single" w:sz="4" w:space="0" w:color="auto"/>
            </w:tcBorders>
            <w:shd w:val="clear" w:color="auto" w:fill="auto"/>
            <w:vAlign w:val="center"/>
          </w:tcPr>
          <w:p w14:paraId="64A16101" w14:textId="77777777" w:rsidR="005516AD" w:rsidRPr="005E561C" w:rsidRDefault="005516AD" w:rsidP="009B6B68">
            <w:pPr>
              <w:jc w:val="center"/>
            </w:pPr>
            <w:r w:rsidRPr="005E561C">
              <w:t>6 303</w:t>
            </w:r>
          </w:p>
        </w:tc>
        <w:tc>
          <w:tcPr>
            <w:tcW w:w="1748" w:type="dxa"/>
            <w:tcBorders>
              <w:top w:val="single" w:sz="4" w:space="0" w:color="auto"/>
              <w:left w:val="nil"/>
              <w:bottom w:val="single" w:sz="4" w:space="0" w:color="auto"/>
              <w:right w:val="single" w:sz="4" w:space="0" w:color="auto"/>
            </w:tcBorders>
            <w:shd w:val="clear" w:color="auto" w:fill="auto"/>
            <w:vAlign w:val="center"/>
          </w:tcPr>
          <w:p w14:paraId="1E134D64" w14:textId="77777777" w:rsidR="005516AD" w:rsidRPr="005E561C" w:rsidRDefault="005516AD" w:rsidP="009B6B68">
            <w:pPr>
              <w:jc w:val="center"/>
            </w:pPr>
            <w:r w:rsidRPr="005E561C">
              <w:t>-1 210</w:t>
            </w:r>
          </w:p>
        </w:tc>
      </w:tr>
    </w:tbl>
    <w:p w14:paraId="60545715" w14:textId="77777777" w:rsidR="005516AD" w:rsidRDefault="005516AD" w:rsidP="005516AD">
      <w:pPr>
        <w:ind w:firstLine="851"/>
        <w:jc w:val="both"/>
        <w:rPr>
          <w:sz w:val="28"/>
          <w:szCs w:val="28"/>
        </w:rPr>
      </w:pPr>
    </w:p>
    <w:p w14:paraId="1E9DB96A" w14:textId="77777777" w:rsidR="005516AD" w:rsidRDefault="005516AD" w:rsidP="005516AD">
      <w:pPr>
        <w:ind w:firstLine="851"/>
        <w:jc w:val="both"/>
        <w:rPr>
          <w:sz w:val="28"/>
          <w:szCs w:val="28"/>
        </w:rPr>
      </w:pPr>
    </w:p>
    <w:p w14:paraId="23DEE9DB" w14:textId="77777777" w:rsidR="005516AD" w:rsidRPr="00C404C4" w:rsidRDefault="005516AD" w:rsidP="005516AD">
      <w:pPr>
        <w:pStyle w:val="afff3"/>
        <w:rPr>
          <w:rFonts w:ascii="Times New Roman" w:hAnsi="Times New Roman"/>
          <w:sz w:val="28"/>
        </w:rPr>
      </w:pPr>
      <w:r w:rsidRPr="00C404C4">
        <w:rPr>
          <w:rFonts w:ascii="Times New Roman" w:hAnsi="Times New Roman"/>
          <w:sz w:val="28"/>
        </w:rPr>
        <w:t>НЕОБХОДИМАЯ ВАЛОВАЯ ВЫРУЧКА</w:t>
      </w:r>
    </w:p>
    <w:p w14:paraId="39BE41F0" w14:textId="77777777" w:rsidR="005516AD" w:rsidRPr="001F65B2" w:rsidRDefault="005516AD" w:rsidP="005516AD">
      <w:pPr>
        <w:rPr>
          <w:highlight w:val="yellow"/>
        </w:rPr>
      </w:pPr>
    </w:p>
    <w:p w14:paraId="52F463B0" w14:textId="77777777" w:rsidR="005516AD" w:rsidRPr="00E04950" w:rsidRDefault="005516AD" w:rsidP="005516AD">
      <w:pPr>
        <w:ind w:firstLine="851"/>
        <w:jc w:val="both"/>
        <w:rPr>
          <w:sz w:val="28"/>
          <w:szCs w:val="28"/>
        </w:rPr>
      </w:pPr>
      <w:r w:rsidRPr="00E04950">
        <w:rPr>
          <w:sz w:val="28"/>
          <w:szCs w:val="28"/>
        </w:rPr>
        <w:t xml:space="preserve">На 2020 год предлагается для утверждения сумма НВВ на передачу тепловой энергии, теплоносителя в размере </w:t>
      </w:r>
      <w:r w:rsidRPr="00B3733A">
        <w:rPr>
          <w:sz w:val="28"/>
          <w:szCs w:val="28"/>
        </w:rPr>
        <w:t xml:space="preserve">33 453 </w:t>
      </w:r>
      <w:r w:rsidRPr="00E04950">
        <w:rPr>
          <w:sz w:val="28"/>
          <w:szCs w:val="28"/>
        </w:rPr>
        <w:t>тыс. руб.</w:t>
      </w:r>
    </w:p>
    <w:p w14:paraId="04A12611" w14:textId="77777777" w:rsidR="005516AD" w:rsidRPr="00E04950" w:rsidRDefault="005516AD" w:rsidP="005516AD">
      <w:pPr>
        <w:ind w:firstLine="851"/>
        <w:jc w:val="both"/>
        <w:rPr>
          <w:sz w:val="28"/>
          <w:szCs w:val="28"/>
        </w:rPr>
      </w:pPr>
      <w:r w:rsidRPr="00E04950">
        <w:rPr>
          <w:sz w:val="28"/>
          <w:szCs w:val="28"/>
        </w:rPr>
        <w:t xml:space="preserve">Общая сумма корректировок НВВ на передачу тепловой энергии, теплоносителя на 2020 год, в сторону снижения, составляет </w:t>
      </w:r>
      <w:r w:rsidRPr="00B3733A">
        <w:rPr>
          <w:sz w:val="28"/>
          <w:szCs w:val="28"/>
        </w:rPr>
        <w:t xml:space="preserve">1 752 </w:t>
      </w:r>
      <w:r w:rsidRPr="00E04950">
        <w:rPr>
          <w:sz w:val="28"/>
          <w:szCs w:val="28"/>
        </w:rPr>
        <w:t>тыс. руб.</w:t>
      </w:r>
    </w:p>
    <w:p w14:paraId="353E0676" w14:textId="77777777" w:rsidR="005516AD" w:rsidRPr="00E04950" w:rsidRDefault="005516AD" w:rsidP="005516AD">
      <w:pPr>
        <w:autoSpaceDE w:val="0"/>
        <w:autoSpaceDN w:val="0"/>
        <w:adjustRightInd w:val="0"/>
        <w:ind w:firstLine="851"/>
        <w:jc w:val="both"/>
        <w:rPr>
          <w:b/>
          <w:sz w:val="28"/>
          <w:szCs w:val="28"/>
        </w:rPr>
      </w:pPr>
    </w:p>
    <w:p w14:paraId="278A9DC2" w14:textId="77777777" w:rsidR="005516AD" w:rsidRPr="00E04950" w:rsidRDefault="005516AD" w:rsidP="005516AD">
      <w:pPr>
        <w:pStyle w:val="afff3"/>
        <w:rPr>
          <w:rFonts w:ascii="Times New Roman" w:hAnsi="Times New Roman"/>
          <w:sz w:val="28"/>
        </w:rPr>
      </w:pPr>
      <w:r w:rsidRPr="00E04950">
        <w:rPr>
          <w:rFonts w:ascii="Times New Roman" w:hAnsi="Times New Roman"/>
          <w:sz w:val="28"/>
        </w:rPr>
        <w:t>ТАРИФЫ</w:t>
      </w:r>
    </w:p>
    <w:p w14:paraId="0BD2DA7F" w14:textId="77777777" w:rsidR="005516AD" w:rsidRPr="00E04950" w:rsidRDefault="005516AD" w:rsidP="005516AD"/>
    <w:p w14:paraId="3314E466" w14:textId="77777777" w:rsidR="005516AD" w:rsidRPr="00E04950" w:rsidRDefault="005516AD" w:rsidP="005516AD">
      <w:pPr>
        <w:autoSpaceDE w:val="0"/>
        <w:autoSpaceDN w:val="0"/>
        <w:adjustRightInd w:val="0"/>
        <w:ind w:firstLine="851"/>
        <w:jc w:val="both"/>
        <w:rPr>
          <w:sz w:val="28"/>
          <w:szCs w:val="28"/>
        </w:rPr>
      </w:pPr>
      <w:r w:rsidRPr="00E04950">
        <w:rPr>
          <w:sz w:val="28"/>
          <w:szCs w:val="28"/>
        </w:rPr>
        <w:t>Расчет тарифов ООО «МЕЧЕЛ-ЭНЕРГО» на услуги по передаче тепловой энергии, теплоносителя в г. Калтан на 2020 год выглядит следующим образом:</w:t>
      </w:r>
    </w:p>
    <w:p w14:paraId="438AE19D" w14:textId="77777777" w:rsidR="005516AD" w:rsidRPr="00E04950" w:rsidRDefault="005516AD" w:rsidP="005516AD">
      <w:pPr>
        <w:autoSpaceDE w:val="0"/>
        <w:autoSpaceDN w:val="0"/>
        <w:adjustRightInd w:val="0"/>
        <w:ind w:firstLine="851"/>
        <w:jc w:val="both"/>
        <w:rPr>
          <w:sz w:val="28"/>
          <w:szCs w:val="28"/>
        </w:rPr>
      </w:pPr>
      <w:r w:rsidRPr="00B3733A">
        <w:rPr>
          <w:sz w:val="28"/>
          <w:szCs w:val="28"/>
        </w:rPr>
        <w:t>33</w:t>
      </w:r>
      <w:r>
        <w:rPr>
          <w:sz w:val="28"/>
          <w:szCs w:val="28"/>
        </w:rPr>
        <w:t> </w:t>
      </w:r>
      <w:r w:rsidRPr="00B3733A">
        <w:rPr>
          <w:sz w:val="28"/>
          <w:szCs w:val="28"/>
        </w:rPr>
        <w:t xml:space="preserve">453 </w:t>
      </w:r>
      <w:r w:rsidRPr="00E04950">
        <w:rPr>
          <w:sz w:val="28"/>
          <w:szCs w:val="28"/>
        </w:rPr>
        <w:t xml:space="preserve">тыс. руб. (НВВ) ÷ 163,740 тыс. Гкал (полезный отпуск) = </w:t>
      </w:r>
      <w:r w:rsidRPr="00E04950">
        <w:rPr>
          <w:sz w:val="28"/>
          <w:szCs w:val="28"/>
        </w:rPr>
        <w:br/>
      </w:r>
      <w:r w:rsidRPr="00B3733A">
        <w:rPr>
          <w:b/>
          <w:sz w:val="28"/>
          <w:szCs w:val="28"/>
        </w:rPr>
        <w:t xml:space="preserve">204,31 </w:t>
      </w:r>
      <w:r w:rsidRPr="00E04950">
        <w:rPr>
          <w:b/>
          <w:sz w:val="28"/>
          <w:szCs w:val="28"/>
        </w:rPr>
        <w:t>руб./Гкал.</w:t>
      </w:r>
    </w:p>
    <w:p w14:paraId="41FE2598" w14:textId="77777777" w:rsidR="005516AD" w:rsidRPr="00E04950" w:rsidRDefault="005516AD" w:rsidP="005516AD">
      <w:pPr>
        <w:autoSpaceDE w:val="0"/>
        <w:autoSpaceDN w:val="0"/>
        <w:adjustRightInd w:val="0"/>
        <w:ind w:firstLine="851"/>
        <w:jc w:val="both"/>
        <w:rPr>
          <w:sz w:val="28"/>
          <w:szCs w:val="28"/>
        </w:rPr>
      </w:pPr>
    </w:p>
    <w:p w14:paraId="4DF4FEBA" w14:textId="77777777" w:rsidR="005516AD" w:rsidRPr="003C3D2C" w:rsidRDefault="005516AD" w:rsidP="005516AD">
      <w:pPr>
        <w:ind w:firstLine="851"/>
        <w:jc w:val="both"/>
        <w:rPr>
          <w:sz w:val="28"/>
          <w:szCs w:val="28"/>
        </w:rPr>
      </w:pPr>
      <w:r w:rsidRPr="00E04950">
        <w:rPr>
          <w:sz w:val="28"/>
          <w:szCs w:val="28"/>
        </w:rPr>
        <w:t xml:space="preserve">Смета расходов ООО «МЕЧЕЛ-ЭНЕРГО» на услуги по передаче тепловой энергии, теплоносителя в г. Калтан на 2020 год, представлена </w:t>
      </w:r>
      <w:r w:rsidRPr="00E04950">
        <w:rPr>
          <w:sz w:val="28"/>
          <w:szCs w:val="28"/>
        </w:rPr>
        <w:br/>
        <w:t>в приложении.</w:t>
      </w:r>
    </w:p>
    <w:p w14:paraId="4ADCFC7D" w14:textId="77777777" w:rsidR="005516AD" w:rsidRPr="003C3D2C" w:rsidRDefault="005516AD" w:rsidP="005516AD">
      <w:pPr>
        <w:ind w:firstLine="851"/>
        <w:jc w:val="both"/>
        <w:rPr>
          <w:sz w:val="28"/>
          <w:szCs w:val="28"/>
        </w:rPr>
      </w:pPr>
    </w:p>
    <w:p w14:paraId="1ACF15DD" w14:textId="77777777" w:rsidR="005516AD" w:rsidRDefault="005516AD" w:rsidP="005516AD">
      <w:pPr>
        <w:tabs>
          <w:tab w:val="right" w:pos="9637"/>
        </w:tabs>
        <w:jc w:val="both"/>
        <w:rPr>
          <w:sz w:val="28"/>
          <w:szCs w:val="28"/>
        </w:rPr>
      </w:pPr>
    </w:p>
    <w:p w14:paraId="20A34308" w14:textId="77777777" w:rsidR="005516AD" w:rsidRDefault="005516AD" w:rsidP="005516AD">
      <w:pPr>
        <w:tabs>
          <w:tab w:val="right" w:pos="9637"/>
        </w:tabs>
        <w:jc w:val="right"/>
        <w:rPr>
          <w:sz w:val="28"/>
          <w:szCs w:val="28"/>
        </w:rPr>
      </w:pPr>
      <w:r>
        <w:rPr>
          <w:sz w:val="28"/>
          <w:szCs w:val="28"/>
        </w:rPr>
        <w:br w:type="page"/>
      </w:r>
      <w:r>
        <w:rPr>
          <w:sz w:val="28"/>
          <w:szCs w:val="28"/>
        </w:rPr>
        <w:lastRenderedPageBreak/>
        <w:t>Приложение</w:t>
      </w:r>
    </w:p>
    <w:p w14:paraId="324F53DD" w14:textId="77777777" w:rsidR="005516AD" w:rsidRDefault="005516AD" w:rsidP="005516AD">
      <w:pPr>
        <w:tabs>
          <w:tab w:val="right" w:pos="9637"/>
        </w:tabs>
        <w:jc w:val="right"/>
      </w:pPr>
      <w:r>
        <w:rPr>
          <w:sz w:val="28"/>
          <w:szCs w:val="28"/>
        </w:rPr>
        <w:t xml:space="preserve"> к экспертному заключению</w:t>
      </w:r>
    </w:p>
    <w:p w14:paraId="2851037A" w14:textId="77777777" w:rsidR="005516AD" w:rsidRDefault="005516AD" w:rsidP="005516AD">
      <w:pPr>
        <w:tabs>
          <w:tab w:val="right" w:pos="9637"/>
        </w:tabs>
        <w:jc w:val="both"/>
      </w:pPr>
    </w:p>
    <w:tbl>
      <w:tblPr>
        <w:tblW w:w="10381" w:type="dxa"/>
        <w:jc w:val="center"/>
        <w:tblLayout w:type="fixed"/>
        <w:tblLook w:val="04A0" w:firstRow="1" w:lastRow="0" w:firstColumn="1" w:lastColumn="0" w:noHBand="0" w:noVBand="1"/>
      </w:tblPr>
      <w:tblGrid>
        <w:gridCol w:w="851"/>
        <w:gridCol w:w="4427"/>
        <w:gridCol w:w="1280"/>
        <w:gridCol w:w="1350"/>
        <w:gridCol w:w="1350"/>
        <w:gridCol w:w="1123"/>
      </w:tblGrid>
      <w:tr w:rsidR="005516AD" w:rsidRPr="00971D45" w14:paraId="46E1FB58" w14:textId="77777777" w:rsidTr="005516AD">
        <w:trPr>
          <w:trHeight w:val="540"/>
          <w:jc w:val="center"/>
        </w:trPr>
        <w:tc>
          <w:tcPr>
            <w:tcW w:w="10381" w:type="dxa"/>
            <w:gridSpan w:val="6"/>
            <w:tcBorders>
              <w:top w:val="nil"/>
              <w:left w:val="nil"/>
              <w:bottom w:val="nil"/>
              <w:right w:val="nil"/>
            </w:tcBorders>
            <w:shd w:val="clear" w:color="auto" w:fill="auto"/>
            <w:vAlign w:val="center"/>
            <w:hideMark/>
          </w:tcPr>
          <w:p w14:paraId="46FF3005" w14:textId="77777777" w:rsidR="005516AD" w:rsidRPr="00971D45" w:rsidRDefault="005516AD" w:rsidP="009B6B68">
            <w:pPr>
              <w:jc w:val="center"/>
              <w:rPr>
                <w:b/>
                <w:bCs/>
              </w:rPr>
            </w:pPr>
            <w:r>
              <w:rPr>
                <w:szCs w:val="28"/>
              </w:rPr>
              <w:t xml:space="preserve">Смета расходов на услуги по передаче тепловой энергии, теплоносителя </w:t>
            </w:r>
            <w:r>
              <w:rPr>
                <w:szCs w:val="28"/>
              </w:rPr>
              <w:br/>
              <w:t xml:space="preserve">ООО «МЕЧЕЛ-ЭНЕРГО» </w:t>
            </w:r>
            <w:r w:rsidRPr="00F93A81">
              <w:rPr>
                <w:szCs w:val="28"/>
              </w:rPr>
              <w:t>на 20</w:t>
            </w:r>
            <w:r>
              <w:rPr>
                <w:szCs w:val="28"/>
              </w:rPr>
              <w:t>20</w:t>
            </w:r>
            <w:r w:rsidRPr="00F93A81">
              <w:rPr>
                <w:szCs w:val="28"/>
              </w:rPr>
              <w:t xml:space="preserve"> год</w:t>
            </w:r>
          </w:p>
        </w:tc>
      </w:tr>
      <w:tr w:rsidR="005516AD" w:rsidRPr="00971D45" w14:paraId="26C3CBE0" w14:textId="77777777" w:rsidTr="005516AD">
        <w:trPr>
          <w:trHeight w:val="255"/>
          <w:jc w:val="center"/>
        </w:trPr>
        <w:tc>
          <w:tcPr>
            <w:tcW w:w="851" w:type="dxa"/>
            <w:tcBorders>
              <w:top w:val="nil"/>
              <w:left w:val="nil"/>
              <w:bottom w:val="nil"/>
              <w:right w:val="nil"/>
            </w:tcBorders>
            <w:shd w:val="clear" w:color="auto" w:fill="auto"/>
            <w:vAlign w:val="center"/>
            <w:hideMark/>
          </w:tcPr>
          <w:p w14:paraId="66743C67" w14:textId="77777777" w:rsidR="005516AD" w:rsidRPr="00971D45" w:rsidRDefault="005516AD" w:rsidP="009B6B68">
            <w:pPr>
              <w:jc w:val="center"/>
              <w:rPr>
                <w:b/>
                <w:bCs/>
              </w:rPr>
            </w:pPr>
          </w:p>
        </w:tc>
        <w:tc>
          <w:tcPr>
            <w:tcW w:w="4427" w:type="dxa"/>
            <w:tcBorders>
              <w:top w:val="nil"/>
              <w:left w:val="nil"/>
              <w:bottom w:val="nil"/>
              <w:right w:val="nil"/>
            </w:tcBorders>
            <w:shd w:val="clear" w:color="auto" w:fill="auto"/>
            <w:vAlign w:val="center"/>
            <w:hideMark/>
          </w:tcPr>
          <w:p w14:paraId="143E28AB" w14:textId="77777777" w:rsidR="005516AD" w:rsidRPr="00971D45" w:rsidRDefault="005516AD" w:rsidP="009B6B68">
            <w:pPr>
              <w:jc w:val="center"/>
            </w:pPr>
          </w:p>
        </w:tc>
        <w:tc>
          <w:tcPr>
            <w:tcW w:w="1280" w:type="dxa"/>
            <w:tcBorders>
              <w:top w:val="nil"/>
              <w:left w:val="nil"/>
              <w:bottom w:val="nil"/>
              <w:right w:val="nil"/>
            </w:tcBorders>
            <w:shd w:val="clear" w:color="auto" w:fill="auto"/>
            <w:vAlign w:val="center"/>
            <w:hideMark/>
          </w:tcPr>
          <w:p w14:paraId="2FAAD528" w14:textId="77777777" w:rsidR="005516AD" w:rsidRPr="00971D45" w:rsidRDefault="005516AD" w:rsidP="009B6B68"/>
        </w:tc>
        <w:tc>
          <w:tcPr>
            <w:tcW w:w="1350" w:type="dxa"/>
            <w:tcBorders>
              <w:top w:val="nil"/>
              <w:left w:val="nil"/>
              <w:bottom w:val="nil"/>
              <w:right w:val="nil"/>
            </w:tcBorders>
            <w:shd w:val="clear" w:color="auto" w:fill="auto"/>
            <w:vAlign w:val="center"/>
            <w:hideMark/>
          </w:tcPr>
          <w:p w14:paraId="47C01960" w14:textId="77777777" w:rsidR="005516AD" w:rsidRPr="00971D45" w:rsidRDefault="005516AD" w:rsidP="009B6B68"/>
        </w:tc>
        <w:tc>
          <w:tcPr>
            <w:tcW w:w="1350" w:type="dxa"/>
            <w:tcBorders>
              <w:top w:val="nil"/>
              <w:left w:val="nil"/>
              <w:bottom w:val="nil"/>
              <w:right w:val="nil"/>
            </w:tcBorders>
            <w:shd w:val="clear" w:color="auto" w:fill="auto"/>
            <w:vAlign w:val="center"/>
            <w:hideMark/>
          </w:tcPr>
          <w:p w14:paraId="2F9A5A68" w14:textId="77777777" w:rsidR="005516AD" w:rsidRPr="00971D45" w:rsidRDefault="005516AD" w:rsidP="009B6B68">
            <w:pPr>
              <w:jc w:val="right"/>
            </w:pPr>
          </w:p>
        </w:tc>
        <w:tc>
          <w:tcPr>
            <w:tcW w:w="1123" w:type="dxa"/>
            <w:tcBorders>
              <w:top w:val="nil"/>
              <w:left w:val="nil"/>
              <w:bottom w:val="nil"/>
              <w:right w:val="nil"/>
            </w:tcBorders>
            <w:shd w:val="clear" w:color="auto" w:fill="auto"/>
            <w:vAlign w:val="center"/>
            <w:hideMark/>
          </w:tcPr>
          <w:p w14:paraId="4F8B1C26" w14:textId="77777777" w:rsidR="005516AD" w:rsidRPr="00971D45" w:rsidRDefault="005516AD" w:rsidP="009B6B68"/>
        </w:tc>
      </w:tr>
      <w:tr w:rsidR="005516AD" w:rsidRPr="00971D45" w14:paraId="57B28A2E" w14:textId="77777777" w:rsidTr="005516AD">
        <w:trPr>
          <w:trHeight w:val="458"/>
          <w:jc w:val="center"/>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7123B2" w14:textId="77777777" w:rsidR="005516AD" w:rsidRPr="00971D45" w:rsidRDefault="005516AD" w:rsidP="009B6B68">
            <w:pPr>
              <w:jc w:val="center"/>
              <w:rPr>
                <w:sz w:val="16"/>
                <w:szCs w:val="16"/>
              </w:rPr>
            </w:pPr>
            <w:r w:rsidRPr="00971D45">
              <w:rPr>
                <w:sz w:val="16"/>
                <w:szCs w:val="16"/>
              </w:rPr>
              <w:t>п.п.</w:t>
            </w:r>
          </w:p>
        </w:tc>
        <w:tc>
          <w:tcPr>
            <w:tcW w:w="44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733CE7" w14:textId="77777777" w:rsidR="005516AD" w:rsidRPr="00971D45" w:rsidRDefault="005516AD" w:rsidP="009B6B68">
            <w:pPr>
              <w:jc w:val="center"/>
              <w:rPr>
                <w:sz w:val="16"/>
                <w:szCs w:val="16"/>
              </w:rPr>
            </w:pPr>
            <w:r w:rsidRPr="00971D45">
              <w:rPr>
                <w:sz w:val="16"/>
                <w:szCs w:val="16"/>
              </w:rPr>
              <w:t>Наименование показателя</w:t>
            </w:r>
          </w:p>
        </w:tc>
        <w:tc>
          <w:tcPr>
            <w:tcW w:w="1280" w:type="dxa"/>
            <w:vMerge w:val="restart"/>
            <w:tcBorders>
              <w:top w:val="single" w:sz="4" w:space="0" w:color="auto"/>
              <w:left w:val="single" w:sz="4" w:space="0" w:color="auto"/>
              <w:bottom w:val="single" w:sz="4" w:space="0" w:color="auto"/>
              <w:right w:val="nil"/>
            </w:tcBorders>
            <w:shd w:val="clear" w:color="auto" w:fill="auto"/>
            <w:vAlign w:val="center"/>
            <w:hideMark/>
          </w:tcPr>
          <w:p w14:paraId="12F45093" w14:textId="77777777" w:rsidR="005516AD" w:rsidRPr="00971D45" w:rsidRDefault="005516AD" w:rsidP="009B6B68">
            <w:pPr>
              <w:jc w:val="center"/>
              <w:rPr>
                <w:sz w:val="16"/>
                <w:szCs w:val="16"/>
              </w:rPr>
            </w:pPr>
            <w:r w:rsidRPr="00971D45">
              <w:rPr>
                <w:sz w:val="16"/>
                <w:szCs w:val="16"/>
              </w:rPr>
              <w:t>Единицы измерения</w:t>
            </w:r>
          </w:p>
        </w:tc>
        <w:tc>
          <w:tcPr>
            <w:tcW w:w="1350"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14:paraId="41C3C509" w14:textId="77777777" w:rsidR="005516AD" w:rsidRPr="00971D45" w:rsidRDefault="005516AD" w:rsidP="009B6B68">
            <w:pPr>
              <w:jc w:val="center"/>
              <w:rPr>
                <w:sz w:val="16"/>
                <w:szCs w:val="16"/>
              </w:rPr>
            </w:pPr>
            <w:r>
              <w:rPr>
                <w:sz w:val="16"/>
                <w:szCs w:val="16"/>
              </w:rPr>
              <w:t>Предложение предприятия на 2020</w:t>
            </w:r>
            <w:r w:rsidRPr="00971D45">
              <w:rPr>
                <w:sz w:val="16"/>
                <w:szCs w:val="16"/>
              </w:rPr>
              <w:t xml:space="preserve"> год</w:t>
            </w:r>
          </w:p>
        </w:tc>
        <w:tc>
          <w:tcPr>
            <w:tcW w:w="1350"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14:paraId="0E6AB580" w14:textId="77777777" w:rsidR="005516AD" w:rsidRPr="00971D45" w:rsidRDefault="005516AD" w:rsidP="009B6B68">
            <w:pPr>
              <w:jc w:val="center"/>
              <w:rPr>
                <w:sz w:val="16"/>
                <w:szCs w:val="16"/>
              </w:rPr>
            </w:pPr>
            <w:r>
              <w:rPr>
                <w:sz w:val="16"/>
                <w:szCs w:val="16"/>
              </w:rPr>
              <w:t xml:space="preserve">Предложение экспертов на 2020 </w:t>
            </w:r>
            <w:r w:rsidRPr="00971D45">
              <w:rPr>
                <w:sz w:val="16"/>
                <w:szCs w:val="16"/>
              </w:rPr>
              <w:t>год</w:t>
            </w:r>
          </w:p>
        </w:tc>
        <w:tc>
          <w:tcPr>
            <w:tcW w:w="1123"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14:paraId="2EC1B110" w14:textId="77777777" w:rsidR="005516AD" w:rsidRPr="00971D45" w:rsidRDefault="005516AD" w:rsidP="009B6B68">
            <w:pPr>
              <w:ind w:left="-113" w:right="-113"/>
              <w:jc w:val="center"/>
              <w:rPr>
                <w:sz w:val="16"/>
                <w:szCs w:val="16"/>
              </w:rPr>
            </w:pPr>
            <w:r w:rsidRPr="00971D45">
              <w:rPr>
                <w:sz w:val="16"/>
                <w:szCs w:val="16"/>
              </w:rPr>
              <w:t>Корректировка предложения предприятия</w:t>
            </w:r>
          </w:p>
        </w:tc>
      </w:tr>
      <w:tr w:rsidR="005516AD" w:rsidRPr="00971D45" w14:paraId="0DC445D9" w14:textId="77777777" w:rsidTr="005516AD">
        <w:trPr>
          <w:trHeight w:val="458"/>
          <w:jc w:val="center"/>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6BD89B" w14:textId="77777777" w:rsidR="005516AD" w:rsidRPr="00971D45" w:rsidRDefault="005516AD" w:rsidP="009B6B68">
            <w:pPr>
              <w:rPr>
                <w:sz w:val="16"/>
                <w:szCs w:val="16"/>
              </w:rPr>
            </w:pPr>
          </w:p>
        </w:tc>
        <w:tc>
          <w:tcPr>
            <w:tcW w:w="44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61A099" w14:textId="77777777" w:rsidR="005516AD" w:rsidRPr="00971D45" w:rsidRDefault="005516AD" w:rsidP="009B6B68">
            <w:pPr>
              <w:rPr>
                <w:sz w:val="16"/>
                <w:szCs w:val="16"/>
              </w:rPr>
            </w:pPr>
          </w:p>
        </w:tc>
        <w:tc>
          <w:tcPr>
            <w:tcW w:w="1280" w:type="dxa"/>
            <w:vMerge/>
            <w:tcBorders>
              <w:top w:val="single" w:sz="4" w:space="0" w:color="auto"/>
              <w:left w:val="single" w:sz="4" w:space="0" w:color="auto"/>
              <w:bottom w:val="single" w:sz="4" w:space="0" w:color="auto"/>
              <w:right w:val="nil"/>
            </w:tcBorders>
            <w:shd w:val="clear" w:color="auto" w:fill="auto"/>
            <w:vAlign w:val="center"/>
            <w:hideMark/>
          </w:tcPr>
          <w:p w14:paraId="5F5B1C2B" w14:textId="77777777" w:rsidR="005516AD" w:rsidRPr="00971D45" w:rsidRDefault="005516AD" w:rsidP="009B6B68">
            <w:pPr>
              <w:rPr>
                <w:sz w:val="16"/>
                <w:szCs w:val="16"/>
              </w:rPr>
            </w:pPr>
          </w:p>
        </w:tc>
        <w:tc>
          <w:tcPr>
            <w:tcW w:w="1350" w:type="dxa"/>
            <w:vMerge/>
            <w:tcBorders>
              <w:top w:val="single" w:sz="4" w:space="0" w:color="auto"/>
              <w:left w:val="single" w:sz="4" w:space="0" w:color="auto"/>
              <w:bottom w:val="double" w:sz="6" w:space="0" w:color="000000"/>
              <w:right w:val="single" w:sz="4" w:space="0" w:color="auto"/>
            </w:tcBorders>
            <w:shd w:val="clear" w:color="auto" w:fill="auto"/>
            <w:vAlign w:val="center"/>
            <w:hideMark/>
          </w:tcPr>
          <w:p w14:paraId="455490F0" w14:textId="77777777" w:rsidR="005516AD" w:rsidRPr="00971D45" w:rsidRDefault="005516AD" w:rsidP="009B6B68">
            <w:pPr>
              <w:rPr>
                <w:sz w:val="16"/>
                <w:szCs w:val="16"/>
              </w:rPr>
            </w:pPr>
          </w:p>
        </w:tc>
        <w:tc>
          <w:tcPr>
            <w:tcW w:w="1350" w:type="dxa"/>
            <w:vMerge/>
            <w:tcBorders>
              <w:top w:val="single" w:sz="4" w:space="0" w:color="auto"/>
              <w:left w:val="single" w:sz="4" w:space="0" w:color="auto"/>
              <w:bottom w:val="double" w:sz="6" w:space="0" w:color="000000"/>
              <w:right w:val="single" w:sz="4" w:space="0" w:color="auto"/>
            </w:tcBorders>
            <w:shd w:val="clear" w:color="auto" w:fill="auto"/>
            <w:vAlign w:val="center"/>
            <w:hideMark/>
          </w:tcPr>
          <w:p w14:paraId="58490F91" w14:textId="77777777" w:rsidR="005516AD" w:rsidRPr="00971D45" w:rsidRDefault="005516AD" w:rsidP="009B6B68">
            <w:pPr>
              <w:rPr>
                <w:sz w:val="16"/>
                <w:szCs w:val="16"/>
              </w:rPr>
            </w:pPr>
          </w:p>
        </w:tc>
        <w:tc>
          <w:tcPr>
            <w:tcW w:w="1123" w:type="dxa"/>
            <w:vMerge/>
            <w:tcBorders>
              <w:top w:val="single" w:sz="4" w:space="0" w:color="auto"/>
              <w:left w:val="single" w:sz="4" w:space="0" w:color="auto"/>
              <w:bottom w:val="double" w:sz="6" w:space="0" w:color="000000"/>
              <w:right w:val="single" w:sz="4" w:space="0" w:color="auto"/>
            </w:tcBorders>
            <w:shd w:val="clear" w:color="auto" w:fill="auto"/>
            <w:vAlign w:val="center"/>
            <w:hideMark/>
          </w:tcPr>
          <w:p w14:paraId="05E7195A" w14:textId="77777777" w:rsidR="005516AD" w:rsidRPr="00971D45" w:rsidRDefault="005516AD" w:rsidP="009B6B68">
            <w:pPr>
              <w:rPr>
                <w:sz w:val="16"/>
                <w:szCs w:val="16"/>
              </w:rPr>
            </w:pPr>
          </w:p>
        </w:tc>
      </w:tr>
      <w:tr w:rsidR="005516AD" w:rsidRPr="00971D45" w14:paraId="51F26245" w14:textId="77777777" w:rsidTr="005516AD">
        <w:trPr>
          <w:trHeight w:val="570"/>
          <w:jc w:val="center"/>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B8597E" w14:textId="77777777" w:rsidR="005516AD" w:rsidRPr="00971D45" w:rsidRDefault="005516AD" w:rsidP="009B6B68">
            <w:pPr>
              <w:rPr>
                <w:sz w:val="16"/>
                <w:szCs w:val="16"/>
              </w:rPr>
            </w:pPr>
          </w:p>
        </w:tc>
        <w:tc>
          <w:tcPr>
            <w:tcW w:w="44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4E116F" w14:textId="77777777" w:rsidR="005516AD" w:rsidRPr="00971D45" w:rsidRDefault="005516AD" w:rsidP="009B6B68">
            <w:pPr>
              <w:rPr>
                <w:sz w:val="16"/>
                <w:szCs w:val="16"/>
              </w:rPr>
            </w:pPr>
          </w:p>
        </w:tc>
        <w:tc>
          <w:tcPr>
            <w:tcW w:w="1280" w:type="dxa"/>
            <w:vMerge/>
            <w:tcBorders>
              <w:top w:val="single" w:sz="4" w:space="0" w:color="auto"/>
              <w:left w:val="single" w:sz="4" w:space="0" w:color="auto"/>
              <w:bottom w:val="single" w:sz="4" w:space="0" w:color="auto"/>
              <w:right w:val="nil"/>
            </w:tcBorders>
            <w:shd w:val="clear" w:color="auto" w:fill="auto"/>
            <w:vAlign w:val="center"/>
            <w:hideMark/>
          </w:tcPr>
          <w:p w14:paraId="21FFC749" w14:textId="77777777" w:rsidR="005516AD" w:rsidRPr="00971D45" w:rsidRDefault="005516AD" w:rsidP="009B6B68">
            <w:pPr>
              <w:rPr>
                <w:sz w:val="16"/>
                <w:szCs w:val="16"/>
              </w:rPr>
            </w:pPr>
          </w:p>
        </w:tc>
        <w:tc>
          <w:tcPr>
            <w:tcW w:w="1350" w:type="dxa"/>
            <w:vMerge/>
            <w:tcBorders>
              <w:top w:val="single" w:sz="4" w:space="0" w:color="auto"/>
              <w:left w:val="single" w:sz="4" w:space="0" w:color="auto"/>
              <w:bottom w:val="double" w:sz="6" w:space="0" w:color="000000"/>
              <w:right w:val="single" w:sz="4" w:space="0" w:color="auto"/>
            </w:tcBorders>
            <w:shd w:val="clear" w:color="auto" w:fill="auto"/>
            <w:vAlign w:val="center"/>
            <w:hideMark/>
          </w:tcPr>
          <w:p w14:paraId="6C8D0DF0" w14:textId="77777777" w:rsidR="005516AD" w:rsidRPr="00971D45" w:rsidRDefault="005516AD" w:rsidP="009B6B68">
            <w:pPr>
              <w:rPr>
                <w:sz w:val="16"/>
                <w:szCs w:val="16"/>
              </w:rPr>
            </w:pPr>
          </w:p>
        </w:tc>
        <w:tc>
          <w:tcPr>
            <w:tcW w:w="1350" w:type="dxa"/>
            <w:vMerge/>
            <w:tcBorders>
              <w:top w:val="single" w:sz="4" w:space="0" w:color="auto"/>
              <w:left w:val="single" w:sz="4" w:space="0" w:color="auto"/>
              <w:bottom w:val="double" w:sz="6" w:space="0" w:color="000000"/>
              <w:right w:val="single" w:sz="4" w:space="0" w:color="auto"/>
            </w:tcBorders>
            <w:shd w:val="clear" w:color="auto" w:fill="auto"/>
            <w:vAlign w:val="center"/>
            <w:hideMark/>
          </w:tcPr>
          <w:p w14:paraId="7A5CA8E5" w14:textId="77777777" w:rsidR="005516AD" w:rsidRPr="00971D45" w:rsidRDefault="005516AD" w:rsidP="009B6B68">
            <w:pPr>
              <w:rPr>
                <w:sz w:val="16"/>
                <w:szCs w:val="16"/>
              </w:rPr>
            </w:pPr>
          </w:p>
        </w:tc>
        <w:tc>
          <w:tcPr>
            <w:tcW w:w="1123" w:type="dxa"/>
            <w:vMerge/>
            <w:tcBorders>
              <w:top w:val="single" w:sz="4" w:space="0" w:color="auto"/>
              <w:left w:val="single" w:sz="4" w:space="0" w:color="auto"/>
              <w:bottom w:val="double" w:sz="6" w:space="0" w:color="000000"/>
              <w:right w:val="single" w:sz="4" w:space="0" w:color="auto"/>
            </w:tcBorders>
            <w:shd w:val="clear" w:color="auto" w:fill="auto"/>
            <w:vAlign w:val="center"/>
            <w:hideMark/>
          </w:tcPr>
          <w:p w14:paraId="4FC84B02" w14:textId="77777777" w:rsidR="005516AD" w:rsidRPr="00971D45" w:rsidRDefault="005516AD" w:rsidP="009B6B68">
            <w:pPr>
              <w:rPr>
                <w:sz w:val="16"/>
                <w:szCs w:val="16"/>
              </w:rPr>
            </w:pPr>
          </w:p>
        </w:tc>
      </w:tr>
      <w:tr w:rsidR="005516AD" w:rsidRPr="00971D45" w14:paraId="7AFE486C" w14:textId="77777777" w:rsidTr="005516AD">
        <w:trPr>
          <w:trHeight w:val="285"/>
          <w:jc w:val="center"/>
        </w:trPr>
        <w:tc>
          <w:tcPr>
            <w:tcW w:w="851" w:type="dxa"/>
            <w:tcBorders>
              <w:top w:val="double" w:sz="6" w:space="0" w:color="auto"/>
              <w:left w:val="single" w:sz="4" w:space="0" w:color="auto"/>
              <w:bottom w:val="double" w:sz="6" w:space="0" w:color="auto"/>
              <w:right w:val="nil"/>
            </w:tcBorders>
            <w:shd w:val="clear" w:color="auto" w:fill="auto"/>
            <w:vAlign w:val="center"/>
            <w:hideMark/>
          </w:tcPr>
          <w:p w14:paraId="5AB0C309" w14:textId="77777777" w:rsidR="005516AD" w:rsidRPr="00971D45" w:rsidRDefault="005516AD" w:rsidP="009B6B68">
            <w:pPr>
              <w:jc w:val="center"/>
              <w:rPr>
                <w:sz w:val="16"/>
                <w:szCs w:val="16"/>
              </w:rPr>
            </w:pPr>
            <w:r w:rsidRPr="00971D45">
              <w:rPr>
                <w:sz w:val="16"/>
                <w:szCs w:val="16"/>
              </w:rPr>
              <w:t> </w:t>
            </w:r>
          </w:p>
        </w:tc>
        <w:tc>
          <w:tcPr>
            <w:tcW w:w="4427" w:type="dxa"/>
            <w:tcBorders>
              <w:top w:val="double" w:sz="6" w:space="0" w:color="auto"/>
              <w:left w:val="nil"/>
              <w:bottom w:val="double" w:sz="6" w:space="0" w:color="auto"/>
              <w:right w:val="nil"/>
            </w:tcBorders>
            <w:shd w:val="clear" w:color="auto" w:fill="auto"/>
            <w:vAlign w:val="center"/>
            <w:hideMark/>
          </w:tcPr>
          <w:p w14:paraId="4A372588" w14:textId="77777777" w:rsidR="005516AD" w:rsidRPr="00971D45" w:rsidRDefault="005516AD" w:rsidP="009B6B68">
            <w:pPr>
              <w:jc w:val="center"/>
              <w:rPr>
                <w:b/>
                <w:bCs/>
                <w:sz w:val="16"/>
                <w:szCs w:val="16"/>
              </w:rPr>
            </w:pPr>
            <w:r w:rsidRPr="00971D45">
              <w:rPr>
                <w:b/>
                <w:bCs/>
                <w:sz w:val="16"/>
                <w:szCs w:val="16"/>
              </w:rPr>
              <w:t>Баланс тепловой энергии</w:t>
            </w:r>
          </w:p>
        </w:tc>
        <w:tc>
          <w:tcPr>
            <w:tcW w:w="1280" w:type="dxa"/>
            <w:tcBorders>
              <w:top w:val="double" w:sz="6" w:space="0" w:color="auto"/>
              <w:left w:val="nil"/>
              <w:bottom w:val="double" w:sz="6" w:space="0" w:color="auto"/>
              <w:right w:val="nil"/>
            </w:tcBorders>
            <w:shd w:val="clear" w:color="auto" w:fill="auto"/>
            <w:vAlign w:val="center"/>
            <w:hideMark/>
          </w:tcPr>
          <w:p w14:paraId="40A7B683" w14:textId="77777777" w:rsidR="005516AD" w:rsidRPr="00971D45" w:rsidRDefault="005516AD" w:rsidP="009B6B68">
            <w:pPr>
              <w:jc w:val="center"/>
              <w:rPr>
                <w:sz w:val="16"/>
                <w:szCs w:val="16"/>
              </w:rPr>
            </w:pPr>
            <w:r w:rsidRPr="00971D45">
              <w:rPr>
                <w:sz w:val="16"/>
                <w:szCs w:val="16"/>
              </w:rPr>
              <w:t> </w:t>
            </w:r>
          </w:p>
        </w:tc>
        <w:tc>
          <w:tcPr>
            <w:tcW w:w="1350" w:type="dxa"/>
            <w:tcBorders>
              <w:top w:val="nil"/>
              <w:left w:val="nil"/>
              <w:bottom w:val="double" w:sz="6" w:space="0" w:color="auto"/>
              <w:right w:val="nil"/>
            </w:tcBorders>
            <w:shd w:val="clear" w:color="auto" w:fill="auto"/>
            <w:vAlign w:val="center"/>
            <w:hideMark/>
          </w:tcPr>
          <w:p w14:paraId="7D118CD6" w14:textId="77777777" w:rsidR="005516AD" w:rsidRPr="00971D45" w:rsidRDefault="005516AD" w:rsidP="009B6B68">
            <w:pPr>
              <w:jc w:val="center"/>
              <w:rPr>
                <w:sz w:val="16"/>
                <w:szCs w:val="16"/>
              </w:rPr>
            </w:pPr>
            <w:r w:rsidRPr="00971D45">
              <w:rPr>
                <w:sz w:val="16"/>
                <w:szCs w:val="16"/>
              </w:rPr>
              <w:t> </w:t>
            </w:r>
          </w:p>
        </w:tc>
        <w:tc>
          <w:tcPr>
            <w:tcW w:w="1350" w:type="dxa"/>
            <w:tcBorders>
              <w:top w:val="nil"/>
              <w:left w:val="nil"/>
              <w:bottom w:val="double" w:sz="6" w:space="0" w:color="auto"/>
              <w:right w:val="nil"/>
            </w:tcBorders>
            <w:shd w:val="clear" w:color="auto" w:fill="auto"/>
            <w:vAlign w:val="center"/>
            <w:hideMark/>
          </w:tcPr>
          <w:p w14:paraId="2554F85D" w14:textId="77777777" w:rsidR="005516AD" w:rsidRPr="00971D45" w:rsidRDefault="005516AD" w:rsidP="009B6B68">
            <w:pPr>
              <w:rPr>
                <w:sz w:val="16"/>
                <w:szCs w:val="16"/>
              </w:rPr>
            </w:pPr>
            <w:r w:rsidRPr="00971D45">
              <w:rPr>
                <w:sz w:val="16"/>
                <w:szCs w:val="16"/>
              </w:rPr>
              <w:t> </w:t>
            </w:r>
          </w:p>
        </w:tc>
        <w:tc>
          <w:tcPr>
            <w:tcW w:w="1123" w:type="dxa"/>
            <w:tcBorders>
              <w:top w:val="nil"/>
              <w:left w:val="nil"/>
              <w:bottom w:val="double" w:sz="6" w:space="0" w:color="auto"/>
              <w:right w:val="single" w:sz="4" w:space="0" w:color="auto"/>
            </w:tcBorders>
            <w:shd w:val="clear" w:color="auto" w:fill="auto"/>
            <w:vAlign w:val="center"/>
            <w:hideMark/>
          </w:tcPr>
          <w:p w14:paraId="47C8BCC2" w14:textId="77777777" w:rsidR="005516AD" w:rsidRPr="00971D45" w:rsidRDefault="005516AD" w:rsidP="009B6B68">
            <w:pPr>
              <w:rPr>
                <w:sz w:val="16"/>
                <w:szCs w:val="16"/>
              </w:rPr>
            </w:pPr>
            <w:r w:rsidRPr="00971D45">
              <w:rPr>
                <w:sz w:val="16"/>
                <w:szCs w:val="16"/>
              </w:rPr>
              <w:t> </w:t>
            </w:r>
          </w:p>
        </w:tc>
      </w:tr>
      <w:tr w:rsidR="005516AD" w:rsidRPr="00925181" w14:paraId="583C486C" w14:textId="77777777" w:rsidTr="005516AD">
        <w:trPr>
          <w:trHeight w:val="270"/>
          <w:jc w:val="center"/>
        </w:trPr>
        <w:tc>
          <w:tcPr>
            <w:tcW w:w="851" w:type="dxa"/>
            <w:tcBorders>
              <w:top w:val="nil"/>
              <w:left w:val="single" w:sz="4" w:space="0" w:color="auto"/>
              <w:bottom w:val="single" w:sz="4" w:space="0" w:color="auto"/>
              <w:right w:val="single" w:sz="4" w:space="0" w:color="auto"/>
            </w:tcBorders>
            <w:shd w:val="clear" w:color="auto" w:fill="auto"/>
            <w:vAlign w:val="center"/>
          </w:tcPr>
          <w:p w14:paraId="082D514C" w14:textId="77777777" w:rsidR="005516AD" w:rsidRPr="00971D45" w:rsidRDefault="005516AD" w:rsidP="009B6B68">
            <w:pPr>
              <w:jc w:val="center"/>
              <w:rPr>
                <w:sz w:val="16"/>
                <w:szCs w:val="16"/>
              </w:rPr>
            </w:pPr>
          </w:p>
        </w:tc>
        <w:tc>
          <w:tcPr>
            <w:tcW w:w="4427" w:type="dxa"/>
            <w:tcBorders>
              <w:top w:val="nil"/>
              <w:left w:val="nil"/>
              <w:bottom w:val="single" w:sz="4" w:space="0" w:color="auto"/>
              <w:right w:val="single" w:sz="4" w:space="0" w:color="auto"/>
            </w:tcBorders>
            <w:shd w:val="clear" w:color="auto" w:fill="auto"/>
            <w:vAlign w:val="center"/>
          </w:tcPr>
          <w:p w14:paraId="4D94800A" w14:textId="77777777" w:rsidR="005516AD" w:rsidRPr="006079D3" w:rsidRDefault="005516AD" w:rsidP="009B6B68">
            <w:pPr>
              <w:rPr>
                <w:sz w:val="16"/>
              </w:rPr>
            </w:pPr>
            <w:r w:rsidRPr="006079D3">
              <w:rPr>
                <w:sz w:val="16"/>
              </w:rPr>
              <w:t>Отпуск тепловой энергии в сеть</w:t>
            </w:r>
          </w:p>
        </w:tc>
        <w:tc>
          <w:tcPr>
            <w:tcW w:w="1280" w:type="dxa"/>
            <w:tcBorders>
              <w:top w:val="nil"/>
              <w:left w:val="nil"/>
              <w:bottom w:val="single" w:sz="4" w:space="0" w:color="auto"/>
              <w:right w:val="single" w:sz="4" w:space="0" w:color="auto"/>
            </w:tcBorders>
            <w:shd w:val="clear" w:color="auto" w:fill="auto"/>
            <w:vAlign w:val="center"/>
          </w:tcPr>
          <w:p w14:paraId="5500D8A6" w14:textId="77777777" w:rsidR="005516AD" w:rsidRDefault="005516AD" w:rsidP="009B6B68">
            <w:pPr>
              <w:jc w:val="center"/>
            </w:pPr>
            <w:r w:rsidRPr="004D4CB1">
              <w:rPr>
                <w:sz w:val="16"/>
                <w:szCs w:val="16"/>
              </w:rPr>
              <w:t>тыс. Гкал</w:t>
            </w:r>
          </w:p>
        </w:tc>
        <w:tc>
          <w:tcPr>
            <w:tcW w:w="1350" w:type="dxa"/>
            <w:tcBorders>
              <w:top w:val="nil"/>
              <w:left w:val="nil"/>
              <w:bottom w:val="single" w:sz="4" w:space="0" w:color="auto"/>
              <w:right w:val="single" w:sz="4" w:space="0" w:color="auto"/>
            </w:tcBorders>
            <w:shd w:val="clear" w:color="auto" w:fill="auto"/>
            <w:vAlign w:val="center"/>
          </w:tcPr>
          <w:p w14:paraId="1C842A0E" w14:textId="77777777" w:rsidR="005516AD" w:rsidRPr="00AF18A2" w:rsidRDefault="005516AD" w:rsidP="009B6B68">
            <w:pPr>
              <w:jc w:val="center"/>
            </w:pPr>
            <w:r w:rsidRPr="00AF18A2">
              <w:t>175,540</w:t>
            </w:r>
          </w:p>
        </w:tc>
        <w:tc>
          <w:tcPr>
            <w:tcW w:w="1350" w:type="dxa"/>
            <w:tcBorders>
              <w:top w:val="nil"/>
              <w:left w:val="nil"/>
              <w:bottom w:val="single" w:sz="4" w:space="0" w:color="auto"/>
              <w:right w:val="single" w:sz="4" w:space="0" w:color="auto"/>
            </w:tcBorders>
            <w:shd w:val="clear" w:color="auto" w:fill="auto"/>
            <w:vAlign w:val="center"/>
          </w:tcPr>
          <w:p w14:paraId="154E1515" w14:textId="77777777" w:rsidR="005516AD" w:rsidRPr="00AF18A2" w:rsidRDefault="005516AD" w:rsidP="009B6B68">
            <w:pPr>
              <w:jc w:val="center"/>
            </w:pPr>
            <w:r w:rsidRPr="00AF18A2">
              <w:t>175,540</w:t>
            </w:r>
          </w:p>
        </w:tc>
        <w:tc>
          <w:tcPr>
            <w:tcW w:w="1123" w:type="dxa"/>
            <w:tcBorders>
              <w:top w:val="nil"/>
              <w:left w:val="nil"/>
              <w:bottom w:val="single" w:sz="4" w:space="0" w:color="auto"/>
              <w:right w:val="single" w:sz="4" w:space="0" w:color="auto"/>
            </w:tcBorders>
            <w:shd w:val="clear" w:color="auto" w:fill="auto"/>
            <w:vAlign w:val="center"/>
          </w:tcPr>
          <w:p w14:paraId="6F8B90BB" w14:textId="77777777" w:rsidR="005516AD" w:rsidRPr="00AF18A2" w:rsidRDefault="005516AD" w:rsidP="009B6B68">
            <w:pPr>
              <w:jc w:val="center"/>
            </w:pPr>
            <w:r w:rsidRPr="00AF18A2">
              <w:t>0,000</w:t>
            </w:r>
          </w:p>
        </w:tc>
      </w:tr>
      <w:tr w:rsidR="005516AD" w:rsidRPr="00925181" w14:paraId="39C36E5A" w14:textId="77777777" w:rsidTr="005516AD">
        <w:trPr>
          <w:trHeight w:val="270"/>
          <w:jc w:val="center"/>
        </w:trPr>
        <w:tc>
          <w:tcPr>
            <w:tcW w:w="851" w:type="dxa"/>
            <w:tcBorders>
              <w:top w:val="nil"/>
              <w:left w:val="single" w:sz="4" w:space="0" w:color="auto"/>
              <w:bottom w:val="single" w:sz="4" w:space="0" w:color="auto"/>
              <w:right w:val="single" w:sz="4" w:space="0" w:color="auto"/>
            </w:tcBorders>
            <w:shd w:val="clear" w:color="auto" w:fill="auto"/>
            <w:vAlign w:val="center"/>
          </w:tcPr>
          <w:p w14:paraId="1BB3460E" w14:textId="77777777" w:rsidR="005516AD" w:rsidRPr="00971D45" w:rsidRDefault="005516AD" w:rsidP="009B6B68">
            <w:pPr>
              <w:jc w:val="center"/>
              <w:rPr>
                <w:sz w:val="16"/>
                <w:szCs w:val="16"/>
              </w:rPr>
            </w:pPr>
          </w:p>
        </w:tc>
        <w:tc>
          <w:tcPr>
            <w:tcW w:w="4427" w:type="dxa"/>
            <w:tcBorders>
              <w:top w:val="nil"/>
              <w:left w:val="nil"/>
              <w:bottom w:val="single" w:sz="4" w:space="0" w:color="auto"/>
              <w:right w:val="single" w:sz="4" w:space="0" w:color="auto"/>
            </w:tcBorders>
            <w:shd w:val="clear" w:color="auto" w:fill="auto"/>
            <w:vAlign w:val="center"/>
          </w:tcPr>
          <w:p w14:paraId="4793535D" w14:textId="77777777" w:rsidR="005516AD" w:rsidRPr="006079D3" w:rsidRDefault="005516AD" w:rsidP="009B6B68">
            <w:pPr>
              <w:rPr>
                <w:sz w:val="16"/>
              </w:rPr>
            </w:pPr>
            <w:r w:rsidRPr="006079D3">
              <w:rPr>
                <w:sz w:val="16"/>
              </w:rPr>
              <w:t>Потери тепловой энергии в сети</w:t>
            </w:r>
          </w:p>
        </w:tc>
        <w:tc>
          <w:tcPr>
            <w:tcW w:w="1280" w:type="dxa"/>
            <w:tcBorders>
              <w:top w:val="nil"/>
              <w:left w:val="nil"/>
              <w:bottom w:val="single" w:sz="4" w:space="0" w:color="auto"/>
              <w:right w:val="single" w:sz="4" w:space="0" w:color="auto"/>
            </w:tcBorders>
            <w:shd w:val="clear" w:color="auto" w:fill="auto"/>
            <w:vAlign w:val="center"/>
          </w:tcPr>
          <w:p w14:paraId="79F1ED2D" w14:textId="77777777" w:rsidR="005516AD" w:rsidRDefault="005516AD" w:rsidP="009B6B68">
            <w:pPr>
              <w:jc w:val="center"/>
            </w:pPr>
            <w:r w:rsidRPr="004D4CB1">
              <w:rPr>
                <w:sz w:val="16"/>
                <w:szCs w:val="16"/>
              </w:rPr>
              <w:t>тыс. Гкал</w:t>
            </w:r>
          </w:p>
        </w:tc>
        <w:tc>
          <w:tcPr>
            <w:tcW w:w="1350" w:type="dxa"/>
            <w:tcBorders>
              <w:top w:val="nil"/>
              <w:left w:val="nil"/>
              <w:bottom w:val="single" w:sz="4" w:space="0" w:color="auto"/>
              <w:right w:val="single" w:sz="4" w:space="0" w:color="auto"/>
            </w:tcBorders>
            <w:shd w:val="clear" w:color="auto" w:fill="auto"/>
            <w:vAlign w:val="center"/>
          </w:tcPr>
          <w:p w14:paraId="5124C1BF" w14:textId="77777777" w:rsidR="005516AD" w:rsidRPr="00AF18A2" w:rsidRDefault="005516AD" w:rsidP="009B6B68">
            <w:pPr>
              <w:jc w:val="center"/>
            </w:pPr>
            <w:r w:rsidRPr="00AF18A2">
              <w:t>11,800</w:t>
            </w:r>
          </w:p>
        </w:tc>
        <w:tc>
          <w:tcPr>
            <w:tcW w:w="1350" w:type="dxa"/>
            <w:tcBorders>
              <w:top w:val="nil"/>
              <w:left w:val="nil"/>
              <w:bottom w:val="single" w:sz="4" w:space="0" w:color="auto"/>
              <w:right w:val="single" w:sz="4" w:space="0" w:color="auto"/>
            </w:tcBorders>
            <w:shd w:val="clear" w:color="auto" w:fill="auto"/>
            <w:vAlign w:val="center"/>
          </w:tcPr>
          <w:p w14:paraId="0A299388" w14:textId="77777777" w:rsidR="005516AD" w:rsidRPr="00AF18A2" w:rsidRDefault="005516AD" w:rsidP="009B6B68">
            <w:pPr>
              <w:jc w:val="center"/>
            </w:pPr>
            <w:r w:rsidRPr="00AF18A2">
              <w:t>11,800</w:t>
            </w:r>
          </w:p>
        </w:tc>
        <w:tc>
          <w:tcPr>
            <w:tcW w:w="1123" w:type="dxa"/>
            <w:tcBorders>
              <w:top w:val="nil"/>
              <w:left w:val="nil"/>
              <w:bottom w:val="single" w:sz="4" w:space="0" w:color="auto"/>
              <w:right w:val="single" w:sz="4" w:space="0" w:color="auto"/>
            </w:tcBorders>
            <w:shd w:val="clear" w:color="auto" w:fill="auto"/>
            <w:vAlign w:val="center"/>
          </w:tcPr>
          <w:p w14:paraId="780D8565" w14:textId="77777777" w:rsidR="005516AD" w:rsidRPr="00AF18A2" w:rsidRDefault="005516AD" w:rsidP="009B6B68">
            <w:pPr>
              <w:jc w:val="center"/>
            </w:pPr>
            <w:r w:rsidRPr="00AF18A2">
              <w:t>0,000</w:t>
            </w:r>
          </w:p>
        </w:tc>
      </w:tr>
      <w:tr w:rsidR="005516AD" w:rsidRPr="00925181" w14:paraId="4FCBFDE8" w14:textId="77777777" w:rsidTr="005516AD">
        <w:trPr>
          <w:trHeight w:val="27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96D3383" w14:textId="77777777" w:rsidR="005516AD" w:rsidRPr="00971D45" w:rsidRDefault="005516AD" w:rsidP="009B6B68">
            <w:pPr>
              <w:jc w:val="center"/>
              <w:rPr>
                <w:sz w:val="16"/>
                <w:szCs w:val="16"/>
              </w:rPr>
            </w:pPr>
            <w:r w:rsidRPr="00971D45">
              <w:rPr>
                <w:sz w:val="16"/>
                <w:szCs w:val="16"/>
              </w:rPr>
              <w:t> </w:t>
            </w:r>
          </w:p>
        </w:tc>
        <w:tc>
          <w:tcPr>
            <w:tcW w:w="4427" w:type="dxa"/>
            <w:tcBorders>
              <w:top w:val="nil"/>
              <w:left w:val="nil"/>
              <w:bottom w:val="single" w:sz="4" w:space="0" w:color="auto"/>
              <w:right w:val="single" w:sz="4" w:space="0" w:color="auto"/>
            </w:tcBorders>
            <w:shd w:val="clear" w:color="auto" w:fill="auto"/>
            <w:vAlign w:val="center"/>
            <w:hideMark/>
          </w:tcPr>
          <w:p w14:paraId="0D5DE0A4" w14:textId="77777777" w:rsidR="005516AD" w:rsidRPr="006079D3" w:rsidRDefault="005516AD" w:rsidP="009B6B68">
            <w:pPr>
              <w:rPr>
                <w:sz w:val="16"/>
              </w:rPr>
            </w:pPr>
            <w:r w:rsidRPr="006079D3">
              <w:rPr>
                <w:sz w:val="16"/>
              </w:rPr>
              <w:t>Полезный отпуск тепловой энергии</w:t>
            </w:r>
          </w:p>
        </w:tc>
        <w:tc>
          <w:tcPr>
            <w:tcW w:w="1280" w:type="dxa"/>
            <w:tcBorders>
              <w:top w:val="nil"/>
              <w:left w:val="nil"/>
              <w:bottom w:val="single" w:sz="4" w:space="0" w:color="auto"/>
              <w:right w:val="single" w:sz="4" w:space="0" w:color="auto"/>
            </w:tcBorders>
            <w:shd w:val="clear" w:color="auto" w:fill="auto"/>
            <w:vAlign w:val="center"/>
            <w:hideMark/>
          </w:tcPr>
          <w:p w14:paraId="657FA1F5" w14:textId="77777777" w:rsidR="005516AD" w:rsidRPr="00971D45" w:rsidRDefault="005516AD" w:rsidP="009B6B68">
            <w:pPr>
              <w:jc w:val="center"/>
              <w:rPr>
                <w:sz w:val="16"/>
                <w:szCs w:val="16"/>
              </w:rPr>
            </w:pPr>
            <w:r w:rsidRPr="00971D45">
              <w:rPr>
                <w:sz w:val="16"/>
                <w:szCs w:val="16"/>
              </w:rPr>
              <w:t>тыс. Гкал</w:t>
            </w:r>
          </w:p>
        </w:tc>
        <w:tc>
          <w:tcPr>
            <w:tcW w:w="1350" w:type="dxa"/>
            <w:tcBorders>
              <w:top w:val="nil"/>
              <w:left w:val="nil"/>
              <w:bottom w:val="single" w:sz="4" w:space="0" w:color="auto"/>
              <w:right w:val="single" w:sz="4" w:space="0" w:color="auto"/>
            </w:tcBorders>
            <w:shd w:val="clear" w:color="auto" w:fill="auto"/>
            <w:vAlign w:val="center"/>
          </w:tcPr>
          <w:p w14:paraId="6C751E8D" w14:textId="77777777" w:rsidR="005516AD" w:rsidRPr="00AF18A2" w:rsidRDefault="005516AD" w:rsidP="009B6B68">
            <w:pPr>
              <w:jc w:val="center"/>
            </w:pPr>
            <w:r w:rsidRPr="00AF18A2">
              <w:t>163,740</w:t>
            </w:r>
          </w:p>
        </w:tc>
        <w:tc>
          <w:tcPr>
            <w:tcW w:w="1350" w:type="dxa"/>
            <w:tcBorders>
              <w:top w:val="nil"/>
              <w:left w:val="nil"/>
              <w:bottom w:val="single" w:sz="4" w:space="0" w:color="auto"/>
              <w:right w:val="single" w:sz="4" w:space="0" w:color="auto"/>
            </w:tcBorders>
            <w:shd w:val="clear" w:color="auto" w:fill="auto"/>
            <w:vAlign w:val="center"/>
          </w:tcPr>
          <w:p w14:paraId="6421EC4D" w14:textId="77777777" w:rsidR="005516AD" w:rsidRPr="00AF18A2" w:rsidRDefault="005516AD" w:rsidP="009B6B68">
            <w:pPr>
              <w:jc w:val="center"/>
            </w:pPr>
            <w:r w:rsidRPr="00AF18A2">
              <w:t>163,740</w:t>
            </w:r>
          </w:p>
        </w:tc>
        <w:tc>
          <w:tcPr>
            <w:tcW w:w="1123" w:type="dxa"/>
            <w:tcBorders>
              <w:top w:val="nil"/>
              <w:left w:val="nil"/>
              <w:bottom w:val="single" w:sz="4" w:space="0" w:color="auto"/>
              <w:right w:val="single" w:sz="4" w:space="0" w:color="auto"/>
            </w:tcBorders>
            <w:shd w:val="clear" w:color="auto" w:fill="auto"/>
            <w:vAlign w:val="center"/>
          </w:tcPr>
          <w:p w14:paraId="0473212A" w14:textId="77777777" w:rsidR="005516AD" w:rsidRDefault="005516AD" w:rsidP="009B6B68">
            <w:pPr>
              <w:jc w:val="center"/>
            </w:pPr>
            <w:r w:rsidRPr="00AF18A2">
              <w:t>0,000</w:t>
            </w:r>
          </w:p>
        </w:tc>
      </w:tr>
      <w:tr w:rsidR="005516AD" w:rsidRPr="00925181" w14:paraId="53216E99" w14:textId="77777777" w:rsidTr="005516AD">
        <w:trPr>
          <w:trHeight w:val="285"/>
          <w:jc w:val="center"/>
        </w:trPr>
        <w:tc>
          <w:tcPr>
            <w:tcW w:w="851" w:type="dxa"/>
            <w:tcBorders>
              <w:top w:val="double" w:sz="6" w:space="0" w:color="auto"/>
              <w:left w:val="single" w:sz="4" w:space="0" w:color="auto"/>
              <w:bottom w:val="double" w:sz="6" w:space="0" w:color="auto"/>
              <w:right w:val="nil"/>
            </w:tcBorders>
            <w:shd w:val="clear" w:color="auto" w:fill="auto"/>
            <w:vAlign w:val="center"/>
            <w:hideMark/>
          </w:tcPr>
          <w:p w14:paraId="5FD88937" w14:textId="77777777" w:rsidR="005516AD" w:rsidRPr="00971D45" w:rsidRDefault="005516AD" w:rsidP="009B6B68">
            <w:pPr>
              <w:jc w:val="center"/>
              <w:rPr>
                <w:sz w:val="16"/>
                <w:szCs w:val="16"/>
              </w:rPr>
            </w:pPr>
            <w:r w:rsidRPr="00971D45">
              <w:rPr>
                <w:sz w:val="16"/>
                <w:szCs w:val="16"/>
              </w:rPr>
              <w:t> </w:t>
            </w:r>
          </w:p>
        </w:tc>
        <w:tc>
          <w:tcPr>
            <w:tcW w:w="4427" w:type="dxa"/>
            <w:tcBorders>
              <w:top w:val="double" w:sz="6" w:space="0" w:color="auto"/>
              <w:left w:val="nil"/>
              <w:bottom w:val="double" w:sz="6" w:space="0" w:color="auto"/>
              <w:right w:val="nil"/>
            </w:tcBorders>
            <w:shd w:val="clear" w:color="auto" w:fill="auto"/>
            <w:vAlign w:val="center"/>
            <w:hideMark/>
          </w:tcPr>
          <w:p w14:paraId="1114FE51" w14:textId="77777777" w:rsidR="005516AD" w:rsidRPr="00971D45" w:rsidRDefault="005516AD" w:rsidP="009B6B68">
            <w:pPr>
              <w:jc w:val="center"/>
              <w:rPr>
                <w:b/>
                <w:bCs/>
                <w:sz w:val="16"/>
                <w:szCs w:val="16"/>
              </w:rPr>
            </w:pPr>
            <w:r w:rsidRPr="00971D45">
              <w:rPr>
                <w:b/>
                <w:bCs/>
                <w:sz w:val="16"/>
                <w:szCs w:val="16"/>
              </w:rPr>
              <w:t>Расходы на производство тепловой энергии</w:t>
            </w:r>
          </w:p>
        </w:tc>
        <w:tc>
          <w:tcPr>
            <w:tcW w:w="1280" w:type="dxa"/>
            <w:tcBorders>
              <w:top w:val="double" w:sz="6" w:space="0" w:color="auto"/>
              <w:left w:val="nil"/>
              <w:bottom w:val="double" w:sz="6" w:space="0" w:color="auto"/>
              <w:right w:val="nil"/>
            </w:tcBorders>
            <w:shd w:val="clear" w:color="auto" w:fill="auto"/>
            <w:vAlign w:val="center"/>
            <w:hideMark/>
          </w:tcPr>
          <w:p w14:paraId="6D6D1C26" w14:textId="77777777" w:rsidR="005516AD" w:rsidRPr="00971D45" w:rsidRDefault="005516AD" w:rsidP="009B6B68">
            <w:pPr>
              <w:jc w:val="center"/>
              <w:rPr>
                <w:sz w:val="16"/>
                <w:szCs w:val="16"/>
              </w:rPr>
            </w:pPr>
            <w:r w:rsidRPr="00971D45">
              <w:rPr>
                <w:sz w:val="16"/>
                <w:szCs w:val="16"/>
              </w:rPr>
              <w:t> </w:t>
            </w:r>
          </w:p>
        </w:tc>
        <w:tc>
          <w:tcPr>
            <w:tcW w:w="1350" w:type="dxa"/>
            <w:tcBorders>
              <w:top w:val="double" w:sz="6" w:space="0" w:color="auto"/>
              <w:left w:val="nil"/>
              <w:bottom w:val="double" w:sz="6" w:space="0" w:color="auto"/>
              <w:right w:val="nil"/>
            </w:tcBorders>
            <w:shd w:val="clear" w:color="auto" w:fill="auto"/>
            <w:vAlign w:val="center"/>
            <w:hideMark/>
          </w:tcPr>
          <w:p w14:paraId="0DDDDCE3" w14:textId="77777777" w:rsidR="005516AD" w:rsidRPr="00925181" w:rsidRDefault="005516AD" w:rsidP="009B6B68">
            <w:pPr>
              <w:jc w:val="center"/>
              <w:rPr>
                <w:sz w:val="16"/>
                <w:szCs w:val="16"/>
              </w:rPr>
            </w:pPr>
          </w:p>
        </w:tc>
        <w:tc>
          <w:tcPr>
            <w:tcW w:w="1350" w:type="dxa"/>
            <w:tcBorders>
              <w:top w:val="double" w:sz="6" w:space="0" w:color="auto"/>
              <w:left w:val="nil"/>
              <w:bottom w:val="double" w:sz="6" w:space="0" w:color="auto"/>
              <w:right w:val="nil"/>
            </w:tcBorders>
            <w:shd w:val="clear" w:color="auto" w:fill="auto"/>
            <w:vAlign w:val="center"/>
            <w:hideMark/>
          </w:tcPr>
          <w:p w14:paraId="136FA657" w14:textId="77777777" w:rsidR="005516AD" w:rsidRPr="00925181" w:rsidRDefault="005516AD" w:rsidP="009B6B68">
            <w:pPr>
              <w:jc w:val="center"/>
              <w:rPr>
                <w:sz w:val="16"/>
                <w:szCs w:val="16"/>
              </w:rPr>
            </w:pPr>
          </w:p>
        </w:tc>
        <w:tc>
          <w:tcPr>
            <w:tcW w:w="1123" w:type="dxa"/>
            <w:tcBorders>
              <w:top w:val="double" w:sz="6" w:space="0" w:color="auto"/>
              <w:left w:val="nil"/>
              <w:bottom w:val="double" w:sz="6" w:space="0" w:color="auto"/>
              <w:right w:val="single" w:sz="4" w:space="0" w:color="auto"/>
            </w:tcBorders>
            <w:shd w:val="clear" w:color="auto" w:fill="auto"/>
            <w:vAlign w:val="center"/>
            <w:hideMark/>
          </w:tcPr>
          <w:p w14:paraId="3D4D2216" w14:textId="77777777" w:rsidR="005516AD" w:rsidRPr="00925181" w:rsidRDefault="005516AD" w:rsidP="009B6B68">
            <w:pPr>
              <w:jc w:val="center"/>
              <w:rPr>
                <w:sz w:val="16"/>
                <w:szCs w:val="16"/>
              </w:rPr>
            </w:pPr>
          </w:p>
        </w:tc>
      </w:tr>
      <w:tr w:rsidR="005516AD" w:rsidRPr="00925181" w14:paraId="198D0891" w14:textId="77777777" w:rsidTr="005516AD">
        <w:trPr>
          <w:trHeight w:val="60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49CBDCC" w14:textId="77777777" w:rsidR="005516AD" w:rsidRPr="00971D45" w:rsidRDefault="005516AD" w:rsidP="009B6B68">
            <w:pPr>
              <w:jc w:val="center"/>
              <w:rPr>
                <w:sz w:val="16"/>
                <w:szCs w:val="16"/>
              </w:rPr>
            </w:pPr>
            <w:r w:rsidRPr="00971D45">
              <w:rPr>
                <w:sz w:val="16"/>
                <w:szCs w:val="16"/>
              </w:rPr>
              <w:t>1</w:t>
            </w:r>
          </w:p>
        </w:tc>
        <w:tc>
          <w:tcPr>
            <w:tcW w:w="4427" w:type="dxa"/>
            <w:tcBorders>
              <w:top w:val="nil"/>
              <w:left w:val="nil"/>
              <w:bottom w:val="single" w:sz="4" w:space="0" w:color="auto"/>
              <w:right w:val="single" w:sz="4" w:space="0" w:color="auto"/>
            </w:tcBorders>
            <w:shd w:val="clear" w:color="auto" w:fill="auto"/>
            <w:vAlign w:val="center"/>
            <w:hideMark/>
          </w:tcPr>
          <w:p w14:paraId="4C2A0942" w14:textId="77777777" w:rsidR="005516AD" w:rsidRPr="00971D45" w:rsidRDefault="005516AD" w:rsidP="009B6B68">
            <w:pPr>
              <w:rPr>
                <w:b/>
                <w:bCs/>
                <w:sz w:val="16"/>
                <w:szCs w:val="16"/>
              </w:rPr>
            </w:pPr>
            <w:r w:rsidRPr="00971D45">
              <w:rPr>
                <w:b/>
                <w:bCs/>
                <w:sz w:val="16"/>
                <w:szCs w:val="16"/>
              </w:rPr>
              <w:t>Расходы, связанные с производством и реализацией продукции (услуг), всего</w:t>
            </w:r>
          </w:p>
        </w:tc>
        <w:tc>
          <w:tcPr>
            <w:tcW w:w="1280" w:type="dxa"/>
            <w:tcBorders>
              <w:top w:val="nil"/>
              <w:left w:val="nil"/>
              <w:bottom w:val="single" w:sz="4" w:space="0" w:color="auto"/>
              <w:right w:val="single" w:sz="4" w:space="0" w:color="auto"/>
            </w:tcBorders>
            <w:shd w:val="clear" w:color="auto" w:fill="auto"/>
            <w:vAlign w:val="center"/>
            <w:hideMark/>
          </w:tcPr>
          <w:p w14:paraId="03B21421" w14:textId="77777777" w:rsidR="005516AD" w:rsidRPr="00971D45" w:rsidRDefault="005516AD" w:rsidP="009B6B68">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14:paraId="61BADFB9" w14:textId="77777777" w:rsidR="005516AD" w:rsidRPr="00A3027F" w:rsidRDefault="005516AD" w:rsidP="009B6B68">
            <w:pPr>
              <w:jc w:val="center"/>
            </w:pPr>
            <w:r w:rsidRPr="00A3027F">
              <w:t>35 205</w:t>
            </w:r>
          </w:p>
        </w:tc>
        <w:tc>
          <w:tcPr>
            <w:tcW w:w="1350" w:type="dxa"/>
            <w:tcBorders>
              <w:top w:val="nil"/>
              <w:left w:val="nil"/>
              <w:bottom w:val="single" w:sz="4" w:space="0" w:color="auto"/>
              <w:right w:val="single" w:sz="4" w:space="0" w:color="auto"/>
            </w:tcBorders>
            <w:shd w:val="clear" w:color="auto" w:fill="auto"/>
            <w:vAlign w:val="center"/>
          </w:tcPr>
          <w:p w14:paraId="59259CB7" w14:textId="77777777" w:rsidR="005516AD" w:rsidRPr="00A3027F" w:rsidRDefault="005516AD" w:rsidP="009B6B68">
            <w:pPr>
              <w:jc w:val="center"/>
            </w:pPr>
            <w:r w:rsidRPr="00A3027F">
              <w:t>33 453</w:t>
            </w:r>
          </w:p>
        </w:tc>
        <w:tc>
          <w:tcPr>
            <w:tcW w:w="1123" w:type="dxa"/>
            <w:tcBorders>
              <w:top w:val="nil"/>
              <w:left w:val="nil"/>
              <w:bottom w:val="single" w:sz="4" w:space="0" w:color="auto"/>
              <w:right w:val="single" w:sz="4" w:space="0" w:color="auto"/>
            </w:tcBorders>
            <w:shd w:val="clear" w:color="auto" w:fill="auto"/>
            <w:vAlign w:val="center"/>
          </w:tcPr>
          <w:p w14:paraId="12F9F086" w14:textId="77777777" w:rsidR="005516AD" w:rsidRPr="00A3027F" w:rsidRDefault="005516AD" w:rsidP="009B6B68">
            <w:pPr>
              <w:jc w:val="center"/>
            </w:pPr>
            <w:r w:rsidRPr="00A3027F">
              <w:t>-1 752</w:t>
            </w:r>
          </w:p>
        </w:tc>
      </w:tr>
      <w:tr w:rsidR="005516AD" w:rsidRPr="00925181" w14:paraId="257DCED9" w14:textId="77777777" w:rsidTr="005516AD">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28E6BE1" w14:textId="77777777" w:rsidR="005516AD" w:rsidRPr="00971D45" w:rsidRDefault="005516AD" w:rsidP="009B6B68">
            <w:pPr>
              <w:jc w:val="center"/>
              <w:rPr>
                <w:sz w:val="16"/>
                <w:szCs w:val="16"/>
              </w:rPr>
            </w:pPr>
            <w:r w:rsidRPr="00971D45">
              <w:rPr>
                <w:sz w:val="16"/>
                <w:szCs w:val="16"/>
              </w:rPr>
              <w:t>1.1</w:t>
            </w:r>
          </w:p>
        </w:tc>
        <w:tc>
          <w:tcPr>
            <w:tcW w:w="4427" w:type="dxa"/>
            <w:tcBorders>
              <w:top w:val="nil"/>
              <w:left w:val="nil"/>
              <w:bottom w:val="single" w:sz="4" w:space="0" w:color="auto"/>
              <w:right w:val="single" w:sz="4" w:space="0" w:color="auto"/>
            </w:tcBorders>
            <w:shd w:val="clear" w:color="auto" w:fill="auto"/>
            <w:vAlign w:val="center"/>
            <w:hideMark/>
          </w:tcPr>
          <w:p w14:paraId="3CCD8256" w14:textId="77777777" w:rsidR="005516AD" w:rsidRPr="00971D45" w:rsidRDefault="005516AD" w:rsidP="009B6B68">
            <w:pPr>
              <w:rPr>
                <w:sz w:val="16"/>
                <w:szCs w:val="16"/>
              </w:rPr>
            </w:pPr>
            <w:r w:rsidRPr="00971D45">
              <w:rPr>
                <w:sz w:val="16"/>
                <w:szCs w:val="16"/>
              </w:rPr>
              <w:t xml:space="preserve">   - расходы на сырье и материалы</w:t>
            </w:r>
          </w:p>
        </w:tc>
        <w:tc>
          <w:tcPr>
            <w:tcW w:w="1280" w:type="dxa"/>
            <w:tcBorders>
              <w:top w:val="nil"/>
              <w:left w:val="nil"/>
              <w:bottom w:val="single" w:sz="4" w:space="0" w:color="auto"/>
              <w:right w:val="single" w:sz="4" w:space="0" w:color="auto"/>
            </w:tcBorders>
            <w:shd w:val="clear" w:color="auto" w:fill="auto"/>
            <w:vAlign w:val="center"/>
            <w:hideMark/>
          </w:tcPr>
          <w:p w14:paraId="330DF0CA" w14:textId="77777777" w:rsidR="005516AD" w:rsidRPr="00971D45" w:rsidRDefault="005516AD" w:rsidP="009B6B68">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14:paraId="38DB3D2A" w14:textId="77777777" w:rsidR="005516AD" w:rsidRPr="00A3027F" w:rsidRDefault="005516AD" w:rsidP="009B6B68">
            <w:pPr>
              <w:jc w:val="center"/>
            </w:pPr>
            <w:r w:rsidRPr="00A3027F">
              <w:t>0</w:t>
            </w:r>
          </w:p>
        </w:tc>
        <w:tc>
          <w:tcPr>
            <w:tcW w:w="1350" w:type="dxa"/>
            <w:tcBorders>
              <w:top w:val="nil"/>
              <w:left w:val="nil"/>
              <w:bottom w:val="single" w:sz="4" w:space="0" w:color="auto"/>
              <w:right w:val="single" w:sz="4" w:space="0" w:color="auto"/>
            </w:tcBorders>
            <w:shd w:val="clear" w:color="auto" w:fill="auto"/>
            <w:vAlign w:val="center"/>
          </w:tcPr>
          <w:p w14:paraId="4DC64E8C" w14:textId="77777777" w:rsidR="005516AD" w:rsidRPr="00A3027F" w:rsidRDefault="005516AD" w:rsidP="009B6B68">
            <w:pPr>
              <w:jc w:val="center"/>
            </w:pPr>
            <w:r w:rsidRPr="00A3027F">
              <w:t>0</w:t>
            </w:r>
          </w:p>
        </w:tc>
        <w:tc>
          <w:tcPr>
            <w:tcW w:w="1123" w:type="dxa"/>
            <w:tcBorders>
              <w:top w:val="nil"/>
              <w:left w:val="nil"/>
              <w:bottom w:val="single" w:sz="4" w:space="0" w:color="auto"/>
              <w:right w:val="single" w:sz="4" w:space="0" w:color="auto"/>
            </w:tcBorders>
            <w:shd w:val="clear" w:color="auto" w:fill="auto"/>
            <w:vAlign w:val="center"/>
          </w:tcPr>
          <w:p w14:paraId="4BC025FA" w14:textId="77777777" w:rsidR="005516AD" w:rsidRPr="00A3027F" w:rsidRDefault="005516AD" w:rsidP="009B6B68">
            <w:pPr>
              <w:jc w:val="center"/>
            </w:pPr>
            <w:r w:rsidRPr="00A3027F">
              <w:t>0</w:t>
            </w:r>
          </w:p>
        </w:tc>
      </w:tr>
      <w:tr w:rsidR="005516AD" w:rsidRPr="00925181" w14:paraId="3C4B19BC" w14:textId="77777777" w:rsidTr="005516AD">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6752B4E" w14:textId="77777777" w:rsidR="005516AD" w:rsidRPr="00971D45" w:rsidRDefault="005516AD" w:rsidP="009B6B68">
            <w:pPr>
              <w:jc w:val="center"/>
              <w:rPr>
                <w:sz w:val="16"/>
                <w:szCs w:val="16"/>
              </w:rPr>
            </w:pPr>
            <w:r w:rsidRPr="00971D45">
              <w:rPr>
                <w:sz w:val="16"/>
                <w:szCs w:val="16"/>
              </w:rPr>
              <w:t>1.2</w:t>
            </w:r>
          </w:p>
        </w:tc>
        <w:tc>
          <w:tcPr>
            <w:tcW w:w="4427" w:type="dxa"/>
            <w:tcBorders>
              <w:top w:val="nil"/>
              <w:left w:val="nil"/>
              <w:bottom w:val="single" w:sz="4" w:space="0" w:color="auto"/>
              <w:right w:val="single" w:sz="4" w:space="0" w:color="auto"/>
            </w:tcBorders>
            <w:shd w:val="clear" w:color="auto" w:fill="auto"/>
            <w:vAlign w:val="center"/>
            <w:hideMark/>
          </w:tcPr>
          <w:p w14:paraId="380B2C53" w14:textId="77777777" w:rsidR="005516AD" w:rsidRPr="00971D45" w:rsidRDefault="005516AD" w:rsidP="009B6B68">
            <w:pPr>
              <w:rPr>
                <w:sz w:val="16"/>
                <w:szCs w:val="16"/>
              </w:rPr>
            </w:pPr>
            <w:r w:rsidRPr="00971D45">
              <w:rPr>
                <w:sz w:val="16"/>
                <w:szCs w:val="16"/>
              </w:rPr>
              <w:t xml:space="preserve">   - расходы на топливо</w:t>
            </w:r>
          </w:p>
        </w:tc>
        <w:tc>
          <w:tcPr>
            <w:tcW w:w="1280" w:type="dxa"/>
            <w:tcBorders>
              <w:top w:val="nil"/>
              <w:left w:val="nil"/>
              <w:bottom w:val="single" w:sz="4" w:space="0" w:color="auto"/>
              <w:right w:val="single" w:sz="4" w:space="0" w:color="auto"/>
            </w:tcBorders>
            <w:shd w:val="clear" w:color="auto" w:fill="auto"/>
            <w:vAlign w:val="center"/>
            <w:hideMark/>
          </w:tcPr>
          <w:p w14:paraId="1FB02F97" w14:textId="77777777" w:rsidR="005516AD" w:rsidRPr="00971D45" w:rsidRDefault="005516AD" w:rsidP="009B6B68">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14:paraId="451E799D" w14:textId="77777777" w:rsidR="005516AD" w:rsidRPr="00A3027F" w:rsidRDefault="005516AD" w:rsidP="009B6B68">
            <w:pPr>
              <w:jc w:val="center"/>
            </w:pPr>
            <w:r w:rsidRPr="00A3027F">
              <w:t>0</w:t>
            </w:r>
          </w:p>
        </w:tc>
        <w:tc>
          <w:tcPr>
            <w:tcW w:w="1350" w:type="dxa"/>
            <w:tcBorders>
              <w:top w:val="nil"/>
              <w:left w:val="nil"/>
              <w:bottom w:val="single" w:sz="4" w:space="0" w:color="auto"/>
              <w:right w:val="single" w:sz="4" w:space="0" w:color="auto"/>
            </w:tcBorders>
            <w:shd w:val="clear" w:color="auto" w:fill="auto"/>
            <w:vAlign w:val="center"/>
          </w:tcPr>
          <w:p w14:paraId="3D2C59FF" w14:textId="77777777" w:rsidR="005516AD" w:rsidRPr="00A3027F" w:rsidRDefault="005516AD" w:rsidP="009B6B68">
            <w:pPr>
              <w:jc w:val="center"/>
            </w:pPr>
            <w:r w:rsidRPr="00A3027F">
              <w:t>0</w:t>
            </w:r>
          </w:p>
        </w:tc>
        <w:tc>
          <w:tcPr>
            <w:tcW w:w="1123" w:type="dxa"/>
            <w:tcBorders>
              <w:top w:val="nil"/>
              <w:left w:val="nil"/>
              <w:bottom w:val="single" w:sz="4" w:space="0" w:color="auto"/>
              <w:right w:val="single" w:sz="4" w:space="0" w:color="auto"/>
            </w:tcBorders>
            <w:shd w:val="clear" w:color="auto" w:fill="auto"/>
            <w:vAlign w:val="center"/>
          </w:tcPr>
          <w:p w14:paraId="69855CEF" w14:textId="77777777" w:rsidR="005516AD" w:rsidRPr="00A3027F" w:rsidRDefault="005516AD" w:rsidP="009B6B68">
            <w:pPr>
              <w:jc w:val="center"/>
            </w:pPr>
            <w:r w:rsidRPr="00A3027F">
              <w:t>0</w:t>
            </w:r>
          </w:p>
        </w:tc>
      </w:tr>
      <w:tr w:rsidR="005516AD" w:rsidRPr="00925181" w14:paraId="74AF7A8B" w14:textId="77777777" w:rsidTr="005516AD">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8272421" w14:textId="77777777" w:rsidR="005516AD" w:rsidRPr="00971D45" w:rsidRDefault="005516AD" w:rsidP="009B6B68">
            <w:pPr>
              <w:jc w:val="center"/>
              <w:rPr>
                <w:sz w:val="16"/>
                <w:szCs w:val="16"/>
              </w:rPr>
            </w:pPr>
            <w:r w:rsidRPr="00971D45">
              <w:rPr>
                <w:sz w:val="16"/>
                <w:szCs w:val="16"/>
              </w:rPr>
              <w:t>1.3</w:t>
            </w:r>
          </w:p>
        </w:tc>
        <w:tc>
          <w:tcPr>
            <w:tcW w:w="4427" w:type="dxa"/>
            <w:tcBorders>
              <w:top w:val="nil"/>
              <w:left w:val="nil"/>
              <w:bottom w:val="single" w:sz="4" w:space="0" w:color="auto"/>
              <w:right w:val="single" w:sz="4" w:space="0" w:color="auto"/>
            </w:tcBorders>
            <w:shd w:val="clear" w:color="auto" w:fill="auto"/>
            <w:vAlign w:val="center"/>
            <w:hideMark/>
          </w:tcPr>
          <w:p w14:paraId="00A1CFDF" w14:textId="77777777" w:rsidR="005516AD" w:rsidRPr="00971D45" w:rsidRDefault="005516AD" w:rsidP="009B6B68">
            <w:pPr>
              <w:rPr>
                <w:sz w:val="16"/>
                <w:szCs w:val="16"/>
              </w:rPr>
            </w:pPr>
            <w:r w:rsidRPr="00971D45">
              <w:rPr>
                <w:sz w:val="16"/>
                <w:szCs w:val="16"/>
              </w:rPr>
              <w:t xml:space="preserve">   - расходы на прочие покупаемые энергетические ресурсы</w:t>
            </w:r>
          </w:p>
        </w:tc>
        <w:tc>
          <w:tcPr>
            <w:tcW w:w="1280" w:type="dxa"/>
            <w:tcBorders>
              <w:top w:val="nil"/>
              <w:left w:val="nil"/>
              <w:bottom w:val="single" w:sz="4" w:space="0" w:color="auto"/>
              <w:right w:val="single" w:sz="4" w:space="0" w:color="auto"/>
            </w:tcBorders>
            <w:shd w:val="clear" w:color="auto" w:fill="auto"/>
            <w:vAlign w:val="center"/>
            <w:hideMark/>
          </w:tcPr>
          <w:p w14:paraId="5AB0553C" w14:textId="77777777" w:rsidR="005516AD" w:rsidRPr="00971D45" w:rsidRDefault="005516AD" w:rsidP="009B6B68">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14:paraId="39C2B39E" w14:textId="77777777" w:rsidR="005516AD" w:rsidRPr="00A3027F" w:rsidRDefault="005516AD" w:rsidP="009B6B68">
            <w:pPr>
              <w:jc w:val="center"/>
            </w:pPr>
            <w:r w:rsidRPr="00A3027F">
              <w:t>6 806</w:t>
            </w:r>
          </w:p>
        </w:tc>
        <w:tc>
          <w:tcPr>
            <w:tcW w:w="1350" w:type="dxa"/>
            <w:tcBorders>
              <w:top w:val="nil"/>
              <w:left w:val="nil"/>
              <w:bottom w:val="single" w:sz="4" w:space="0" w:color="auto"/>
              <w:right w:val="single" w:sz="4" w:space="0" w:color="auto"/>
            </w:tcBorders>
            <w:shd w:val="clear" w:color="auto" w:fill="auto"/>
            <w:vAlign w:val="center"/>
          </w:tcPr>
          <w:p w14:paraId="7D718B03" w14:textId="77777777" w:rsidR="005516AD" w:rsidRPr="00A3027F" w:rsidRDefault="005516AD" w:rsidP="009B6B68">
            <w:pPr>
              <w:jc w:val="center"/>
            </w:pPr>
            <w:r w:rsidRPr="00A3027F">
              <w:t>6 806</w:t>
            </w:r>
          </w:p>
        </w:tc>
        <w:tc>
          <w:tcPr>
            <w:tcW w:w="1123" w:type="dxa"/>
            <w:tcBorders>
              <w:top w:val="nil"/>
              <w:left w:val="nil"/>
              <w:bottom w:val="single" w:sz="4" w:space="0" w:color="auto"/>
              <w:right w:val="single" w:sz="4" w:space="0" w:color="auto"/>
            </w:tcBorders>
            <w:shd w:val="clear" w:color="auto" w:fill="auto"/>
            <w:vAlign w:val="center"/>
          </w:tcPr>
          <w:p w14:paraId="07EEF166" w14:textId="77777777" w:rsidR="005516AD" w:rsidRPr="00A3027F" w:rsidRDefault="005516AD" w:rsidP="009B6B68">
            <w:pPr>
              <w:jc w:val="center"/>
            </w:pPr>
            <w:r w:rsidRPr="00A3027F">
              <w:t>0</w:t>
            </w:r>
          </w:p>
        </w:tc>
      </w:tr>
      <w:tr w:rsidR="005516AD" w:rsidRPr="00925181" w14:paraId="1054DAC2" w14:textId="77777777" w:rsidTr="005516AD">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AFD11F2" w14:textId="77777777" w:rsidR="005516AD" w:rsidRPr="00971D45" w:rsidRDefault="005516AD" w:rsidP="009B6B68">
            <w:pPr>
              <w:jc w:val="center"/>
              <w:rPr>
                <w:sz w:val="16"/>
                <w:szCs w:val="16"/>
              </w:rPr>
            </w:pPr>
            <w:r w:rsidRPr="00971D45">
              <w:rPr>
                <w:sz w:val="16"/>
                <w:szCs w:val="16"/>
              </w:rPr>
              <w:t>1.4</w:t>
            </w:r>
          </w:p>
        </w:tc>
        <w:tc>
          <w:tcPr>
            <w:tcW w:w="4427" w:type="dxa"/>
            <w:tcBorders>
              <w:top w:val="nil"/>
              <w:left w:val="nil"/>
              <w:bottom w:val="single" w:sz="4" w:space="0" w:color="auto"/>
              <w:right w:val="single" w:sz="4" w:space="0" w:color="auto"/>
            </w:tcBorders>
            <w:shd w:val="clear" w:color="auto" w:fill="auto"/>
            <w:vAlign w:val="center"/>
            <w:hideMark/>
          </w:tcPr>
          <w:p w14:paraId="29A636AD" w14:textId="77777777" w:rsidR="005516AD" w:rsidRPr="00971D45" w:rsidRDefault="005516AD" w:rsidP="009B6B68">
            <w:pPr>
              <w:rPr>
                <w:sz w:val="16"/>
                <w:szCs w:val="16"/>
              </w:rPr>
            </w:pPr>
            <w:r w:rsidRPr="00971D45">
              <w:rPr>
                <w:sz w:val="16"/>
                <w:szCs w:val="16"/>
              </w:rPr>
              <w:t xml:space="preserve">   - расходы на холодную воду</w:t>
            </w:r>
          </w:p>
        </w:tc>
        <w:tc>
          <w:tcPr>
            <w:tcW w:w="1280" w:type="dxa"/>
            <w:tcBorders>
              <w:top w:val="nil"/>
              <w:left w:val="nil"/>
              <w:bottom w:val="single" w:sz="4" w:space="0" w:color="auto"/>
              <w:right w:val="single" w:sz="4" w:space="0" w:color="auto"/>
            </w:tcBorders>
            <w:shd w:val="clear" w:color="auto" w:fill="auto"/>
            <w:vAlign w:val="center"/>
            <w:hideMark/>
          </w:tcPr>
          <w:p w14:paraId="688C4271" w14:textId="77777777" w:rsidR="005516AD" w:rsidRPr="00971D45" w:rsidRDefault="005516AD" w:rsidP="009B6B68">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14:paraId="67DDE0B6" w14:textId="77777777" w:rsidR="005516AD" w:rsidRPr="00A3027F" w:rsidRDefault="005516AD" w:rsidP="009B6B68">
            <w:pPr>
              <w:jc w:val="center"/>
            </w:pPr>
            <w:r w:rsidRPr="00A3027F">
              <w:t>0</w:t>
            </w:r>
          </w:p>
        </w:tc>
        <w:tc>
          <w:tcPr>
            <w:tcW w:w="1350" w:type="dxa"/>
            <w:tcBorders>
              <w:top w:val="nil"/>
              <w:left w:val="nil"/>
              <w:bottom w:val="single" w:sz="4" w:space="0" w:color="auto"/>
              <w:right w:val="single" w:sz="4" w:space="0" w:color="auto"/>
            </w:tcBorders>
            <w:shd w:val="clear" w:color="auto" w:fill="auto"/>
            <w:vAlign w:val="center"/>
          </w:tcPr>
          <w:p w14:paraId="46028307" w14:textId="77777777" w:rsidR="005516AD" w:rsidRPr="00A3027F" w:rsidRDefault="005516AD" w:rsidP="009B6B68">
            <w:pPr>
              <w:jc w:val="center"/>
            </w:pPr>
            <w:r w:rsidRPr="00A3027F">
              <w:t>0</w:t>
            </w:r>
          </w:p>
        </w:tc>
        <w:tc>
          <w:tcPr>
            <w:tcW w:w="1123" w:type="dxa"/>
            <w:tcBorders>
              <w:top w:val="nil"/>
              <w:left w:val="nil"/>
              <w:bottom w:val="single" w:sz="4" w:space="0" w:color="auto"/>
              <w:right w:val="single" w:sz="4" w:space="0" w:color="auto"/>
            </w:tcBorders>
            <w:shd w:val="clear" w:color="auto" w:fill="auto"/>
            <w:vAlign w:val="center"/>
          </w:tcPr>
          <w:p w14:paraId="6969865F" w14:textId="77777777" w:rsidR="005516AD" w:rsidRPr="00A3027F" w:rsidRDefault="005516AD" w:rsidP="009B6B68">
            <w:pPr>
              <w:jc w:val="center"/>
            </w:pPr>
            <w:r w:rsidRPr="00A3027F">
              <w:t>0</w:t>
            </w:r>
          </w:p>
        </w:tc>
      </w:tr>
      <w:tr w:rsidR="005516AD" w:rsidRPr="00925181" w14:paraId="1BCDE6AB" w14:textId="77777777" w:rsidTr="005516AD">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258FBB3" w14:textId="77777777" w:rsidR="005516AD" w:rsidRPr="00971D45" w:rsidRDefault="005516AD" w:rsidP="009B6B68">
            <w:pPr>
              <w:jc w:val="center"/>
              <w:rPr>
                <w:sz w:val="16"/>
                <w:szCs w:val="16"/>
              </w:rPr>
            </w:pPr>
            <w:r w:rsidRPr="00971D45">
              <w:rPr>
                <w:sz w:val="16"/>
                <w:szCs w:val="16"/>
              </w:rPr>
              <w:t>1.5</w:t>
            </w:r>
          </w:p>
        </w:tc>
        <w:tc>
          <w:tcPr>
            <w:tcW w:w="4427" w:type="dxa"/>
            <w:tcBorders>
              <w:top w:val="nil"/>
              <w:left w:val="nil"/>
              <w:bottom w:val="single" w:sz="4" w:space="0" w:color="auto"/>
              <w:right w:val="single" w:sz="4" w:space="0" w:color="auto"/>
            </w:tcBorders>
            <w:shd w:val="clear" w:color="auto" w:fill="auto"/>
            <w:vAlign w:val="center"/>
            <w:hideMark/>
          </w:tcPr>
          <w:p w14:paraId="4ABCD6D9" w14:textId="77777777" w:rsidR="005516AD" w:rsidRPr="00971D45" w:rsidRDefault="005516AD" w:rsidP="009B6B68">
            <w:pPr>
              <w:rPr>
                <w:sz w:val="16"/>
                <w:szCs w:val="16"/>
              </w:rPr>
            </w:pPr>
            <w:r w:rsidRPr="00971D45">
              <w:rPr>
                <w:sz w:val="16"/>
                <w:szCs w:val="16"/>
              </w:rPr>
              <w:t xml:space="preserve">   - расходы на теплоноситель</w:t>
            </w:r>
          </w:p>
        </w:tc>
        <w:tc>
          <w:tcPr>
            <w:tcW w:w="1280" w:type="dxa"/>
            <w:tcBorders>
              <w:top w:val="nil"/>
              <w:left w:val="nil"/>
              <w:bottom w:val="single" w:sz="4" w:space="0" w:color="auto"/>
              <w:right w:val="single" w:sz="4" w:space="0" w:color="auto"/>
            </w:tcBorders>
            <w:shd w:val="clear" w:color="auto" w:fill="auto"/>
            <w:vAlign w:val="center"/>
            <w:hideMark/>
          </w:tcPr>
          <w:p w14:paraId="498B0DFC" w14:textId="77777777" w:rsidR="005516AD" w:rsidRPr="00971D45" w:rsidRDefault="005516AD" w:rsidP="009B6B68">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14:paraId="76A45D80" w14:textId="77777777" w:rsidR="005516AD" w:rsidRPr="00A3027F" w:rsidRDefault="005516AD" w:rsidP="009B6B68">
            <w:pPr>
              <w:jc w:val="center"/>
            </w:pPr>
            <w:r w:rsidRPr="00A3027F">
              <w:t>158</w:t>
            </w:r>
          </w:p>
        </w:tc>
        <w:tc>
          <w:tcPr>
            <w:tcW w:w="1350" w:type="dxa"/>
            <w:tcBorders>
              <w:top w:val="nil"/>
              <w:left w:val="nil"/>
              <w:bottom w:val="single" w:sz="4" w:space="0" w:color="auto"/>
              <w:right w:val="single" w:sz="4" w:space="0" w:color="auto"/>
            </w:tcBorders>
            <w:shd w:val="clear" w:color="auto" w:fill="auto"/>
            <w:vAlign w:val="center"/>
          </w:tcPr>
          <w:p w14:paraId="1AA3F95A" w14:textId="77777777" w:rsidR="005516AD" w:rsidRPr="00A3027F" w:rsidRDefault="005516AD" w:rsidP="009B6B68">
            <w:pPr>
              <w:jc w:val="center"/>
            </w:pPr>
            <w:r w:rsidRPr="00A3027F">
              <w:t>158</w:t>
            </w:r>
          </w:p>
        </w:tc>
        <w:tc>
          <w:tcPr>
            <w:tcW w:w="1123" w:type="dxa"/>
            <w:tcBorders>
              <w:top w:val="nil"/>
              <w:left w:val="nil"/>
              <w:bottom w:val="single" w:sz="4" w:space="0" w:color="auto"/>
              <w:right w:val="single" w:sz="4" w:space="0" w:color="auto"/>
            </w:tcBorders>
            <w:shd w:val="clear" w:color="auto" w:fill="auto"/>
            <w:vAlign w:val="center"/>
          </w:tcPr>
          <w:p w14:paraId="1FA1C34B" w14:textId="77777777" w:rsidR="005516AD" w:rsidRPr="00A3027F" w:rsidRDefault="005516AD" w:rsidP="009B6B68">
            <w:pPr>
              <w:jc w:val="center"/>
            </w:pPr>
            <w:r w:rsidRPr="00A3027F">
              <w:t>0</w:t>
            </w:r>
          </w:p>
        </w:tc>
      </w:tr>
      <w:tr w:rsidR="005516AD" w:rsidRPr="00925181" w14:paraId="38407FB2" w14:textId="77777777" w:rsidTr="005516AD">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5170078" w14:textId="77777777" w:rsidR="005516AD" w:rsidRPr="00971D45" w:rsidRDefault="005516AD" w:rsidP="009B6B68">
            <w:pPr>
              <w:jc w:val="center"/>
              <w:rPr>
                <w:sz w:val="16"/>
                <w:szCs w:val="16"/>
              </w:rPr>
            </w:pPr>
            <w:r w:rsidRPr="00971D45">
              <w:rPr>
                <w:sz w:val="16"/>
                <w:szCs w:val="16"/>
              </w:rPr>
              <w:t>1.6</w:t>
            </w:r>
          </w:p>
        </w:tc>
        <w:tc>
          <w:tcPr>
            <w:tcW w:w="4427" w:type="dxa"/>
            <w:tcBorders>
              <w:top w:val="nil"/>
              <w:left w:val="nil"/>
              <w:bottom w:val="single" w:sz="4" w:space="0" w:color="auto"/>
              <w:right w:val="single" w:sz="4" w:space="0" w:color="auto"/>
            </w:tcBorders>
            <w:shd w:val="clear" w:color="auto" w:fill="auto"/>
            <w:vAlign w:val="center"/>
            <w:hideMark/>
          </w:tcPr>
          <w:p w14:paraId="1E79C6F9" w14:textId="77777777" w:rsidR="005516AD" w:rsidRPr="00971D45" w:rsidRDefault="005516AD" w:rsidP="009B6B68">
            <w:pPr>
              <w:rPr>
                <w:sz w:val="16"/>
                <w:szCs w:val="16"/>
              </w:rPr>
            </w:pPr>
            <w:r w:rsidRPr="00971D45">
              <w:rPr>
                <w:sz w:val="16"/>
                <w:szCs w:val="16"/>
              </w:rPr>
              <w:t xml:space="preserve">   - амортизация основных средств и нематериальных активов</w:t>
            </w:r>
          </w:p>
        </w:tc>
        <w:tc>
          <w:tcPr>
            <w:tcW w:w="1280" w:type="dxa"/>
            <w:tcBorders>
              <w:top w:val="nil"/>
              <w:left w:val="nil"/>
              <w:bottom w:val="single" w:sz="4" w:space="0" w:color="auto"/>
              <w:right w:val="single" w:sz="4" w:space="0" w:color="auto"/>
            </w:tcBorders>
            <w:shd w:val="clear" w:color="auto" w:fill="auto"/>
            <w:vAlign w:val="center"/>
            <w:hideMark/>
          </w:tcPr>
          <w:p w14:paraId="40D30DF5" w14:textId="77777777" w:rsidR="005516AD" w:rsidRPr="00971D45" w:rsidRDefault="005516AD" w:rsidP="009B6B68">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14:paraId="7BCB3F20" w14:textId="77777777" w:rsidR="005516AD" w:rsidRPr="00A3027F" w:rsidRDefault="005516AD" w:rsidP="009B6B68">
            <w:pPr>
              <w:jc w:val="center"/>
            </w:pPr>
            <w:r w:rsidRPr="00A3027F">
              <w:t>0</w:t>
            </w:r>
          </w:p>
        </w:tc>
        <w:tc>
          <w:tcPr>
            <w:tcW w:w="1350" w:type="dxa"/>
            <w:tcBorders>
              <w:top w:val="nil"/>
              <w:left w:val="nil"/>
              <w:bottom w:val="single" w:sz="4" w:space="0" w:color="auto"/>
              <w:right w:val="single" w:sz="4" w:space="0" w:color="auto"/>
            </w:tcBorders>
            <w:shd w:val="clear" w:color="auto" w:fill="auto"/>
            <w:vAlign w:val="center"/>
          </w:tcPr>
          <w:p w14:paraId="3F41A7A2" w14:textId="77777777" w:rsidR="005516AD" w:rsidRPr="00A3027F" w:rsidRDefault="005516AD" w:rsidP="009B6B68">
            <w:pPr>
              <w:jc w:val="center"/>
            </w:pPr>
            <w:r w:rsidRPr="00A3027F">
              <w:t>0</w:t>
            </w:r>
          </w:p>
        </w:tc>
        <w:tc>
          <w:tcPr>
            <w:tcW w:w="1123" w:type="dxa"/>
            <w:tcBorders>
              <w:top w:val="nil"/>
              <w:left w:val="nil"/>
              <w:bottom w:val="single" w:sz="4" w:space="0" w:color="auto"/>
              <w:right w:val="single" w:sz="4" w:space="0" w:color="auto"/>
            </w:tcBorders>
            <w:shd w:val="clear" w:color="auto" w:fill="auto"/>
            <w:vAlign w:val="center"/>
          </w:tcPr>
          <w:p w14:paraId="54C8D92D" w14:textId="77777777" w:rsidR="005516AD" w:rsidRPr="00A3027F" w:rsidRDefault="005516AD" w:rsidP="009B6B68">
            <w:pPr>
              <w:jc w:val="center"/>
            </w:pPr>
            <w:r w:rsidRPr="00A3027F">
              <w:t>0</w:t>
            </w:r>
          </w:p>
        </w:tc>
      </w:tr>
      <w:tr w:rsidR="005516AD" w:rsidRPr="00925181" w14:paraId="0D0ACA5B" w14:textId="77777777" w:rsidTr="005516AD">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D6F9C2B" w14:textId="77777777" w:rsidR="005516AD" w:rsidRPr="00971D45" w:rsidRDefault="005516AD" w:rsidP="009B6B68">
            <w:pPr>
              <w:jc w:val="center"/>
              <w:rPr>
                <w:sz w:val="16"/>
                <w:szCs w:val="16"/>
              </w:rPr>
            </w:pPr>
            <w:r w:rsidRPr="00971D45">
              <w:rPr>
                <w:sz w:val="16"/>
                <w:szCs w:val="16"/>
              </w:rPr>
              <w:t>1.7</w:t>
            </w:r>
          </w:p>
        </w:tc>
        <w:tc>
          <w:tcPr>
            <w:tcW w:w="4427" w:type="dxa"/>
            <w:tcBorders>
              <w:top w:val="nil"/>
              <w:left w:val="nil"/>
              <w:bottom w:val="single" w:sz="4" w:space="0" w:color="auto"/>
              <w:right w:val="single" w:sz="4" w:space="0" w:color="auto"/>
            </w:tcBorders>
            <w:shd w:val="clear" w:color="auto" w:fill="auto"/>
            <w:vAlign w:val="center"/>
            <w:hideMark/>
          </w:tcPr>
          <w:p w14:paraId="5DC6E28E" w14:textId="77777777" w:rsidR="005516AD" w:rsidRPr="00971D45" w:rsidRDefault="005516AD" w:rsidP="009B6B68">
            <w:pPr>
              <w:rPr>
                <w:sz w:val="16"/>
                <w:szCs w:val="16"/>
              </w:rPr>
            </w:pPr>
            <w:r w:rsidRPr="00971D45">
              <w:rPr>
                <w:sz w:val="16"/>
                <w:szCs w:val="16"/>
              </w:rPr>
              <w:t xml:space="preserve">   - оплата труда</w:t>
            </w:r>
          </w:p>
        </w:tc>
        <w:tc>
          <w:tcPr>
            <w:tcW w:w="1280" w:type="dxa"/>
            <w:tcBorders>
              <w:top w:val="nil"/>
              <w:left w:val="nil"/>
              <w:bottom w:val="single" w:sz="4" w:space="0" w:color="auto"/>
              <w:right w:val="single" w:sz="4" w:space="0" w:color="auto"/>
            </w:tcBorders>
            <w:shd w:val="clear" w:color="auto" w:fill="auto"/>
            <w:vAlign w:val="center"/>
            <w:hideMark/>
          </w:tcPr>
          <w:p w14:paraId="31EE3F9F" w14:textId="77777777" w:rsidR="005516AD" w:rsidRPr="00971D45" w:rsidRDefault="005516AD" w:rsidP="009B6B68">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14:paraId="1C0B8F08" w14:textId="77777777" w:rsidR="005516AD" w:rsidRPr="00A3027F" w:rsidRDefault="005516AD" w:rsidP="009B6B68">
            <w:pPr>
              <w:jc w:val="center"/>
            </w:pPr>
            <w:r w:rsidRPr="00A3027F">
              <w:t>749</w:t>
            </w:r>
          </w:p>
        </w:tc>
        <w:tc>
          <w:tcPr>
            <w:tcW w:w="1350" w:type="dxa"/>
            <w:tcBorders>
              <w:top w:val="nil"/>
              <w:left w:val="nil"/>
              <w:bottom w:val="single" w:sz="4" w:space="0" w:color="auto"/>
              <w:right w:val="single" w:sz="4" w:space="0" w:color="auto"/>
            </w:tcBorders>
            <w:shd w:val="clear" w:color="auto" w:fill="auto"/>
            <w:vAlign w:val="center"/>
          </w:tcPr>
          <w:p w14:paraId="027AD856" w14:textId="77777777" w:rsidR="005516AD" w:rsidRPr="00A3027F" w:rsidRDefault="005516AD" w:rsidP="009B6B68">
            <w:pPr>
              <w:jc w:val="center"/>
            </w:pPr>
            <w:r w:rsidRPr="00A3027F">
              <w:t>471</w:t>
            </w:r>
          </w:p>
        </w:tc>
        <w:tc>
          <w:tcPr>
            <w:tcW w:w="1123" w:type="dxa"/>
            <w:tcBorders>
              <w:top w:val="nil"/>
              <w:left w:val="nil"/>
              <w:bottom w:val="single" w:sz="4" w:space="0" w:color="auto"/>
              <w:right w:val="single" w:sz="4" w:space="0" w:color="auto"/>
            </w:tcBorders>
            <w:shd w:val="clear" w:color="auto" w:fill="auto"/>
            <w:vAlign w:val="center"/>
          </w:tcPr>
          <w:p w14:paraId="3DCA1816" w14:textId="77777777" w:rsidR="005516AD" w:rsidRPr="00A3027F" w:rsidRDefault="005516AD" w:rsidP="009B6B68">
            <w:pPr>
              <w:jc w:val="center"/>
            </w:pPr>
            <w:r w:rsidRPr="00A3027F">
              <w:t>-278</w:t>
            </w:r>
          </w:p>
        </w:tc>
      </w:tr>
      <w:tr w:rsidR="005516AD" w:rsidRPr="00925181" w14:paraId="2BC2CA2A" w14:textId="77777777" w:rsidTr="005516AD">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201BEAD" w14:textId="77777777" w:rsidR="005516AD" w:rsidRPr="00971D45" w:rsidRDefault="005516AD" w:rsidP="009B6B68">
            <w:pPr>
              <w:jc w:val="center"/>
              <w:rPr>
                <w:i/>
                <w:iCs/>
                <w:sz w:val="14"/>
                <w:szCs w:val="14"/>
              </w:rPr>
            </w:pPr>
            <w:r w:rsidRPr="00971D45">
              <w:rPr>
                <w:i/>
                <w:iCs/>
                <w:sz w:val="14"/>
                <w:szCs w:val="14"/>
              </w:rPr>
              <w:t> </w:t>
            </w:r>
          </w:p>
        </w:tc>
        <w:tc>
          <w:tcPr>
            <w:tcW w:w="4427" w:type="dxa"/>
            <w:tcBorders>
              <w:top w:val="nil"/>
              <w:left w:val="nil"/>
              <w:bottom w:val="single" w:sz="4" w:space="0" w:color="auto"/>
              <w:right w:val="single" w:sz="4" w:space="0" w:color="auto"/>
            </w:tcBorders>
            <w:shd w:val="clear" w:color="auto" w:fill="auto"/>
            <w:vAlign w:val="center"/>
            <w:hideMark/>
          </w:tcPr>
          <w:p w14:paraId="47FCE6D6" w14:textId="77777777" w:rsidR="005516AD" w:rsidRPr="00971D45" w:rsidRDefault="005516AD" w:rsidP="009B6B68">
            <w:pPr>
              <w:rPr>
                <w:i/>
                <w:iCs/>
                <w:sz w:val="14"/>
                <w:szCs w:val="14"/>
              </w:rPr>
            </w:pPr>
            <w:r w:rsidRPr="00971D45">
              <w:rPr>
                <w:i/>
                <w:iCs/>
                <w:sz w:val="14"/>
                <w:szCs w:val="14"/>
              </w:rPr>
              <w:t xml:space="preserve">        количество обслуживающего персонала</w:t>
            </w:r>
          </w:p>
        </w:tc>
        <w:tc>
          <w:tcPr>
            <w:tcW w:w="1280" w:type="dxa"/>
            <w:tcBorders>
              <w:top w:val="nil"/>
              <w:left w:val="nil"/>
              <w:bottom w:val="single" w:sz="4" w:space="0" w:color="auto"/>
              <w:right w:val="single" w:sz="4" w:space="0" w:color="auto"/>
            </w:tcBorders>
            <w:shd w:val="clear" w:color="auto" w:fill="auto"/>
            <w:vAlign w:val="center"/>
            <w:hideMark/>
          </w:tcPr>
          <w:p w14:paraId="4C308079" w14:textId="77777777" w:rsidR="005516AD" w:rsidRPr="00971D45" w:rsidRDefault="005516AD" w:rsidP="009B6B68">
            <w:pPr>
              <w:jc w:val="center"/>
              <w:rPr>
                <w:i/>
                <w:iCs/>
                <w:sz w:val="14"/>
                <w:szCs w:val="14"/>
              </w:rPr>
            </w:pPr>
            <w:r w:rsidRPr="00971D45">
              <w:rPr>
                <w:i/>
                <w:iCs/>
                <w:sz w:val="14"/>
                <w:szCs w:val="14"/>
              </w:rPr>
              <w:t>человек</w:t>
            </w:r>
          </w:p>
        </w:tc>
        <w:tc>
          <w:tcPr>
            <w:tcW w:w="1350" w:type="dxa"/>
            <w:tcBorders>
              <w:top w:val="nil"/>
              <w:left w:val="nil"/>
              <w:bottom w:val="single" w:sz="4" w:space="0" w:color="auto"/>
              <w:right w:val="single" w:sz="4" w:space="0" w:color="auto"/>
            </w:tcBorders>
            <w:shd w:val="clear" w:color="auto" w:fill="auto"/>
            <w:vAlign w:val="center"/>
          </w:tcPr>
          <w:p w14:paraId="7BBD8EE6" w14:textId="77777777" w:rsidR="005516AD" w:rsidRPr="00A3027F" w:rsidRDefault="005516AD" w:rsidP="009B6B68">
            <w:pPr>
              <w:jc w:val="center"/>
            </w:pPr>
            <w:r w:rsidRPr="00A3027F">
              <w:t>1</w:t>
            </w:r>
          </w:p>
        </w:tc>
        <w:tc>
          <w:tcPr>
            <w:tcW w:w="1350" w:type="dxa"/>
            <w:tcBorders>
              <w:top w:val="nil"/>
              <w:left w:val="nil"/>
              <w:bottom w:val="single" w:sz="4" w:space="0" w:color="auto"/>
              <w:right w:val="single" w:sz="4" w:space="0" w:color="auto"/>
            </w:tcBorders>
            <w:shd w:val="clear" w:color="auto" w:fill="auto"/>
            <w:vAlign w:val="center"/>
          </w:tcPr>
          <w:p w14:paraId="322011CE" w14:textId="77777777" w:rsidR="005516AD" w:rsidRPr="00A3027F" w:rsidRDefault="005516AD" w:rsidP="009B6B68">
            <w:pPr>
              <w:jc w:val="center"/>
            </w:pPr>
            <w:r w:rsidRPr="00A3027F">
              <w:t>1</w:t>
            </w:r>
          </w:p>
        </w:tc>
        <w:tc>
          <w:tcPr>
            <w:tcW w:w="1123" w:type="dxa"/>
            <w:tcBorders>
              <w:top w:val="nil"/>
              <w:left w:val="nil"/>
              <w:bottom w:val="single" w:sz="4" w:space="0" w:color="auto"/>
              <w:right w:val="single" w:sz="4" w:space="0" w:color="auto"/>
            </w:tcBorders>
            <w:shd w:val="clear" w:color="auto" w:fill="auto"/>
            <w:vAlign w:val="center"/>
          </w:tcPr>
          <w:p w14:paraId="1357D63E" w14:textId="77777777" w:rsidR="005516AD" w:rsidRPr="00A3027F" w:rsidRDefault="005516AD" w:rsidP="009B6B68">
            <w:pPr>
              <w:jc w:val="center"/>
            </w:pPr>
            <w:r w:rsidRPr="00A3027F">
              <w:t>0</w:t>
            </w:r>
          </w:p>
        </w:tc>
      </w:tr>
      <w:tr w:rsidR="005516AD" w:rsidRPr="00925181" w14:paraId="00C1F29D" w14:textId="77777777" w:rsidTr="005516AD">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AD2653A" w14:textId="77777777" w:rsidR="005516AD" w:rsidRPr="00971D45" w:rsidRDefault="005516AD" w:rsidP="009B6B68">
            <w:pPr>
              <w:jc w:val="center"/>
              <w:rPr>
                <w:i/>
                <w:iCs/>
                <w:sz w:val="14"/>
                <w:szCs w:val="14"/>
              </w:rPr>
            </w:pPr>
            <w:r w:rsidRPr="00971D45">
              <w:rPr>
                <w:i/>
                <w:iCs/>
                <w:sz w:val="14"/>
                <w:szCs w:val="14"/>
              </w:rPr>
              <w:t> </w:t>
            </w:r>
          </w:p>
        </w:tc>
        <w:tc>
          <w:tcPr>
            <w:tcW w:w="4427" w:type="dxa"/>
            <w:tcBorders>
              <w:top w:val="nil"/>
              <w:left w:val="nil"/>
              <w:bottom w:val="single" w:sz="4" w:space="0" w:color="auto"/>
              <w:right w:val="single" w:sz="4" w:space="0" w:color="auto"/>
            </w:tcBorders>
            <w:shd w:val="clear" w:color="auto" w:fill="auto"/>
            <w:vAlign w:val="center"/>
            <w:hideMark/>
          </w:tcPr>
          <w:p w14:paraId="24825636" w14:textId="77777777" w:rsidR="005516AD" w:rsidRPr="00971D45" w:rsidRDefault="005516AD" w:rsidP="009B6B68">
            <w:pPr>
              <w:rPr>
                <w:i/>
                <w:iCs/>
                <w:sz w:val="14"/>
                <w:szCs w:val="14"/>
              </w:rPr>
            </w:pPr>
            <w:r w:rsidRPr="00971D45">
              <w:rPr>
                <w:i/>
                <w:iCs/>
                <w:sz w:val="14"/>
                <w:szCs w:val="14"/>
              </w:rPr>
              <w:t xml:space="preserve">        средняя заработная плата обслуживающего персонала</w:t>
            </w:r>
          </w:p>
        </w:tc>
        <w:tc>
          <w:tcPr>
            <w:tcW w:w="1280" w:type="dxa"/>
            <w:tcBorders>
              <w:top w:val="nil"/>
              <w:left w:val="nil"/>
              <w:bottom w:val="single" w:sz="4" w:space="0" w:color="auto"/>
              <w:right w:val="single" w:sz="4" w:space="0" w:color="auto"/>
            </w:tcBorders>
            <w:shd w:val="clear" w:color="auto" w:fill="auto"/>
            <w:vAlign w:val="center"/>
            <w:hideMark/>
          </w:tcPr>
          <w:p w14:paraId="37321E13" w14:textId="77777777" w:rsidR="005516AD" w:rsidRPr="00971D45" w:rsidRDefault="005516AD" w:rsidP="009B6B68">
            <w:pPr>
              <w:jc w:val="center"/>
              <w:rPr>
                <w:i/>
                <w:iCs/>
                <w:sz w:val="14"/>
                <w:szCs w:val="14"/>
              </w:rPr>
            </w:pPr>
            <w:r w:rsidRPr="00971D45">
              <w:rPr>
                <w:i/>
                <w:iCs/>
                <w:sz w:val="14"/>
                <w:szCs w:val="14"/>
              </w:rPr>
              <w:t>руб./мес.</w:t>
            </w:r>
          </w:p>
        </w:tc>
        <w:tc>
          <w:tcPr>
            <w:tcW w:w="1350" w:type="dxa"/>
            <w:tcBorders>
              <w:top w:val="nil"/>
              <w:left w:val="nil"/>
              <w:bottom w:val="single" w:sz="4" w:space="0" w:color="auto"/>
              <w:right w:val="single" w:sz="4" w:space="0" w:color="auto"/>
            </w:tcBorders>
            <w:shd w:val="clear" w:color="auto" w:fill="auto"/>
            <w:vAlign w:val="center"/>
          </w:tcPr>
          <w:p w14:paraId="18B88B2F" w14:textId="77777777" w:rsidR="005516AD" w:rsidRPr="00A3027F" w:rsidRDefault="005516AD" w:rsidP="009B6B68">
            <w:pPr>
              <w:jc w:val="center"/>
            </w:pPr>
            <w:r w:rsidRPr="00A3027F">
              <w:t>62 417</w:t>
            </w:r>
          </w:p>
        </w:tc>
        <w:tc>
          <w:tcPr>
            <w:tcW w:w="1350" w:type="dxa"/>
            <w:tcBorders>
              <w:top w:val="nil"/>
              <w:left w:val="nil"/>
              <w:bottom w:val="single" w:sz="4" w:space="0" w:color="auto"/>
              <w:right w:val="single" w:sz="4" w:space="0" w:color="auto"/>
            </w:tcBorders>
            <w:shd w:val="clear" w:color="auto" w:fill="auto"/>
            <w:vAlign w:val="center"/>
          </w:tcPr>
          <w:p w14:paraId="7AC03A1A" w14:textId="77777777" w:rsidR="005516AD" w:rsidRPr="00A3027F" w:rsidRDefault="005516AD" w:rsidP="009B6B68">
            <w:pPr>
              <w:jc w:val="center"/>
            </w:pPr>
            <w:r w:rsidRPr="00A3027F">
              <w:t>39 269</w:t>
            </w:r>
          </w:p>
        </w:tc>
        <w:tc>
          <w:tcPr>
            <w:tcW w:w="1123" w:type="dxa"/>
            <w:tcBorders>
              <w:top w:val="nil"/>
              <w:left w:val="nil"/>
              <w:bottom w:val="single" w:sz="4" w:space="0" w:color="auto"/>
              <w:right w:val="single" w:sz="4" w:space="0" w:color="auto"/>
            </w:tcBorders>
            <w:shd w:val="clear" w:color="auto" w:fill="auto"/>
            <w:vAlign w:val="center"/>
          </w:tcPr>
          <w:p w14:paraId="3B81E1D8" w14:textId="77777777" w:rsidR="005516AD" w:rsidRPr="00A3027F" w:rsidRDefault="005516AD" w:rsidP="009B6B68">
            <w:pPr>
              <w:jc w:val="center"/>
            </w:pPr>
            <w:r w:rsidRPr="00A3027F">
              <w:t>-23 148</w:t>
            </w:r>
          </w:p>
        </w:tc>
      </w:tr>
      <w:tr w:rsidR="005516AD" w:rsidRPr="00925181" w14:paraId="356CB4BE" w14:textId="77777777" w:rsidTr="005516AD">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B852E07" w14:textId="77777777" w:rsidR="005516AD" w:rsidRPr="00971D45" w:rsidRDefault="005516AD" w:rsidP="009B6B68">
            <w:pPr>
              <w:jc w:val="center"/>
              <w:rPr>
                <w:sz w:val="16"/>
                <w:szCs w:val="16"/>
              </w:rPr>
            </w:pPr>
            <w:r w:rsidRPr="00971D45">
              <w:rPr>
                <w:sz w:val="16"/>
                <w:szCs w:val="16"/>
              </w:rPr>
              <w:t>1.8</w:t>
            </w:r>
          </w:p>
        </w:tc>
        <w:tc>
          <w:tcPr>
            <w:tcW w:w="4427" w:type="dxa"/>
            <w:tcBorders>
              <w:top w:val="nil"/>
              <w:left w:val="nil"/>
              <w:bottom w:val="single" w:sz="4" w:space="0" w:color="auto"/>
              <w:right w:val="single" w:sz="4" w:space="0" w:color="auto"/>
            </w:tcBorders>
            <w:shd w:val="clear" w:color="auto" w:fill="auto"/>
            <w:vAlign w:val="center"/>
            <w:hideMark/>
          </w:tcPr>
          <w:p w14:paraId="2F4396D7" w14:textId="77777777" w:rsidR="005516AD" w:rsidRPr="00971D45" w:rsidRDefault="005516AD" w:rsidP="009B6B68">
            <w:pPr>
              <w:rPr>
                <w:sz w:val="16"/>
                <w:szCs w:val="16"/>
              </w:rPr>
            </w:pPr>
            <w:r w:rsidRPr="00971D45">
              <w:rPr>
                <w:sz w:val="16"/>
                <w:szCs w:val="16"/>
              </w:rPr>
              <w:t xml:space="preserve">   - отчисления на социальные нужды</w:t>
            </w:r>
          </w:p>
        </w:tc>
        <w:tc>
          <w:tcPr>
            <w:tcW w:w="1280" w:type="dxa"/>
            <w:tcBorders>
              <w:top w:val="nil"/>
              <w:left w:val="nil"/>
              <w:bottom w:val="single" w:sz="4" w:space="0" w:color="auto"/>
              <w:right w:val="single" w:sz="4" w:space="0" w:color="auto"/>
            </w:tcBorders>
            <w:shd w:val="clear" w:color="auto" w:fill="auto"/>
            <w:vAlign w:val="center"/>
            <w:hideMark/>
          </w:tcPr>
          <w:p w14:paraId="4EFE8258" w14:textId="77777777" w:rsidR="005516AD" w:rsidRPr="00971D45" w:rsidRDefault="005516AD" w:rsidP="009B6B68">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14:paraId="14DB5010" w14:textId="77777777" w:rsidR="005516AD" w:rsidRPr="00A3027F" w:rsidRDefault="005516AD" w:rsidP="009B6B68">
            <w:pPr>
              <w:jc w:val="center"/>
            </w:pPr>
            <w:r w:rsidRPr="00A3027F">
              <w:t>227</w:t>
            </w:r>
          </w:p>
        </w:tc>
        <w:tc>
          <w:tcPr>
            <w:tcW w:w="1350" w:type="dxa"/>
            <w:tcBorders>
              <w:top w:val="nil"/>
              <w:left w:val="nil"/>
              <w:bottom w:val="single" w:sz="4" w:space="0" w:color="auto"/>
              <w:right w:val="single" w:sz="4" w:space="0" w:color="auto"/>
            </w:tcBorders>
            <w:shd w:val="clear" w:color="auto" w:fill="auto"/>
            <w:vAlign w:val="center"/>
          </w:tcPr>
          <w:p w14:paraId="3C9B28C4" w14:textId="77777777" w:rsidR="005516AD" w:rsidRPr="00A3027F" w:rsidRDefault="005516AD" w:rsidP="009B6B68">
            <w:pPr>
              <w:jc w:val="center"/>
            </w:pPr>
            <w:r w:rsidRPr="00A3027F">
              <w:t>142</w:t>
            </w:r>
          </w:p>
        </w:tc>
        <w:tc>
          <w:tcPr>
            <w:tcW w:w="1123" w:type="dxa"/>
            <w:tcBorders>
              <w:top w:val="nil"/>
              <w:left w:val="nil"/>
              <w:bottom w:val="single" w:sz="4" w:space="0" w:color="auto"/>
              <w:right w:val="single" w:sz="4" w:space="0" w:color="auto"/>
            </w:tcBorders>
            <w:shd w:val="clear" w:color="auto" w:fill="auto"/>
            <w:vAlign w:val="center"/>
          </w:tcPr>
          <w:p w14:paraId="2777AE76" w14:textId="77777777" w:rsidR="005516AD" w:rsidRPr="00A3027F" w:rsidRDefault="005516AD" w:rsidP="009B6B68">
            <w:pPr>
              <w:jc w:val="center"/>
            </w:pPr>
            <w:r w:rsidRPr="00A3027F">
              <w:t>-85</w:t>
            </w:r>
          </w:p>
        </w:tc>
      </w:tr>
      <w:tr w:rsidR="005516AD" w:rsidRPr="00925181" w14:paraId="2310D67C" w14:textId="77777777" w:rsidTr="005516AD">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65EA8A1" w14:textId="77777777" w:rsidR="005516AD" w:rsidRPr="00971D45" w:rsidRDefault="005516AD" w:rsidP="009B6B68">
            <w:pPr>
              <w:jc w:val="center"/>
              <w:rPr>
                <w:sz w:val="16"/>
                <w:szCs w:val="16"/>
              </w:rPr>
            </w:pPr>
            <w:r w:rsidRPr="00971D45">
              <w:rPr>
                <w:sz w:val="16"/>
                <w:szCs w:val="16"/>
              </w:rPr>
              <w:t>1.9</w:t>
            </w:r>
          </w:p>
        </w:tc>
        <w:tc>
          <w:tcPr>
            <w:tcW w:w="4427" w:type="dxa"/>
            <w:tcBorders>
              <w:top w:val="nil"/>
              <w:left w:val="nil"/>
              <w:bottom w:val="single" w:sz="4" w:space="0" w:color="auto"/>
              <w:right w:val="single" w:sz="4" w:space="0" w:color="auto"/>
            </w:tcBorders>
            <w:shd w:val="clear" w:color="auto" w:fill="auto"/>
            <w:vAlign w:val="center"/>
            <w:hideMark/>
          </w:tcPr>
          <w:p w14:paraId="1877E688" w14:textId="77777777" w:rsidR="005516AD" w:rsidRPr="00971D45" w:rsidRDefault="005516AD" w:rsidP="009B6B68">
            <w:pPr>
              <w:rPr>
                <w:sz w:val="16"/>
                <w:szCs w:val="16"/>
              </w:rPr>
            </w:pPr>
            <w:r w:rsidRPr="00971D45">
              <w:rPr>
                <w:sz w:val="16"/>
                <w:szCs w:val="16"/>
              </w:rPr>
              <w:t xml:space="preserve">   - ремонт основных средств, выполняемый подрядным способом</w:t>
            </w:r>
          </w:p>
        </w:tc>
        <w:tc>
          <w:tcPr>
            <w:tcW w:w="1280" w:type="dxa"/>
            <w:tcBorders>
              <w:top w:val="nil"/>
              <w:left w:val="nil"/>
              <w:bottom w:val="single" w:sz="4" w:space="0" w:color="auto"/>
              <w:right w:val="single" w:sz="4" w:space="0" w:color="auto"/>
            </w:tcBorders>
            <w:shd w:val="clear" w:color="auto" w:fill="auto"/>
            <w:vAlign w:val="center"/>
            <w:hideMark/>
          </w:tcPr>
          <w:p w14:paraId="4AD3B22B" w14:textId="77777777" w:rsidR="005516AD" w:rsidRPr="00971D45" w:rsidRDefault="005516AD" w:rsidP="009B6B68">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14:paraId="3666EF64" w14:textId="77777777" w:rsidR="005516AD" w:rsidRPr="00A3027F" w:rsidRDefault="005516AD" w:rsidP="009B6B68">
            <w:pPr>
              <w:jc w:val="center"/>
            </w:pPr>
            <w:r w:rsidRPr="00A3027F">
              <w:t>15 878</w:t>
            </w:r>
          </w:p>
        </w:tc>
        <w:tc>
          <w:tcPr>
            <w:tcW w:w="1350" w:type="dxa"/>
            <w:tcBorders>
              <w:top w:val="nil"/>
              <w:left w:val="nil"/>
              <w:bottom w:val="single" w:sz="4" w:space="0" w:color="auto"/>
              <w:right w:val="single" w:sz="4" w:space="0" w:color="auto"/>
            </w:tcBorders>
            <w:shd w:val="clear" w:color="auto" w:fill="auto"/>
            <w:vAlign w:val="center"/>
          </w:tcPr>
          <w:p w14:paraId="25FAAC04" w14:textId="77777777" w:rsidR="005516AD" w:rsidRPr="00A3027F" w:rsidRDefault="005516AD" w:rsidP="009B6B68">
            <w:pPr>
              <w:jc w:val="center"/>
            </w:pPr>
            <w:r w:rsidRPr="00A3027F">
              <w:t>15 878</w:t>
            </w:r>
          </w:p>
        </w:tc>
        <w:tc>
          <w:tcPr>
            <w:tcW w:w="1123" w:type="dxa"/>
            <w:tcBorders>
              <w:top w:val="nil"/>
              <w:left w:val="nil"/>
              <w:bottom w:val="single" w:sz="4" w:space="0" w:color="auto"/>
              <w:right w:val="single" w:sz="4" w:space="0" w:color="auto"/>
            </w:tcBorders>
            <w:shd w:val="clear" w:color="auto" w:fill="auto"/>
            <w:vAlign w:val="center"/>
          </w:tcPr>
          <w:p w14:paraId="1CA5E362" w14:textId="77777777" w:rsidR="005516AD" w:rsidRPr="00A3027F" w:rsidRDefault="005516AD" w:rsidP="009B6B68">
            <w:pPr>
              <w:jc w:val="center"/>
            </w:pPr>
            <w:r w:rsidRPr="00A3027F">
              <w:t>0</w:t>
            </w:r>
          </w:p>
        </w:tc>
      </w:tr>
      <w:tr w:rsidR="005516AD" w:rsidRPr="00925181" w14:paraId="18B3908E" w14:textId="77777777" w:rsidTr="005516AD">
        <w:trPr>
          <w:trHeight w:val="42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8010925" w14:textId="77777777" w:rsidR="005516AD" w:rsidRPr="00971D45" w:rsidRDefault="005516AD" w:rsidP="009B6B68">
            <w:pPr>
              <w:jc w:val="center"/>
              <w:rPr>
                <w:sz w:val="16"/>
                <w:szCs w:val="16"/>
              </w:rPr>
            </w:pPr>
            <w:r w:rsidRPr="00971D45">
              <w:rPr>
                <w:sz w:val="16"/>
                <w:szCs w:val="16"/>
              </w:rPr>
              <w:t>1.10</w:t>
            </w:r>
          </w:p>
        </w:tc>
        <w:tc>
          <w:tcPr>
            <w:tcW w:w="4427" w:type="dxa"/>
            <w:tcBorders>
              <w:top w:val="nil"/>
              <w:left w:val="nil"/>
              <w:bottom w:val="single" w:sz="4" w:space="0" w:color="auto"/>
              <w:right w:val="single" w:sz="4" w:space="0" w:color="auto"/>
            </w:tcBorders>
            <w:shd w:val="clear" w:color="auto" w:fill="auto"/>
            <w:vAlign w:val="center"/>
            <w:hideMark/>
          </w:tcPr>
          <w:p w14:paraId="3AC8AFD3" w14:textId="77777777" w:rsidR="005516AD" w:rsidRPr="00971D45" w:rsidRDefault="005516AD" w:rsidP="009B6B68">
            <w:pPr>
              <w:rPr>
                <w:sz w:val="16"/>
                <w:szCs w:val="16"/>
              </w:rPr>
            </w:pPr>
            <w:r w:rsidRPr="00971D45">
              <w:rPr>
                <w:sz w:val="16"/>
                <w:szCs w:val="16"/>
              </w:rPr>
              <w:t xml:space="preserve">   - расходы на оплату услуг, оказываемых организациями, осуществляющими регулируемую деятельность</w:t>
            </w:r>
          </w:p>
        </w:tc>
        <w:tc>
          <w:tcPr>
            <w:tcW w:w="1280" w:type="dxa"/>
            <w:tcBorders>
              <w:top w:val="nil"/>
              <w:left w:val="nil"/>
              <w:bottom w:val="single" w:sz="4" w:space="0" w:color="auto"/>
              <w:right w:val="single" w:sz="4" w:space="0" w:color="auto"/>
            </w:tcBorders>
            <w:shd w:val="clear" w:color="auto" w:fill="auto"/>
            <w:vAlign w:val="center"/>
            <w:hideMark/>
          </w:tcPr>
          <w:p w14:paraId="400E1442" w14:textId="77777777" w:rsidR="005516AD" w:rsidRPr="00971D45" w:rsidRDefault="005516AD" w:rsidP="009B6B68">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14:paraId="772C0350" w14:textId="77777777" w:rsidR="005516AD" w:rsidRPr="00A3027F" w:rsidRDefault="005516AD" w:rsidP="009B6B68">
            <w:pPr>
              <w:jc w:val="center"/>
            </w:pPr>
            <w:r w:rsidRPr="00A3027F">
              <w:t>0</w:t>
            </w:r>
          </w:p>
        </w:tc>
        <w:tc>
          <w:tcPr>
            <w:tcW w:w="1350" w:type="dxa"/>
            <w:tcBorders>
              <w:top w:val="nil"/>
              <w:left w:val="nil"/>
              <w:bottom w:val="single" w:sz="4" w:space="0" w:color="auto"/>
              <w:right w:val="single" w:sz="4" w:space="0" w:color="auto"/>
            </w:tcBorders>
            <w:shd w:val="clear" w:color="auto" w:fill="auto"/>
            <w:vAlign w:val="center"/>
          </w:tcPr>
          <w:p w14:paraId="6E87FE02" w14:textId="77777777" w:rsidR="005516AD" w:rsidRPr="00A3027F" w:rsidRDefault="005516AD" w:rsidP="009B6B68">
            <w:pPr>
              <w:jc w:val="center"/>
            </w:pPr>
            <w:r w:rsidRPr="00A3027F">
              <w:t>0</w:t>
            </w:r>
          </w:p>
        </w:tc>
        <w:tc>
          <w:tcPr>
            <w:tcW w:w="1123" w:type="dxa"/>
            <w:tcBorders>
              <w:top w:val="nil"/>
              <w:left w:val="nil"/>
              <w:bottom w:val="single" w:sz="4" w:space="0" w:color="auto"/>
              <w:right w:val="single" w:sz="4" w:space="0" w:color="auto"/>
            </w:tcBorders>
            <w:shd w:val="clear" w:color="auto" w:fill="auto"/>
            <w:vAlign w:val="center"/>
          </w:tcPr>
          <w:p w14:paraId="72288CEF" w14:textId="77777777" w:rsidR="005516AD" w:rsidRPr="00A3027F" w:rsidRDefault="005516AD" w:rsidP="009B6B68">
            <w:pPr>
              <w:jc w:val="center"/>
            </w:pPr>
            <w:r w:rsidRPr="00A3027F">
              <w:t>0</w:t>
            </w:r>
          </w:p>
        </w:tc>
      </w:tr>
      <w:tr w:rsidR="005516AD" w:rsidRPr="00925181" w14:paraId="08AEE990" w14:textId="77777777" w:rsidTr="005516AD">
        <w:trPr>
          <w:trHeight w:val="63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BBD686F" w14:textId="77777777" w:rsidR="005516AD" w:rsidRPr="00971D45" w:rsidRDefault="005516AD" w:rsidP="009B6B68">
            <w:pPr>
              <w:jc w:val="center"/>
              <w:rPr>
                <w:sz w:val="16"/>
                <w:szCs w:val="16"/>
              </w:rPr>
            </w:pPr>
            <w:r w:rsidRPr="00971D45">
              <w:rPr>
                <w:sz w:val="16"/>
                <w:szCs w:val="16"/>
              </w:rPr>
              <w:t>1.11</w:t>
            </w:r>
          </w:p>
        </w:tc>
        <w:tc>
          <w:tcPr>
            <w:tcW w:w="4427" w:type="dxa"/>
            <w:tcBorders>
              <w:top w:val="nil"/>
              <w:left w:val="nil"/>
              <w:bottom w:val="single" w:sz="4" w:space="0" w:color="auto"/>
              <w:right w:val="single" w:sz="4" w:space="0" w:color="auto"/>
            </w:tcBorders>
            <w:shd w:val="clear" w:color="auto" w:fill="auto"/>
            <w:vAlign w:val="center"/>
            <w:hideMark/>
          </w:tcPr>
          <w:p w14:paraId="6C5C43C9" w14:textId="77777777" w:rsidR="005516AD" w:rsidRPr="00971D45" w:rsidRDefault="005516AD" w:rsidP="009B6B68">
            <w:pPr>
              <w:rPr>
                <w:sz w:val="16"/>
                <w:szCs w:val="16"/>
              </w:rPr>
            </w:pPr>
            <w:r w:rsidRPr="00971D45">
              <w:rPr>
                <w:sz w:val="16"/>
                <w:szCs w:val="16"/>
              </w:rPr>
              <w:t xml:space="preserve">   -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1280" w:type="dxa"/>
            <w:tcBorders>
              <w:top w:val="nil"/>
              <w:left w:val="nil"/>
              <w:bottom w:val="single" w:sz="4" w:space="0" w:color="auto"/>
              <w:right w:val="single" w:sz="4" w:space="0" w:color="auto"/>
            </w:tcBorders>
            <w:shd w:val="clear" w:color="auto" w:fill="auto"/>
            <w:vAlign w:val="center"/>
            <w:hideMark/>
          </w:tcPr>
          <w:p w14:paraId="2AA17194" w14:textId="77777777" w:rsidR="005516AD" w:rsidRPr="00971D45" w:rsidRDefault="005516AD" w:rsidP="009B6B68">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14:paraId="0E8F027A" w14:textId="77777777" w:rsidR="005516AD" w:rsidRPr="00A3027F" w:rsidRDefault="005516AD" w:rsidP="009B6B68">
            <w:pPr>
              <w:jc w:val="center"/>
            </w:pPr>
            <w:r w:rsidRPr="00A3027F">
              <w:t>3 775</w:t>
            </w:r>
          </w:p>
        </w:tc>
        <w:tc>
          <w:tcPr>
            <w:tcW w:w="1350" w:type="dxa"/>
            <w:tcBorders>
              <w:top w:val="nil"/>
              <w:left w:val="nil"/>
              <w:bottom w:val="single" w:sz="4" w:space="0" w:color="auto"/>
              <w:right w:val="single" w:sz="4" w:space="0" w:color="auto"/>
            </w:tcBorders>
            <w:shd w:val="clear" w:color="auto" w:fill="auto"/>
            <w:vAlign w:val="center"/>
          </w:tcPr>
          <w:p w14:paraId="1F5EAF48" w14:textId="77777777" w:rsidR="005516AD" w:rsidRPr="00A3027F" w:rsidRDefault="005516AD" w:rsidP="009B6B68">
            <w:pPr>
              <w:jc w:val="center"/>
            </w:pPr>
            <w:r w:rsidRPr="00A3027F">
              <w:t>3 596</w:t>
            </w:r>
          </w:p>
        </w:tc>
        <w:tc>
          <w:tcPr>
            <w:tcW w:w="1123" w:type="dxa"/>
            <w:tcBorders>
              <w:top w:val="nil"/>
              <w:left w:val="nil"/>
              <w:bottom w:val="single" w:sz="4" w:space="0" w:color="auto"/>
              <w:right w:val="single" w:sz="4" w:space="0" w:color="auto"/>
            </w:tcBorders>
            <w:shd w:val="clear" w:color="auto" w:fill="auto"/>
            <w:vAlign w:val="center"/>
          </w:tcPr>
          <w:p w14:paraId="0E771009" w14:textId="77777777" w:rsidR="005516AD" w:rsidRPr="00A3027F" w:rsidRDefault="005516AD" w:rsidP="009B6B68">
            <w:pPr>
              <w:jc w:val="center"/>
            </w:pPr>
            <w:r w:rsidRPr="00A3027F">
              <w:t>-179</w:t>
            </w:r>
          </w:p>
        </w:tc>
      </w:tr>
      <w:tr w:rsidR="005516AD" w:rsidRPr="00925181" w14:paraId="205FBBED" w14:textId="77777777" w:rsidTr="005516AD">
        <w:trPr>
          <w:trHeight w:val="84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942E6F2" w14:textId="77777777" w:rsidR="005516AD" w:rsidRPr="00971D45" w:rsidRDefault="005516AD" w:rsidP="009B6B68">
            <w:pPr>
              <w:jc w:val="center"/>
              <w:rPr>
                <w:sz w:val="16"/>
                <w:szCs w:val="16"/>
              </w:rPr>
            </w:pPr>
            <w:r w:rsidRPr="00971D45">
              <w:rPr>
                <w:sz w:val="16"/>
                <w:szCs w:val="16"/>
              </w:rPr>
              <w:t>1.12</w:t>
            </w:r>
          </w:p>
        </w:tc>
        <w:tc>
          <w:tcPr>
            <w:tcW w:w="4427" w:type="dxa"/>
            <w:tcBorders>
              <w:top w:val="nil"/>
              <w:left w:val="nil"/>
              <w:bottom w:val="single" w:sz="4" w:space="0" w:color="auto"/>
              <w:right w:val="single" w:sz="4" w:space="0" w:color="auto"/>
            </w:tcBorders>
            <w:shd w:val="clear" w:color="auto" w:fill="auto"/>
            <w:vAlign w:val="center"/>
            <w:hideMark/>
          </w:tcPr>
          <w:p w14:paraId="56A29D24" w14:textId="77777777" w:rsidR="005516AD" w:rsidRPr="00971D45" w:rsidRDefault="005516AD" w:rsidP="009B6B68">
            <w:pPr>
              <w:rPr>
                <w:sz w:val="16"/>
                <w:szCs w:val="16"/>
              </w:rPr>
            </w:pPr>
            <w:r w:rsidRPr="00971D45">
              <w:rPr>
                <w:sz w:val="16"/>
                <w:szCs w:val="16"/>
              </w:rPr>
              <w:t xml:space="preserve">   -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tc>
        <w:tc>
          <w:tcPr>
            <w:tcW w:w="1280" w:type="dxa"/>
            <w:tcBorders>
              <w:top w:val="nil"/>
              <w:left w:val="nil"/>
              <w:bottom w:val="single" w:sz="4" w:space="0" w:color="auto"/>
              <w:right w:val="single" w:sz="4" w:space="0" w:color="auto"/>
            </w:tcBorders>
            <w:shd w:val="clear" w:color="auto" w:fill="auto"/>
            <w:vAlign w:val="center"/>
            <w:hideMark/>
          </w:tcPr>
          <w:p w14:paraId="37735601" w14:textId="77777777" w:rsidR="005516AD" w:rsidRPr="00971D45" w:rsidRDefault="005516AD" w:rsidP="009B6B68">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14:paraId="5EB73BBA" w14:textId="77777777" w:rsidR="005516AD" w:rsidRPr="00A3027F" w:rsidRDefault="005516AD" w:rsidP="009B6B68">
            <w:pPr>
              <w:jc w:val="center"/>
            </w:pPr>
            <w:r w:rsidRPr="00A3027F">
              <w:t>99</w:t>
            </w:r>
          </w:p>
        </w:tc>
        <w:tc>
          <w:tcPr>
            <w:tcW w:w="1350" w:type="dxa"/>
            <w:tcBorders>
              <w:top w:val="nil"/>
              <w:left w:val="nil"/>
              <w:bottom w:val="single" w:sz="4" w:space="0" w:color="auto"/>
              <w:right w:val="single" w:sz="4" w:space="0" w:color="auto"/>
            </w:tcBorders>
            <w:shd w:val="clear" w:color="auto" w:fill="auto"/>
            <w:vAlign w:val="center"/>
          </w:tcPr>
          <w:p w14:paraId="367B46D5" w14:textId="77777777" w:rsidR="005516AD" w:rsidRPr="00A3027F" w:rsidRDefault="005516AD" w:rsidP="009B6B68">
            <w:pPr>
              <w:jc w:val="center"/>
            </w:pPr>
            <w:r w:rsidRPr="00A3027F">
              <w:t>99</w:t>
            </w:r>
          </w:p>
        </w:tc>
        <w:tc>
          <w:tcPr>
            <w:tcW w:w="1123" w:type="dxa"/>
            <w:tcBorders>
              <w:top w:val="nil"/>
              <w:left w:val="nil"/>
              <w:bottom w:val="single" w:sz="4" w:space="0" w:color="auto"/>
              <w:right w:val="single" w:sz="4" w:space="0" w:color="auto"/>
            </w:tcBorders>
            <w:shd w:val="clear" w:color="auto" w:fill="auto"/>
            <w:vAlign w:val="center"/>
          </w:tcPr>
          <w:p w14:paraId="32592150" w14:textId="77777777" w:rsidR="005516AD" w:rsidRPr="00A3027F" w:rsidRDefault="005516AD" w:rsidP="009B6B68">
            <w:pPr>
              <w:jc w:val="center"/>
            </w:pPr>
            <w:r w:rsidRPr="00A3027F">
              <w:t>0</w:t>
            </w:r>
          </w:p>
        </w:tc>
      </w:tr>
      <w:tr w:rsidR="005516AD" w:rsidRPr="00925181" w14:paraId="331E70B4" w14:textId="77777777" w:rsidTr="005516AD">
        <w:trPr>
          <w:trHeight w:val="84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3B93FFA" w14:textId="77777777" w:rsidR="005516AD" w:rsidRPr="00971D45" w:rsidRDefault="005516AD" w:rsidP="009B6B68">
            <w:pPr>
              <w:jc w:val="center"/>
              <w:rPr>
                <w:sz w:val="16"/>
                <w:szCs w:val="16"/>
              </w:rPr>
            </w:pPr>
            <w:r w:rsidRPr="00971D45">
              <w:rPr>
                <w:sz w:val="16"/>
                <w:szCs w:val="16"/>
              </w:rPr>
              <w:t>1.13</w:t>
            </w:r>
          </w:p>
        </w:tc>
        <w:tc>
          <w:tcPr>
            <w:tcW w:w="4427" w:type="dxa"/>
            <w:tcBorders>
              <w:top w:val="nil"/>
              <w:left w:val="nil"/>
              <w:bottom w:val="single" w:sz="4" w:space="0" w:color="auto"/>
              <w:right w:val="single" w:sz="4" w:space="0" w:color="auto"/>
            </w:tcBorders>
            <w:shd w:val="clear" w:color="auto" w:fill="auto"/>
            <w:vAlign w:val="center"/>
            <w:hideMark/>
          </w:tcPr>
          <w:p w14:paraId="44D81B3C" w14:textId="77777777" w:rsidR="005516AD" w:rsidRPr="00971D45" w:rsidRDefault="005516AD" w:rsidP="009B6B68">
            <w:pPr>
              <w:rPr>
                <w:sz w:val="16"/>
                <w:szCs w:val="16"/>
              </w:rPr>
            </w:pPr>
            <w:r w:rsidRPr="00971D45">
              <w:rPr>
                <w:sz w:val="16"/>
                <w:szCs w:val="16"/>
              </w:rPr>
              <w:t xml:space="preserve">   -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280" w:type="dxa"/>
            <w:tcBorders>
              <w:top w:val="nil"/>
              <w:left w:val="nil"/>
              <w:bottom w:val="single" w:sz="4" w:space="0" w:color="auto"/>
              <w:right w:val="single" w:sz="4" w:space="0" w:color="auto"/>
            </w:tcBorders>
            <w:shd w:val="clear" w:color="auto" w:fill="auto"/>
            <w:vAlign w:val="center"/>
            <w:hideMark/>
          </w:tcPr>
          <w:p w14:paraId="3199963A" w14:textId="77777777" w:rsidR="005516AD" w:rsidRPr="00971D45" w:rsidRDefault="005516AD" w:rsidP="009B6B68">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14:paraId="6C250935" w14:textId="77777777" w:rsidR="005516AD" w:rsidRPr="00A3027F" w:rsidRDefault="005516AD" w:rsidP="009B6B68">
            <w:pPr>
              <w:jc w:val="center"/>
            </w:pPr>
            <w:r w:rsidRPr="00A3027F">
              <w:t>0</w:t>
            </w:r>
          </w:p>
        </w:tc>
        <w:tc>
          <w:tcPr>
            <w:tcW w:w="1350" w:type="dxa"/>
            <w:tcBorders>
              <w:top w:val="nil"/>
              <w:left w:val="nil"/>
              <w:bottom w:val="single" w:sz="4" w:space="0" w:color="auto"/>
              <w:right w:val="single" w:sz="4" w:space="0" w:color="auto"/>
            </w:tcBorders>
            <w:shd w:val="clear" w:color="auto" w:fill="auto"/>
            <w:vAlign w:val="center"/>
          </w:tcPr>
          <w:p w14:paraId="63DF23CC" w14:textId="77777777" w:rsidR="005516AD" w:rsidRPr="00A3027F" w:rsidRDefault="005516AD" w:rsidP="009B6B68">
            <w:pPr>
              <w:jc w:val="center"/>
            </w:pPr>
            <w:r w:rsidRPr="00A3027F">
              <w:t>0</w:t>
            </w:r>
          </w:p>
        </w:tc>
        <w:tc>
          <w:tcPr>
            <w:tcW w:w="1123" w:type="dxa"/>
            <w:tcBorders>
              <w:top w:val="nil"/>
              <w:left w:val="nil"/>
              <w:bottom w:val="single" w:sz="4" w:space="0" w:color="auto"/>
              <w:right w:val="single" w:sz="4" w:space="0" w:color="auto"/>
            </w:tcBorders>
            <w:shd w:val="clear" w:color="auto" w:fill="auto"/>
            <w:vAlign w:val="center"/>
          </w:tcPr>
          <w:p w14:paraId="026D3888" w14:textId="77777777" w:rsidR="005516AD" w:rsidRPr="00A3027F" w:rsidRDefault="005516AD" w:rsidP="009B6B68">
            <w:pPr>
              <w:jc w:val="center"/>
            </w:pPr>
            <w:r w:rsidRPr="00A3027F">
              <w:t>0</w:t>
            </w:r>
          </w:p>
        </w:tc>
      </w:tr>
      <w:tr w:rsidR="005516AD" w:rsidRPr="00925181" w14:paraId="58CA894D" w14:textId="77777777" w:rsidTr="005516AD">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1D6852E" w14:textId="77777777" w:rsidR="005516AD" w:rsidRPr="00971D45" w:rsidRDefault="005516AD" w:rsidP="009B6B68">
            <w:pPr>
              <w:jc w:val="center"/>
              <w:rPr>
                <w:sz w:val="16"/>
                <w:szCs w:val="16"/>
              </w:rPr>
            </w:pPr>
            <w:r w:rsidRPr="00971D45">
              <w:rPr>
                <w:sz w:val="16"/>
                <w:szCs w:val="16"/>
              </w:rPr>
              <w:t>1.14</w:t>
            </w:r>
          </w:p>
        </w:tc>
        <w:tc>
          <w:tcPr>
            <w:tcW w:w="4427" w:type="dxa"/>
            <w:tcBorders>
              <w:top w:val="nil"/>
              <w:left w:val="nil"/>
              <w:bottom w:val="single" w:sz="4" w:space="0" w:color="auto"/>
              <w:right w:val="single" w:sz="4" w:space="0" w:color="auto"/>
            </w:tcBorders>
            <w:shd w:val="clear" w:color="auto" w:fill="auto"/>
            <w:vAlign w:val="center"/>
            <w:hideMark/>
          </w:tcPr>
          <w:p w14:paraId="0DC013C0" w14:textId="77777777" w:rsidR="005516AD" w:rsidRPr="00971D45" w:rsidRDefault="005516AD" w:rsidP="009B6B68">
            <w:pPr>
              <w:rPr>
                <w:sz w:val="16"/>
                <w:szCs w:val="16"/>
              </w:rPr>
            </w:pPr>
            <w:r w:rsidRPr="00971D45">
              <w:rPr>
                <w:sz w:val="16"/>
                <w:szCs w:val="16"/>
              </w:rPr>
              <w:t xml:space="preserve">   - арендная плата, концессионная плата, лизинговые платежи</w:t>
            </w:r>
          </w:p>
        </w:tc>
        <w:tc>
          <w:tcPr>
            <w:tcW w:w="1280" w:type="dxa"/>
            <w:tcBorders>
              <w:top w:val="nil"/>
              <w:left w:val="nil"/>
              <w:bottom w:val="single" w:sz="4" w:space="0" w:color="auto"/>
              <w:right w:val="single" w:sz="4" w:space="0" w:color="auto"/>
            </w:tcBorders>
            <w:shd w:val="clear" w:color="auto" w:fill="auto"/>
            <w:vAlign w:val="center"/>
            <w:hideMark/>
          </w:tcPr>
          <w:p w14:paraId="1CC25EA8" w14:textId="77777777" w:rsidR="005516AD" w:rsidRPr="00971D45" w:rsidRDefault="005516AD" w:rsidP="009B6B68">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14:paraId="67B60575" w14:textId="77777777" w:rsidR="005516AD" w:rsidRPr="00A3027F" w:rsidRDefault="005516AD" w:rsidP="009B6B68">
            <w:pPr>
              <w:jc w:val="center"/>
            </w:pPr>
            <w:r w:rsidRPr="00A3027F">
              <w:t>7 513</w:t>
            </w:r>
          </w:p>
        </w:tc>
        <w:tc>
          <w:tcPr>
            <w:tcW w:w="1350" w:type="dxa"/>
            <w:tcBorders>
              <w:top w:val="nil"/>
              <w:left w:val="nil"/>
              <w:bottom w:val="single" w:sz="4" w:space="0" w:color="auto"/>
              <w:right w:val="single" w:sz="4" w:space="0" w:color="auto"/>
            </w:tcBorders>
            <w:shd w:val="clear" w:color="auto" w:fill="auto"/>
            <w:vAlign w:val="center"/>
          </w:tcPr>
          <w:p w14:paraId="4CFC3CB5" w14:textId="77777777" w:rsidR="005516AD" w:rsidRPr="00A3027F" w:rsidRDefault="005516AD" w:rsidP="009B6B68">
            <w:pPr>
              <w:jc w:val="center"/>
            </w:pPr>
            <w:r w:rsidRPr="00A3027F">
              <w:t>6 303</w:t>
            </w:r>
          </w:p>
        </w:tc>
        <w:tc>
          <w:tcPr>
            <w:tcW w:w="1123" w:type="dxa"/>
            <w:tcBorders>
              <w:top w:val="nil"/>
              <w:left w:val="nil"/>
              <w:bottom w:val="single" w:sz="4" w:space="0" w:color="auto"/>
              <w:right w:val="single" w:sz="4" w:space="0" w:color="auto"/>
            </w:tcBorders>
            <w:shd w:val="clear" w:color="auto" w:fill="auto"/>
            <w:vAlign w:val="center"/>
          </w:tcPr>
          <w:p w14:paraId="03B1D87B" w14:textId="77777777" w:rsidR="005516AD" w:rsidRPr="00A3027F" w:rsidRDefault="005516AD" w:rsidP="009B6B68">
            <w:pPr>
              <w:jc w:val="center"/>
            </w:pPr>
            <w:r w:rsidRPr="00A3027F">
              <w:t>-1 210</w:t>
            </w:r>
          </w:p>
        </w:tc>
      </w:tr>
      <w:tr w:rsidR="005516AD" w:rsidRPr="00925181" w14:paraId="31675FB7" w14:textId="77777777" w:rsidTr="005516AD">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D0225AA" w14:textId="77777777" w:rsidR="005516AD" w:rsidRPr="00971D45" w:rsidRDefault="005516AD" w:rsidP="009B6B68">
            <w:pPr>
              <w:jc w:val="center"/>
              <w:rPr>
                <w:sz w:val="16"/>
                <w:szCs w:val="16"/>
              </w:rPr>
            </w:pPr>
            <w:r w:rsidRPr="00971D45">
              <w:rPr>
                <w:sz w:val="16"/>
                <w:szCs w:val="16"/>
              </w:rPr>
              <w:t>1.15</w:t>
            </w:r>
          </w:p>
        </w:tc>
        <w:tc>
          <w:tcPr>
            <w:tcW w:w="4427" w:type="dxa"/>
            <w:tcBorders>
              <w:top w:val="nil"/>
              <w:left w:val="nil"/>
              <w:bottom w:val="single" w:sz="4" w:space="0" w:color="auto"/>
              <w:right w:val="single" w:sz="4" w:space="0" w:color="auto"/>
            </w:tcBorders>
            <w:shd w:val="clear" w:color="auto" w:fill="auto"/>
            <w:vAlign w:val="center"/>
            <w:hideMark/>
          </w:tcPr>
          <w:p w14:paraId="066BCAAB" w14:textId="77777777" w:rsidR="005516AD" w:rsidRPr="00971D45" w:rsidRDefault="005516AD" w:rsidP="009B6B68">
            <w:pPr>
              <w:rPr>
                <w:sz w:val="16"/>
                <w:szCs w:val="16"/>
              </w:rPr>
            </w:pPr>
            <w:r w:rsidRPr="00971D45">
              <w:rPr>
                <w:sz w:val="16"/>
                <w:szCs w:val="16"/>
              </w:rPr>
              <w:t xml:space="preserve">   - расходы на служебные командировки</w:t>
            </w:r>
          </w:p>
        </w:tc>
        <w:tc>
          <w:tcPr>
            <w:tcW w:w="1280" w:type="dxa"/>
            <w:tcBorders>
              <w:top w:val="nil"/>
              <w:left w:val="nil"/>
              <w:bottom w:val="single" w:sz="4" w:space="0" w:color="auto"/>
              <w:right w:val="single" w:sz="4" w:space="0" w:color="auto"/>
            </w:tcBorders>
            <w:shd w:val="clear" w:color="auto" w:fill="auto"/>
            <w:vAlign w:val="center"/>
            <w:hideMark/>
          </w:tcPr>
          <w:p w14:paraId="704AC8C7" w14:textId="77777777" w:rsidR="005516AD" w:rsidRPr="00971D45" w:rsidRDefault="005516AD" w:rsidP="009B6B68">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14:paraId="00055F27" w14:textId="77777777" w:rsidR="005516AD" w:rsidRPr="00A3027F" w:rsidRDefault="005516AD" w:rsidP="009B6B68">
            <w:pPr>
              <w:jc w:val="center"/>
            </w:pPr>
            <w:r w:rsidRPr="00A3027F">
              <w:t>0</w:t>
            </w:r>
          </w:p>
        </w:tc>
        <w:tc>
          <w:tcPr>
            <w:tcW w:w="1350" w:type="dxa"/>
            <w:tcBorders>
              <w:top w:val="nil"/>
              <w:left w:val="nil"/>
              <w:bottom w:val="single" w:sz="4" w:space="0" w:color="auto"/>
              <w:right w:val="single" w:sz="4" w:space="0" w:color="auto"/>
            </w:tcBorders>
            <w:shd w:val="clear" w:color="auto" w:fill="auto"/>
            <w:vAlign w:val="center"/>
          </w:tcPr>
          <w:p w14:paraId="691FFB29" w14:textId="77777777" w:rsidR="005516AD" w:rsidRPr="00A3027F" w:rsidRDefault="005516AD" w:rsidP="009B6B68">
            <w:pPr>
              <w:jc w:val="center"/>
            </w:pPr>
            <w:r w:rsidRPr="00A3027F">
              <w:t>0</w:t>
            </w:r>
          </w:p>
        </w:tc>
        <w:tc>
          <w:tcPr>
            <w:tcW w:w="1123" w:type="dxa"/>
            <w:tcBorders>
              <w:top w:val="nil"/>
              <w:left w:val="nil"/>
              <w:bottom w:val="single" w:sz="4" w:space="0" w:color="auto"/>
              <w:right w:val="single" w:sz="4" w:space="0" w:color="auto"/>
            </w:tcBorders>
            <w:shd w:val="clear" w:color="auto" w:fill="auto"/>
            <w:vAlign w:val="center"/>
          </w:tcPr>
          <w:p w14:paraId="0AF3433E" w14:textId="77777777" w:rsidR="005516AD" w:rsidRPr="00A3027F" w:rsidRDefault="005516AD" w:rsidP="009B6B68">
            <w:pPr>
              <w:jc w:val="center"/>
            </w:pPr>
            <w:r w:rsidRPr="00A3027F">
              <w:t>0</w:t>
            </w:r>
          </w:p>
        </w:tc>
      </w:tr>
      <w:tr w:rsidR="005516AD" w:rsidRPr="00925181" w14:paraId="29F97881" w14:textId="77777777" w:rsidTr="005516AD">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5CFC02D" w14:textId="77777777" w:rsidR="005516AD" w:rsidRPr="00971D45" w:rsidRDefault="005516AD" w:rsidP="009B6B68">
            <w:pPr>
              <w:jc w:val="center"/>
              <w:rPr>
                <w:sz w:val="16"/>
                <w:szCs w:val="16"/>
              </w:rPr>
            </w:pPr>
            <w:r w:rsidRPr="00971D45">
              <w:rPr>
                <w:sz w:val="16"/>
                <w:szCs w:val="16"/>
              </w:rPr>
              <w:t>1.16</w:t>
            </w:r>
          </w:p>
        </w:tc>
        <w:tc>
          <w:tcPr>
            <w:tcW w:w="4427" w:type="dxa"/>
            <w:tcBorders>
              <w:top w:val="nil"/>
              <w:left w:val="nil"/>
              <w:bottom w:val="single" w:sz="4" w:space="0" w:color="auto"/>
              <w:right w:val="single" w:sz="4" w:space="0" w:color="auto"/>
            </w:tcBorders>
            <w:shd w:val="clear" w:color="auto" w:fill="auto"/>
            <w:vAlign w:val="center"/>
            <w:hideMark/>
          </w:tcPr>
          <w:p w14:paraId="6E0C703C" w14:textId="77777777" w:rsidR="005516AD" w:rsidRPr="00971D45" w:rsidRDefault="005516AD" w:rsidP="009B6B68">
            <w:pPr>
              <w:rPr>
                <w:sz w:val="16"/>
                <w:szCs w:val="16"/>
              </w:rPr>
            </w:pPr>
            <w:r w:rsidRPr="00971D45">
              <w:rPr>
                <w:sz w:val="16"/>
                <w:szCs w:val="16"/>
              </w:rPr>
              <w:t xml:space="preserve">   - расходы на обучение персонала</w:t>
            </w:r>
          </w:p>
        </w:tc>
        <w:tc>
          <w:tcPr>
            <w:tcW w:w="1280" w:type="dxa"/>
            <w:tcBorders>
              <w:top w:val="nil"/>
              <w:left w:val="nil"/>
              <w:bottom w:val="single" w:sz="4" w:space="0" w:color="auto"/>
              <w:right w:val="single" w:sz="4" w:space="0" w:color="auto"/>
            </w:tcBorders>
            <w:shd w:val="clear" w:color="auto" w:fill="auto"/>
            <w:vAlign w:val="center"/>
            <w:hideMark/>
          </w:tcPr>
          <w:p w14:paraId="6E3AB198" w14:textId="77777777" w:rsidR="005516AD" w:rsidRPr="00971D45" w:rsidRDefault="005516AD" w:rsidP="009B6B68">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14:paraId="5CBC018A" w14:textId="77777777" w:rsidR="005516AD" w:rsidRPr="00A3027F" w:rsidRDefault="005516AD" w:rsidP="009B6B68">
            <w:pPr>
              <w:jc w:val="center"/>
            </w:pPr>
            <w:r w:rsidRPr="00A3027F">
              <w:t>0</w:t>
            </w:r>
          </w:p>
        </w:tc>
        <w:tc>
          <w:tcPr>
            <w:tcW w:w="1350" w:type="dxa"/>
            <w:tcBorders>
              <w:top w:val="nil"/>
              <w:left w:val="nil"/>
              <w:bottom w:val="single" w:sz="4" w:space="0" w:color="auto"/>
              <w:right w:val="single" w:sz="4" w:space="0" w:color="auto"/>
            </w:tcBorders>
            <w:shd w:val="clear" w:color="auto" w:fill="auto"/>
            <w:vAlign w:val="center"/>
          </w:tcPr>
          <w:p w14:paraId="3393E593" w14:textId="77777777" w:rsidR="005516AD" w:rsidRPr="00A3027F" w:rsidRDefault="005516AD" w:rsidP="009B6B68">
            <w:pPr>
              <w:jc w:val="center"/>
            </w:pPr>
            <w:r w:rsidRPr="00A3027F">
              <w:t>0</w:t>
            </w:r>
          </w:p>
        </w:tc>
        <w:tc>
          <w:tcPr>
            <w:tcW w:w="1123" w:type="dxa"/>
            <w:tcBorders>
              <w:top w:val="nil"/>
              <w:left w:val="nil"/>
              <w:bottom w:val="single" w:sz="4" w:space="0" w:color="auto"/>
              <w:right w:val="single" w:sz="4" w:space="0" w:color="auto"/>
            </w:tcBorders>
            <w:shd w:val="clear" w:color="auto" w:fill="auto"/>
            <w:vAlign w:val="center"/>
          </w:tcPr>
          <w:p w14:paraId="4BDAF518" w14:textId="77777777" w:rsidR="005516AD" w:rsidRPr="00A3027F" w:rsidRDefault="005516AD" w:rsidP="009B6B68">
            <w:pPr>
              <w:jc w:val="center"/>
            </w:pPr>
            <w:r w:rsidRPr="00A3027F">
              <w:t>0</w:t>
            </w:r>
          </w:p>
        </w:tc>
      </w:tr>
      <w:tr w:rsidR="005516AD" w:rsidRPr="00925181" w14:paraId="4E9A5E23" w14:textId="77777777" w:rsidTr="005516AD">
        <w:trPr>
          <w:trHeight w:val="420"/>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0BE15" w14:textId="77777777" w:rsidR="005516AD" w:rsidRPr="00971D45" w:rsidRDefault="005516AD" w:rsidP="009B6B68">
            <w:pPr>
              <w:jc w:val="center"/>
              <w:rPr>
                <w:sz w:val="16"/>
                <w:szCs w:val="16"/>
              </w:rPr>
            </w:pPr>
            <w:r w:rsidRPr="00971D45">
              <w:rPr>
                <w:sz w:val="16"/>
                <w:szCs w:val="16"/>
              </w:rPr>
              <w:t>1.17</w:t>
            </w:r>
          </w:p>
        </w:tc>
        <w:tc>
          <w:tcPr>
            <w:tcW w:w="4427" w:type="dxa"/>
            <w:tcBorders>
              <w:top w:val="single" w:sz="4" w:space="0" w:color="auto"/>
              <w:left w:val="nil"/>
              <w:bottom w:val="single" w:sz="4" w:space="0" w:color="auto"/>
              <w:right w:val="single" w:sz="4" w:space="0" w:color="auto"/>
            </w:tcBorders>
            <w:shd w:val="clear" w:color="auto" w:fill="auto"/>
            <w:vAlign w:val="center"/>
            <w:hideMark/>
          </w:tcPr>
          <w:p w14:paraId="65D927EF" w14:textId="77777777" w:rsidR="005516AD" w:rsidRPr="00971D45" w:rsidRDefault="005516AD" w:rsidP="009B6B68">
            <w:pPr>
              <w:rPr>
                <w:sz w:val="16"/>
                <w:szCs w:val="16"/>
              </w:rPr>
            </w:pPr>
            <w:r w:rsidRPr="00971D45">
              <w:rPr>
                <w:sz w:val="16"/>
                <w:szCs w:val="16"/>
              </w:rPr>
              <w:t xml:space="preserve">   - расходы на страхование производственных объектов, учитываемые при определении налоговой базы по налогу на прибыль</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56DDE2C6" w14:textId="77777777" w:rsidR="005516AD" w:rsidRPr="00971D45" w:rsidRDefault="005516AD" w:rsidP="009B6B68">
            <w:pPr>
              <w:jc w:val="center"/>
              <w:rPr>
                <w:sz w:val="16"/>
                <w:szCs w:val="16"/>
              </w:rPr>
            </w:pPr>
            <w:r w:rsidRPr="00971D45">
              <w:rPr>
                <w:sz w:val="16"/>
                <w:szCs w:val="16"/>
              </w:rPr>
              <w:t>тыс. руб.</w:t>
            </w:r>
          </w:p>
        </w:tc>
        <w:tc>
          <w:tcPr>
            <w:tcW w:w="1350" w:type="dxa"/>
            <w:tcBorders>
              <w:top w:val="single" w:sz="4" w:space="0" w:color="auto"/>
              <w:left w:val="nil"/>
              <w:bottom w:val="single" w:sz="4" w:space="0" w:color="auto"/>
              <w:right w:val="single" w:sz="4" w:space="0" w:color="auto"/>
            </w:tcBorders>
            <w:shd w:val="clear" w:color="auto" w:fill="auto"/>
            <w:vAlign w:val="center"/>
          </w:tcPr>
          <w:p w14:paraId="1951B5CD" w14:textId="77777777" w:rsidR="005516AD" w:rsidRPr="00A3027F" w:rsidRDefault="005516AD" w:rsidP="009B6B68">
            <w:pPr>
              <w:jc w:val="center"/>
            </w:pPr>
            <w:r w:rsidRPr="00A3027F">
              <w:t>0</w:t>
            </w:r>
          </w:p>
        </w:tc>
        <w:tc>
          <w:tcPr>
            <w:tcW w:w="1350" w:type="dxa"/>
            <w:tcBorders>
              <w:top w:val="single" w:sz="4" w:space="0" w:color="auto"/>
              <w:left w:val="nil"/>
              <w:bottom w:val="single" w:sz="4" w:space="0" w:color="auto"/>
              <w:right w:val="single" w:sz="4" w:space="0" w:color="auto"/>
            </w:tcBorders>
            <w:shd w:val="clear" w:color="auto" w:fill="auto"/>
            <w:vAlign w:val="center"/>
          </w:tcPr>
          <w:p w14:paraId="6EB83437" w14:textId="77777777" w:rsidR="005516AD" w:rsidRPr="00A3027F" w:rsidRDefault="005516AD" w:rsidP="009B6B68">
            <w:pPr>
              <w:jc w:val="center"/>
            </w:pPr>
            <w:r w:rsidRPr="00A3027F">
              <w:t>0</w:t>
            </w:r>
          </w:p>
        </w:tc>
        <w:tc>
          <w:tcPr>
            <w:tcW w:w="1123" w:type="dxa"/>
            <w:tcBorders>
              <w:top w:val="single" w:sz="4" w:space="0" w:color="auto"/>
              <w:left w:val="nil"/>
              <w:bottom w:val="single" w:sz="4" w:space="0" w:color="auto"/>
              <w:right w:val="single" w:sz="4" w:space="0" w:color="auto"/>
            </w:tcBorders>
            <w:shd w:val="clear" w:color="auto" w:fill="auto"/>
            <w:vAlign w:val="center"/>
          </w:tcPr>
          <w:p w14:paraId="2BB80B68" w14:textId="77777777" w:rsidR="005516AD" w:rsidRPr="00A3027F" w:rsidRDefault="005516AD" w:rsidP="009B6B68">
            <w:pPr>
              <w:jc w:val="center"/>
            </w:pPr>
            <w:r w:rsidRPr="00A3027F">
              <w:t>0</w:t>
            </w:r>
          </w:p>
        </w:tc>
      </w:tr>
      <w:tr w:rsidR="005516AD" w:rsidRPr="00925181" w14:paraId="39C5B65E" w14:textId="77777777" w:rsidTr="005516AD">
        <w:trPr>
          <w:trHeight w:val="420"/>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A37E3" w14:textId="77777777" w:rsidR="005516AD" w:rsidRPr="00971D45" w:rsidRDefault="005516AD" w:rsidP="009B6B68">
            <w:pPr>
              <w:jc w:val="center"/>
              <w:rPr>
                <w:sz w:val="16"/>
                <w:szCs w:val="16"/>
              </w:rPr>
            </w:pPr>
            <w:r w:rsidRPr="00971D45">
              <w:rPr>
                <w:sz w:val="16"/>
                <w:szCs w:val="16"/>
              </w:rPr>
              <w:t>1.18</w:t>
            </w:r>
          </w:p>
        </w:tc>
        <w:tc>
          <w:tcPr>
            <w:tcW w:w="4427" w:type="dxa"/>
            <w:tcBorders>
              <w:top w:val="nil"/>
              <w:left w:val="nil"/>
              <w:bottom w:val="single" w:sz="4" w:space="0" w:color="auto"/>
              <w:right w:val="single" w:sz="4" w:space="0" w:color="auto"/>
            </w:tcBorders>
            <w:shd w:val="clear" w:color="auto" w:fill="auto"/>
            <w:vAlign w:val="center"/>
            <w:hideMark/>
          </w:tcPr>
          <w:p w14:paraId="6FDECAC4" w14:textId="77777777" w:rsidR="005516AD" w:rsidRPr="00971D45" w:rsidRDefault="005516AD" w:rsidP="009B6B68">
            <w:pPr>
              <w:rPr>
                <w:sz w:val="16"/>
                <w:szCs w:val="16"/>
              </w:rPr>
            </w:pPr>
            <w:r w:rsidRPr="00971D45">
              <w:rPr>
                <w:sz w:val="16"/>
                <w:szCs w:val="16"/>
              </w:rPr>
              <w:t xml:space="preserve">   - другие расходы, связанные с производством и (или) реализацией продукции, в том числе</w:t>
            </w:r>
          </w:p>
        </w:tc>
        <w:tc>
          <w:tcPr>
            <w:tcW w:w="1280" w:type="dxa"/>
            <w:tcBorders>
              <w:top w:val="nil"/>
              <w:left w:val="nil"/>
              <w:bottom w:val="single" w:sz="4" w:space="0" w:color="auto"/>
              <w:right w:val="single" w:sz="4" w:space="0" w:color="auto"/>
            </w:tcBorders>
            <w:shd w:val="clear" w:color="auto" w:fill="auto"/>
            <w:vAlign w:val="center"/>
            <w:hideMark/>
          </w:tcPr>
          <w:p w14:paraId="5115B019" w14:textId="77777777" w:rsidR="005516AD" w:rsidRPr="00971D45" w:rsidRDefault="005516AD" w:rsidP="009B6B68">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14:paraId="48118254" w14:textId="77777777" w:rsidR="005516AD" w:rsidRPr="00A3027F" w:rsidRDefault="005516AD" w:rsidP="009B6B68">
            <w:pPr>
              <w:jc w:val="center"/>
            </w:pPr>
            <w:r w:rsidRPr="00A3027F">
              <w:t>0</w:t>
            </w:r>
          </w:p>
        </w:tc>
        <w:tc>
          <w:tcPr>
            <w:tcW w:w="1350" w:type="dxa"/>
            <w:tcBorders>
              <w:top w:val="nil"/>
              <w:left w:val="nil"/>
              <w:bottom w:val="single" w:sz="4" w:space="0" w:color="auto"/>
              <w:right w:val="single" w:sz="4" w:space="0" w:color="auto"/>
            </w:tcBorders>
            <w:shd w:val="clear" w:color="auto" w:fill="auto"/>
            <w:vAlign w:val="center"/>
          </w:tcPr>
          <w:p w14:paraId="62C1A2C9" w14:textId="77777777" w:rsidR="005516AD" w:rsidRPr="00A3027F" w:rsidRDefault="005516AD" w:rsidP="009B6B68">
            <w:pPr>
              <w:jc w:val="center"/>
            </w:pPr>
            <w:r w:rsidRPr="00A3027F">
              <w:t>0</w:t>
            </w:r>
          </w:p>
        </w:tc>
        <w:tc>
          <w:tcPr>
            <w:tcW w:w="1123" w:type="dxa"/>
            <w:tcBorders>
              <w:top w:val="nil"/>
              <w:left w:val="nil"/>
              <w:bottom w:val="single" w:sz="4" w:space="0" w:color="auto"/>
              <w:right w:val="single" w:sz="4" w:space="0" w:color="auto"/>
            </w:tcBorders>
            <w:shd w:val="clear" w:color="auto" w:fill="auto"/>
            <w:vAlign w:val="center"/>
          </w:tcPr>
          <w:p w14:paraId="398EE3CB" w14:textId="77777777" w:rsidR="005516AD" w:rsidRPr="00A3027F" w:rsidRDefault="005516AD" w:rsidP="009B6B68">
            <w:pPr>
              <w:jc w:val="center"/>
            </w:pPr>
            <w:r w:rsidRPr="00A3027F">
              <w:t>0</w:t>
            </w:r>
          </w:p>
        </w:tc>
      </w:tr>
      <w:tr w:rsidR="005516AD" w:rsidRPr="00925181" w14:paraId="24878DD5" w14:textId="77777777" w:rsidTr="005516AD">
        <w:trPr>
          <w:trHeight w:val="255"/>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202E5" w14:textId="77777777" w:rsidR="005516AD" w:rsidRPr="00971D45" w:rsidRDefault="005516AD" w:rsidP="009B6B68">
            <w:pPr>
              <w:jc w:val="center"/>
              <w:rPr>
                <w:i/>
                <w:iCs/>
                <w:sz w:val="16"/>
                <w:szCs w:val="16"/>
              </w:rPr>
            </w:pPr>
            <w:r w:rsidRPr="00971D45">
              <w:rPr>
                <w:i/>
                <w:iCs/>
                <w:sz w:val="16"/>
                <w:szCs w:val="16"/>
              </w:rPr>
              <w:t>1.18.1</w:t>
            </w:r>
          </w:p>
        </w:tc>
        <w:tc>
          <w:tcPr>
            <w:tcW w:w="44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607BA" w14:textId="77777777" w:rsidR="005516AD" w:rsidRPr="00971D45" w:rsidRDefault="005516AD" w:rsidP="009B6B68">
            <w:pPr>
              <w:rPr>
                <w:i/>
                <w:iCs/>
                <w:sz w:val="16"/>
                <w:szCs w:val="16"/>
              </w:rPr>
            </w:pPr>
            <w:r w:rsidRPr="00971D45">
              <w:rPr>
                <w:i/>
                <w:iCs/>
                <w:sz w:val="16"/>
                <w:szCs w:val="16"/>
              </w:rPr>
              <w:t xml:space="preserve">      - налог на имущество организаций</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4319D9" w14:textId="77777777" w:rsidR="005516AD" w:rsidRPr="00971D45" w:rsidRDefault="005516AD" w:rsidP="009B6B68">
            <w:pPr>
              <w:jc w:val="center"/>
              <w:rPr>
                <w:i/>
                <w:iCs/>
                <w:sz w:val="16"/>
                <w:szCs w:val="16"/>
              </w:rPr>
            </w:pPr>
            <w:r w:rsidRPr="00971D45">
              <w:rPr>
                <w:i/>
                <w:iCs/>
                <w:sz w:val="16"/>
                <w:szCs w:val="16"/>
              </w:rPr>
              <w:t>тыс. руб.</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1438B47" w14:textId="77777777" w:rsidR="005516AD" w:rsidRPr="00A3027F" w:rsidRDefault="005516AD" w:rsidP="009B6B68">
            <w:pPr>
              <w:jc w:val="center"/>
            </w:pPr>
            <w:r w:rsidRPr="00A3027F">
              <w:t>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3742D66B" w14:textId="77777777" w:rsidR="005516AD" w:rsidRPr="00A3027F" w:rsidRDefault="005516AD" w:rsidP="009B6B68">
            <w:pPr>
              <w:jc w:val="center"/>
            </w:pPr>
            <w:r w:rsidRPr="00A3027F">
              <w:t>0</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1A28A67B" w14:textId="77777777" w:rsidR="005516AD" w:rsidRPr="00A3027F" w:rsidRDefault="005516AD" w:rsidP="009B6B68">
            <w:pPr>
              <w:jc w:val="center"/>
            </w:pPr>
            <w:r w:rsidRPr="00A3027F">
              <w:t>0</w:t>
            </w:r>
          </w:p>
        </w:tc>
      </w:tr>
      <w:tr w:rsidR="005516AD" w:rsidRPr="00925181" w14:paraId="6D095CAF" w14:textId="77777777" w:rsidTr="005516AD">
        <w:trPr>
          <w:trHeight w:val="255"/>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8F35A" w14:textId="77777777" w:rsidR="005516AD" w:rsidRPr="00971D45" w:rsidRDefault="005516AD" w:rsidP="009B6B68">
            <w:pPr>
              <w:jc w:val="center"/>
              <w:rPr>
                <w:i/>
                <w:iCs/>
                <w:sz w:val="16"/>
                <w:szCs w:val="16"/>
              </w:rPr>
            </w:pPr>
            <w:r w:rsidRPr="00971D45">
              <w:rPr>
                <w:i/>
                <w:iCs/>
                <w:sz w:val="16"/>
                <w:szCs w:val="16"/>
              </w:rPr>
              <w:t>1.18.2</w:t>
            </w:r>
          </w:p>
        </w:tc>
        <w:tc>
          <w:tcPr>
            <w:tcW w:w="4427" w:type="dxa"/>
            <w:tcBorders>
              <w:top w:val="single" w:sz="4" w:space="0" w:color="auto"/>
              <w:left w:val="nil"/>
              <w:bottom w:val="single" w:sz="4" w:space="0" w:color="auto"/>
              <w:right w:val="single" w:sz="4" w:space="0" w:color="auto"/>
            </w:tcBorders>
            <w:shd w:val="clear" w:color="auto" w:fill="auto"/>
            <w:vAlign w:val="center"/>
            <w:hideMark/>
          </w:tcPr>
          <w:p w14:paraId="127CAEC5" w14:textId="77777777" w:rsidR="005516AD" w:rsidRPr="00971D45" w:rsidRDefault="005516AD" w:rsidP="009B6B68">
            <w:pPr>
              <w:rPr>
                <w:i/>
                <w:iCs/>
                <w:sz w:val="16"/>
                <w:szCs w:val="16"/>
              </w:rPr>
            </w:pPr>
            <w:r w:rsidRPr="00971D45">
              <w:rPr>
                <w:i/>
                <w:iCs/>
                <w:sz w:val="16"/>
                <w:szCs w:val="16"/>
              </w:rPr>
              <w:t xml:space="preserve">      - земельный налог</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544984C5" w14:textId="77777777" w:rsidR="005516AD" w:rsidRPr="00971D45" w:rsidRDefault="005516AD" w:rsidP="009B6B68">
            <w:pPr>
              <w:jc w:val="center"/>
              <w:rPr>
                <w:i/>
                <w:iCs/>
                <w:sz w:val="16"/>
                <w:szCs w:val="16"/>
              </w:rPr>
            </w:pPr>
            <w:r w:rsidRPr="00971D45">
              <w:rPr>
                <w:i/>
                <w:iCs/>
                <w:sz w:val="16"/>
                <w:szCs w:val="16"/>
              </w:rPr>
              <w:t>тыс. руб.</w:t>
            </w:r>
          </w:p>
        </w:tc>
        <w:tc>
          <w:tcPr>
            <w:tcW w:w="1350" w:type="dxa"/>
            <w:tcBorders>
              <w:top w:val="single" w:sz="4" w:space="0" w:color="auto"/>
              <w:left w:val="nil"/>
              <w:bottom w:val="single" w:sz="4" w:space="0" w:color="auto"/>
              <w:right w:val="single" w:sz="4" w:space="0" w:color="auto"/>
            </w:tcBorders>
            <w:shd w:val="clear" w:color="auto" w:fill="auto"/>
            <w:vAlign w:val="center"/>
          </w:tcPr>
          <w:p w14:paraId="2377652A" w14:textId="77777777" w:rsidR="005516AD" w:rsidRPr="00A3027F" w:rsidRDefault="005516AD" w:rsidP="009B6B68">
            <w:pPr>
              <w:jc w:val="center"/>
            </w:pPr>
            <w:r w:rsidRPr="00A3027F">
              <w:t>0</w:t>
            </w:r>
          </w:p>
        </w:tc>
        <w:tc>
          <w:tcPr>
            <w:tcW w:w="1350" w:type="dxa"/>
            <w:tcBorders>
              <w:top w:val="single" w:sz="4" w:space="0" w:color="auto"/>
              <w:left w:val="nil"/>
              <w:bottom w:val="single" w:sz="4" w:space="0" w:color="auto"/>
              <w:right w:val="single" w:sz="4" w:space="0" w:color="auto"/>
            </w:tcBorders>
            <w:shd w:val="clear" w:color="auto" w:fill="auto"/>
            <w:vAlign w:val="center"/>
          </w:tcPr>
          <w:p w14:paraId="3670CFCE" w14:textId="77777777" w:rsidR="005516AD" w:rsidRPr="00A3027F" w:rsidRDefault="005516AD" w:rsidP="009B6B68">
            <w:pPr>
              <w:jc w:val="center"/>
            </w:pPr>
            <w:r w:rsidRPr="00A3027F">
              <w:t>0</w:t>
            </w:r>
          </w:p>
        </w:tc>
        <w:tc>
          <w:tcPr>
            <w:tcW w:w="1123" w:type="dxa"/>
            <w:tcBorders>
              <w:top w:val="single" w:sz="4" w:space="0" w:color="auto"/>
              <w:left w:val="nil"/>
              <w:bottom w:val="single" w:sz="4" w:space="0" w:color="auto"/>
              <w:right w:val="single" w:sz="4" w:space="0" w:color="auto"/>
            </w:tcBorders>
            <w:shd w:val="clear" w:color="auto" w:fill="auto"/>
            <w:vAlign w:val="center"/>
          </w:tcPr>
          <w:p w14:paraId="20E0D99F" w14:textId="77777777" w:rsidR="005516AD" w:rsidRPr="00A3027F" w:rsidRDefault="005516AD" w:rsidP="009B6B68">
            <w:pPr>
              <w:jc w:val="center"/>
            </w:pPr>
            <w:r w:rsidRPr="00A3027F">
              <w:t>0</w:t>
            </w:r>
          </w:p>
        </w:tc>
      </w:tr>
      <w:tr w:rsidR="005516AD" w:rsidRPr="00925181" w14:paraId="5BA7FF18" w14:textId="77777777" w:rsidTr="005516AD">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B35A10F" w14:textId="77777777" w:rsidR="005516AD" w:rsidRPr="00971D45" w:rsidRDefault="005516AD" w:rsidP="009B6B68">
            <w:pPr>
              <w:jc w:val="center"/>
              <w:rPr>
                <w:i/>
                <w:iCs/>
                <w:sz w:val="16"/>
                <w:szCs w:val="16"/>
              </w:rPr>
            </w:pPr>
            <w:r w:rsidRPr="00971D45">
              <w:rPr>
                <w:i/>
                <w:iCs/>
                <w:sz w:val="16"/>
                <w:szCs w:val="16"/>
              </w:rPr>
              <w:t>1.18.3</w:t>
            </w:r>
          </w:p>
        </w:tc>
        <w:tc>
          <w:tcPr>
            <w:tcW w:w="4427" w:type="dxa"/>
            <w:tcBorders>
              <w:top w:val="nil"/>
              <w:left w:val="nil"/>
              <w:bottom w:val="single" w:sz="4" w:space="0" w:color="auto"/>
              <w:right w:val="single" w:sz="4" w:space="0" w:color="auto"/>
            </w:tcBorders>
            <w:shd w:val="clear" w:color="auto" w:fill="auto"/>
            <w:vAlign w:val="center"/>
            <w:hideMark/>
          </w:tcPr>
          <w:p w14:paraId="73707D1C" w14:textId="77777777" w:rsidR="005516AD" w:rsidRPr="00971D45" w:rsidRDefault="005516AD" w:rsidP="009B6B68">
            <w:pPr>
              <w:rPr>
                <w:i/>
                <w:iCs/>
                <w:sz w:val="16"/>
                <w:szCs w:val="16"/>
              </w:rPr>
            </w:pPr>
            <w:r w:rsidRPr="00971D45">
              <w:rPr>
                <w:i/>
                <w:iCs/>
                <w:sz w:val="16"/>
                <w:szCs w:val="16"/>
              </w:rPr>
              <w:t xml:space="preserve">      - транспортный налог</w:t>
            </w:r>
          </w:p>
        </w:tc>
        <w:tc>
          <w:tcPr>
            <w:tcW w:w="1280" w:type="dxa"/>
            <w:tcBorders>
              <w:top w:val="nil"/>
              <w:left w:val="nil"/>
              <w:bottom w:val="single" w:sz="4" w:space="0" w:color="auto"/>
              <w:right w:val="single" w:sz="4" w:space="0" w:color="auto"/>
            </w:tcBorders>
            <w:shd w:val="clear" w:color="auto" w:fill="auto"/>
            <w:vAlign w:val="center"/>
            <w:hideMark/>
          </w:tcPr>
          <w:p w14:paraId="3D7C9202" w14:textId="77777777" w:rsidR="005516AD" w:rsidRPr="00971D45" w:rsidRDefault="005516AD" w:rsidP="009B6B68">
            <w:pPr>
              <w:jc w:val="center"/>
              <w:rPr>
                <w:i/>
                <w:iCs/>
                <w:sz w:val="16"/>
                <w:szCs w:val="16"/>
              </w:rPr>
            </w:pPr>
            <w:r w:rsidRPr="00971D45">
              <w:rPr>
                <w:i/>
                <w:iCs/>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14:paraId="6EFA33DC" w14:textId="77777777" w:rsidR="005516AD" w:rsidRPr="00A3027F" w:rsidRDefault="005516AD" w:rsidP="009B6B68">
            <w:pPr>
              <w:jc w:val="center"/>
            </w:pPr>
            <w:r w:rsidRPr="00A3027F">
              <w:t>0</w:t>
            </w:r>
          </w:p>
        </w:tc>
        <w:tc>
          <w:tcPr>
            <w:tcW w:w="1350" w:type="dxa"/>
            <w:tcBorders>
              <w:top w:val="nil"/>
              <w:left w:val="nil"/>
              <w:bottom w:val="single" w:sz="4" w:space="0" w:color="auto"/>
              <w:right w:val="single" w:sz="4" w:space="0" w:color="auto"/>
            </w:tcBorders>
            <w:shd w:val="clear" w:color="auto" w:fill="auto"/>
            <w:vAlign w:val="center"/>
          </w:tcPr>
          <w:p w14:paraId="0FA476A9" w14:textId="77777777" w:rsidR="005516AD" w:rsidRPr="00A3027F" w:rsidRDefault="005516AD" w:rsidP="009B6B68">
            <w:pPr>
              <w:jc w:val="center"/>
            </w:pPr>
            <w:r w:rsidRPr="00A3027F">
              <w:t>0</w:t>
            </w:r>
          </w:p>
        </w:tc>
        <w:tc>
          <w:tcPr>
            <w:tcW w:w="1123" w:type="dxa"/>
            <w:tcBorders>
              <w:top w:val="nil"/>
              <w:left w:val="nil"/>
              <w:bottom w:val="single" w:sz="4" w:space="0" w:color="auto"/>
              <w:right w:val="single" w:sz="4" w:space="0" w:color="auto"/>
            </w:tcBorders>
            <w:shd w:val="clear" w:color="auto" w:fill="auto"/>
            <w:vAlign w:val="center"/>
          </w:tcPr>
          <w:p w14:paraId="3368EF10" w14:textId="77777777" w:rsidR="005516AD" w:rsidRPr="00A3027F" w:rsidRDefault="005516AD" w:rsidP="009B6B68">
            <w:pPr>
              <w:jc w:val="center"/>
            </w:pPr>
            <w:r w:rsidRPr="00A3027F">
              <w:t>0</w:t>
            </w:r>
          </w:p>
        </w:tc>
      </w:tr>
      <w:tr w:rsidR="005516AD" w:rsidRPr="00925181" w14:paraId="47FFF12D" w14:textId="77777777" w:rsidTr="005516AD">
        <w:trPr>
          <w:trHeight w:val="255"/>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22418" w14:textId="77777777" w:rsidR="005516AD" w:rsidRPr="00971D45" w:rsidRDefault="005516AD" w:rsidP="009B6B68">
            <w:pPr>
              <w:jc w:val="center"/>
              <w:rPr>
                <w:i/>
                <w:iCs/>
                <w:sz w:val="16"/>
                <w:szCs w:val="16"/>
              </w:rPr>
            </w:pPr>
            <w:r w:rsidRPr="00971D45">
              <w:rPr>
                <w:i/>
                <w:iCs/>
                <w:sz w:val="16"/>
                <w:szCs w:val="16"/>
              </w:rPr>
              <w:t>1.18.4</w:t>
            </w:r>
          </w:p>
        </w:tc>
        <w:tc>
          <w:tcPr>
            <w:tcW w:w="44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F8789" w14:textId="77777777" w:rsidR="005516AD" w:rsidRPr="00971D45" w:rsidRDefault="005516AD" w:rsidP="009B6B68">
            <w:pPr>
              <w:rPr>
                <w:i/>
                <w:iCs/>
                <w:sz w:val="16"/>
                <w:szCs w:val="16"/>
              </w:rPr>
            </w:pPr>
            <w:r w:rsidRPr="00971D45">
              <w:rPr>
                <w:i/>
                <w:iCs/>
                <w:sz w:val="16"/>
                <w:szCs w:val="16"/>
              </w:rPr>
              <w:t xml:space="preserve">      - водный налог</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F4BF1" w14:textId="77777777" w:rsidR="005516AD" w:rsidRPr="00971D45" w:rsidRDefault="005516AD" w:rsidP="009B6B68">
            <w:pPr>
              <w:jc w:val="center"/>
              <w:rPr>
                <w:i/>
                <w:iCs/>
                <w:sz w:val="16"/>
                <w:szCs w:val="16"/>
              </w:rPr>
            </w:pPr>
            <w:r w:rsidRPr="00971D45">
              <w:rPr>
                <w:i/>
                <w:iCs/>
                <w:sz w:val="16"/>
                <w:szCs w:val="16"/>
              </w:rPr>
              <w:t>тыс. руб.</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27126BB" w14:textId="77777777" w:rsidR="005516AD" w:rsidRPr="00A3027F" w:rsidRDefault="005516AD" w:rsidP="009B6B68">
            <w:pPr>
              <w:jc w:val="center"/>
            </w:pPr>
            <w:r w:rsidRPr="00A3027F">
              <w:t>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69E7A707" w14:textId="77777777" w:rsidR="005516AD" w:rsidRPr="00A3027F" w:rsidRDefault="005516AD" w:rsidP="009B6B68">
            <w:pPr>
              <w:jc w:val="center"/>
            </w:pPr>
            <w:r w:rsidRPr="00A3027F">
              <w:t>0</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76FFA23D" w14:textId="77777777" w:rsidR="005516AD" w:rsidRPr="00A3027F" w:rsidRDefault="005516AD" w:rsidP="009B6B68">
            <w:pPr>
              <w:jc w:val="center"/>
            </w:pPr>
            <w:r w:rsidRPr="00A3027F">
              <w:t>0</w:t>
            </w:r>
          </w:p>
        </w:tc>
      </w:tr>
      <w:tr w:rsidR="005516AD" w:rsidRPr="00925181" w14:paraId="353C9BB9" w14:textId="77777777" w:rsidTr="005516AD">
        <w:trPr>
          <w:trHeight w:val="255"/>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41E4B" w14:textId="77777777" w:rsidR="005516AD" w:rsidRPr="00971D45" w:rsidRDefault="005516AD" w:rsidP="009B6B68">
            <w:pPr>
              <w:jc w:val="center"/>
              <w:rPr>
                <w:i/>
                <w:iCs/>
                <w:sz w:val="16"/>
                <w:szCs w:val="16"/>
              </w:rPr>
            </w:pPr>
            <w:r w:rsidRPr="00971D45">
              <w:rPr>
                <w:i/>
                <w:iCs/>
                <w:sz w:val="16"/>
                <w:szCs w:val="16"/>
              </w:rPr>
              <w:lastRenderedPageBreak/>
              <w:t>1.18.5</w:t>
            </w:r>
          </w:p>
        </w:tc>
        <w:tc>
          <w:tcPr>
            <w:tcW w:w="44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B0002" w14:textId="77777777" w:rsidR="005516AD" w:rsidRPr="00971D45" w:rsidRDefault="005516AD" w:rsidP="009B6B68">
            <w:pPr>
              <w:rPr>
                <w:i/>
                <w:iCs/>
                <w:sz w:val="16"/>
                <w:szCs w:val="16"/>
              </w:rPr>
            </w:pPr>
            <w:r w:rsidRPr="00971D45">
              <w:rPr>
                <w:i/>
                <w:iCs/>
                <w:sz w:val="16"/>
                <w:szCs w:val="16"/>
              </w:rPr>
              <w:t xml:space="preserve">      - прочие налоги</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C219E" w14:textId="77777777" w:rsidR="005516AD" w:rsidRPr="00971D45" w:rsidRDefault="005516AD" w:rsidP="009B6B68">
            <w:pPr>
              <w:jc w:val="center"/>
              <w:rPr>
                <w:i/>
                <w:iCs/>
                <w:sz w:val="16"/>
                <w:szCs w:val="16"/>
              </w:rPr>
            </w:pPr>
            <w:r w:rsidRPr="00971D45">
              <w:rPr>
                <w:i/>
                <w:iCs/>
                <w:sz w:val="16"/>
                <w:szCs w:val="16"/>
              </w:rPr>
              <w:t>тыс. руб.</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E82A2E3" w14:textId="77777777" w:rsidR="005516AD" w:rsidRPr="00A3027F" w:rsidRDefault="005516AD" w:rsidP="009B6B68">
            <w:pPr>
              <w:jc w:val="center"/>
            </w:pPr>
            <w:r w:rsidRPr="00A3027F">
              <w:t>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4AF94F0" w14:textId="77777777" w:rsidR="005516AD" w:rsidRPr="00A3027F" w:rsidRDefault="005516AD" w:rsidP="009B6B68">
            <w:pPr>
              <w:jc w:val="center"/>
            </w:pPr>
            <w:r w:rsidRPr="00A3027F">
              <w:t>0</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1EF1970D" w14:textId="77777777" w:rsidR="005516AD" w:rsidRPr="00A3027F" w:rsidRDefault="005516AD" w:rsidP="009B6B68">
            <w:pPr>
              <w:jc w:val="center"/>
            </w:pPr>
            <w:r w:rsidRPr="00A3027F">
              <w:t>0</w:t>
            </w:r>
          </w:p>
        </w:tc>
      </w:tr>
      <w:tr w:rsidR="005516AD" w:rsidRPr="00925181" w14:paraId="7A9379BC" w14:textId="77777777" w:rsidTr="005516AD">
        <w:trPr>
          <w:trHeight w:val="255"/>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EE56A" w14:textId="77777777" w:rsidR="005516AD" w:rsidRPr="00971D45" w:rsidRDefault="005516AD" w:rsidP="009B6B68">
            <w:pPr>
              <w:jc w:val="center"/>
              <w:rPr>
                <w:sz w:val="16"/>
                <w:szCs w:val="16"/>
              </w:rPr>
            </w:pPr>
            <w:r w:rsidRPr="00971D45">
              <w:rPr>
                <w:sz w:val="16"/>
                <w:szCs w:val="16"/>
              </w:rPr>
              <w:t>2</w:t>
            </w:r>
          </w:p>
        </w:tc>
        <w:tc>
          <w:tcPr>
            <w:tcW w:w="44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41237" w14:textId="77777777" w:rsidR="005516AD" w:rsidRPr="00971D45" w:rsidRDefault="005516AD" w:rsidP="009B6B68">
            <w:pPr>
              <w:rPr>
                <w:b/>
                <w:bCs/>
                <w:sz w:val="16"/>
                <w:szCs w:val="16"/>
              </w:rPr>
            </w:pPr>
            <w:r w:rsidRPr="00971D45">
              <w:rPr>
                <w:b/>
                <w:bCs/>
                <w:sz w:val="16"/>
                <w:szCs w:val="16"/>
              </w:rPr>
              <w:t>Внереализационные расходы, всего</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B8174" w14:textId="77777777" w:rsidR="005516AD" w:rsidRPr="00971D45" w:rsidRDefault="005516AD" w:rsidP="009B6B68">
            <w:pPr>
              <w:jc w:val="center"/>
              <w:rPr>
                <w:sz w:val="16"/>
                <w:szCs w:val="16"/>
              </w:rPr>
            </w:pPr>
            <w:r w:rsidRPr="00971D45">
              <w:rPr>
                <w:sz w:val="16"/>
                <w:szCs w:val="16"/>
              </w:rPr>
              <w:t>тыс. руб.</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101FED5" w14:textId="77777777" w:rsidR="005516AD" w:rsidRPr="00A3027F" w:rsidRDefault="005516AD" w:rsidP="009B6B68">
            <w:pPr>
              <w:jc w:val="center"/>
            </w:pPr>
            <w:r w:rsidRPr="00A3027F">
              <w:t>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6499F3FD" w14:textId="77777777" w:rsidR="005516AD" w:rsidRPr="00A3027F" w:rsidRDefault="005516AD" w:rsidP="009B6B68">
            <w:pPr>
              <w:jc w:val="center"/>
            </w:pPr>
            <w:r w:rsidRPr="00A3027F">
              <w:t>0</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01321D1C" w14:textId="77777777" w:rsidR="005516AD" w:rsidRPr="00A3027F" w:rsidRDefault="005516AD" w:rsidP="009B6B68">
            <w:pPr>
              <w:jc w:val="center"/>
            </w:pPr>
            <w:r w:rsidRPr="00A3027F">
              <w:t>0</w:t>
            </w:r>
          </w:p>
        </w:tc>
      </w:tr>
      <w:tr w:rsidR="005516AD" w:rsidRPr="00925181" w14:paraId="495A53A4" w14:textId="77777777" w:rsidTr="005516AD">
        <w:trPr>
          <w:trHeight w:val="420"/>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214D7" w14:textId="77777777" w:rsidR="005516AD" w:rsidRPr="00971D45" w:rsidRDefault="005516AD" w:rsidP="009B6B68">
            <w:pPr>
              <w:jc w:val="center"/>
              <w:rPr>
                <w:sz w:val="16"/>
                <w:szCs w:val="16"/>
              </w:rPr>
            </w:pPr>
            <w:r w:rsidRPr="00971D45">
              <w:rPr>
                <w:sz w:val="16"/>
                <w:szCs w:val="16"/>
              </w:rPr>
              <w:t>2.1</w:t>
            </w:r>
          </w:p>
        </w:tc>
        <w:tc>
          <w:tcPr>
            <w:tcW w:w="44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63E90" w14:textId="77777777" w:rsidR="005516AD" w:rsidRPr="00971D45" w:rsidRDefault="005516AD" w:rsidP="009B6B68">
            <w:pPr>
              <w:rPr>
                <w:sz w:val="16"/>
                <w:szCs w:val="16"/>
              </w:rPr>
            </w:pPr>
            <w:r w:rsidRPr="00971D45">
              <w:rPr>
                <w:sz w:val="16"/>
                <w:szCs w:val="16"/>
              </w:rPr>
              <w:t xml:space="preserve">   - расходы на вывод из эксплуатации (в том числе на консервацию) и вывод из консервации</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B1EEF" w14:textId="77777777" w:rsidR="005516AD" w:rsidRPr="00971D45" w:rsidRDefault="005516AD" w:rsidP="009B6B68">
            <w:pPr>
              <w:jc w:val="center"/>
              <w:rPr>
                <w:sz w:val="16"/>
                <w:szCs w:val="16"/>
              </w:rPr>
            </w:pPr>
            <w:r w:rsidRPr="00971D45">
              <w:rPr>
                <w:sz w:val="16"/>
                <w:szCs w:val="16"/>
              </w:rPr>
              <w:t>тыс. руб.</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674EA424" w14:textId="77777777" w:rsidR="005516AD" w:rsidRPr="00A3027F" w:rsidRDefault="005516AD" w:rsidP="009B6B68">
            <w:pPr>
              <w:jc w:val="center"/>
            </w:pPr>
            <w:r w:rsidRPr="00A3027F">
              <w:t>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EFBF9CE" w14:textId="77777777" w:rsidR="005516AD" w:rsidRPr="00A3027F" w:rsidRDefault="005516AD" w:rsidP="009B6B68">
            <w:pPr>
              <w:jc w:val="center"/>
            </w:pPr>
            <w:r w:rsidRPr="00A3027F">
              <w:t>0</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33AB2FED" w14:textId="77777777" w:rsidR="005516AD" w:rsidRPr="00A3027F" w:rsidRDefault="005516AD" w:rsidP="009B6B68">
            <w:pPr>
              <w:jc w:val="center"/>
            </w:pPr>
            <w:r w:rsidRPr="00A3027F">
              <w:t>0</w:t>
            </w:r>
          </w:p>
        </w:tc>
      </w:tr>
      <w:tr w:rsidR="005516AD" w:rsidRPr="00925181" w14:paraId="0A44642A" w14:textId="77777777" w:rsidTr="005516AD">
        <w:trPr>
          <w:trHeight w:val="255"/>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78B6D" w14:textId="77777777" w:rsidR="005516AD" w:rsidRPr="00971D45" w:rsidRDefault="005516AD" w:rsidP="009B6B68">
            <w:pPr>
              <w:jc w:val="center"/>
              <w:rPr>
                <w:sz w:val="16"/>
                <w:szCs w:val="16"/>
              </w:rPr>
            </w:pPr>
            <w:r w:rsidRPr="00971D45">
              <w:rPr>
                <w:sz w:val="16"/>
                <w:szCs w:val="16"/>
              </w:rPr>
              <w:t>2.2</w:t>
            </w:r>
          </w:p>
        </w:tc>
        <w:tc>
          <w:tcPr>
            <w:tcW w:w="44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CAE10" w14:textId="77777777" w:rsidR="005516AD" w:rsidRPr="00971D45" w:rsidRDefault="005516AD" w:rsidP="009B6B68">
            <w:pPr>
              <w:rPr>
                <w:sz w:val="16"/>
                <w:szCs w:val="16"/>
              </w:rPr>
            </w:pPr>
            <w:r w:rsidRPr="00971D45">
              <w:rPr>
                <w:sz w:val="16"/>
                <w:szCs w:val="16"/>
              </w:rPr>
              <w:t xml:space="preserve">   - расходы по сомнительным долгам</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E7102" w14:textId="77777777" w:rsidR="005516AD" w:rsidRPr="00971D45" w:rsidRDefault="005516AD" w:rsidP="009B6B68">
            <w:pPr>
              <w:jc w:val="center"/>
              <w:rPr>
                <w:sz w:val="16"/>
                <w:szCs w:val="16"/>
              </w:rPr>
            </w:pPr>
            <w:r w:rsidRPr="00971D45">
              <w:rPr>
                <w:sz w:val="16"/>
                <w:szCs w:val="16"/>
              </w:rPr>
              <w:t>тыс. руб.</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CF2215B" w14:textId="77777777" w:rsidR="005516AD" w:rsidRPr="00A3027F" w:rsidRDefault="005516AD" w:rsidP="009B6B68">
            <w:pPr>
              <w:jc w:val="center"/>
            </w:pPr>
            <w:r w:rsidRPr="00A3027F">
              <w:t>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FF692C6" w14:textId="77777777" w:rsidR="005516AD" w:rsidRPr="00A3027F" w:rsidRDefault="005516AD" w:rsidP="009B6B68">
            <w:pPr>
              <w:jc w:val="center"/>
            </w:pPr>
            <w:r w:rsidRPr="00A3027F">
              <w:t>0</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4169934A" w14:textId="77777777" w:rsidR="005516AD" w:rsidRPr="00A3027F" w:rsidRDefault="005516AD" w:rsidP="009B6B68">
            <w:pPr>
              <w:jc w:val="center"/>
            </w:pPr>
            <w:r w:rsidRPr="00A3027F">
              <w:t>0</w:t>
            </w:r>
          </w:p>
        </w:tc>
      </w:tr>
      <w:tr w:rsidR="005516AD" w:rsidRPr="00925181" w14:paraId="7C3A7F20" w14:textId="77777777" w:rsidTr="005516AD">
        <w:trPr>
          <w:trHeight w:val="630"/>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35068" w14:textId="77777777" w:rsidR="005516AD" w:rsidRPr="00971D45" w:rsidRDefault="005516AD" w:rsidP="009B6B68">
            <w:pPr>
              <w:jc w:val="center"/>
              <w:rPr>
                <w:sz w:val="16"/>
                <w:szCs w:val="16"/>
              </w:rPr>
            </w:pPr>
            <w:r w:rsidRPr="00971D45">
              <w:rPr>
                <w:sz w:val="16"/>
                <w:szCs w:val="16"/>
              </w:rPr>
              <w:t>2.3</w:t>
            </w:r>
          </w:p>
        </w:tc>
        <w:tc>
          <w:tcPr>
            <w:tcW w:w="4427" w:type="dxa"/>
            <w:tcBorders>
              <w:top w:val="single" w:sz="4" w:space="0" w:color="auto"/>
              <w:left w:val="nil"/>
              <w:bottom w:val="single" w:sz="4" w:space="0" w:color="auto"/>
              <w:right w:val="single" w:sz="4" w:space="0" w:color="auto"/>
            </w:tcBorders>
            <w:shd w:val="clear" w:color="auto" w:fill="auto"/>
            <w:vAlign w:val="center"/>
            <w:hideMark/>
          </w:tcPr>
          <w:p w14:paraId="6BF0ABFA" w14:textId="77777777" w:rsidR="005516AD" w:rsidRPr="00971D45" w:rsidRDefault="005516AD" w:rsidP="009B6B68">
            <w:pPr>
              <w:rPr>
                <w:sz w:val="16"/>
                <w:szCs w:val="16"/>
              </w:rPr>
            </w:pPr>
            <w:r w:rsidRPr="00971D45">
              <w:rPr>
                <w:sz w:val="16"/>
                <w:szCs w:val="16"/>
              </w:rPr>
              <w:t xml:space="preserve">   - 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0B027BF3" w14:textId="77777777" w:rsidR="005516AD" w:rsidRPr="00971D45" w:rsidRDefault="005516AD" w:rsidP="009B6B68">
            <w:pPr>
              <w:jc w:val="center"/>
              <w:rPr>
                <w:sz w:val="16"/>
                <w:szCs w:val="16"/>
              </w:rPr>
            </w:pPr>
            <w:r w:rsidRPr="00971D45">
              <w:rPr>
                <w:sz w:val="16"/>
                <w:szCs w:val="16"/>
              </w:rPr>
              <w:t>тыс. руб.</w:t>
            </w:r>
          </w:p>
        </w:tc>
        <w:tc>
          <w:tcPr>
            <w:tcW w:w="1350" w:type="dxa"/>
            <w:tcBorders>
              <w:top w:val="single" w:sz="4" w:space="0" w:color="auto"/>
              <w:left w:val="nil"/>
              <w:bottom w:val="single" w:sz="4" w:space="0" w:color="auto"/>
              <w:right w:val="single" w:sz="4" w:space="0" w:color="auto"/>
            </w:tcBorders>
            <w:shd w:val="clear" w:color="auto" w:fill="auto"/>
            <w:vAlign w:val="center"/>
          </w:tcPr>
          <w:p w14:paraId="7959E2EE" w14:textId="77777777" w:rsidR="005516AD" w:rsidRPr="00A3027F" w:rsidRDefault="005516AD" w:rsidP="009B6B68">
            <w:pPr>
              <w:jc w:val="center"/>
            </w:pPr>
            <w:r w:rsidRPr="00A3027F">
              <w:t>0</w:t>
            </w:r>
          </w:p>
        </w:tc>
        <w:tc>
          <w:tcPr>
            <w:tcW w:w="1350" w:type="dxa"/>
            <w:tcBorders>
              <w:top w:val="single" w:sz="4" w:space="0" w:color="auto"/>
              <w:left w:val="nil"/>
              <w:bottom w:val="single" w:sz="4" w:space="0" w:color="auto"/>
              <w:right w:val="single" w:sz="4" w:space="0" w:color="auto"/>
            </w:tcBorders>
            <w:shd w:val="clear" w:color="auto" w:fill="auto"/>
            <w:vAlign w:val="center"/>
          </w:tcPr>
          <w:p w14:paraId="0863B382" w14:textId="77777777" w:rsidR="005516AD" w:rsidRPr="00A3027F" w:rsidRDefault="005516AD" w:rsidP="009B6B68">
            <w:pPr>
              <w:jc w:val="center"/>
            </w:pPr>
            <w:r w:rsidRPr="00A3027F">
              <w:t>0</w:t>
            </w:r>
          </w:p>
        </w:tc>
        <w:tc>
          <w:tcPr>
            <w:tcW w:w="1123" w:type="dxa"/>
            <w:tcBorders>
              <w:top w:val="single" w:sz="4" w:space="0" w:color="auto"/>
              <w:left w:val="nil"/>
              <w:bottom w:val="single" w:sz="4" w:space="0" w:color="auto"/>
              <w:right w:val="single" w:sz="4" w:space="0" w:color="auto"/>
            </w:tcBorders>
            <w:shd w:val="clear" w:color="auto" w:fill="auto"/>
            <w:vAlign w:val="center"/>
          </w:tcPr>
          <w:p w14:paraId="73EA3D31" w14:textId="77777777" w:rsidR="005516AD" w:rsidRPr="00A3027F" w:rsidRDefault="005516AD" w:rsidP="009B6B68">
            <w:pPr>
              <w:jc w:val="center"/>
            </w:pPr>
            <w:r w:rsidRPr="00A3027F">
              <w:t>0</w:t>
            </w:r>
          </w:p>
        </w:tc>
      </w:tr>
      <w:tr w:rsidR="005516AD" w:rsidRPr="00925181" w14:paraId="32B4C8FF" w14:textId="77777777" w:rsidTr="005516AD">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B2BF86A" w14:textId="77777777" w:rsidR="005516AD" w:rsidRPr="00971D45" w:rsidRDefault="005516AD" w:rsidP="009B6B68">
            <w:pPr>
              <w:jc w:val="center"/>
              <w:rPr>
                <w:sz w:val="16"/>
                <w:szCs w:val="16"/>
              </w:rPr>
            </w:pPr>
            <w:r w:rsidRPr="00971D45">
              <w:rPr>
                <w:sz w:val="16"/>
                <w:szCs w:val="16"/>
              </w:rPr>
              <w:t>2.4</w:t>
            </w:r>
          </w:p>
        </w:tc>
        <w:tc>
          <w:tcPr>
            <w:tcW w:w="4427" w:type="dxa"/>
            <w:tcBorders>
              <w:top w:val="nil"/>
              <w:left w:val="nil"/>
              <w:bottom w:val="single" w:sz="4" w:space="0" w:color="auto"/>
              <w:right w:val="single" w:sz="4" w:space="0" w:color="auto"/>
            </w:tcBorders>
            <w:shd w:val="clear" w:color="auto" w:fill="auto"/>
            <w:vAlign w:val="center"/>
            <w:hideMark/>
          </w:tcPr>
          <w:p w14:paraId="10E5FC36" w14:textId="77777777" w:rsidR="005516AD" w:rsidRPr="00971D45" w:rsidRDefault="005516AD" w:rsidP="009B6B68">
            <w:pPr>
              <w:rPr>
                <w:sz w:val="16"/>
                <w:szCs w:val="16"/>
              </w:rPr>
            </w:pPr>
            <w:r w:rsidRPr="00971D45">
              <w:rPr>
                <w:sz w:val="16"/>
                <w:szCs w:val="16"/>
              </w:rPr>
              <w:t xml:space="preserve">   - другие обоснованные расходы, в том числе</w:t>
            </w:r>
          </w:p>
        </w:tc>
        <w:tc>
          <w:tcPr>
            <w:tcW w:w="1280" w:type="dxa"/>
            <w:tcBorders>
              <w:top w:val="nil"/>
              <w:left w:val="nil"/>
              <w:bottom w:val="single" w:sz="4" w:space="0" w:color="auto"/>
              <w:right w:val="single" w:sz="4" w:space="0" w:color="auto"/>
            </w:tcBorders>
            <w:shd w:val="clear" w:color="auto" w:fill="auto"/>
            <w:vAlign w:val="center"/>
            <w:hideMark/>
          </w:tcPr>
          <w:p w14:paraId="62096747" w14:textId="77777777" w:rsidR="005516AD" w:rsidRPr="00971D45" w:rsidRDefault="005516AD" w:rsidP="009B6B68">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14:paraId="1DCBE975" w14:textId="77777777" w:rsidR="005516AD" w:rsidRPr="00A3027F" w:rsidRDefault="005516AD" w:rsidP="009B6B68">
            <w:pPr>
              <w:jc w:val="center"/>
            </w:pPr>
            <w:r w:rsidRPr="00A3027F">
              <w:t>0</w:t>
            </w:r>
          </w:p>
        </w:tc>
        <w:tc>
          <w:tcPr>
            <w:tcW w:w="1350" w:type="dxa"/>
            <w:tcBorders>
              <w:top w:val="nil"/>
              <w:left w:val="nil"/>
              <w:bottom w:val="single" w:sz="4" w:space="0" w:color="auto"/>
              <w:right w:val="single" w:sz="4" w:space="0" w:color="auto"/>
            </w:tcBorders>
            <w:shd w:val="clear" w:color="auto" w:fill="auto"/>
            <w:vAlign w:val="center"/>
          </w:tcPr>
          <w:p w14:paraId="32C7FF1A" w14:textId="77777777" w:rsidR="005516AD" w:rsidRPr="00A3027F" w:rsidRDefault="005516AD" w:rsidP="009B6B68">
            <w:pPr>
              <w:jc w:val="center"/>
            </w:pPr>
            <w:r w:rsidRPr="00A3027F">
              <w:t>0</w:t>
            </w:r>
          </w:p>
        </w:tc>
        <w:tc>
          <w:tcPr>
            <w:tcW w:w="1123" w:type="dxa"/>
            <w:tcBorders>
              <w:top w:val="nil"/>
              <w:left w:val="nil"/>
              <w:bottom w:val="single" w:sz="4" w:space="0" w:color="auto"/>
              <w:right w:val="single" w:sz="4" w:space="0" w:color="auto"/>
            </w:tcBorders>
            <w:shd w:val="clear" w:color="auto" w:fill="auto"/>
            <w:vAlign w:val="center"/>
          </w:tcPr>
          <w:p w14:paraId="3D925ADE" w14:textId="77777777" w:rsidR="005516AD" w:rsidRPr="00A3027F" w:rsidRDefault="005516AD" w:rsidP="009B6B68">
            <w:pPr>
              <w:jc w:val="center"/>
            </w:pPr>
            <w:r w:rsidRPr="00A3027F">
              <w:t>0</w:t>
            </w:r>
          </w:p>
        </w:tc>
      </w:tr>
      <w:tr w:rsidR="005516AD" w:rsidRPr="00925181" w14:paraId="2EC2B83E" w14:textId="77777777" w:rsidTr="005516AD">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C8FAA03" w14:textId="77777777" w:rsidR="005516AD" w:rsidRPr="00971D45" w:rsidRDefault="005516AD" w:rsidP="009B6B68">
            <w:pPr>
              <w:jc w:val="center"/>
              <w:rPr>
                <w:sz w:val="16"/>
                <w:szCs w:val="16"/>
              </w:rPr>
            </w:pPr>
            <w:r w:rsidRPr="00971D45">
              <w:rPr>
                <w:sz w:val="16"/>
                <w:szCs w:val="16"/>
              </w:rPr>
              <w:t>2.4.1</w:t>
            </w:r>
          </w:p>
        </w:tc>
        <w:tc>
          <w:tcPr>
            <w:tcW w:w="4427" w:type="dxa"/>
            <w:tcBorders>
              <w:top w:val="nil"/>
              <w:left w:val="nil"/>
              <w:bottom w:val="single" w:sz="4" w:space="0" w:color="auto"/>
              <w:right w:val="single" w:sz="4" w:space="0" w:color="auto"/>
            </w:tcBorders>
            <w:shd w:val="clear" w:color="auto" w:fill="auto"/>
            <w:vAlign w:val="center"/>
            <w:hideMark/>
          </w:tcPr>
          <w:p w14:paraId="0E7A2AF5" w14:textId="77777777" w:rsidR="005516AD" w:rsidRPr="00971D45" w:rsidRDefault="005516AD" w:rsidP="009B6B68">
            <w:pPr>
              <w:rPr>
                <w:sz w:val="16"/>
                <w:szCs w:val="16"/>
              </w:rPr>
            </w:pPr>
            <w:r w:rsidRPr="00971D45">
              <w:rPr>
                <w:sz w:val="16"/>
                <w:szCs w:val="16"/>
              </w:rPr>
              <w:t xml:space="preserve">      - расходы на услуги банков</w:t>
            </w:r>
          </w:p>
        </w:tc>
        <w:tc>
          <w:tcPr>
            <w:tcW w:w="1280" w:type="dxa"/>
            <w:tcBorders>
              <w:top w:val="nil"/>
              <w:left w:val="nil"/>
              <w:bottom w:val="single" w:sz="4" w:space="0" w:color="auto"/>
              <w:right w:val="single" w:sz="4" w:space="0" w:color="auto"/>
            </w:tcBorders>
            <w:shd w:val="clear" w:color="auto" w:fill="auto"/>
            <w:vAlign w:val="center"/>
            <w:hideMark/>
          </w:tcPr>
          <w:p w14:paraId="7FCEA1C3" w14:textId="77777777" w:rsidR="005516AD" w:rsidRPr="00971D45" w:rsidRDefault="005516AD" w:rsidP="009B6B68">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14:paraId="3520AEDA" w14:textId="77777777" w:rsidR="005516AD" w:rsidRPr="00A3027F" w:rsidRDefault="005516AD" w:rsidP="009B6B68">
            <w:pPr>
              <w:jc w:val="center"/>
            </w:pPr>
            <w:r w:rsidRPr="00A3027F">
              <w:t>0</w:t>
            </w:r>
          </w:p>
        </w:tc>
        <w:tc>
          <w:tcPr>
            <w:tcW w:w="1350" w:type="dxa"/>
            <w:tcBorders>
              <w:top w:val="nil"/>
              <w:left w:val="nil"/>
              <w:bottom w:val="single" w:sz="4" w:space="0" w:color="auto"/>
              <w:right w:val="single" w:sz="4" w:space="0" w:color="auto"/>
            </w:tcBorders>
            <w:shd w:val="clear" w:color="auto" w:fill="auto"/>
            <w:vAlign w:val="center"/>
          </w:tcPr>
          <w:p w14:paraId="41E0A229" w14:textId="77777777" w:rsidR="005516AD" w:rsidRPr="00A3027F" w:rsidRDefault="005516AD" w:rsidP="009B6B68">
            <w:pPr>
              <w:jc w:val="center"/>
            </w:pPr>
            <w:r w:rsidRPr="00A3027F">
              <w:t>0</w:t>
            </w:r>
          </w:p>
        </w:tc>
        <w:tc>
          <w:tcPr>
            <w:tcW w:w="1123" w:type="dxa"/>
            <w:tcBorders>
              <w:top w:val="nil"/>
              <w:left w:val="nil"/>
              <w:bottom w:val="single" w:sz="4" w:space="0" w:color="auto"/>
              <w:right w:val="single" w:sz="4" w:space="0" w:color="auto"/>
            </w:tcBorders>
            <w:shd w:val="clear" w:color="auto" w:fill="auto"/>
            <w:vAlign w:val="center"/>
          </w:tcPr>
          <w:p w14:paraId="61B9C4E0" w14:textId="77777777" w:rsidR="005516AD" w:rsidRPr="00A3027F" w:rsidRDefault="005516AD" w:rsidP="009B6B68">
            <w:pPr>
              <w:jc w:val="center"/>
            </w:pPr>
            <w:r w:rsidRPr="00A3027F">
              <w:t>0</w:t>
            </w:r>
          </w:p>
        </w:tc>
      </w:tr>
      <w:tr w:rsidR="005516AD" w:rsidRPr="00925181" w14:paraId="21EFB98D" w14:textId="77777777" w:rsidTr="005516AD">
        <w:trPr>
          <w:trHeight w:val="255"/>
          <w:jc w:val="center"/>
        </w:trPr>
        <w:tc>
          <w:tcPr>
            <w:tcW w:w="851" w:type="dxa"/>
            <w:tcBorders>
              <w:top w:val="nil"/>
              <w:left w:val="single" w:sz="4" w:space="0" w:color="auto"/>
              <w:bottom w:val="nil"/>
              <w:right w:val="single" w:sz="4" w:space="0" w:color="auto"/>
            </w:tcBorders>
            <w:shd w:val="clear" w:color="auto" w:fill="auto"/>
            <w:vAlign w:val="center"/>
            <w:hideMark/>
          </w:tcPr>
          <w:p w14:paraId="7F22E774" w14:textId="77777777" w:rsidR="005516AD" w:rsidRPr="00971D45" w:rsidRDefault="005516AD" w:rsidP="009B6B68">
            <w:pPr>
              <w:jc w:val="center"/>
              <w:rPr>
                <w:sz w:val="16"/>
                <w:szCs w:val="16"/>
              </w:rPr>
            </w:pPr>
            <w:r w:rsidRPr="00971D45">
              <w:rPr>
                <w:sz w:val="16"/>
                <w:szCs w:val="16"/>
              </w:rPr>
              <w:t>2.4.2</w:t>
            </w:r>
          </w:p>
        </w:tc>
        <w:tc>
          <w:tcPr>
            <w:tcW w:w="4427" w:type="dxa"/>
            <w:tcBorders>
              <w:top w:val="nil"/>
              <w:left w:val="nil"/>
              <w:bottom w:val="nil"/>
              <w:right w:val="single" w:sz="4" w:space="0" w:color="auto"/>
            </w:tcBorders>
            <w:shd w:val="clear" w:color="auto" w:fill="auto"/>
            <w:vAlign w:val="center"/>
            <w:hideMark/>
          </w:tcPr>
          <w:p w14:paraId="79165189" w14:textId="77777777" w:rsidR="005516AD" w:rsidRPr="00971D45" w:rsidRDefault="005516AD" w:rsidP="009B6B68">
            <w:pPr>
              <w:rPr>
                <w:sz w:val="16"/>
                <w:szCs w:val="16"/>
              </w:rPr>
            </w:pPr>
            <w:r w:rsidRPr="00971D45">
              <w:rPr>
                <w:sz w:val="16"/>
                <w:szCs w:val="16"/>
              </w:rPr>
              <w:t xml:space="preserve">      - расходы на обслуживание заемных средств</w:t>
            </w:r>
          </w:p>
        </w:tc>
        <w:tc>
          <w:tcPr>
            <w:tcW w:w="1280" w:type="dxa"/>
            <w:tcBorders>
              <w:top w:val="nil"/>
              <w:left w:val="nil"/>
              <w:bottom w:val="nil"/>
              <w:right w:val="single" w:sz="4" w:space="0" w:color="auto"/>
            </w:tcBorders>
            <w:shd w:val="clear" w:color="auto" w:fill="auto"/>
            <w:vAlign w:val="center"/>
            <w:hideMark/>
          </w:tcPr>
          <w:p w14:paraId="6842F379" w14:textId="77777777" w:rsidR="005516AD" w:rsidRPr="00971D45" w:rsidRDefault="005516AD" w:rsidP="009B6B68">
            <w:pPr>
              <w:jc w:val="center"/>
              <w:rPr>
                <w:sz w:val="16"/>
                <w:szCs w:val="16"/>
              </w:rPr>
            </w:pPr>
            <w:r w:rsidRPr="00971D45">
              <w:rPr>
                <w:sz w:val="16"/>
                <w:szCs w:val="16"/>
              </w:rPr>
              <w:t>тыс. руб.</w:t>
            </w:r>
          </w:p>
        </w:tc>
        <w:tc>
          <w:tcPr>
            <w:tcW w:w="1350" w:type="dxa"/>
            <w:tcBorders>
              <w:top w:val="nil"/>
              <w:left w:val="nil"/>
              <w:bottom w:val="nil"/>
              <w:right w:val="single" w:sz="4" w:space="0" w:color="auto"/>
            </w:tcBorders>
            <w:shd w:val="clear" w:color="auto" w:fill="auto"/>
            <w:vAlign w:val="center"/>
          </w:tcPr>
          <w:p w14:paraId="6B8348CA" w14:textId="77777777" w:rsidR="005516AD" w:rsidRPr="00A3027F" w:rsidRDefault="005516AD" w:rsidP="009B6B68">
            <w:pPr>
              <w:jc w:val="center"/>
            </w:pPr>
            <w:r w:rsidRPr="00A3027F">
              <w:t>0</w:t>
            </w:r>
          </w:p>
        </w:tc>
        <w:tc>
          <w:tcPr>
            <w:tcW w:w="1350" w:type="dxa"/>
            <w:tcBorders>
              <w:top w:val="nil"/>
              <w:left w:val="nil"/>
              <w:bottom w:val="nil"/>
              <w:right w:val="single" w:sz="4" w:space="0" w:color="auto"/>
            </w:tcBorders>
            <w:shd w:val="clear" w:color="auto" w:fill="auto"/>
            <w:vAlign w:val="center"/>
          </w:tcPr>
          <w:p w14:paraId="268C5370" w14:textId="77777777" w:rsidR="005516AD" w:rsidRPr="00A3027F" w:rsidRDefault="005516AD" w:rsidP="009B6B68">
            <w:pPr>
              <w:jc w:val="center"/>
            </w:pPr>
            <w:r w:rsidRPr="00A3027F">
              <w:t>0</w:t>
            </w:r>
          </w:p>
        </w:tc>
        <w:tc>
          <w:tcPr>
            <w:tcW w:w="1123" w:type="dxa"/>
            <w:tcBorders>
              <w:top w:val="nil"/>
              <w:left w:val="nil"/>
              <w:bottom w:val="nil"/>
              <w:right w:val="single" w:sz="4" w:space="0" w:color="auto"/>
            </w:tcBorders>
            <w:shd w:val="clear" w:color="auto" w:fill="auto"/>
            <w:vAlign w:val="center"/>
          </w:tcPr>
          <w:p w14:paraId="7069B272" w14:textId="77777777" w:rsidR="005516AD" w:rsidRPr="00A3027F" w:rsidRDefault="005516AD" w:rsidP="009B6B68">
            <w:pPr>
              <w:jc w:val="center"/>
            </w:pPr>
            <w:r w:rsidRPr="00A3027F">
              <w:t>0</w:t>
            </w:r>
          </w:p>
        </w:tc>
      </w:tr>
      <w:tr w:rsidR="005516AD" w:rsidRPr="00925181" w14:paraId="71F070E7" w14:textId="77777777" w:rsidTr="005516AD">
        <w:trPr>
          <w:trHeight w:val="255"/>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E0CB3" w14:textId="77777777" w:rsidR="005516AD" w:rsidRPr="00971D45" w:rsidRDefault="005516AD" w:rsidP="009B6B68">
            <w:pPr>
              <w:jc w:val="center"/>
              <w:rPr>
                <w:sz w:val="16"/>
                <w:szCs w:val="16"/>
              </w:rPr>
            </w:pPr>
            <w:r w:rsidRPr="00971D45">
              <w:rPr>
                <w:sz w:val="16"/>
                <w:szCs w:val="16"/>
              </w:rPr>
              <w:t>3</w:t>
            </w:r>
          </w:p>
        </w:tc>
        <w:tc>
          <w:tcPr>
            <w:tcW w:w="4427" w:type="dxa"/>
            <w:tcBorders>
              <w:top w:val="single" w:sz="4" w:space="0" w:color="auto"/>
              <w:left w:val="nil"/>
              <w:bottom w:val="single" w:sz="4" w:space="0" w:color="auto"/>
              <w:right w:val="single" w:sz="4" w:space="0" w:color="auto"/>
            </w:tcBorders>
            <w:shd w:val="clear" w:color="auto" w:fill="auto"/>
            <w:vAlign w:val="center"/>
            <w:hideMark/>
          </w:tcPr>
          <w:p w14:paraId="2429E487" w14:textId="77777777" w:rsidR="005516AD" w:rsidRPr="00971D45" w:rsidRDefault="005516AD" w:rsidP="009B6B68">
            <w:pPr>
              <w:rPr>
                <w:b/>
                <w:bCs/>
                <w:sz w:val="16"/>
                <w:szCs w:val="16"/>
              </w:rPr>
            </w:pPr>
            <w:r w:rsidRPr="00971D45">
              <w:rPr>
                <w:b/>
                <w:bCs/>
                <w:sz w:val="16"/>
                <w:szCs w:val="16"/>
              </w:rPr>
              <w:t>Расходы, не учитываемые в целях налогообложения, всего</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7630DD0A" w14:textId="77777777" w:rsidR="005516AD" w:rsidRPr="00971D45" w:rsidRDefault="005516AD" w:rsidP="009B6B68">
            <w:pPr>
              <w:jc w:val="center"/>
              <w:rPr>
                <w:sz w:val="16"/>
                <w:szCs w:val="16"/>
              </w:rPr>
            </w:pPr>
            <w:r w:rsidRPr="00971D45">
              <w:rPr>
                <w:sz w:val="16"/>
                <w:szCs w:val="16"/>
              </w:rPr>
              <w:t>тыс. руб.</w:t>
            </w:r>
          </w:p>
        </w:tc>
        <w:tc>
          <w:tcPr>
            <w:tcW w:w="1350" w:type="dxa"/>
            <w:tcBorders>
              <w:top w:val="single" w:sz="4" w:space="0" w:color="auto"/>
              <w:left w:val="nil"/>
              <w:bottom w:val="single" w:sz="4" w:space="0" w:color="auto"/>
              <w:right w:val="single" w:sz="4" w:space="0" w:color="auto"/>
            </w:tcBorders>
            <w:shd w:val="clear" w:color="auto" w:fill="auto"/>
            <w:vAlign w:val="center"/>
          </w:tcPr>
          <w:p w14:paraId="4B9CCC35" w14:textId="77777777" w:rsidR="005516AD" w:rsidRPr="00A3027F" w:rsidRDefault="005516AD" w:rsidP="009B6B68">
            <w:pPr>
              <w:jc w:val="center"/>
            </w:pPr>
            <w:r w:rsidRPr="00A3027F">
              <w:t>0</w:t>
            </w:r>
          </w:p>
        </w:tc>
        <w:tc>
          <w:tcPr>
            <w:tcW w:w="1350" w:type="dxa"/>
            <w:tcBorders>
              <w:top w:val="single" w:sz="4" w:space="0" w:color="auto"/>
              <w:left w:val="nil"/>
              <w:bottom w:val="single" w:sz="4" w:space="0" w:color="auto"/>
              <w:right w:val="single" w:sz="4" w:space="0" w:color="auto"/>
            </w:tcBorders>
            <w:shd w:val="clear" w:color="auto" w:fill="auto"/>
            <w:vAlign w:val="center"/>
          </w:tcPr>
          <w:p w14:paraId="5952E598" w14:textId="77777777" w:rsidR="005516AD" w:rsidRPr="00A3027F" w:rsidRDefault="005516AD" w:rsidP="009B6B68">
            <w:pPr>
              <w:jc w:val="center"/>
            </w:pPr>
            <w:r w:rsidRPr="00A3027F">
              <w:t>0</w:t>
            </w:r>
          </w:p>
        </w:tc>
        <w:tc>
          <w:tcPr>
            <w:tcW w:w="1123" w:type="dxa"/>
            <w:tcBorders>
              <w:top w:val="single" w:sz="4" w:space="0" w:color="auto"/>
              <w:left w:val="nil"/>
              <w:bottom w:val="single" w:sz="4" w:space="0" w:color="auto"/>
              <w:right w:val="single" w:sz="4" w:space="0" w:color="auto"/>
            </w:tcBorders>
            <w:shd w:val="clear" w:color="auto" w:fill="auto"/>
            <w:vAlign w:val="center"/>
          </w:tcPr>
          <w:p w14:paraId="5C3ED7FA" w14:textId="77777777" w:rsidR="005516AD" w:rsidRPr="00A3027F" w:rsidRDefault="005516AD" w:rsidP="009B6B68">
            <w:pPr>
              <w:jc w:val="center"/>
            </w:pPr>
            <w:r w:rsidRPr="00A3027F">
              <w:t>0</w:t>
            </w:r>
          </w:p>
        </w:tc>
      </w:tr>
      <w:tr w:rsidR="005516AD" w:rsidRPr="00925181" w14:paraId="3DF1DBC7" w14:textId="77777777" w:rsidTr="005516AD">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0283B04" w14:textId="77777777" w:rsidR="005516AD" w:rsidRPr="00971D45" w:rsidRDefault="005516AD" w:rsidP="009B6B68">
            <w:pPr>
              <w:jc w:val="center"/>
              <w:rPr>
                <w:sz w:val="16"/>
                <w:szCs w:val="16"/>
              </w:rPr>
            </w:pPr>
            <w:r w:rsidRPr="00971D45">
              <w:rPr>
                <w:sz w:val="16"/>
                <w:szCs w:val="16"/>
              </w:rPr>
              <w:t>3.1</w:t>
            </w:r>
          </w:p>
        </w:tc>
        <w:tc>
          <w:tcPr>
            <w:tcW w:w="4427" w:type="dxa"/>
            <w:tcBorders>
              <w:top w:val="nil"/>
              <w:left w:val="nil"/>
              <w:bottom w:val="single" w:sz="4" w:space="0" w:color="auto"/>
              <w:right w:val="single" w:sz="4" w:space="0" w:color="auto"/>
            </w:tcBorders>
            <w:shd w:val="clear" w:color="auto" w:fill="auto"/>
            <w:vAlign w:val="center"/>
            <w:hideMark/>
          </w:tcPr>
          <w:p w14:paraId="126CCDEA" w14:textId="77777777" w:rsidR="005516AD" w:rsidRPr="00971D45" w:rsidRDefault="005516AD" w:rsidP="009B6B68">
            <w:pPr>
              <w:rPr>
                <w:sz w:val="16"/>
                <w:szCs w:val="16"/>
              </w:rPr>
            </w:pPr>
            <w:r w:rsidRPr="00971D45">
              <w:rPr>
                <w:sz w:val="16"/>
                <w:szCs w:val="16"/>
              </w:rPr>
              <w:t xml:space="preserve">   - расходы на капитальные вложения (инвестиции)</w:t>
            </w:r>
          </w:p>
        </w:tc>
        <w:tc>
          <w:tcPr>
            <w:tcW w:w="1280" w:type="dxa"/>
            <w:tcBorders>
              <w:top w:val="nil"/>
              <w:left w:val="nil"/>
              <w:bottom w:val="single" w:sz="4" w:space="0" w:color="auto"/>
              <w:right w:val="single" w:sz="4" w:space="0" w:color="auto"/>
            </w:tcBorders>
            <w:shd w:val="clear" w:color="auto" w:fill="auto"/>
            <w:vAlign w:val="center"/>
            <w:hideMark/>
          </w:tcPr>
          <w:p w14:paraId="73244C17" w14:textId="77777777" w:rsidR="005516AD" w:rsidRPr="00971D45" w:rsidRDefault="005516AD" w:rsidP="009B6B68">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14:paraId="52881680" w14:textId="77777777" w:rsidR="005516AD" w:rsidRPr="00A3027F" w:rsidRDefault="005516AD" w:rsidP="009B6B68">
            <w:pPr>
              <w:jc w:val="center"/>
            </w:pPr>
            <w:r w:rsidRPr="00A3027F">
              <w:t>0</w:t>
            </w:r>
          </w:p>
        </w:tc>
        <w:tc>
          <w:tcPr>
            <w:tcW w:w="1350" w:type="dxa"/>
            <w:tcBorders>
              <w:top w:val="nil"/>
              <w:left w:val="nil"/>
              <w:bottom w:val="single" w:sz="4" w:space="0" w:color="auto"/>
              <w:right w:val="single" w:sz="4" w:space="0" w:color="auto"/>
            </w:tcBorders>
            <w:shd w:val="clear" w:color="auto" w:fill="auto"/>
            <w:vAlign w:val="center"/>
          </w:tcPr>
          <w:p w14:paraId="49D407FD" w14:textId="77777777" w:rsidR="005516AD" w:rsidRPr="00A3027F" w:rsidRDefault="005516AD" w:rsidP="009B6B68">
            <w:pPr>
              <w:jc w:val="center"/>
            </w:pPr>
            <w:r w:rsidRPr="00A3027F">
              <w:t>0</w:t>
            </w:r>
          </w:p>
        </w:tc>
        <w:tc>
          <w:tcPr>
            <w:tcW w:w="1123" w:type="dxa"/>
            <w:tcBorders>
              <w:top w:val="nil"/>
              <w:left w:val="nil"/>
              <w:bottom w:val="single" w:sz="4" w:space="0" w:color="auto"/>
              <w:right w:val="single" w:sz="4" w:space="0" w:color="auto"/>
            </w:tcBorders>
            <w:shd w:val="clear" w:color="auto" w:fill="auto"/>
            <w:vAlign w:val="center"/>
          </w:tcPr>
          <w:p w14:paraId="6643466E" w14:textId="77777777" w:rsidR="005516AD" w:rsidRPr="00A3027F" w:rsidRDefault="005516AD" w:rsidP="009B6B68">
            <w:pPr>
              <w:jc w:val="center"/>
            </w:pPr>
            <w:r w:rsidRPr="00A3027F">
              <w:t>0</w:t>
            </w:r>
          </w:p>
        </w:tc>
      </w:tr>
      <w:tr w:rsidR="005516AD" w:rsidRPr="00925181" w14:paraId="0DCDD5DE" w14:textId="77777777" w:rsidTr="005516AD">
        <w:trPr>
          <w:trHeight w:val="42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28937C4" w14:textId="77777777" w:rsidR="005516AD" w:rsidRPr="00971D45" w:rsidRDefault="005516AD" w:rsidP="009B6B68">
            <w:pPr>
              <w:jc w:val="center"/>
              <w:rPr>
                <w:sz w:val="16"/>
                <w:szCs w:val="16"/>
              </w:rPr>
            </w:pPr>
            <w:r w:rsidRPr="00971D45">
              <w:rPr>
                <w:sz w:val="16"/>
                <w:szCs w:val="16"/>
              </w:rPr>
              <w:t>3.2</w:t>
            </w:r>
          </w:p>
        </w:tc>
        <w:tc>
          <w:tcPr>
            <w:tcW w:w="4427" w:type="dxa"/>
            <w:tcBorders>
              <w:top w:val="nil"/>
              <w:left w:val="nil"/>
              <w:bottom w:val="single" w:sz="4" w:space="0" w:color="auto"/>
              <w:right w:val="single" w:sz="4" w:space="0" w:color="auto"/>
            </w:tcBorders>
            <w:shd w:val="clear" w:color="auto" w:fill="auto"/>
            <w:vAlign w:val="center"/>
            <w:hideMark/>
          </w:tcPr>
          <w:p w14:paraId="652CFED7" w14:textId="77777777" w:rsidR="005516AD" w:rsidRPr="00971D45" w:rsidRDefault="005516AD" w:rsidP="009B6B68">
            <w:pPr>
              <w:rPr>
                <w:sz w:val="16"/>
                <w:szCs w:val="16"/>
              </w:rPr>
            </w:pPr>
            <w:r w:rsidRPr="00971D45">
              <w:rPr>
                <w:sz w:val="16"/>
                <w:szCs w:val="16"/>
              </w:rPr>
              <w:t xml:space="preserve">   - денежные выплаты социального характера (по Коллективному договору)</w:t>
            </w:r>
          </w:p>
        </w:tc>
        <w:tc>
          <w:tcPr>
            <w:tcW w:w="1280" w:type="dxa"/>
            <w:tcBorders>
              <w:top w:val="nil"/>
              <w:left w:val="nil"/>
              <w:bottom w:val="single" w:sz="4" w:space="0" w:color="auto"/>
              <w:right w:val="single" w:sz="4" w:space="0" w:color="auto"/>
            </w:tcBorders>
            <w:shd w:val="clear" w:color="auto" w:fill="auto"/>
            <w:vAlign w:val="center"/>
            <w:hideMark/>
          </w:tcPr>
          <w:p w14:paraId="0A39777F" w14:textId="77777777" w:rsidR="005516AD" w:rsidRPr="00971D45" w:rsidRDefault="005516AD" w:rsidP="009B6B68">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14:paraId="59A9F124" w14:textId="77777777" w:rsidR="005516AD" w:rsidRPr="00A3027F" w:rsidRDefault="005516AD" w:rsidP="009B6B68">
            <w:pPr>
              <w:jc w:val="center"/>
            </w:pPr>
            <w:r w:rsidRPr="00A3027F">
              <w:t>0</w:t>
            </w:r>
          </w:p>
        </w:tc>
        <w:tc>
          <w:tcPr>
            <w:tcW w:w="1350" w:type="dxa"/>
            <w:tcBorders>
              <w:top w:val="nil"/>
              <w:left w:val="nil"/>
              <w:bottom w:val="single" w:sz="4" w:space="0" w:color="auto"/>
              <w:right w:val="single" w:sz="4" w:space="0" w:color="auto"/>
            </w:tcBorders>
            <w:shd w:val="clear" w:color="auto" w:fill="auto"/>
            <w:vAlign w:val="center"/>
          </w:tcPr>
          <w:p w14:paraId="6794E025" w14:textId="77777777" w:rsidR="005516AD" w:rsidRPr="00A3027F" w:rsidRDefault="005516AD" w:rsidP="009B6B68">
            <w:pPr>
              <w:jc w:val="center"/>
            </w:pPr>
            <w:r w:rsidRPr="00A3027F">
              <w:t>0</w:t>
            </w:r>
          </w:p>
        </w:tc>
        <w:tc>
          <w:tcPr>
            <w:tcW w:w="1123" w:type="dxa"/>
            <w:tcBorders>
              <w:top w:val="nil"/>
              <w:left w:val="nil"/>
              <w:bottom w:val="single" w:sz="4" w:space="0" w:color="auto"/>
              <w:right w:val="single" w:sz="4" w:space="0" w:color="auto"/>
            </w:tcBorders>
            <w:shd w:val="clear" w:color="auto" w:fill="auto"/>
            <w:vAlign w:val="center"/>
          </w:tcPr>
          <w:p w14:paraId="5567E520" w14:textId="77777777" w:rsidR="005516AD" w:rsidRPr="00A3027F" w:rsidRDefault="005516AD" w:rsidP="009B6B68">
            <w:pPr>
              <w:jc w:val="center"/>
            </w:pPr>
            <w:r w:rsidRPr="00A3027F">
              <w:t>0</w:t>
            </w:r>
          </w:p>
        </w:tc>
      </w:tr>
      <w:tr w:rsidR="005516AD" w:rsidRPr="00925181" w14:paraId="730416C8" w14:textId="77777777" w:rsidTr="005516AD">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C9265F0" w14:textId="77777777" w:rsidR="005516AD" w:rsidRPr="00971D45" w:rsidRDefault="005516AD" w:rsidP="009B6B68">
            <w:pPr>
              <w:jc w:val="center"/>
              <w:rPr>
                <w:sz w:val="16"/>
                <w:szCs w:val="16"/>
              </w:rPr>
            </w:pPr>
            <w:r w:rsidRPr="00971D45">
              <w:rPr>
                <w:sz w:val="16"/>
                <w:szCs w:val="16"/>
              </w:rPr>
              <w:t>3.3</w:t>
            </w:r>
          </w:p>
        </w:tc>
        <w:tc>
          <w:tcPr>
            <w:tcW w:w="4427" w:type="dxa"/>
            <w:tcBorders>
              <w:top w:val="nil"/>
              <w:left w:val="nil"/>
              <w:bottom w:val="single" w:sz="4" w:space="0" w:color="auto"/>
              <w:right w:val="single" w:sz="4" w:space="0" w:color="auto"/>
            </w:tcBorders>
            <w:shd w:val="clear" w:color="auto" w:fill="auto"/>
            <w:vAlign w:val="center"/>
            <w:hideMark/>
          </w:tcPr>
          <w:p w14:paraId="075D7C30" w14:textId="77777777" w:rsidR="005516AD" w:rsidRPr="00971D45" w:rsidRDefault="005516AD" w:rsidP="009B6B68">
            <w:pPr>
              <w:rPr>
                <w:sz w:val="16"/>
                <w:szCs w:val="16"/>
              </w:rPr>
            </w:pPr>
            <w:r w:rsidRPr="00971D45">
              <w:rPr>
                <w:sz w:val="16"/>
                <w:szCs w:val="16"/>
              </w:rPr>
              <w:t xml:space="preserve">   - резервный фонд</w:t>
            </w:r>
          </w:p>
        </w:tc>
        <w:tc>
          <w:tcPr>
            <w:tcW w:w="1280" w:type="dxa"/>
            <w:tcBorders>
              <w:top w:val="nil"/>
              <w:left w:val="nil"/>
              <w:bottom w:val="single" w:sz="4" w:space="0" w:color="auto"/>
              <w:right w:val="single" w:sz="4" w:space="0" w:color="auto"/>
            </w:tcBorders>
            <w:shd w:val="clear" w:color="auto" w:fill="auto"/>
            <w:vAlign w:val="center"/>
            <w:hideMark/>
          </w:tcPr>
          <w:p w14:paraId="2871E24E" w14:textId="77777777" w:rsidR="005516AD" w:rsidRPr="00971D45" w:rsidRDefault="005516AD" w:rsidP="009B6B68">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14:paraId="34038BE6" w14:textId="77777777" w:rsidR="005516AD" w:rsidRPr="00A3027F" w:rsidRDefault="005516AD" w:rsidP="009B6B68">
            <w:pPr>
              <w:jc w:val="center"/>
            </w:pPr>
            <w:r w:rsidRPr="00A3027F">
              <w:t>0</w:t>
            </w:r>
          </w:p>
        </w:tc>
        <w:tc>
          <w:tcPr>
            <w:tcW w:w="1350" w:type="dxa"/>
            <w:tcBorders>
              <w:top w:val="nil"/>
              <w:left w:val="nil"/>
              <w:bottom w:val="single" w:sz="4" w:space="0" w:color="auto"/>
              <w:right w:val="single" w:sz="4" w:space="0" w:color="auto"/>
            </w:tcBorders>
            <w:shd w:val="clear" w:color="auto" w:fill="auto"/>
            <w:vAlign w:val="center"/>
          </w:tcPr>
          <w:p w14:paraId="071ACDED" w14:textId="77777777" w:rsidR="005516AD" w:rsidRPr="00A3027F" w:rsidRDefault="005516AD" w:rsidP="009B6B68">
            <w:pPr>
              <w:jc w:val="center"/>
            </w:pPr>
            <w:r w:rsidRPr="00A3027F">
              <w:t>0</w:t>
            </w:r>
          </w:p>
        </w:tc>
        <w:tc>
          <w:tcPr>
            <w:tcW w:w="1123" w:type="dxa"/>
            <w:tcBorders>
              <w:top w:val="nil"/>
              <w:left w:val="nil"/>
              <w:bottom w:val="single" w:sz="4" w:space="0" w:color="auto"/>
              <w:right w:val="single" w:sz="4" w:space="0" w:color="auto"/>
            </w:tcBorders>
            <w:shd w:val="clear" w:color="auto" w:fill="auto"/>
            <w:vAlign w:val="center"/>
          </w:tcPr>
          <w:p w14:paraId="2A5AA8A2" w14:textId="77777777" w:rsidR="005516AD" w:rsidRPr="00A3027F" w:rsidRDefault="005516AD" w:rsidP="009B6B68">
            <w:pPr>
              <w:jc w:val="center"/>
            </w:pPr>
            <w:r w:rsidRPr="00A3027F">
              <w:t>0</w:t>
            </w:r>
          </w:p>
        </w:tc>
      </w:tr>
      <w:tr w:rsidR="005516AD" w:rsidRPr="00925181" w14:paraId="7EBDAC72" w14:textId="77777777" w:rsidTr="005516AD">
        <w:trPr>
          <w:trHeight w:val="255"/>
          <w:jc w:val="center"/>
        </w:trPr>
        <w:tc>
          <w:tcPr>
            <w:tcW w:w="851" w:type="dxa"/>
            <w:tcBorders>
              <w:top w:val="nil"/>
              <w:left w:val="single" w:sz="4" w:space="0" w:color="auto"/>
              <w:bottom w:val="nil"/>
              <w:right w:val="single" w:sz="4" w:space="0" w:color="auto"/>
            </w:tcBorders>
            <w:shd w:val="clear" w:color="auto" w:fill="auto"/>
            <w:vAlign w:val="center"/>
            <w:hideMark/>
          </w:tcPr>
          <w:p w14:paraId="7EEADEE1" w14:textId="77777777" w:rsidR="005516AD" w:rsidRPr="00971D45" w:rsidRDefault="005516AD" w:rsidP="009B6B68">
            <w:pPr>
              <w:jc w:val="center"/>
              <w:rPr>
                <w:sz w:val="16"/>
                <w:szCs w:val="16"/>
              </w:rPr>
            </w:pPr>
            <w:r w:rsidRPr="00971D45">
              <w:rPr>
                <w:sz w:val="16"/>
                <w:szCs w:val="16"/>
              </w:rPr>
              <w:t>3.4</w:t>
            </w:r>
          </w:p>
        </w:tc>
        <w:tc>
          <w:tcPr>
            <w:tcW w:w="4427" w:type="dxa"/>
            <w:tcBorders>
              <w:top w:val="nil"/>
              <w:left w:val="nil"/>
              <w:bottom w:val="nil"/>
              <w:right w:val="single" w:sz="4" w:space="0" w:color="auto"/>
            </w:tcBorders>
            <w:shd w:val="clear" w:color="auto" w:fill="auto"/>
            <w:vAlign w:val="center"/>
            <w:hideMark/>
          </w:tcPr>
          <w:p w14:paraId="1375510E" w14:textId="77777777" w:rsidR="005516AD" w:rsidRPr="00971D45" w:rsidRDefault="005516AD" w:rsidP="009B6B68">
            <w:pPr>
              <w:rPr>
                <w:sz w:val="16"/>
                <w:szCs w:val="16"/>
              </w:rPr>
            </w:pPr>
            <w:r w:rsidRPr="00971D45">
              <w:rPr>
                <w:sz w:val="16"/>
                <w:szCs w:val="16"/>
              </w:rPr>
              <w:t xml:space="preserve">   - прочие расходы</w:t>
            </w:r>
          </w:p>
        </w:tc>
        <w:tc>
          <w:tcPr>
            <w:tcW w:w="1280" w:type="dxa"/>
            <w:tcBorders>
              <w:top w:val="nil"/>
              <w:left w:val="nil"/>
              <w:bottom w:val="nil"/>
              <w:right w:val="single" w:sz="4" w:space="0" w:color="auto"/>
            </w:tcBorders>
            <w:shd w:val="clear" w:color="auto" w:fill="auto"/>
            <w:vAlign w:val="center"/>
            <w:hideMark/>
          </w:tcPr>
          <w:p w14:paraId="16B34E8B" w14:textId="77777777" w:rsidR="005516AD" w:rsidRPr="00971D45" w:rsidRDefault="005516AD" w:rsidP="009B6B68">
            <w:pPr>
              <w:jc w:val="center"/>
              <w:rPr>
                <w:sz w:val="16"/>
                <w:szCs w:val="16"/>
              </w:rPr>
            </w:pPr>
            <w:r w:rsidRPr="00971D45">
              <w:rPr>
                <w:sz w:val="16"/>
                <w:szCs w:val="16"/>
              </w:rPr>
              <w:t>тыс. руб.</w:t>
            </w:r>
          </w:p>
        </w:tc>
        <w:tc>
          <w:tcPr>
            <w:tcW w:w="1350" w:type="dxa"/>
            <w:tcBorders>
              <w:top w:val="nil"/>
              <w:left w:val="nil"/>
              <w:bottom w:val="nil"/>
              <w:right w:val="single" w:sz="4" w:space="0" w:color="auto"/>
            </w:tcBorders>
            <w:shd w:val="clear" w:color="auto" w:fill="auto"/>
            <w:vAlign w:val="center"/>
          </w:tcPr>
          <w:p w14:paraId="77D8F6C5" w14:textId="77777777" w:rsidR="005516AD" w:rsidRPr="00A3027F" w:rsidRDefault="005516AD" w:rsidP="009B6B68">
            <w:pPr>
              <w:jc w:val="center"/>
            </w:pPr>
            <w:r w:rsidRPr="00A3027F">
              <w:t>0</w:t>
            </w:r>
          </w:p>
        </w:tc>
        <w:tc>
          <w:tcPr>
            <w:tcW w:w="1350" w:type="dxa"/>
            <w:tcBorders>
              <w:top w:val="nil"/>
              <w:left w:val="nil"/>
              <w:bottom w:val="nil"/>
              <w:right w:val="single" w:sz="4" w:space="0" w:color="auto"/>
            </w:tcBorders>
            <w:shd w:val="clear" w:color="auto" w:fill="auto"/>
            <w:vAlign w:val="center"/>
          </w:tcPr>
          <w:p w14:paraId="597FE052" w14:textId="77777777" w:rsidR="005516AD" w:rsidRPr="00A3027F" w:rsidRDefault="005516AD" w:rsidP="009B6B68">
            <w:pPr>
              <w:jc w:val="center"/>
            </w:pPr>
            <w:r w:rsidRPr="00A3027F">
              <w:t>0</w:t>
            </w:r>
          </w:p>
        </w:tc>
        <w:tc>
          <w:tcPr>
            <w:tcW w:w="1123" w:type="dxa"/>
            <w:tcBorders>
              <w:top w:val="nil"/>
              <w:left w:val="nil"/>
              <w:bottom w:val="single" w:sz="4" w:space="0" w:color="auto"/>
              <w:right w:val="single" w:sz="4" w:space="0" w:color="auto"/>
            </w:tcBorders>
            <w:shd w:val="clear" w:color="auto" w:fill="auto"/>
            <w:vAlign w:val="center"/>
          </w:tcPr>
          <w:p w14:paraId="19CD9444" w14:textId="77777777" w:rsidR="005516AD" w:rsidRPr="00A3027F" w:rsidRDefault="005516AD" w:rsidP="009B6B68">
            <w:pPr>
              <w:jc w:val="center"/>
            </w:pPr>
            <w:r w:rsidRPr="00A3027F">
              <w:t>0</w:t>
            </w:r>
          </w:p>
        </w:tc>
      </w:tr>
      <w:tr w:rsidR="005516AD" w:rsidRPr="00925181" w14:paraId="288F5898" w14:textId="77777777" w:rsidTr="005516AD">
        <w:trPr>
          <w:trHeight w:val="255"/>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D9703" w14:textId="77777777" w:rsidR="005516AD" w:rsidRPr="00971D45" w:rsidRDefault="005516AD" w:rsidP="009B6B68">
            <w:pPr>
              <w:jc w:val="center"/>
              <w:rPr>
                <w:sz w:val="16"/>
                <w:szCs w:val="16"/>
              </w:rPr>
            </w:pPr>
            <w:r w:rsidRPr="00971D45">
              <w:rPr>
                <w:sz w:val="16"/>
                <w:szCs w:val="16"/>
              </w:rPr>
              <w:t>4</w:t>
            </w:r>
          </w:p>
        </w:tc>
        <w:tc>
          <w:tcPr>
            <w:tcW w:w="4427" w:type="dxa"/>
            <w:tcBorders>
              <w:top w:val="single" w:sz="4" w:space="0" w:color="auto"/>
              <w:left w:val="nil"/>
              <w:bottom w:val="single" w:sz="4" w:space="0" w:color="auto"/>
              <w:right w:val="single" w:sz="4" w:space="0" w:color="auto"/>
            </w:tcBorders>
            <w:shd w:val="clear" w:color="auto" w:fill="auto"/>
            <w:vAlign w:val="center"/>
            <w:hideMark/>
          </w:tcPr>
          <w:p w14:paraId="4BE722D5" w14:textId="77777777" w:rsidR="005516AD" w:rsidRPr="00971D45" w:rsidRDefault="005516AD" w:rsidP="009B6B68">
            <w:pPr>
              <w:rPr>
                <w:b/>
                <w:bCs/>
                <w:sz w:val="16"/>
                <w:szCs w:val="16"/>
              </w:rPr>
            </w:pPr>
            <w:r w:rsidRPr="00971D45">
              <w:rPr>
                <w:b/>
                <w:bCs/>
                <w:sz w:val="16"/>
                <w:szCs w:val="16"/>
              </w:rPr>
              <w:t>Налог на прибыль</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7D302FEC" w14:textId="77777777" w:rsidR="005516AD" w:rsidRPr="00971D45" w:rsidRDefault="005516AD" w:rsidP="009B6B68">
            <w:pPr>
              <w:jc w:val="center"/>
              <w:rPr>
                <w:sz w:val="16"/>
                <w:szCs w:val="16"/>
              </w:rPr>
            </w:pPr>
            <w:r w:rsidRPr="00971D45">
              <w:rPr>
                <w:sz w:val="16"/>
                <w:szCs w:val="16"/>
              </w:rPr>
              <w:t>тыс. руб.</w:t>
            </w:r>
          </w:p>
        </w:tc>
        <w:tc>
          <w:tcPr>
            <w:tcW w:w="1350" w:type="dxa"/>
            <w:tcBorders>
              <w:top w:val="single" w:sz="4" w:space="0" w:color="auto"/>
              <w:left w:val="nil"/>
              <w:bottom w:val="single" w:sz="4" w:space="0" w:color="auto"/>
              <w:right w:val="single" w:sz="4" w:space="0" w:color="auto"/>
            </w:tcBorders>
            <w:shd w:val="clear" w:color="auto" w:fill="auto"/>
            <w:vAlign w:val="center"/>
          </w:tcPr>
          <w:p w14:paraId="3CAB7C2D" w14:textId="77777777" w:rsidR="005516AD" w:rsidRPr="00A3027F" w:rsidRDefault="005516AD" w:rsidP="009B6B68">
            <w:pPr>
              <w:jc w:val="center"/>
            </w:pPr>
            <w:r w:rsidRPr="00A3027F">
              <w:t>0</w:t>
            </w:r>
          </w:p>
        </w:tc>
        <w:tc>
          <w:tcPr>
            <w:tcW w:w="1350" w:type="dxa"/>
            <w:tcBorders>
              <w:top w:val="single" w:sz="4" w:space="0" w:color="auto"/>
              <w:left w:val="nil"/>
              <w:bottom w:val="single" w:sz="4" w:space="0" w:color="auto"/>
              <w:right w:val="single" w:sz="4" w:space="0" w:color="auto"/>
            </w:tcBorders>
            <w:shd w:val="clear" w:color="auto" w:fill="auto"/>
            <w:vAlign w:val="center"/>
          </w:tcPr>
          <w:p w14:paraId="19C7A58A" w14:textId="77777777" w:rsidR="005516AD" w:rsidRPr="00A3027F" w:rsidRDefault="005516AD" w:rsidP="009B6B68">
            <w:pPr>
              <w:jc w:val="center"/>
            </w:pPr>
            <w:r w:rsidRPr="00A3027F">
              <w:t>0</w:t>
            </w:r>
          </w:p>
        </w:tc>
        <w:tc>
          <w:tcPr>
            <w:tcW w:w="1123" w:type="dxa"/>
            <w:tcBorders>
              <w:top w:val="single" w:sz="4" w:space="0" w:color="auto"/>
              <w:left w:val="nil"/>
              <w:bottom w:val="single" w:sz="4" w:space="0" w:color="auto"/>
              <w:right w:val="single" w:sz="4" w:space="0" w:color="auto"/>
            </w:tcBorders>
            <w:shd w:val="clear" w:color="auto" w:fill="auto"/>
            <w:vAlign w:val="center"/>
          </w:tcPr>
          <w:p w14:paraId="1B2654C9" w14:textId="77777777" w:rsidR="005516AD" w:rsidRPr="00A3027F" w:rsidRDefault="005516AD" w:rsidP="009B6B68">
            <w:pPr>
              <w:jc w:val="center"/>
            </w:pPr>
            <w:r w:rsidRPr="00A3027F">
              <w:t>0</w:t>
            </w:r>
          </w:p>
        </w:tc>
      </w:tr>
      <w:tr w:rsidR="005516AD" w:rsidRPr="00925181" w14:paraId="359A60AC" w14:textId="77777777" w:rsidTr="005516AD">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tcPr>
          <w:p w14:paraId="1E469431" w14:textId="77777777" w:rsidR="005516AD" w:rsidRPr="00971D45" w:rsidRDefault="005516AD" w:rsidP="009B6B68">
            <w:pPr>
              <w:jc w:val="center"/>
              <w:rPr>
                <w:sz w:val="16"/>
                <w:szCs w:val="16"/>
              </w:rPr>
            </w:pPr>
            <w:r>
              <w:rPr>
                <w:sz w:val="16"/>
                <w:szCs w:val="16"/>
              </w:rPr>
              <w:t>5</w:t>
            </w:r>
          </w:p>
        </w:tc>
        <w:tc>
          <w:tcPr>
            <w:tcW w:w="4427" w:type="dxa"/>
            <w:tcBorders>
              <w:top w:val="nil"/>
              <w:left w:val="nil"/>
              <w:bottom w:val="single" w:sz="4" w:space="0" w:color="auto"/>
              <w:right w:val="single" w:sz="4" w:space="0" w:color="auto"/>
            </w:tcBorders>
            <w:shd w:val="clear" w:color="auto" w:fill="auto"/>
            <w:vAlign w:val="center"/>
          </w:tcPr>
          <w:p w14:paraId="14AFCE88" w14:textId="77777777" w:rsidR="005516AD" w:rsidRPr="00971D45" w:rsidRDefault="005516AD" w:rsidP="009B6B68">
            <w:pPr>
              <w:rPr>
                <w:b/>
                <w:bCs/>
                <w:sz w:val="16"/>
                <w:szCs w:val="16"/>
              </w:rPr>
            </w:pPr>
            <w:r>
              <w:rPr>
                <w:b/>
                <w:bCs/>
                <w:sz w:val="16"/>
                <w:szCs w:val="16"/>
              </w:rPr>
              <w:t>Расчетная предпринимательская прибыль</w:t>
            </w:r>
          </w:p>
        </w:tc>
        <w:tc>
          <w:tcPr>
            <w:tcW w:w="1280" w:type="dxa"/>
            <w:tcBorders>
              <w:top w:val="nil"/>
              <w:left w:val="nil"/>
              <w:bottom w:val="single" w:sz="4" w:space="0" w:color="auto"/>
              <w:right w:val="single" w:sz="4" w:space="0" w:color="auto"/>
            </w:tcBorders>
            <w:shd w:val="clear" w:color="auto" w:fill="auto"/>
            <w:vAlign w:val="center"/>
          </w:tcPr>
          <w:p w14:paraId="3792E9C2" w14:textId="77777777" w:rsidR="005516AD" w:rsidRPr="00971D45" w:rsidRDefault="005516AD" w:rsidP="009B6B68">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14:paraId="1A1E93B7" w14:textId="77777777" w:rsidR="005516AD" w:rsidRPr="00A3027F" w:rsidRDefault="005516AD" w:rsidP="009B6B68">
            <w:pPr>
              <w:jc w:val="center"/>
            </w:pPr>
            <w:r w:rsidRPr="00A3027F">
              <w:t>0</w:t>
            </w:r>
          </w:p>
        </w:tc>
        <w:tc>
          <w:tcPr>
            <w:tcW w:w="1350" w:type="dxa"/>
            <w:tcBorders>
              <w:top w:val="nil"/>
              <w:left w:val="nil"/>
              <w:bottom w:val="single" w:sz="4" w:space="0" w:color="auto"/>
              <w:right w:val="single" w:sz="4" w:space="0" w:color="auto"/>
            </w:tcBorders>
            <w:shd w:val="clear" w:color="auto" w:fill="auto"/>
            <w:vAlign w:val="center"/>
          </w:tcPr>
          <w:p w14:paraId="22159DF6" w14:textId="77777777" w:rsidR="005516AD" w:rsidRPr="00A3027F" w:rsidRDefault="005516AD" w:rsidP="009B6B68">
            <w:pPr>
              <w:jc w:val="center"/>
            </w:pPr>
            <w:r w:rsidRPr="00A3027F">
              <w:t>0</w:t>
            </w:r>
          </w:p>
        </w:tc>
        <w:tc>
          <w:tcPr>
            <w:tcW w:w="1123" w:type="dxa"/>
            <w:tcBorders>
              <w:top w:val="nil"/>
              <w:left w:val="nil"/>
              <w:bottom w:val="single" w:sz="4" w:space="0" w:color="auto"/>
              <w:right w:val="single" w:sz="4" w:space="0" w:color="auto"/>
            </w:tcBorders>
            <w:shd w:val="clear" w:color="auto" w:fill="auto"/>
            <w:vAlign w:val="center"/>
          </w:tcPr>
          <w:p w14:paraId="3259AEF9" w14:textId="77777777" w:rsidR="005516AD" w:rsidRPr="00A3027F" w:rsidRDefault="005516AD" w:rsidP="009B6B68">
            <w:pPr>
              <w:jc w:val="center"/>
            </w:pPr>
            <w:r w:rsidRPr="00A3027F">
              <w:t>0</w:t>
            </w:r>
          </w:p>
        </w:tc>
      </w:tr>
      <w:tr w:rsidR="005516AD" w:rsidRPr="00925181" w14:paraId="16714AA6" w14:textId="77777777" w:rsidTr="005516AD">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E7B74A2" w14:textId="77777777" w:rsidR="005516AD" w:rsidRPr="00971D45" w:rsidRDefault="005516AD" w:rsidP="009B6B68">
            <w:pPr>
              <w:jc w:val="center"/>
              <w:rPr>
                <w:sz w:val="16"/>
                <w:szCs w:val="16"/>
              </w:rPr>
            </w:pPr>
            <w:r>
              <w:rPr>
                <w:sz w:val="16"/>
                <w:szCs w:val="16"/>
              </w:rPr>
              <w:t>6</w:t>
            </w:r>
          </w:p>
        </w:tc>
        <w:tc>
          <w:tcPr>
            <w:tcW w:w="4427" w:type="dxa"/>
            <w:tcBorders>
              <w:top w:val="nil"/>
              <w:left w:val="nil"/>
              <w:bottom w:val="single" w:sz="4" w:space="0" w:color="auto"/>
              <w:right w:val="single" w:sz="4" w:space="0" w:color="auto"/>
            </w:tcBorders>
            <w:shd w:val="clear" w:color="auto" w:fill="auto"/>
            <w:vAlign w:val="center"/>
            <w:hideMark/>
          </w:tcPr>
          <w:p w14:paraId="613655FF" w14:textId="77777777" w:rsidR="005516AD" w:rsidRPr="00971D45" w:rsidRDefault="005516AD" w:rsidP="009B6B68">
            <w:pPr>
              <w:rPr>
                <w:b/>
                <w:bCs/>
                <w:sz w:val="16"/>
                <w:szCs w:val="16"/>
              </w:rPr>
            </w:pPr>
            <w:r w:rsidRPr="00971D45">
              <w:rPr>
                <w:b/>
                <w:bCs/>
                <w:sz w:val="16"/>
                <w:szCs w:val="16"/>
              </w:rPr>
              <w:t>Выпадающие доходы/экономия средств</w:t>
            </w:r>
          </w:p>
        </w:tc>
        <w:tc>
          <w:tcPr>
            <w:tcW w:w="1280" w:type="dxa"/>
            <w:tcBorders>
              <w:top w:val="nil"/>
              <w:left w:val="nil"/>
              <w:bottom w:val="single" w:sz="4" w:space="0" w:color="auto"/>
              <w:right w:val="single" w:sz="4" w:space="0" w:color="auto"/>
            </w:tcBorders>
            <w:shd w:val="clear" w:color="auto" w:fill="auto"/>
            <w:vAlign w:val="center"/>
            <w:hideMark/>
          </w:tcPr>
          <w:p w14:paraId="7C8E0E3F" w14:textId="77777777" w:rsidR="005516AD" w:rsidRPr="00971D45" w:rsidRDefault="005516AD" w:rsidP="009B6B68">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14:paraId="70C57554" w14:textId="77777777" w:rsidR="005516AD" w:rsidRPr="00A3027F" w:rsidRDefault="005516AD" w:rsidP="009B6B68">
            <w:pPr>
              <w:jc w:val="center"/>
            </w:pPr>
            <w:r w:rsidRPr="00A3027F">
              <w:t>0</w:t>
            </w:r>
          </w:p>
        </w:tc>
        <w:tc>
          <w:tcPr>
            <w:tcW w:w="1350" w:type="dxa"/>
            <w:tcBorders>
              <w:top w:val="nil"/>
              <w:left w:val="nil"/>
              <w:bottom w:val="single" w:sz="4" w:space="0" w:color="auto"/>
              <w:right w:val="single" w:sz="4" w:space="0" w:color="auto"/>
            </w:tcBorders>
            <w:shd w:val="clear" w:color="auto" w:fill="auto"/>
            <w:vAlign w:val="center"/>
          </w:tcPr>
          <w:p w14:paraId="62330DD3" w14:textId="77777777" w:rsidR="005516AD" w:rsidRPr="00A3027F" w:rsidRDefault="005516AD" w:rsidP="009B6B68">
            <w:pPr>
              <w:jc w:val="center"/>
            </w:pPr>
            <w:r w:rsidRPr="00A3027F">
              <w:t>0</w:t>
            </w:r>
          </w:p>
        </w:tc>
        <w:tc>
          <w:tcPr>
            <w:tcW w:w="1123" w:type="dxa"/>
            <w:tcBorders>
              <w:top w:val="nil"/>
              <w:left w:val="nil"/>
              <w:bottom w:val="single" w:sz="4" w:space="0" w:color="auto"/>
              <w:right w:val="single" w:sz="4" w:space="0" w:color="auto"/>
            </w:tcBorders>
            <w:shd w:val="clear" w:color="auto" w:fill="auto"/>
            <w:vAlign w:val="center"/>
          </w:tcPr>
          <w:p w14:paraId="5BA650A9" w14:textId="77777777" w:rsidR="005516AD" w:rsidRPr="00A3027F" w:rsidRDefault="005516AD" w:rsidP="009B6B68">
            <w:pPr>
              <w:jc w:val="center"/>
            </w:pPr>
            <w:r w:rsidRPr="00A3027F">
              <w:t>0</w:t>
            </w:r>
          </w:p>
        </w:tc>
      </w:tr>
      <w:tr w:rsidR="005516AD" w:rsidRPr="00925181" w14:paraId="5915A090" w14:textId="77777777" w:rsidTr="005516AD">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3498153" w14:textId="77777777" w:rsidR="005516AD" w:rsidRPr="00971D45" w:rsidRDefault="005516AD" w:rsidP="009B6B68">
            <w:pPr>
              <w:jc w:val="center"/>
              <w:rPr>
                <w:sz w:val="16"/>
                <w:szCs w:val="16"/>
              </w:rPr>
            </w:pPr>
            <w:r>
              <w:rPr>
                <w:sz w:val="16"/>
                <w:szCs w:val="16"/>
              </w:rPr>
              <w:t>7</w:t>
            </w:r>
          </w:p>
        </w:tc>
        <w:tc>
          <w:tcPr>
            <w:tcW w:w="4427" w:type="dxa"/>
            <w:tcBorders>
              <w:top w:val="nil"/>
              <w:left w:val="nil"/>
              <w:bottom w:val="single" w:sz="4" w:space="0" w:color="auto"/>
              <w:right w:val="single" w:sz="4" w:space="0" w:color="auto"/>
            </w:tcBorders>
            <w:shd w:val="clear" w:color="auto" w:fill="auto"/>
            <w:vAlign w:val="center"/>
            <w:hideMark/>
          </w:tcPr>
          <w:p w14:paraId="05F2F76A" w14:textId="77777777" w:rsidR="005516AD" w:rsidRPr="00971D45" w:rsidRDefault="005516AD" w:rsidP="009B6B68">
            <w:pPr>
              <w:rPr>
                <w:b/>
                <w:bCs/>
                <w:sz w:val="16"/>
                <w:szCs w:val="16"/>
              </w:rPr>
            </w:pPr>
            <w:r w:rsidRPr="00971D45">
              <w:rPr>
                <w:b/>
                <w:bCs/>
                <w:sz w:val="16"/>
                <w:szCs w:val="16"/>
              </w:rPr>
              <w:t>Необходимая валовая выручка, всего</w:t>
            </w:r>
          </w:p>
        </w:tc>
        <w:tc>
          <w:tcPr>
            <w:tcW w:w="1280" w:type="dxa"/>
            <w:tcBorders>
              <w:top w:val="nil"/>
              <w:left w:val="nil"/>
              <w:bottom w:val="single" w:sz="4" w:space="0" w:color="auto"/>
              <w:right w:val="single" w:sz="4" w:space="0" w:color="auto"/>
            </w:tcBorders>
            <w:shd w:val="clear" w:color="auto" w:fill="auto"/>
            <w:vAlign w:val="center"/>
            <w:hideMark/>
          </w:tcPr>
          <w:p w14:paraId="550A6211" w14:textId="77777777" w:rsidR="005516AD" w:rsidRPr="00971D45" w:rsidRDefault="005516AD" w:rsidP="009B6B68">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14:paraId="0A6107BC" w14:textId="77777777" w:rsidR="005516AD" w:rsidRPr="00A3027F" w:rsidRDefault="005516AD" w:rsidP="009B6B68">
            <w:pPr>
              <w:jc w:val="center"/>
            </w:pPr>
            <w:r w:rsidRPr="00A3027F">
              <w:t>35 205</w:t>
            </w:r>
          </w:p>
        </w:tc>
        <w:tc>
          <w:tcPr>
            <w:tcW w:w="1350" w:type="dxa"/>
            <w:tcBorders>
              <w:top w:val="nil"/>
              <w:left w:val="nil"/>
              <w:bottom w:val="single" w:sz="4" w:space="0" w:color="auto"/>
              <w:right w:val="single" w:sz="4" w:space="0" w:color="auto"/>
            </w:tcBorders>
            <w:shd w:val="clear" w:color="auto" w:fill="auto"/>
            <w:vAlign w:val="center"/>
          </w:tcPr>
          <w:p w14:paraId="47727DCE" w14:textId="77777777" w:rsidR="005516AD" w:rsidRPr="00A3027F" w:rsidRDefault="005516AD" w:rsidP="009B6B68">
            <w:pPr>
              <w:jc w:val="center"/>
            </w:pPr>
            <w:r w:rsidRPr="00A3027F">
              <w:t>33 453</w:t>
            </w:r>
          </w:p>
        </w:tc>
        <w:tc>
          <w:tcPr>
            <w:tcW w:w="1123" w:type="dxa"/>
            <w:tcBorders>
              <w:top w:val="nil"/>
              <w:left w:val="nil"/>
              <w:bottom w:val="single" w:sz="4" w:space="0" w:color="auto"/>
              <w:right w:val="single" w:sz="4" w:space="0" w:color="auto"/>
            </w:tcBorders>
            <w:shd w:val="clear" w:color="auto" w:fill="auto"/>
            <w:vAlign w:val="center"/>
          </w:tcPr>
          <w:p w14:paraId="0E511EC2" w14:textId="77777777" w:rsidR="005516AD" w:rsidRPr="00A3027F" w:rsidRDefault="005516AD" w:rsidP="009B6B68">
            <w:pPr>
              <w:jc w:val="center"/>
            </w:pPr>
            <w:r w:rsidRPr="00A3027F">
              <w:t>-1 752</w:t>
            </w:r>
          </w:p>
        </w:tc>
      </w:tr>
    </w:tbl>
    <w:p w14:paraId="2DBD94F9" w14:textId="77777777" w:rsidR="005516AD" w:rsidRDefault="005516AD" w:rsidP="005516AD">
      <w:pPr>
        <w:tabs>
          <w:tab w:val="right" w:pos="9637"/>
        </w:tabs>
        <w:jc w:val="both"/>
        <w:rPr>
          <w:sz w:val="28"/>
          <w:szCs w:val="28"/>
        </w:rPr>
      </w:pPr>
    </w:p>
    <w:p w14:paraId="5D08D412" w14:textId="77777777" w:rsidR="005516AD" w:rsidRPr="008620C7" w:rsidRDefault="005516AD" w:rsidP="005516AD">
      <w:pPr>
        <w:tabs>
          <w:tab w:val="right" w:pos="9637"/>
        </w:tabs>
        <w:jc w:val="right"/>
        <w:rPr>
          <w:sz w:val="28"/>
          <w:szCs w:val="28"/>
        </w:rPr>
      </w:pPr>
    </w:p>
    <w:p w14:paraId="36BC988C" w14:textId="77777777" w:rsidR="005516AD" w:rsidRPr="008620C7" w:rsidRDefault="005516AD" w:rsidP="005516AD">
      <w:pPr>
        <w:tabs>
          <w:tab w:val="right" w:pos="9637"/>
        </w:tabs>
        <w:jc w:val="both"/>
        <w:rPr>
          <w:sz w:val="28"/>
          <w:szCs w:val="28"/>
        </w:rPr>
      </w:pPr>
    </w:p>
    <w:p w14:paraId="59FD3691" w14:textId="77777777" w:rsidR="00517B4C" w:rsidRDefault="00517B4C" w:rsidP="00E76C5C">
      <w:pPr>
        <w:ind w:right="142"/>
        <w:jc w:val="both"/>
        <w:sectPr w:rsidR="00517B4C" w:rsidSect="00E76C5C">
          <w:pgSz w:w="11906" w:h="16838"/>
          <w:pgMar w:top="851" w:right="851" w:bottom="851" w:left="1418" w:header="709" w:footer="709" w:gutter="0"/>
          <w:cols w:space="708"/>
          <w:titlePg/>
          <w:docGrid w:linePitch="360"/>
        </w:sectPr>
      </w:pPr>
    </w:p>
    <w:p w14:paraId="622338A8" w14:textId="3DA5C1DE" w:rsidR="00517B4C" w:rsidRDefault="00517B4C" w:rsidP="00517B4C">
      <w:pPr>
        <w:ind w:left="5812" w:right="142"/>
        <w:jc w:val="both"/>
      </w:pPr>
      <w:r>
        <w:lastRenderedPageBreak/>
        <w:t xml:space="preserve">Приложение № 7 к протоколу № 23 заседания Правления Региональной энергетической комиссии Кузбасса от 19.05.2020 </w:t>
      </w:r>
    </w:p>
    <w:p w14:paraId="1B0B48E7" w14:textId="77777777" w:rsidR="00517B4C" w:rsidRDefault="00517B4C" w:rsidP="00517B4C">
      <w:pPr>
        <w:ind w:left="5812" w:right="142"/>
        <w:jc w:val="both"/>
      </w:pPr>
    </w:p>
    <w:p w14:paraId="67F7F777" w14:textId="77777777" w:rsidR="00517B4C" w:rsidRDefault="00517B4C" w:rsidP="00517B4C">
      <w:pPr>
        <w:jc w:val="center"/>
        <w:rPr>
          <w:b/>
          <w:sz w:val="28"/>
          <w:szCs w:val="28"/>
        </w:rPr>
      </w:pPr>
      <w:r>
        <w:rPr>
          <w:b/>
          <w:sz w:val="28"/>
          <w:szCs w:val="28"/>
        </w:rPr>
        <w:t>Н</w:t>
      </w:r>
      <w:r w:rsidRPr="00910F2B">
        <w:rPr>
          <w:b/>
          <w:sz w:val="28"/>
          <w:szCs w:val="28"/>
        </w:rPr>
        <w:t>ормативы</w:t>
      </w:r>
      <w:r>
        <w:rPr>
          <w:b/>
          <w:sz w:val="28"/>
          <w:szCs w:val="28"/>
        </w:rPr>
        <w:t xml:space="preserve"> технологических потерь при передаче </w:t>
      </w:r>
    </w:p>
    <w:p w14:paraId="2EDD75E9" w14:textId="77777777" w:rsidR="00517B4C" w:rsidRPr="00880245" w:rsidRDefault="00517B4C" w:rsidP="00517B4C">
      <w:pPr>
        <w:jc w:val="center"/>
        <w:rPr>
          <w:b/>
          <w:sz w:val="28"/>
          <w:szCs w:val="28"/>
        </w:rPr>
      </w:pPr>
      <w:r>
        <w:rPr>
          <w:b/>
          <w:sz w:val="28"/>
          <w:szCs w:val="28"/>
        </w:rPr>
        <w:t xml:space="preserve">тепловой энергии, теплоносителя по тепловым сетям ООО «МЕЧЕЛ-ЭНЕРГО» </w:t>
      </w:r>
      <w:r w:rsidRPr="00EF7824">
        <w:rPr>
          <w:b/>
          <w:sz w:val="28"/>
          <w:szCs w:val="28"/>
        </w:rPr>
        <w:t>на</w:t>
      </w:r>
      <w:r>
        <w:rPr>
          <w:b/>
          <w:sz w:val="28"/>
          <w:szCs w:val="28"/>
        </w:rPr>
        <w:t xml:space="preserve"> 2020 год</w:t>
      </w:r>
    </w:p>
    <w:p w14:paraId="010131C8" w14:textId="77777777" w:rsidR="00517B4C" w:rsidRDefault="00517B4C" w:rsidP="00517B4C">
      <w:pPr>
        <w:rPr>
          <w:bCs/>
          <w:color w:val="000000"/>
        </w:rPr>
      </w:pPr>
    </w:p>
    <w:tbl>
      <w:tblPr>
        <w:tblW w:w="9780"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2126"/>
        <w:gridCol w:w="1985"/>
        <w:gridCol w:w="2125"/>
      </w:tblGrid>
      <w:tr w:rsidR="00517B4C" w:rsidRPr="006C61C4" w14:paraId="354EE709" w14:textId="77777777" w:rsidTr="009B6B68">
        <w:trPr>
          <w:trHeight w:val="227"/>
        </w:trPr>
        <w:tc>
          <w:tcPr>
            <w:tcW w:w="3544" w:type="dxa"/>
            <w:vMerge w:val="restart"/>
            <w:shd w:val="clear" w:color="000000" w:fill="FFFFFF"/>
            <w:tcMar>
              <w:left w:w="57" w:type="dxa"/>
              <w:right w:w="57" w:type="dxa"/>
            </w:tcMar>
            <w:vAlign w:val="center"/>
            <w:hideMark/>
          </w:tcPr>
          <w:p w14:paraId="25DF79BC" w14:textId="77777777" w:rsidR="00517B4C" w:rsidRPr="006C61C4" w:rsidRDefault="00517B4C" w:rsidP="009B6B68">
            <w:pPr>
              <w:jc w:val="center"/>
              <w:rPr>
                <w:color w:val="000000"/>
                <w:sz w:val="28"/>
                <w:szCs w:val="28"/>
              </w:rPr>
            </w:pPr>
            <w:r w:rsidRPr="006C61C4">
              <w:rPr>
                <w:color w:val="000000"/>
                <w:sz w:val="28"/>
                <w:szCs w:val="28"/>
              </w:rPr>
              <w:t>Наименование регулируемой организации</w:t>
            </w:r>
          </w:p>
        </w:tc>
        <w:tc>
          <w:tcPr>
            <w:tcW w:w="6236" w:type="dxa"/>
            <w:gridSpan w:val="3"/>
            <w:shd w:val="clear" w:color="000000" w:fill="FFFFFF"/>
            <w:tcMar>
              <w:left w:w="57" w:type="dxa"/>
              <w:right w:w="57" w:type="dxa"/>
            </w:tcMar>
            <w:vAlign w:val="center"/>
            <w:hideMark/>
          </w:tcPr>
          <w:p w14:paraId="094DDDFE" w14:textId="77777777" w:rsidR="00517B4C" w:rsidRPr="006C61C4" w:rsidRDefault="00517B4C" w:rsidP="009B6B68">
            <w:pPr>
              <w:jc w:val="center"/>
              <w:rPr>
                <w:color w:val="000000"/>
                <w:sz w:val="28"/>
                <w:szCs w:val="28"/>
              </w:rPr>
            </w:pPr>
            <w:r w:rsidRPr="006C61C4">
              <w:rPr>
                <w:color w:val="000000"/>
                <w:sz w:val="28"/>
                <w:szCs w:val="28"/>
              </w:rPr>
              <w:t xml:space="preserve">Нормативы технологических потерь </w:t>
            </w:r>
          </w:p>
          <w:p w14:paraId="0B4A1D33" w14:textId="77777777" w:rsidR="00517B4C" w:rsidRPr="006C61C4" w:rsidRDefault="00517B4C" w:rsidP="009B6B68">
            <w:pPr>
              <w:jc w:val="center"/>
              <w:rPr>
                <w:color w:val="000000"/>
                <w:sz w:val="28"/>
                <w:szCs w:val="28"/>
              </w:rPr>
            </w:pPr>
            <w:r w:rsidRPr="006C61C4">
              <w:rPr>
                <w:color w:val="000000"/>
                <w:sz w:val="28"/>
                <w:szCs w:val="28"/>
              </w:rPr>
              <w:t>при передаче тепловой энергии, теплоносителя по тепловым сетям</w:t>
            </w:r>
          </w:p>
        </w:tc>
      </w:tr>
      <w:tr w:rsidR="00517B4C" w:rsidRPr="006C61C4" w14:paraId="187958B5" w14:textId="77777777" w:rsidTr="009B6B68">
        <w:trPr>
          <w:trHeight w:val="227"/>
        </w:trPr>
        <w:tc>
          <w:tcPr>
            <w:tcW w:w="3544" w:type="dxa"/>
            <w:vMerge/>
            <w:tcMar>
              <w:left w:w="57" w:type="dxa"/>
              <w:right w:w="57" w:type="dxa"/>
            </w:tcMar>
            <w:vAlign w:val="center"/>
            <w:hideMark/>
          </w:tcPr>
          <w:p w14:paraId="2F021AA0" w14:textId="77777777" w:rsidR="00517B4C" w:rsidRPr="006C61C4" w:rsidRDefault="00517B4C" w:rsidP="009B6B68">
            <w:pPr>
              <w:jc w:val="center"/>
              <w:rPr>
                <w:color w:val="000000"/>
                <w:sz w:val="28"/>
                <w:szCs w:val="28"/>
              </w:rPr>
            </w:pPr>
          </w:p>
        </w:tc>
        <w:tc>
          <w:tcPr>
            <w:tcW w:w="2126" w:type="dxa"/>
            <w:shd w:val="clear" w:color="000000" w:fill="FFFFFF"/>
            <w:tcMar>
              <w:left w:w="57" w:type="dxa"/>
              <w:right w:w="57" w:type="dxa"/>
            </w:tcMar>
            <w:vAlign w:val="center"/>
            <w:hideMark/>
          </w:tcPr>
          <w:p w14:paraId="7EC43FDB" w14:textId="77777777" w:rsidR="00517B4C" w:rsidRPr="006C61C4" w:rsidRDefault="00517B4C" w:rsidP="009B6B68">
            <w:pPr>
              <w:jc w:val="center"/>
              <w:rPr>
                <w:color w:val="000000"/>
                <w:sz w:val="28"/>
                <w:szCs w:val="28"/>
              </w:rPr>
            </w:pPr>
            <w:r w:rsidRPr="006C61C4">
              <w:rPr>
                <w:color w:val="000000"/>
                <w:sz w:val="28"/>
                <w:szCs w:val="28"/>
              </w:rPr>
              <w:t>Потери и затраты теплоносителей, пар (т), вода (м</w:t>
            </w:r>
            <w:r w:rsidRPr="006C61C4">
              <w:rPr>
                <w:color w:val="000000"/>
                <w:sz w:val="28"/>
                <w:szCs w:val="28"/>
                <w:vertAlign w:val="superscript"/>
              </w:rPr>
              <w:t>3</w:t>
            </w:r>
            <w:r w:rsidRPr="006C61C4">
              <w:rPr>
                <w:color w:val="000000"/>
                <w:sz w:val="28"/>
                <w:szCs w:val="28"/>
              </w:rPr>
              <w:t>)</w:t>
            </w:r>
          </w:p>
        </w:tc>
        <w:tc>
          <w:tcPr>
            <w:tcW w:w="1985" w:type="dxa"/>
            <w:shd w:val="clear" w:color="000000" w:fill="FFFFFF"/>
            <w:tcMar>
              <w:left w:w="57" w:type="dxa"/>
              <w:right w:w="57" w:type="dxa"/>
            </w:tcMar>
            <w:vAlign w:val="center"/>
            <w:hideMark/>
          </w:tcPr>
          <w:p w14:paraId="49D2A0F1" w14:textId="77777777" w:rsidR="00517B4C" w:rsidRPr="006C61C4" w:rsidRDefault="00517B4C" w:rsidP="009B6B68">
            <w:pPr>
              <w:jc w:val="center"/>
              <w:rPr>
                <w:color w:val="000000"/>
                <w:sz w:val="28"/>
                <w:szCs w:val="28"/>
              </w:rPr>
            </w:pPr>
            <w:r w:rsidRPr="006C61C4">
              <w:rPr>
                <w:color w:val="000000"/>
                <w:sz w:val="28"/>
                <w:szCs w:val="28"/>
              </w:rPr>
              <w:t>Потери тепловой энергии, тыс. Гкал</w:t>
            </w:r>
          </w:p>
        </w:tc>
        <w:tc>
          <w:tcPr>
            <w:tcW w:w="2125" w:type="dxa"/>
            <w:shd w:val="clear" w:color="000000" w:fill="FFFFFF"/>
            <w:tcMar>
              <w:left w:w="57" w:type="dxa"/>
              <w:right w:w="57" w:type="dxa"/>
            </w:tcMar>
            <w:vAlign w:val="center"/>
            <w:hideMark/>
          </w:tcPr>
          <w:p w14:paraId="307520D5" w14:textId="77777777" w:rsidR="00517B4C" w:rsidRPr="006C61C4" w:rsidRDefault="00517B4C" w:rsidP="009B6B68">
            <w:pPr>
              <w:jc w:val="center"/>
              <w:rPr>
                <w:color w:val="000000"/>
                <w:sz w:val="28"/>
                <w:szCs w:val="28"/>
              </w:rPr>
            </w:pPr>
            <w:r>
              <w:rPr>
                <w:color w:val="000000"/>
                <w:sz w:val="28"/>
                <w:szCs w:val="28"/>
              </w:rPr>
              <w:t>Расход электроэнер</w:t>
            </w:r>
            <w:r w:rsidRPr="006C61C4">
              <w:rPr>
                <w:color w:val="000000"/>
                <w:sz w:val="28"/>
                <w:szCs w:val="28"/>
              </w:rPr>
              <w:t>гии, тыс. кВт*ч</w:t>
            </w:r>
          </w:p>
        </w:tc>
      </w:tr>
      <w:tr w:rsidR="00517B4C" w:rsidRPr="006C61C4" w14:paraId="0DFFA3D6" w14:textId="77777777" w:rsidTr="009B6B68">
        <w:trPr>
          <w:trHeight w:val="227"/>
        </w:trPr>
        <w:tc>
          <w:tcPr>
            <w:tcW w:w="3544" w:type="dxa"/>
            <w:vMerge w:val="restart"/>
            <w:shd w:val="clear" w:color="000000" w:fill="FFFFFF"/>
            <w:tcMar>
              <w:left w:w="57" w:type="dxa"/>
              <w:right w:w="57" w:type="dxa"/>
            </w:tcMar>
            <w:vAlign w:val="center"/>
          </w:tcPr>
          <w:p w14:paraId="024CDC9E" w14:textId="77777777" w:rsidR="00517B4C" w:rsidRPr="006C61C4" w:rsidRDefault="00517B4C" w:rsidP="009B6B68">
            <w:pPr>
              <w:rPr>
                <w:color w:val="000000"/>
                <w:sz w:val="28"/>
                <w:szCs w:val="28"/>
              </w:rPr>
            </w:pPr>
            <w:r>
              <w:rPr>
                <w:sz w:val="28"/>
                <w:szCs w:val="28"/>
              </w:rPr>
              <w:t>ООО «МЕЧЕЛ-ЭНЕРГО» (г. Калтан) по узлу теплоснабжения г. Калтан</w:t>
            </w:r>
          </w:p>
        </w:tc>
        <w:tc>
          <w:tcPr>
            <w:tcW w:w="6236" w:type="dxa"/>
            <w:gridSpan w:val="3"/>
            <w:shd w:val="clear" w:color="000000" w:fill="FFFFFF"/>
            <w:tcMar>
              <w:left w:w="57" w:type="dxa"/>
              <w:right w:w="57" w:type="dxa"/>
            </w:tcMar>
            <w:vAlign w:val="center"/>
            <w:hideMark/>
          </w:tcPr>
          <w:p w14:paraId="59B84A1A" w14:textId="77777777" w:rsidR="00517B4C" w:rsidRPr="006C61C4" w:rsidRDefault="00517B4C" w:rsidP="009B6B68">
            <w:pPr>
              <w:jc w:val="center"/>
              <w:rPr>
                <w:bCs/>
                <w:sz w:val="28"/>
                <w:szCs w:val="28"/>
              </w:rPr>
            </w:pPr>
            <w:r w:rsidRPr="006C61C4">
              <w:rPr>
                <w:bCs/>
                <w:sz w:val="28"/>
                <w:szCs w:val="28"/>
              </w:rPr>
              <w:t>теплоноситель - пар</w:t>
            </w:r>
          </w:p>
        </w:tc>
      </w:tr>
      <w:tr w:rsidR="00517B4C" w:rsidRPr="006C61C4" w14:paraId="468DEA8F" w14:textId="77777777" w:rsidTr="009B6B68">
        <w:trPr>
          <w:trHeight w:val="227"/>
        </w:trPr>
        <w:tc>
          <w:tcPr>
            <w:tcW w:w="3544" w:type="dxa"/>
            <w:vMerge/>
            <w:shd w:val="clear" w:color="000000" w:fill="FFFFFF"/>
            <w:tcMar>
              <w:left w:w="57" w:type="dxa"/>
              <w:right w:w="57" w:type="dxa"/>
            </w:tcMar>
            <w:vAlign w:val="center"/>
          </w:tcPr>
          <w:p w14:paraId="233D11CD" w14:textId="77777777" w:rsidR="00517B4C" w:rsidRPr="006C61C4" w:rsidRDefault="00517B4C" w:rsidP="009B6B68">
            <w:pPr>
              <w:jc w:val="center"/>
              <w:rPr>
                <w:color w:val="000000"/>
                <w:sz w:val="28"/>
                <w:szCs w:val="28"/>
              </w:rPr>
            </w:pPr>
          </w:p>
        </w:tc>
        <w:tc>
          <w:tcPr>
            <w:tcW w:w="2126" w:type="dxa"/>
            <w:shd w:val="clear" w:color="000000" w:fill="FFFFFF"/>
            <w:tcMar>
              <w:left w:w="57" w:type="dxa"/>
              <w:right w:w="57" w:type="dxa"/>
            </w:tcMar>
            <w:vAlign w:val="center"/>
          </w:tcPr>
          <w:p w14:paraId="78E09CC4" w14:textId="77777777" w:rsidR="00517B4C" w:rsidRDefault="00517B4C" w:rsidP="009B6B68">
            <w:pPr>
              <w:jc w:val="center"/>
            </w:pPr>
            <w:r w:rsidRPr="00A657F5">
              <w:rPr>
                <w:bCs/>
                <w:sz w:val="28"/>
                <w:szCs w:val="28"/>
              </w:rPr>
              <w:t>0,000</w:t>
            </w:r>
          </w:p>
        </w:tc>
        <w:tc>
          <w:tcPr>
            <w:tcW w:w="1985" w:type="dxa"/>
            <w:shd w:val="clear" w:color="000000" w:fill="FFFFFF"/>
            <w:tcMar>
              <w:left w:w="57" w:type="dxa"/>
              <w:right w:w="57" w:type="dxa"/>
            </w:tcMar>
            <w:vAlign w:val="center"/>
          </w:tcPr>
          <w:p w14:paraId="5BEB0D5A" w14:textId="77777777" w:rsidR="00517B4C" w:rsidRDefault="00517B4C" w:rsidP="009B6B68">
            <w:pPr>
              <w:jc w:val="center"/>
            </w:pPr>
            <w:r w:rsidRPr="00A657F5">
              <w:rPr>
                <w:bCs/>
                <w:sz w:val="28"/>
                <w:szCs w:val="28"/>
              </w:rPr>
              <w:t>0,000</w:t>
            </w:r>
          </w:p>
        </w:tc>
        <w:tc>
          <w:tcPr>
            <w:tcW w:w="2125" w:type="dxa"/>
            <w:shd w:val="clear" w:color="000000" w:fill="FFFFFF"/>
            <w:tcMar>
              <w:left w:w="57" w:type="dxa"/>
              <w:right w:w="57" w:type="dxa"/>
            </w:tcMar>
            <w:vAlign w:val="center"/>
          </w:tcPr>
          <w:p w14:paraId="636C232A" w14:textId="77777777" w:rsidR="00517B4C" w:rsidRPr="006C61C4" w:rsidRDefault="00517B4C" w:rsidP="009B6B68">
            <w:pPr>
              <w:jc w:val="center"/>
              <w:rPr>
                <w:bCs/>
                <w:sz w:val="28"/>
                <w:szCs w:val="28"/>
              </w:rPr>
            </w:pPr>
            <w:r w:rsidRPr="006C61C4">
              <w:rPr>
                <w:bCs/>
                <w:sz w:val="28"/>
                <w:szCs w:val="28"/>
              </w:rPr>
              <w:t>0,000</w:t>
            </w:r>
          </w:p>
        </w:tc>
      </w:tr>
      <w:tr w:rsidR="00517B4C" w:rsidRPr="006C61C4" w14:paraId="1C09873A" w14:textId="77777777" w:rsidTr="009B6B68">
        <w:trPr>
          <w:trHeight w:val="227"/>
        </w:trPr>
        <w:tc>
          <w:tcPr>
            <w:tcW w:w="3544" w:type="dxa"/>
            <w:vMerge/>
            <w:shd w:val="clear" w:color="000000" w:fill="FFFFFF"/>
            <w:tcMar>
              <w:left w:w="57" w:type="dxa"/>
              <w:right w:w="57" w:type="dxa"/>
            </w:tcMar>
            <w:vAlign w:val="center"/>
          </w:tcPr>
          <w:p w14:paraId="4D6C43CB" w14:textId="77777777" w:rsidR="00517B4C" w:rsidRPr="006C61C4" w:rsidRDefault="00517B4C" w:rsidP="009B6B68">
            <w:pPr>
              <w:jc w:val="center"/>
              <w:rPr>
                <w:color w:val="000000"/>
                <w:sz w:val="28"/>
                <w:szCs w:val="28"/>
              </w:rPr>
            </w:pPr>
          </w:p>
        </w:tc>
        <w:tc>
          <w:tcPr>
            <w:tcW w:w="6236" w:type="dxa"/>
            <w:gridSpan w:val="3"/>
            <w:shd w:val="clear" w:color="000000" w:fill="FFFFFF"/>
            <w:tcMar>
              <w:left w:w="57" w:type="dxa"/>
              <w:right w:w="57" w:type="dxa"/>
            </w:tcMar>
            <w:vAlign w:val="center"/>
            <w:hideMark/>
          </w:tcPr>
          <w:p w14:paraId="4D71A666" w14:textId="77777777" w:rsidR="00517B4C" w:rsidRPr="006C61C4" w:rsidRDefault="00517B4C" w:rsidP="009B6B68">
            <w:pPr>
              <w:jc w:val="center"/>
              <w:rPr>
                <w:bCs/>
                <w:sz w:val="28"/>
                <w:szCs w:val="28"/>
              </w:rPr>
            </w:pPr>
            <w:r w:rsidRPr="006C61C4">
              <w:rPr>
                <w:bCs/>
                <w:sz w:val="28"/>
                <w:szCs w:val="28"/>
              </w:rPr>
              <w:t>теплоноситель - конденсат</w:t>
            </w:r>
          </w:p>
        </w:tc>
      </w:tr>
      <w:tr w:rsidR="00517B4C" w:rsidRPr="006C61C4" w14:paraId="68B18720" w14:textId="77777777" w:rsidTr="009B6B68">
        <w:trPr>
          <w:trHeight w:val="227"/>
        </w:trPr>
        <w:tc>
          <w:tcPr>
            <w:tcW w:w="3544" w:type="dxa"/>
            <w:vMerge/>
            <w:shd w:val="clear" w:color="000000" w:fill="FFFFFF"/>
            <w:tcMar>
              <w:left w:w="57" w:type="dxa"/>
              <w:right w:w="57" w:type="dxa"/>
            </w:tcMar>
            <w:vAlign w:val="center"/>
          </w:tcPr>
          <w:p w14:paraId="34956C53" w14:textId="77777777" w:rsidR="00517B4C" w:rsidRPr="006C61C4" w:rsidRDefault="00517B4C" w:rsidP="009B6B68">
            <w:pPr>
              <w:jc w:val="center"/>
              <w:rPr>
                <w:color w:val="000000"/>
                <w:sz w:val="28"/>
                <w:szCs w:val="28"/>
              </w:rPr>
            </w:pPr>
          </w:p>
        </w:tc>
        <w:tc>
          <w:tcPr>
            <w:tcW w:w="2126" w:type="dxa"/>
            <w:shd w:val="clear" w:color="000000" w:fill="FFFFFF"/>
            <w:tcMar>
              <w:left w:w="57" w:type="dxa"/>
              <w:right w:w="57" w:type="dxa"/>
            </w:tcMar>
            <w:vAlign w:val="center"/>
          </w:tcPr>
          <w:p w14:paraId="63698517" w14:textId="77777777" w:rsidR="00517B4C" w:rsidRDefault="00517B4C" w:rsidP="009B6B68">
            <w:pPr>
              <w:jc w:val="center"/>
            </w:pPr>
            <w:r w:rsidRPr="00A657F5">
              <w:rPr>
                <w:bCs/>
                <w:sz w:val="28"/>
                <w:szCs w:val="28"/>
              </w:rPr>
              <w:t>0,000</w:t>
            </w:r>
          </w:p>
        </w:tc>
        <w:tc>
          <w:tcPr>
            <w:tcW w:w="1985" w:type="dxa"/>
            <w:shd w:val="clear" w:color="000000" w:fill="FFFFFF"/>
            <w:tcMar>
              <w:left w:w="57" w:type="dxa"/>
              <w:right w:w="57" w:type="dxa"/>
            </w:tcMar>
            <w:vAlign w:val="center"/>
          </w:tcPr>
          <w:p w14:paraId="6223B47F" w14:textId="77777777" w:rsidR="00517B4C" w:rsidRDefault="00517B4C" w:rsidP="009B6B68">
            <w:pPr>
              <w:jc w:val="center"/>
            </w:pPr>
            <w:r w:rsidRPr="00A657F5">
              <w:rPr>
                <w:bCs/>
                <w:sz w:val="28"/>
                <w:szCs w:val="28"/>
              </w:rPr>
              <w:t>0,000</w:t>
            </w:r>
          </w:p>
        </w:tc>
        <w:tc>
          <w:tcPr>
            <w:tcW w:w="2125" w:type="dxa"/>
            <w:shd w:val="clear" w:color="000000" w:fill="FFFFFF"/>
            <w:tcMar>
              <w:left w:w="57" w:type="dxa"/>
              <w:right w:w="57" w:type="dxa"/>
            </w:tcMar>
            <w:vAlign w:val="center"/>
          </w:tcPr>
          <w:p w14:paraId="0ED0509E" w14:textId="77777777" w:rsidR="00517B4C" w:rsidRPr="006C61C4" w:rsidRDefault="00517B4C" w:rsidP="009B6B68">
            <w:pPr>
              <w:jc w:val="center"/>
              <w:rPr>
                <w:bCs/>
                <w:sz w:val="28"/>
                <w:szCs w:val="28"/>
              </w:rPr>
            </w:pPr>
            <w:r w:rsidRPr="006C61C4">
              <w:rPr>
                <w:bCs/>
                <w:sz w:val="28"/>
                <w:szCs w:val="28"/>
              </w:rPr>
              <w:t>0,000</w:t>
            </w:r>
          </w:p>
        </w:tc>
      </w:tr>
      <w:tr w:rsidR="00517B4C" w:rsidRPr="006C61C4" w14:paraId="5DFC7C58" w14:textId="77777777" w:rsidTr="009B6B68">
        <w:trPr>
          <w:trHeight w:val="227"/>
        </w:trPr>
        <w:tc>
          <w:tcPr>
            <w:tcW w:w="3544" w:type="dxa"/>
            <w:vMerge/>
            <w:shd w:val="clear" w:color="000000" w:fill="FFFFFF"/>
            <w:tcMar>
              <w:left w:w="57" w:type="dxa"/>
              <w:right w:w="57" w:type="dxa"/>
            </w:tcMar>
            <w:vAlign w:val="center"/>
          </w:tcPr>
          <w:p w14:paraId="7D99CCA2" w14:textId="77777777" w:rsidR="00517B4C" w:rsidRPr="006C61C4" w:rsidRDefault="00517B4C" w:rsidP="009B6B68">
            <w:pPr>
              <w:jc w:val="center"/>
              <w:rPr>
                <w:color w:val="000000"/>
                <w:sz w:val="28"/>
                <w:szCs w:val="28"/>
              </w:rPr>
            </w:pPr>
          </w:p>
        </w:tc>
        <w:tc>
          <w:tcPr>
            <w:tcW w:w="6236" w:type="dxa"/>
            <w:gridSpan w:val="3"/>
            <w:shd w:val="clear" w:color="000000" w:fill="FFFFFF"/>
            <w:tcMar>
              <w:left w:w="57" w:type="dxa"/>
              <w:right w:w="57" w:type="dxa"/>
            </w:tcMar>
            <w:vAlign w:val="center"/>
            <w:hideMark/>
          </w:tcPr>
          <w:p w14:paraId="104C6647" w14:textId="77777777" w:rsidR="00517B4C" w:rsidRPr="006C61C4" w:rsidRDefault="00517B4C" w:rsidP="009B6B68">
            <w:pPr>
              <w:jc w:val="center"/>
              <w:rPr>
                <w:bCs/>
                <w:sz w:val="28"/>
                <w:szCs w:val="28"/>
              </w:rPr>
            </w:pPr>
            <w:r w:rsidRPr="006C61C4">
              <w:rPr>
                <w:bCs/>
                <w:sz w:val="28"/>
                <w:szCs w:val="28"/>
              </w:rPr>
              <w:t>теплоноситель - вода</w:t>
            </w:r>
          </w:p>
        </w:tc>
      </w:tr>
      <w:tr w:rsidR="00517B4C" w:rsidRPr="006C61C4" w14:paraId="2F52E112" w14:textId="77777777" w:rsidTr="009B6B68">
        <w:trPr>
          <w:trHeight w:val="227"/>
        </w:trPr>
        <w:tc>
          <w:tcPr>
            <w:tcW w:w="3544" w:type="dxa"/>
            <w:vMerge/>
            <w:shd w:val="clear" w:color="000000" w:fill="FFFFFF"/>
            <w:tcMar>
              <w:left w:w="57" w:type="dxa"/>
              <w:right w:w="57" w:type="dxa"/>
            </w:tcMar>
            <w:vAlign w:val="center"/>
          </w:tcPr>
          <w:p w14:paraId="3A3B31E8" w14:textId="77777777" w:rsidR="00517B4C" w:rsidRPr="006C61C4" w:rsidRDefault="00517B4C" w:rsidP="009B6B68">
            <w:pPr>
              <w:jc w:val="center"/>
              <w:rPr>
                <w:color w:val="000000"/>
                <w:sz w:val="28"/>
                <w:szCs w:val="28"/>
              </w:rPr>
            </w:pPr>
          </w:p>
        </w:tc>
        <w:tc>
          <w:tcPr>
            <w:tcW w:w="2126" w:type="dxa"/>
            <w:shd w:val="clear" w:color="000000" w:fill="FFFFFF"/>
            <w:tcMar>
              <w:left w:w="57" w:type="dxa"/>
              <w:right w:w="57" w:type="dxa"/>
            </w:tcMar>
            <w:vAlign w:val="center"/>
          </w:tcPr>
          <w:p w14:paraId="0BF66761" w14:textId="77777777" w:rsidR="00517B4C" w:rsidRPr="00653A29" w:rsidRDefault="00517B4C" w:rsidP="009B6B68">
            <w:pPr>
              <w:jc w:val="center"/>
              <w:rPr>
                <w:bCs/>
                <w:sz w:val="28"/>
                <w:szCs w:val="28"/>
              </w:rPr>
            </w:pPr>
            <w:r w:rsidRPr="00653A29">
              <w:rPr>
                <w:bCs/>
                <w:sz w:val="28"/>
                <w:szCs w:val="28"/>
              </w:rPr>
              <w:t>23743,700</w:t>
            </w:r>
          </w:p>
        </w:tc>
        <w:tc>
          <w:tcPr>
            <w:tcW w:w="1985" w:type="dxa"/>
            <w:shd w:val="clear" w:color="000000" w:fill="FFFFFF"/>
            <w:tcMar>
              <w:left w:w="57" w:type="dxa"/>
              <w:right w:w="57" w:type="dxa"/>
            </w:tcMar>
            <w:vAlign w:val="center"/>
          </w:tcPr>
          <w:p w14:paraId="06E89C67" w14:textId="77777777" w:rsidR="00517B4C" w:rsidRPr="00653A29" w:rsidRDefault="00517B4C" w:rsidP="009B6B68">
            <w:pPr>
              <w:jc w:val="center"/>
              <w:rPr>
                <w:bCs/>
                <w:sz w:val="28"/>
                <w:szCs w:val="28"/>
              </w:rPr>
            </w:pPr>
            <w:r w:rsidRPr="00653A29">
              <w:rPr>
                <w:bCs/>
                <w:sz w:val="28"/>
                <w:szCs w:val="28"/>
              </w:rPr>
              <w:t>11,800</w:t>
            </w:r>
          </w:p>
        </w:tc>
        <w:tc>
          <w:tcPr>
            <w:tcW w:w="2125" w:type="dxa"/>
            <w:shd w:val="clear" w:color="000000" w:fill="FFFFFF"/>
            <w:tcMar>
              <w:left w:w="57" w:type="dxa"/>
              <w:right w:w="57" w:type="dxa"/>
            </w:tcMar>
            <w:vAlign w:val="center"/>
          </w:tcPr>
          <w:p w14:paraId="24C4DCAF" w14:textId="77777777" w:rsidR="00517B4C" w:rsidRPr="00211A23" w:rsidRDefault="00517B4C" w:rsidP="009B6B68">
            <w:pPr>
              <w:jc w:val="center"/>
              <w:rPr>
                <w:bCs/>
                <w:sz w:val="28"/>
                <w:szCs w:val="28"/>
              </w:rPr>
            </w:pPr>
            <w:r w:rsidRPr="006C61C4">
              <w:rPr>
                <w:bCs/>
                <w:sz w:val="28"/>
                <w:szCs w:val="28"/>
              </w:rPr>
              <w:t>0,000</w:t>
            </w:r>
          </w:p>
        </w:tc>
      </w:tr>
    </w:tbl>
    <w:p w14:paraId="19912B8F" w14:textId="77777777" w:rsidR="00517B4C" w:rsidRPr="00163312" w:rsidRDefault="00517B4C" w:rsidP="00517B4C">
      <w:pPr>
        <w:jc w:val="center"/>
        <w:rPr>
          <w:bCs/>
          <w:sz w:val="28"/>
          <w:szCs w:val="28"/>
        </w:rPr>
      </w:pPr>
    </w:p>
    <w:p w14:paraId="56422156" w14:textId="77777777" w:rsidR="00517B4C" w:rsidRDefault="00517B4C" w:rsidP="00E76C5C">
      <w:pPr>
        <w:ind w:right="142"/>
        <w:jc w:val="both"/>
        <w:sectPr w:rsidR="00517B4C" w:rsidSect="00E76C5C">
          <w:pgSz w:w="11906" w:h="16838"/>
          <w:pgMar w:top="851" w:right="851" w:bottom="851" w:left="1418" w:header="709" w:footer="709" w:gutter="0"/>
          <w:cols w:space="708"/>
          <w:titlePg/>
          <w:docGrid w:linePitch="360"/>
        </w:sectPr>
      </w:pPr>
    </w:p>
    <w:p w14:paraId="4205C1CD" w14:textId="3EE2144F" w:rsidR="00517B4C" w:rsidRDefault="00517B4C" w:rsidP="00517B4C">
      <w:pPr>
        <w:ind w:left="5812" w:right="142"/>
        <w:jc w:val="both"/>
      </w:pPr>
      <w:r>
        <w:lastRenderedPageBreak/>
        <w:t xml:space="preserve">Приложение № 8 к протоколу № 23 заседания Правления Региональной энергетической комиссии Кузбасса от 19.05.2020 </w:t>
      </w:r>
    </w:p>
    <w:p w14:paraId="0231ECE6" w14:textId="77777777" w:rsidR="005E7B93" w:rsidRDefault="005E7B93" w:rsidP="00517B4C">
      <w:pPr>
        <w:ind w:left="5812" w:right="142"/>
        <w:jc w:val="both"/>
      </w:pPr>
    </w:p>
    <w:p w14:paraId="0C35D98E" w14:textId="77777777" w:rsidR="00517B4C" w:rsidRPr="00EA65FC" w:rsidRDefault="00517B4C" w:rsidP="00517B4C">
      <w:pPr>
        <w:jc w:val="center"/>
        <w:rPr>
          <w:sz w:val="28"/>
          <w:szCs w:val="28"/>
        </w:rPr>
      </w:pPr>
      <w:r w:rsidRPr="00EA65FC">
        <w:rPr>
          <w:sz w:val="28"/>
          <w:szCs w:val="28"/>
        </w:rPr>
        <w:t>Экспертное заключение</w:t>
      </w:r>
    </w:p>
    <w:p w14:paraId="08E7C354" w14:textId="77777777" w:rsidR="00517B4C" w:rsidRPr="00EA65FC" w:rsidRDefault="00517B4C" w:rsidP="00517B4C">
      <w:pPr>
        <w:jc w:val="center"/>
        <w:rPr>
          <w:sz w:val="28"/>
          <w:szCs w:val="28"/>
        </w:rPr>
      </w:pPr>
      <w:r>
        <w:rPr>
          <w:sz w:val="28"/>
          <w:szCs w:val="28"/>
        </w:rPr>
        <w:t>Р</w:t>
      </w:r>
      <w:r w:rsidRPr="00EA65FC">
        <w:rPr>
          <w:sz w:val="28"/>
          <w:szCs w:val="28"/>
        </w:rPr>
        <w:t xml:space="preserve">егиональной энергетической комиссии </w:t>
      </w:r>
      <w:r>
        <w:rPr>
          <w:sz w:val="28"/>
          <w:szCs w:val="28"/>
        </w:rPr>
        <w:t>Кузбасса</w:t>
      </w:r>
    </w:p>
    <w:p w14:paraId="3FBAE5B9" w14:textId="7CFE3271" w:rsidR="00517B4C" w:rsidRDefault="00517B4C" w:rsidP="005E7B93">
      <w:pPr>
        <w:jc w:val="center"/>
        <w:rPr>
          <w:sz w:val="28"/>
          <w:szCs w:val="28"/>
        </w:rPr>
      </w:pPr>
      <w:r w:rsidRPr="00EA65FC">
        <w:rPr>
          <w:sz w:val="28"/>
          <w:szCs w:val="28"/>
        </w:rPr>
        <w:t xml:space="preserve">по материалам, представленным </w:t>
      </w:r>
      <w:r>
        <w:rPr>
          <w:sz w:val="28"/>
          <w:szCs w:val="28"/>
        </w:rPr>
        <w:t>ООО «МЕЧЕЛ-ЭНЕРГО»</w:t>
      </w:r>
      <w:r w:rsidRPr="00EA65FC">
        <w:rPr>
          <w:sz w:val="28"/>
          <w:szCs w:val="28"/>
        </w:rPr>
        <w:t>, для установления тариф</w:t>
      </w:r>
      <w:r>
        <w:rPr>
          <w:sz w:val="28"/>
          <w:szCs w:val="28"/>
        </w:rPr>
        <w:t>а</w:t>
      </w:r>
      <w:r w:rsidRPr="00EA65FC">
        <w:rPr>
          <w:sz w:val="28"/>
          <w:szCs w:val="28"/>
        </w:rPr>
        <w:t xml:space="preserve"> на</w:t>
      </w:r>
      <w:r>
        <w:rPr>
          <w:sz w:val="28"/>
          <w:szCs w:val="28"/>
        </w:rPr>
        <w:t xml:space="preserve"> услуги по передаче тепловой энергии, теплоносителя</w:t>
      </w:r>
      <w:r w:rsidRPr="00EA65FC">
        <w:rPr>
          <w:sz w:val="28"/>
          <w:szCs w:val="28"/>
        </w:rPr>
        <w:t xml:space="preserve"> на 20</w:t>
      </w:r>
      <w:r>
        <w:rPr>
          <w:sz w:val="28"/>
          <w:szCs w:val="28"/>
        </w:rPr>
        <w:t>20</w:t>
      </w:r>
      <w:r w:rsidRPr="00EA65FC">
        <w:rPr>
          <w:sz w:val="28"/>
          <w:szCs w:val="28"/>
        </w:rPr>
        <w:t xml:space="preserve"> </w:t>
      </w:r>
      <w:r>
        <w:rPr>
          <w:sz w:val="28"/>
          <w:szCs w:val="28"/>
        </w:rPr>
        <w:t>год</w:t>
      </w:r>
    </w:p>
    <w:p w14:paraId="000BBF8E" w14:textId="77777777" w:rsidR="00517B4C" w:rsidRPr="00FB4F6E" w:rsidRDefault="00517B4C" w:rsidP="005E7B93">
      <w:pPr>
        <w:pStyle w:val="afffd"/>
        <w:numPr>
          <w:ilvl w:val="0"/>
          <w:numId w:val="20"/>
        </w:numPr>
        <w:spacing w:before="240" w:after="60"/>
        <w:outlineLvl w:val="0"/>
        <w:rPr>
          <w:sz w:val="28"/>
        </w:rPr>
      </w:pPr>
      <w:r w:rsidRPr="00FB4F6E">
        <w:rPr>
          <w:sz w:val="28"/>
        </w:rPr>
        <w:t>Общая характеристика предприятия</w:t>
      </w:r>
    </w:p>
    <w:p w14:paraId="5DC059CA" w14:textId="77777777" w:rsidR="00517B4C" w:rsidRPr="00DB5740" w:rsidRDefault="00517B4C" w:rsidP="00517B4C">
      <w:pPr>
        <w:ind w:firstLine="709"/>
        <w:jc w:val="center"/>
        <w:rPr>
          <w:sz w:val="28"/>
          <w:szCs w:val="28"/>
        </w:rPr>
      </w:pPr>
    </w:p>
    <w:p w14:paraId="374184DC" w14:textId="77777777" w:rsidR="00517B4C" w:rsidRPr="005064BA" w:rsidRDefault="00517B4C" w:rsidP="00517B4C">
      <w:pPr>
        <w:ind w:firstLine="709"/>
        <w:jc w:val="both"/>
        <w:rPr>
          <w:sz w:val="28"/>
        </w:rPr>
      </w:pPr>
      <w:r w:rsidRPr="005064BA">
        <w:rPr>
          <w:sz w:val="28"/>
        </w:rPr>
        <w:t xml:space="preserve">Полное наименование организации – </w:t>
      </w:r>
      <w:r>
        <w:rPr>
          <w:sz w:val="28"/>
          <w:szCs w:val="28"/>
        </w:rPr>
        <w:t>общество с ограниченной ответственностью «МЕЧЕЛ-ЭНЕРГО»</w:t>
      </w:r>
      <w:r w:rsidRPr="005064BA">
        <w:rPr>
          <w:sz w:val="28"/>
        </w:rPr>
        <w:t>.</w:t>
      </w:r>
    </w:p>
    <w:p w14:paraId="6792B14E" w14:textId="77777777" w:rsidR="00517B4C" w:rsidRPr="005064BA" w:rsidRDefault="00517B4C" w:rsidP="00517B4C">
      <w:pPr>
        <w:ind w:firstLine="709"/>
        <w:jc w:val="both"/>
        <w:rPr>
          <w:sz w:val="28"/>
        </w:rPr>
      </w:pPr>
      <w:r w:rsidRPr="005064BA">
        <w:rPr>
          <w:sz w:val="28"/>
        </w:rPr>
        <w:t xml:space="preserve">Сокращенное наименование организации – </w:t>
      </w:r>
      <w:r>
        <w:rPr>
          <w:sz w:val="28"/>
          <w:szCs w:val="28"/>
        </w:rPr>
        <w:t>ООО «МЕЧЕЛ-ЭНЕРГО»</w:t>
      </w:r>
      <w:r w:rsidRPr="005064BA">
        <w:rPr>
          <w:sz w:val="28"/>
        </w:rPr>
        <w:t>.</w:t>
      </w:r>
    </w:p>
    <w:p w14:paraId="01A8DED2" w14:textId="77777777" w:rsidR="00517B4C" w:rsidRPr="005064BA" w:rsidRDefault="00517B4C" w:rsidP="00517B4C">
      <w:pPr>
        <w:ind w:firstLine="709"/>
        <w:jc w:val="both"/>
        <w:rPr>
          <w:sz w:val="28"/>
        </w:rPr>
      </w:pPr>
      <w:r w:rsidRPr="005064BA">
        <w:rPr>
          <w:sz w:val="28"/>
        </w:rPr>
        <w:t xml:space="preserve">Юридический адрес: </w:t>
      </w:r>
      <w:r w:rsidRPr="00FD4551">
        <w:rPr>
          <w:sz w:val="28"/>
        </w:rPr>
        <w:t>454017</w:t>
      </w:r>
      <w:r>
        <w:rPr>
          <w:sz w:val="28"/>
        </w:rPr>
        <w:t xml:space="preserve">, </w:t>
      </w:r>
      <w:r w:rsidRPr="00FD4551">
        <w:rPr>
          <w:sz w:val="28"/>
        </w:rPr>
        <w:t>г.</w:t>
      </w:r>
      <w:r>
        <w:rPr>
          <w:sz w:val="28"/>
        </w:rPr>
        <w:t xml:space="preserve"> </w:t>
      </w:r>
      <w:r w:rsidRPr="00FD4551">
        <w:rPr>
          <w:sz w:val="28"/>
        </w:rPr>
        <w:t>Челябинск, ул. 2-я Павелецкая, д.</w:t>
      </w:r>
      <w:r>
        <w:rPr>
          <w:sz w:val="28"/>
        </w:rPr>
        <w:t xml:space="preserve"> </w:t>
      </w:r>
      <w:r w:rsidRPr="00FD4551">
        <w:rPr>
          <w:sz w:val="28"/>
        </w:rPr>
        <w:t>14</w:t>
      </w:r>
      <w:r w:rsidRPr="005064BA">
        <w:rPr>
          <w:sz w:val="28"/>
        </w:rPr>
        <w:t>.</w:t>
      </w:r>
    </w:p>
    <w:p w14:paraId="4678DDD4" w14:textId="77777777" w:rsidR="00517B4C" w:rsidRPr="005064BA" w:rsidRDefault="00517B4C" w:rsidP="00517B4C">
      <w:pPr>
        <w:ind w:firstLine="709"/>
        <w:jc w:val="both"/>
        <w:rPr>
          <w:sz w:val="28"/>
        </w:rPr>
      </w:pPr>
      <w:r w:rsidRPr="005064BA">
        <w:rPr>
          <w:sz w:val="28"/>
        </w:rPr>
        <w:t>Фактический адрес: 652740</w:t>
      </w:r>
      <w:r>
        <w:rPr>
          <w:sz w:val="28"/>
        </w:rPr>
        <w:t>,</w:t>
      </w:r>
      <w:r w:rsidRPr="005064BA">
        <w:rPr>
          <w:sz w:val="28"/>
        </w:rPr>
        <w:t xml:space="preserve"> Кемеровская область, г. Калтан, </w:t>
      </w:r>
      <w:r w:rsidRPr="005064BA">
        <w:rPr>
          <w:sz w:val="28"/>
        </w:rPr>
        <w:br/>
        <w:t>ул. Комсомольская, 20.</w:t>
      </w:r>
    </w:p>
    <w:p w14:paraId="25E2E90E" w14:textId="77777777" w:rsidR="00517B4C" w:rsidRPr="005064BA" w:rsidRDefault="00517B4C" w:rsidP="00517B4C">
      <w:pPr>
        <w:ind w:firstLine="709"/>
        <w:jc w:val="both"/>
        <w:rPr>
          <w:sz w:val="28"/>
        </w:rPr>
      </w:pPr>
      <w:r w:rsidRPr="005064BA">
        <w:rPr>
          <w:sz w:val="28"/>
        </w:rPr>
        <w:t xml:space="preserve">Должность, фамилия, имя, отчество руководителя – </w:t>
      </w:r>
      <w:r w:rsidRPr="00FD4551">
        <w:rPr>
          <w:sz w:val="28"/>
        </w:rPr>
        <w:t>директор обособленного подразделения</w:t>
      </w:r>
      <w:r>
        <w:rPr>
          <w:sz w:val="28"/>
        </w:rPr>
        <w:t xml:space="preserve"> ООО «МЕЧЕЛ-ЭНЕРГО» в г. Калтан</w:t>
      </w:r>
      <w:r w:rsidRPr="00FD4551">
        <w:rPr>
          <w:sz w:val="28"/>
        </w:rPr>
        <w:t xml:space="preserve"> Ткачев Алексе</w:t>
      </w:r>
      <w:r>
        <w:rPr>
          <w:sz w:val="28"/>
        </w:rPr>
        <w:t>й</w:t>
      </w:r>
      <w:r w:rsidRPr="00FD4551">
        <w:rPr>
          <w:sz w:val="28"/>
        </w:rPr>
        <w:t xml:space="preserve"> Васильевич</w:t>
      </w:r>
      <w:r w:rsidRPr="005064BA">
        <w:rPr>
          <w:sz w:val="28"/>
        </w:rPr>
        <w:t>.</w:t>
      </w:r>
    </w:p>
    <w:p w14:paraId="0D1397A1" w14:textId="77777777" w:rsidR="00517B4C" w:rsidRPr="005064BA" w:rsidRDefault="00517B4C" w:rsidP="00517B4C">
      <w:pPr>
        <w:ind w:firstLine="709"/>
        <w:jc w:val="both"/>
        <w:rPr>
          <w:sz w:val="28"/>
        </w:rPr>
      </w:pPr>
      <w:r w:rsidRPr="005064BA">
        <w:rPr>
          <w:sz w:val="28"/>
        </w:rPr>
        <w:t xml:space="preserve">Должность, фамилия, имя, отчество контактного лица предприятия, рабочий телефон – Экономист планово-экономического отдела </w:t>
      </w:r>
      <w:r>
        <w:rPr>
          <w:sz w:val="28"/>
        </w:rPr>
        <w:t>Марченко Екатерина Викторовна</w:t>
      </w:r>
      <w:r w:rsidRPr="005064BA">
        <w:rPr>
          <w:sz w:val="28"/>
        </w:rPr>
        <w:t>, т. (38472) 39-288.</w:t>
      </w:r>
    </w:p>
    <w:p w14:paraId="43ACB149" w14:textId="77777777" w:rsidR="00517B4C" w:rsidRPr="005064BA" w:rsidRDefault="00517B4C" w:rsidP="00517B4C">
      <w:pPr>
        <w:ind w:firstLine="709"/>
        <w:jc w:val="both"/>
        <w:rPr>
          <w:sz w:val="28"/>
        </w:rPr>
      </w:pPr>
      <w:r>
        <w:rPr>
          <w:sz w:val="28"/>
          <w:szCs w:val="28"/>
        </w:rPr>
        <w:t>ООО «МЕЧЕЛ-ЭНЕРГО»</w:t>
      </w:r>
      <w:r w:rsidRPr="005064BA">
        <w:rPr>
          <w:sz w:val="28"/>
        </w:rPr>
        <w:t xml:space="preserve"> применяет общую систему налогообложения.</w:t>
      </w:r>
    </w:p>
    <w:p w14:paraId="531A2764" w14:textId="77777777" w:rsidR="00517B4C" w:rsidRDefault="00517B4C" w:rsidP="00517B4C">
      <w:pPr>
        <w:ind w:firstLine="709"/>
        <w:jc w:val="both"/>
        <w:rPr>
          <w:sz w:val="28"/>
        </w:rPr>
      </w:pPr>
      <w:r>
        <w:rPr>
          <w:sz w:val="28"/>
        </w:rPr>
        <w:t>Т</w:t>
      </w:r>
      <w:r w:rsidRPr="005064BA">
        <w:rPr>
          <w:sz w:val="28"/>
        </w:rPr>
        <w:t>еплов</w:t>
      </w:r>
      <w:r>
        <w:rPr>
          <w:sz w:val="28"/>
        </w:rPr>
        <w:t>ые</w:t>
      </w:r>
      <w:r w:rsidRPr="005064BA">
        <w:rPr>
          <w:sz w:val="28"/>
        </w:rPr>
        <w:t xml:space="preserve"> сет</w:t>
      </w:r>
      <w:r>
        <w:rPr>
          <w:sz w:val="28"/>
        </w:rPr>
        <w:t>и</w:t>
      </w:r>
      <w:r w:rsidRPr="005064BA">
        <w:rPr>
          <w:sz w:val="28"/>
        </w:rPr>
        <w:t xml:space="preserve"> </w:t>
      </w:r>
      <w:r>
        <w:rPr>
          <w:sz w:val="28"/>
        </w:rPr>
        <w:t xml:space="preserve">переданы </w:t>
      </w:r>
      <w:r>
        <w:rPr>
          <w:sz w:val="28"/>
          <w:szCs w:val="28"/>
        </w:rPr>
        <w:t>ООО «МЕЧЕЛ-ЭНЕРГО»</w:t>
      </w:r>
      <w:r w:rsidRPr="005064BA">
        <w:rPr>
          <w:sz w:val="28"/>
        </w:rPr>
        <w:t xml:space="preserve"> </w:t>
      </w:r>
      <w:r>
        <w:rPr>
          <w:sz w:val="28"/>
        </w:rPr>
        <w:t xml:space="preserve">в соответствии </w:t>
      </w:r>
      <w:r>
        <w:rPr>
          <w:sz w:val="28"/>
        </w:rPr>
        <w:br/>
        <w:t xml:space="preserve">с договором аренды </w:t>
      </w:r>
      <w:r w:rsidRPr="00086E1F">
        <w:rPr>
          <w:sz w:val="28"/>
        </w:rPr>
        <w:t xml:space="preserve">помещения и </w:t>
      </w:r>
      <w:r>
        <w:rPr>
          <w:sz w:val="28"/>
        </w:rPr>
        <w:t>и</w:t>
      </w:r>
      <w:r w:rsidRPr="00086E1F">
        <w:rPr>
          <w:sz w:val="28"/>
        </w:rPr>
        <w:t>мущества № 12 от 17.03.2020, заключенны</w:t>
      </w:r>
      <w:r>
        <w:rPr>
          <w:sz w:val="28"/>
        </w:rPr>
        <w:t>м с ПАО «ЮК ГРЭС» сроком до 31.03.2025, с государственной регистрацией.</w:t>
      </w:r>
    </w:p>
    <w:p w14:paraId="2D661A6B" w14:textId="77777777" w:rsidR="00517B4C" w:rsidRPr="005064BA" w:rsidRDefault="00517B4C" w:rsidP="00517B4C">
      <w:pPr>
        <w:ind w:firstLine="709"/>
        <w:jc w:val="both"/>
        <w:rPr>
          <w:sz w:val="28"/>
        </w:rPr>
      </w:pPr>
      <w:r w:rsidRPr="005064BA">
        <w:rPr>
          <w:sz w:val="28"/>
        </w:rPr>
        <w:t xml:space="preserve">Для целей возмещения затрат на обслуживание указанного теплосетевого комплекса </w:t>
      </w:r>
      <w:r>
        <w:rPr>
          <w:sz w:val="28"/>
          <w:szCs w:val="28"/>
        </w:rPr>
        <w:t>ООО «МЕЧЕЛ-ЭНЕРГО»</w:t>
      </w:r>
      <w:r w:rsidRPr="005064BA">
        <w:rPr>
          <w:sz w:val="28"/>
        </w:rPr>
        <w:t xml:space="preserve">, предприятие обратилось </w:t>
      </w:r>
      <w:r w:rsidRPr="005064BA">
        <w:rPr>
          <w:sz w:val="28"/>
        </w:rPr>
        <w:br/>
        <w:t xml:space="preserve">в </w:t>
      </w:r>
      <w:r>
        <w:rPr>
          <w:sz w:val="28"/>
        </w:rPr>
        <w:t>Региональную энергетическую комиссию Кузбасса</w:t>
      </w:r>
      <w:r w:rsidRPr="005064BA">
        <w:rPr>
          <w:sz w:val="28"/>
        </w:rPr>
        <w:t xml:space="preserve"> с заявлением </w:t>
      </w:r>
      <w:r>
        <w:rPr>
          <w:sz w:val="28"/>
        </w:rPr>
        <w:br/>
      </w:r>
      <w:r w:rsidRPr="005064BA">
        <w:rPr>
          <w:sz w:val="28"/>
        </w:rPr>
        <w:t>(</w:t>
      </w:r>
      <w:r w:rsidRPr="00362F0B">
        <w:rPr>
          <w:sz w:val="28"/>
        </w:rPr>
        <w:t>вх. от 20.03.2020 № 1102</w:t>
      </w:r>
      <w:r w:rsidRPr="005064BA">
        <w:rPr>
          <w:sz w:val="28"/>
        </w:rPr>
        <w:t>) об установлении тариф</w:t>
      </w:r>
      <w:r>
        <w:rPr>
          <w:sz w:val="28"/>
        </w:rPr>
        <w:t>а</w:t>
      </w:r>
      <w:r w:rsidRPr="005064BA">
        <w:rPr>
          <w:sz w:val="28"/>
        </w:rPr>
        <w:t xml:space="preserve"> на </w:t>
      </w:r>
      <w:r>
        <w:rPr>
          <w:sz w:val="28"/>
        </w:rPr>
        <w:t>услуги по передаче тепловой энергии, теплоносителя на 2020 год.</w:t>
      </w:r>
    </w:p>
    <w:p w14:paraId="411054B6" w14:textId="77777777" w:rsidR="00517B4C" w:rsidRPr="005064BA" w:rsidRDefault="00517B4C" w:rsidP="00517B4C">
      <w:pPr>
        <w:ind w:firstLine="709"/>
        <w:jc w:val="both"/>
        <w:rPr>
          <w:sz w:val="28"/>
          <w:lang w:val="x-none"/>
        </w:rPr>
      </w:pPr>
      <w:r>
        <w:rPr>
          <w:sz w:val="28"/>
          <w:szCs w:val="28"/>
        </w:rPr>
        <w:t>ООО «МЕЧЕЛ-ЭНЕРГО»</w:t>
      </w:r>
      <w:r w:rsidRPr="005064BA">
        <w:rPr>
          <w:sz w:val="28"/>
          <w:lang w:val="x-none"/>
        </w:rPr>
        <w:t xml:space="preserve"> осуществляет свою деятельность </w:t>
      </w:r>
      <w:r>
        <w:rPr>
          <w:sz w:val="28"/>
          <w:lang w:val="x-none"/>
        </w:rPr>
        <w:br/>
      </w:r>
      <w:r w:rsidRPr="005064BA">
        <w:rPr>
          <w:sz w:val="28"/>
          <w:lang w:val="x-none"/>
        </w:rPr>
        <w:t>в соответствии с действующим на территории Российской Федерации законодательством, Уставом предприятия.</w:t>
      </w:r>
    </w:p>
    <w:p w14:paraId="2A8E9BCA" w14:textId="77777777" w:rsidR="00517B4C" w:rsidRPr="005064BA" w:rsidRDefault="00517B4C" w:rsidP="00517B4C">
      <w:pPr>
        <w:ind w:firstLine="709"/>
        <w:jc w:val="both"/>
        <w:rPr>
          <w:sz w:val="28"/>
        </w:rPr>
      </w:pPr>
      <w:r w:rsidRPr="005064BA">
        <w:rPr>
          <w:sz w:val="28"/>
        </w:rPr>
        <w:t xml:space="preserve">В соответствии со статьей 8 Федерального закона от 27.07.2010 </w:t>
      </w:r>
      <w:r w:rsidRPr="005064BA">
        <w:rPr>
          <w:sz w:val="28"/>
        </w:rPr>
        <w:br/>
        <w:t xml:space="preserve">№190-ФЗ </w:t>
      </w:r>
      <w:r>
        <w:rPr>
          <w:sz w:val="28"/>
        </w:rPr>
        <w:t>«</w:t>
      </w:r>
      <w:r w:rsidRPr="005064BA">
        <w:rPr>
          <w:sz w:val="28"/>
        </w:rPr>
        <w:t>О теплоснабжении</w:t>
      </w:r>
      <w:r>
        <w:rPr>
          <w:sz w:val="28"/>
        </w:rPr>
        <w:t>»</w:t>
      </w:r>
      <w:r w:rsidRPr="005064BA">
        <w:rPr>
          <w:sz w:val="28"/>
        </w:rPr>
        <w:t xml:space="preserve">, цены (тарифы) на товары, услуги в сфере теплоснабжения </w:t>
      </w:r>
      <w:r>
        <w:rPr>
          <w:sz w:val="28"/>
          <w:szCs w:val="28"/>
        </w:rPr>
        <w:t>ООО «МЕЧЕЛ-ЭНЕРГО»</w:t>
      </w:r>
      <w:r w:rsidRPr="005064BA">
        <w:rPr>
          <w:sz w:val="28"/>
        </w:rPr>
        <w:t xml:space="preserve"> подлежат государственному регулированию.</w:t>
      </w:r>
    </w:p>
    <w:p w14:paraId="3BFB6DC6" w14:textId="77777777" w:rsidR="00517B4C" w:rsidRPr="005064BA" w:rsidRDefault="00517B4C" w:rsidP="00517B4C">
      <w:pPr>
        <w:ind w:firstLine="709"/>
        <w:jc w:val="both"/>
        <w:rPr>
          <w:sz w:val="28"/>
        </w:rPr>
      </w:pPr>
      <w:r w:rsidRPr="005064BA">
        <w:rPr>
          <w:sz w:val="28"/>
        </w:rPr>
        <w:t>В соответствии с пунктами 3, 4, 5 Основ ценообразования</w:t>
      </w:r>
      <w:r w:rsidRPr="005064BA">
        <w:rPr>
          <w:b/>
          <w:sz w:val="28"/>
          <w:lang w:val="x-none"/>
        </w:rPr>
        <w:t xml:space="preserve"> </w:t>
      </w:r>
      <w:r w:rsidRPr="005064BA">
        <w:rPr>
          <w:sz w:val="28"/>
        </w:rPr>
        <w:t xml:space="preserve">в сфере теплоснабжения, утвержденными постановлением Правительства РФ </w:t>
      </w:r>
      <w:r w:rsidRPr="005064BA">
        <w:rPr>
          <w:sz w:val="28"/>
        </w:rPr>
        <w:br/>
        <w:t xml:space="preserve">от 22.10.2012 № 1075 </w:t>
      </w:r>
      <w:r>
        <w:rPr>
          <w:sz w:val="28"/>
        </w:rPr>
        <w:t>«</w:t>
      </w:r>
      <w:r w:rsidRPr="005064BA">
        <w:rPr>
          <w:sz w:val="28"/>
        </w:rPr>
        <w:t>О ценообразовании в сфере теплоснабжения</w:t>
      </w:r>
      <w:r>
        <w:rPr>
          <w:sz w:val="28"/>
        </w:rPr>
        <w:t>»</w:t>
      </w:r>
      <w:r w:rsidRPr="005064BA">
        <w:rPr>
          <w:sz w:val="28"/>
        </w:rPr>
        <w:t xml:space="preserve"> (далее – </w:t>
      </w:r>
      <w:r>
        <w:rPr>
          <w:sz w:val="28"/>
        </w:rPr>
        <w:t>«</w:t>
      </w:r>
      <w:r w:rsidRPr="005064BA">
        <w:rPr>
          <w:sz w:val="28"/>
        </w:rPr>
        <w:t>Основы ценообразования</w:t>
      </w:r>
      <w:r>
        <w:rPr>
          <w:sz w:val="28"/>
        </w:rPr>
        <w:t>»</w:t>
      </w:r>
      <w:r w:rsidRPr="005064BA">
        <w:rPr>
          <w:sz w:val="28"/>
        </w:rPr>
        <w:t xml:space="preserve">) </w:t>
      </w:r>
      <w:r>
        <w:rPr>
          <w:sz w:val="28"/>
          <w:szCs w:val="28"/>
        </w:rPr>
        <w:t>ООО «МЕЧЕЛ-ЭНЕРГО»</w:t>
      </w:r>
      <w:r w:rsidRPr="005064BA">
        <w:rPr>
          <w:sz w:val="28"/>
        </w:rPr>
        <w:t xml:space="preserve"> осуществляет регулируемую деятельность.</w:t>
      </w:r>
    </w:p>
    <w:p w14:paraId="37AF1328" w14:textId="77777777" w:rsidR="00517B4C" w:rsidRPr="005064BA" w:rsidRDefault="00517B4C" w:rsidP="00517B4C">
      <w:pPr>
        <w:ind w:firstLine="709"/>
        <w:jc w:val="both"/>
        <w:rPr>
          <w:sz w:val="28"/>
        </w:rPr>
      </w:pPr>
      <w:r w:rsidRPr="005064BA">
        <w:rPr>
          <w:sz w:val="28"/>
        </w:rPr>
        <w:t xml:space="preserve">Расходы предприятия рассчитываются в соответствии с пунктами 28 </w:t>
      </w:r>
      <w:r w:rsidRPr="005064BA">
        <w:rPr>
          <w:sz w:val="28"/>
        </w:rPr>
        <w:br/>
        <w:t>и 31 Основ ценообразования.</w:t>
      </w:r>
    </w:p>
    <w:p w14:paraId="527EB148" w14:textId="77777777" w:rsidR="00517B4C" w:rsidRDefault="00517B4C" w:rsidP="00517B4C">
      <w:pPr>
        <w:ind w:firstLine="709"/>
        <w:jc w:val="both"/>
        <w:rPr>
          <w:sz w:val="28"/>
        </w:rPr>
      </w:pPr>
      <w:r w:rsidRPr="005064BA">
        <w:rPr>
          <w:sz w:val="28"/>
        </w:rPr>
        <w:lastRenderedPageBreak/>
        <w:t>В соответствии с утвержденной учетной политикой (</w:t>
      </w:r>
      <w:r w:rsidRPr="00537330">
        <w:rPr>
          <w:sz w:val="28"/>
        </w:rPr>
        <w:t xml:space="preserve">стр. 17 </w:t>
      </w:r>
      <w:r>
        <w:rPr>
          <w:sz w:val="28"/>
        </w:rPr>
        <w:br/>
      </w:r>
      <w:r w:rsidRPr="00537330">
        <w:rPr>
          <w:sz w:val="28"/>
        </w:rPr>
        <w:t>вх. от 20.03.2020 № 1102</w:t>
      </w:r>
      <w:r w:rsidRPr="005064BA">
        <w:rPr>
          <w:sz w:val="28"/>
        </w:rPr>
        <w:t>) на предприятии ведется раздельный учет затрат</w:t>
      </w:r>
      <w:r>
        <w:rPr>
          <w:sz w:val="28"/>
        </w:rPr>
        <w:t>.</w:t>
      </w:r>
    </w:p>
    <w:p w14:paraId="6164097F" w14:textId="77777777" w:rsidR="00517B4C" w:rsidRDefault="00517B4C" w:rsidP="00517B4C">
      <w:pPr>
        <w:ind w:firstLine="709"/>
        <w:jc w:val="both"/>
        <w:rPr>
          <w:sz w:val="28"/>
          <w:szCs w:val="28"/>
        </w:rPr>
      </w:pPr>
      <w:r>
        <w:rPr>
          <w:sz w:val="28"/>
        </w:rPr>
        <w:t xml:space="preserve">В материалах тарифного дела ООО «МЕЧЕЛ-ЭНЕРГО» представило проект договора поставки тепловой энергии и теплоносителя в целях компенсации потерь с МКП «Теплосеть» КГО </w:t>
      </w:r>
      <w:r>
        <w:rPr>
          <w:sz w:val="28"/>
          <w:szCs w:val="28"/>
        </w:rPr>
        <w:t>(стр. 295</w:t>
      </w:r>
      <w:r w:rsidRPr="004F12B6">
        <w:rPr>
          <w:sz w:val="28"/>
          <w:szCs w:val="28"/>
        </w:rPr>
        <w:t xml:space="preserve"> вх. от 20.03.2020 </w:t>
      </w:r>
      <w:r>
        <w:rPr>
          <w:sz w:val="28"/>
          <w:szCs w:val="28"/>
        </w:rPr>
        <w:br/>
      </w:r>
      <w:r w:rsidRPr="004F12B6">
        <w:rPr>
          <w:sz w:val="28"/>
          <w:szCs w:val="28"/>
        </w:rPr>
        <w:t>№ 1102)</w:t>
      </w:r>
      <w:r>
        <w:rPr>
          <w:sz w:val="28"/>
          <w:szCs w:val="28"/>
        </w:rPr>
        <w:t xml:space="preserve"> и проект договора на оказание услуг по передаче тепловой энергии, теплоносителя </w:t>
      </w:r>
      <w:r>
        <w:rPr>
          <w:sz w:val="28"/>
        </w:rPr>
        <w:t xml:space="preserve">с МКП «Теплосеть» КГО </w:t>
      </w:r>
      <w:r>
        <w:rPr>
          <w:sz w:val="28"/>
          <w:szCs w:val="28"/>
        </w:rPr>
        <w:t>(стр. 300</w:t>
      </w:r>
      <w:r w:rsidRPr="004F12B6">
        <w:rPr>
          <w:sz w:val="28"/>
          <w:szCs w:val="28"/>
        </w:rPr>
        <w:t xml:space="preserve"> вх. от 20.03.2020 № 1102)</w:t>
      </w:r>
      <w:r>
        <w:rPr>
          <w:sz w:val="28"/>
          <w:szCs w:val="28"/>
        </w:rPr>
        <w:t xml:space="preserve">. </w:t>
      </w:r>
      <w:r>
        <w:rPr>
          <w:sz w:val="28"/>
          <w:szCs w:val="28"/>
        </w:rPr>
        <w:br/>
        <w:t xml:space="preserve">Так как ООО «МЕЧЕЛ-ЭНЕРГО» планирует оказывать услуги по передаче тепловой энергии МКП «Теплосеть» КГО, тариф на тепловую энергию </w:t>
      </w:r>
      <w:r w:rsidRPr="008B551D">
        <w:rPr>
          <w:bCs/>
          <w:color w:val="000000"/>
          <w:kern w:val="32"/>
          <w:sz w:val="28"/>
          <w:szCs w:val="28"/>
        </w:rPr>
        <w:t xml:space="preserve">для потребителей, присоединенных к собственным тепловым сетям ПАО </w:t>
      </w:r>
      <w:r>
        <w:rPr>
          <w:bCs/>
          <w:color w:val="000000"/>
          <w:kern w:val="32"/>
          <w:sz w:val="28"/>
          <w:szCs w:val="28"/>
        </w:rPr>
        <w:t>«</w:t>
      </w:r>
      <w:r w:rsidRPr="008B551D">
        <w:rPr>
          <w:bCs/>
          <w:color w:val="000000"/>
          <w:kern w:val="32"/>
          <w:sz w:val="28"/>
          <w:szCs w:val="28"/>
        </w:rPr>
        <w:t>ЮК ГРЭС</w:t>
      </w:r>
      <w:r>
        <w:rPr>
          <w:bCs/>
          <w:color w:val="000000"/>
          <w:kern w:val="32"/>
          <w:sz w:val="28"/>
          <w:szCs w:val="28"/>
        </w:rPr>
        <w:t>»</w:t>
      </w:r>
      <w:r w:rsidRPr="008B551D">
        <w:rPr>
          <w:bCs/>
          <w:color w:val="000000"/>
          <w:kern w:val="32"/>
          <w:sz w:val="28"/>
          <w:szCs w:val="28"/>
        </w:rPr>
        <w:t>, реализуемую на потребительском рынке г. Калтан, на 2020 - 2023 годы</w:t>
      </w:r>
      <w:r>
        <w:rPr>
          <w:bCs/>
          <w:color w:val="000000"/>
          <w:kern w:val="32"/>
          <w:sz w:val="28"/>
          <w:szCs w:val="28"/>
        </w:rPr>
        <w:t xml:space="preserve">, утвержденных </w:t>
      </w:r>
      <w:r w:rsidRPr="008B551D">
        <w:rPr>
          <w:bCs/>
          <w:color w:val="000000"/>
          <w:kern w:val="32"/>
          <w:sz w:val="28"/>
          <w:szCs w:val="28"/>
        </w:rPr>
        <w:t>постановлени</w:t>
      </w:r>
      <w:r>
        <w:rPr>
          <w:bCs/>
          <w:color w:val="000000"/>
          <w:kern w:val="32"/>
          <w:sz w:val="28"/>
          <w:szCs w:val="28"/>
        </w:rPr>
        <w:t>ем</w:t>
      </w:r>
      <w:r w:rsidRPr="008B551D">
        <w:rPr>
          <w:bCs/>
          <w:color w:val="000000"/>
          <w:kern w:val="32"/>
          <w:sz w:val="28"/>
          <w:szCs w:val="28"/>
        </w:rPr>
        <w:t xml:space="preserve"> региональной энергетической комиссии Кемеровской области</w:t>
      </w:r>
      <w:r>
        <w:rPr>
          <w:bCs/>
          <w:color w:val="000000"/>
          <w:kern w:val="32"/>
          <w:sz w:val="28"/>
          <w:szCs w:val="28"/>
        </w:rPr>
        <w:t xml:space="preserve"> от </w:t>
      </w:r>
      <w:r w:rsidRPr="008B551D">
        <w:rPr>
          <w:bCs/>
          <w:color w:val="000000"/>
          <w:kern w:val="32"/>
          <w:sz w:val="28"/>
          <w:szCs w:val="28"/>
        </w:rPr>
        <w:t xml:space="preserve">19.12.2019 </w:t>
      </w:r>
      <w:r>
        <w:rPr>
          <w:bCs/>
          <w:color w:val="000000"/>
          <w:kern w:val="32"/>
          <w:sz w:val="28"/>
          <w:szCs w:val="28"/>
        </w:rPr>
        <w:t>№</w:t>
      </w:r>
      <w:r w:rsidRPr="008B551D">
        <w:rPr>
          <w:bCs/>
          <w:color w:val="000000"/>
          <w:kern w:val="32"/>
          <w:sz w:val="28"/>
          <w:szCs w:val="28"/>
        </w:rPr>
        <w:t xml:space="preserve"> 663</w:t>
      </w:r>
      <w:r>
        <w:rPr>
          <w:bCs/>
          <w:color w:val="000000"/>
          <w:kern w:val="32"/>
          <w:sz w:val="28"/>
          <w:szCs w:val="28"/>
        </w:rPr>
        <w:t xml:space="preserve"> подлежит отмене.</w:t>
      </w:r>
    </w:p>
    <w:p w14:paraId="55CD2E05" w14:textId="77777777" w:rsidR="00517B4C" w:rsidRPr="00DB5740" w:rsidRDefault="00517B4C" w:rsidP="00517B4C">
      <w:pPr>
        <w:ind w:firstLine="709"/>
        <w:jc w:val="both"/>
        <w:rPr>
          <w:sz w:val="28"/>
        </w:rPr>
      </w:pPr>
    </w:p>
    <w:p w14:paraId="3B6B4A56" w14:textId="77777777" w:rsidR="00517B4C" w:rsidRPr="00FB4F6E" w:rsidRDefault="00517B4C" w:rsidP="005E7B93">
      <w:pPr>
        <w:pStyle w:val="afffd"/>
        <w:numPr>
          <w:ilvl w:val="0"/>
          <w:numId w:val="20"/>
        </w:numPr>
        <w:spacing w:before="240" w:after="60"/>
        <w:outlineLvl w:val="0"/>
        <w:rPr>
          <w:sz w:val="28"/>
        </w:rPr>
      </w:pPr>
      <w:r w:rsidRPr="00FB4F6E">
        <w:rPr>
          <w:sz w:val="28"/>
        </w:rPr>
        <w:t>Нормативная основа</w:t>
      </w:r>
    </w:p>
    <w:p w14:paraId="1E0F9AE3" w14:textId="77777777" w:rsidR="00517B4C" w:rsidRDefault="00517B4C" w:rsidP="00517B4C">
      <w:pPr>
        <w:ind w:firstLine="708"/>
        <w:jc w:val="both"/>
        <w:rPr>
          <w:sz w:val="28"/>
          <w:szCs w:val="28"/>
        </w:rPr>
      </w:pPr>
    </w:p>
    <w:p w14:paraId="57B5C18B" w14:textId="77777777" w:rsidR="00517B4C" w:rsidRPr="008620C7" w:rsidRDefault="00517B4C" w:rsidP="00517B4C">
      <w:pPr>
        <w:ind w:firstLine="708"/>
        <w:jc w:val="both"/>
        <w:rPr>
          <w:sz w:val="28"/>
          <w:szCs w:val="28"/>
        </w:rPr>
      </w:pPr>
      <w:r>
        <w:rPr>
          <w:sz w:val="28"/>
          <w:szCs w:val="28"/>
        </w:rPr>
        <w:t>Настоящее экспертное заключение</w:t>
      </w:r>
      <w:r w:rsidRPr="008620C7">
        <w:rPr>
          <w:sz w:val="28"/>
          <w:szCs w:val="28"/>
        </w:rPr>
        <w:t xml:space="preserve"> выполнен</w:t>
      </w:r>
      <w:r>
        <w:rPr>
          <w:sz w:val="28"/>
          <w:szCs w:val="28"/>
        </w:rPr>
        <w:t>о</w:t>
      </w:r>
      <w:r w:rsidRPr="008620C7">
        <w:rPr>
          <w:sz w:val="28"/>
          <w:szCs w:val="28"/>
        </w:rPr>
        <w:t xml:space="preserve"> по материалам, представленным </w:t>
      </w:r>
      <w:r>
        <w:rPr>
          <w:sz w:val="28"/>
          <w:szCs w:val="28"/>
        </w:rPr>
        <w:t>ООО «МЕЧЕЛ-ЭНЕРГО»</w:t>
      </w:r>
      <w:r>
        <w:rPr>
          <w:sz w:val="28"/>
        </w:rPr>
        <w:t xml:space="preserve">, </w:t>
      </w:r>
      <w:r w:rsidRPr="00F26158">
        <w:rPr>
          <w:bCs/>
          <w:color w:val="000000"/>
          <w:kern w:val="32"/>
          <w:sz w:val="28"/>
          <w:szCs w:val="28"/>
        </w:rPr>
        <w:t xml:space="preserve">ИНН </w:t>
      </w:r>
      <w:r w:rsidRPr="00537330">
        <w:rPr>
          <w:bCs/>
          <w:color w:val="000000"/>
          <w:kern w:val="32"/>
          <w:sz w:val="28"/>
          <w:szCs w:val="28"/>
        </w:rPr>
        <w:t>7722245108</w:t>
      </w:r>
      <w:r>
        <w:rPr>
          <w:sz w:val="28"/>
          <w:szCs w:val="28"/>
        </w:rPr>
        <w:t>,</w:t>
      </w:r>
      <w:r w:rsidRPr="008620C7">
        <w:rPr>
          <w:sz w:val="28"/>
          <w:szCs w:val="28"/>
        </w:rPr>
        <w:t xml:space="preserve"> в </w:t>
      </w:r>
      <w:r>
        <w:rPr>
          <w:sz w:val="28"/>
          <w:szCs w:val="28"/>
        </w:rPr>
        <w:t>Региональную энергетическую комиссию Кузбасса</w:t>
      </w:r>
      <w:r w:rsidRPr="008620C7">
        <w:rPr>
          <w:sz w:val="28"/>
          <w:szCs w:val="28"/>
        </w:rPr>
        <w:t xml:space="preserve"> (да</w:t>
      </w:r>
      <w:r>
        <w:rPr>
          <w:sz w:val="28"/>
          <w:szCs w:val="28"/>
        </w:rPr>
        <w:t xml:space="preserve">лее РЭК) для установления тарифа </w:t>
      </w:r>
      <w:r>
        <w:rPr>
          <w:sz w:val="28"/>
          <w:szCs w:val="28"/>
        </w:rPr>
        <w:br/>
        <w:t>на услуги по передаче тепловой энергии, теплоносителя на 2020 год</w:t>
      </w:r>
      <w:r w:rsidRPr="008620C7">
        <w:rPr>
          <w:sz w:val="28"/>
          <w:szCs w:val="28"/>
        </w:rPr>
        <w:t>.</w:t>
      </w:r>
    </w:p>
    <w:p w14:paraId="72CECB7B" w14:textId="77777777" w:rsidR="00517B4C" w:rsidRPr="008620C7" w:rsidRDefault="00517B4C" w:rsidP="00517B4C">
      <w:pPr>
        <w:ind w:firstLine="708"/>
        <w:jc w:val="both"/>
        <w:rPr>
          <w:sz w:val="28"/>
          <w:szCs w:val="28"/>
        </w:rPr>
      </w:pPr>
      <w:r>
        <w:rPr>
          <w:sz w:val="28"/>
          <w:szCs w:val="28"/>
        </w:rPr>
        <w:t>Эксперты</w:t>
      </w:r>
      <w:r w:rsidRPr="008620C7">
        <w:rPr>
          <w:sz w:val="28"/>
          <w:szCs w:val="28"/>
        </w:rPr>
        <w:t xml:space="preserve"> руководствовались действующими на момент проведения экспертизы нормативно-правовыми документами и материалами:</w:t>
      </w:r>
    </w:p>
    <w:p w14:paraId="026133A9" w14:textId="77777777" w:rsidR="00517B4C" w:rsidRPr="0090765C" w:rsidRDefault="00517B4C" w:rsidP="005E7B93">
      <w:pPr>
        <w:numPr>
          <w:ilvl w:val="0"/>
          <w:numId w:val="19"/>
        </w:numPr>
        <w:tabs>
          <w:tab w:val="left" w:pos="0"/>
          <w:tab w:val="left" w:pos="709"/>
          <w:tab w:val="left" w:pos="1134"/>
          <w:tab w:val="left" w:pos="9900"/>
        </w:tabs>
        <w:ind w:left="0" w:firstLine="708"/>
        <w:jc w:val="both"/>
        <w:rPr>
          <w:sz w:val="28"/>
          <w:szCs w:val="28"/>
        </w:rPr>
      </w:pPr>
      <w:r w:rsidRPr="0090765C">
        <w:rPr>
          <w:sz w:val="28"/>
          <w:szCs w:val="28"/>
        </w:rPr>
        <w:t>Гражданский кодекс Российской Федерации (далее –</w:t>
      </w:r>
      <w:r>
        <w:rPr>
          <w:sz w:val="28"/>
          <w:szCs w:val="28"/>
        </w:rPr>
        <w:t xml:space="preserve"> ГК РФ).</w:t>
      </w:r>
    </w:p>
    <w:p w14:paraId="6607852D" w14:textId="77777777" w:rsidR="00517B4C" w:rsidRPr="0090765C" w:rsidRDefault="00517B4C" w:rsidP="005E7B93">
      <w:pPr>
        <w:numPr>
          <w:ilvl w:val="0"/>
          <w:numId w:val="19"/>
        </w:numPr>
        <w:tabs>
          <w:tab w:val="left" w:pos="0"/>
          <w:tab w:val="left" w:pos="709"/>
          <w:tab w:val="left" w:pos="1134"/>
          <w:tab w:val="left" w:pos="9900"/>
        </w:tabs>
        <w:ind w:left="0" w:firstLine="708"/>
        <w:jc w:val="both"/>
        <w:rPr>
          <w:sz w:val="28"/>
          <w:szCs w:val="28"/>
        </w:rPr>
      </w:pPr>
      <w:r w:rsidRPr="0090765C">
        <w:rPr>
          <w:sz w:val="28"/>
          <w:szCs w:val="28"/>
        </w:rPr>
        <w:t>Налоговый кодекс Росси</w:t>
      </w:r>
      <w:r>
        <w:rPr>
          <w:sz w:val="28"/>
          <w:szCs w:val="28"/>
        </w:rPr>
        <w:t>йской Федерации (далее - НК РФ).</w:t>
      </w:r>
    </w:p>
    <w:p w14:paraId="498D04B0" w14:textId="77777777" w:rsidR="00517B4C" w:rsidRPr="0090765C" w:rsidRDefault="00517B4C" w:rsidP="005E7B93">
      <w:pPr>
        <w:numPr>
          <w:ilvl w:val="0"/>
          <w:numId w:val="19"/>
        </w:numPr>
        <w:tabs>
          <w:tab w:val="left" w:pos="0"/>
          <w:tab w:val="left" w:pos="709"/>
          <w:tab w:val="left" w:pos="1134"/>
          <w:tab w:val="left" w:pos="9900"/>
        </w:tabs>
        <w:ind w:left="0" w:firstLine="708"/>
        <w:jc w:val="both"/>
        <w:rPr>
          <w:sz w:val="28"/>
          <w:szCs w:val="28"/>
        </w:rPr>
      </w:pPr>
      <w:r w:rsidRPr="0090765C">
        <w:rPr>
          <w:sz w:val="28"/>
          <w:szCs w:val="28"/>
        </w:rPr>
        <w:t>Трудовой Кодекс Росси</w:t>
      </w:r>
      <w:r>
        <w:rPr>
          <w:sz w:val="28"/>
          <w:szCs w:val="28"/>
        </w:rPr>
        <w:t>йской Федерации (далее - ТК РФ).</w:t>
      </w:r>
    </w:p>
    <w:p w14:paraId="41F9AFA6" w14:textId="77777777" w:rsidR="00517B4C" w:rsidRPr="0090765C" w:rsidRDefault="00517B4C" w:rsidP="005E7B93">
      <w:pPr>
        <w:numPr>
          <w:ilvl w:val="0"/>
          <w:numId w:val="19"/>
        </w:numPr>
        <w:tabs>
          <w:tab w:val="left" w:pos="0"/>
          <w:tab w:val="left" w:pos="709"/>
          <w:tab w:val="left" w:pos="1134"/>
          <w:tab w:val="left" w:pos="9900"/>
        </w:tabs>
        <w:ind w:left="0" w:firstLine="708"/>
        <w:jc w:val="both"/>
        <w:rPr>
          <w:sz w:val="28"/>
          <w:szCs w:val="28"/>
        </w:rPr>
      </w:pPr>
      <w:r w:rsidRPr="0081471E">
        <w:rPr>
          <w:sz w:val="28"/>
          <w:szCs w:val="28"/>
        </w:rPr>
        <w:t>Федеральный Закон от 17.08.1995 № 147</w:t>
      </w:r>
      <w:r>
        <w:rPr>
          <w:sz w:val="28"/>
          <w:szCs w:val="28"/>
        </w:rPr>
        <w:t>-ФЗ «О естественных монополиях».</w:t>
      </w:r>
    </w:p>
    <w:p w14:paraId="22D459BC" w14:textId="77777777" w:rsidR="00517B4C" w:rsidRPr="0090765C" w:rsidRDefault="00517B4C" w:rsidP="005E7B93">
      <w:pPr>
        <w:numPr>
          <w:ilvl w:val="0"/>
          <w:numId w:val="19"/>
        </w:numPr>
        <w:tabs>
          <w:tab w:val="left" w:pos="0"/>
          <w:tab w:val="left" w:pos="709"/>
          <w:tab w:val="left" w:pos="1134"/>
          <w:tab w:val="left" w:pos="9900"/>
        </w:tabs>
        <w:ind w:left="0" w:firstLine="708"/>
        <w:jc w:val="both"/>
        <w:rPr>
          <w:sz w:val="28"/>
          <w:szCs w:val="28"/>
        </w:rPr>
      </w:pPr>
      <w:r w:rsidRPr="0090765C">
        <w:rPr>
          <w:sz w:val="28"/>
          <w:szCs w:val="28"/>
        </w:rPr>
        <w:t xml:space="preserve">Федеральный закон от 27.07.2010 </w:t>
      </w:r>
      <w:r>
        <w:rPr>
          <w:sz w:val="28"/>
          <w:szCs w:val="28"/>
        </w:rPr>
        <w:t>№</w:t>
      </w:r>
      <w:r w:rsidRPr="0090765C">
        <w:rPr>
          <w:sz w:val="28"/>
          <w:szCs w:val="28"/>
        </w:rPr>
        <w:t xml:space="preserve"> 190-ФЗ</w:t>
      </w:r>
      <w:r>
        <w:rPr>
          <w:sz w:val="28"/>
          <w:szCs w:val="28"/>
        </w:rPr>
        <w:t xml:space="preserve"> «</w:t>
      </w:r>
      <w:r w:rsidRPr="0090765C">
        <w:rPr>
          <w:sz w:val="28"/>
          <w:szCs w:val="28"/>
        </w:rPr>
        <w:t>О теплоснабжении</w:t>
      </w:r>
      <w:r>
        <w:rPr>
          <w:sz w:val="28"/>
          <w:szCs w:val="28"/>
        </w:rPr>
        <w:t>».</w:t>
      </w:r>
    </w:p>
    <w:p w14:paraId="47834063" w14:textId="77777777" w:rsidR="00517B4C" w:rsidRPr="0090765C" w:rsidRDefault="00517B4C" w:rsidP="005E7B93">
      <w:pPr>
        <w:numPr>
          <w:ilvl w:val="0"/>
          <w:numId w:val="19"/>
        </w:numPr>
        <w:tabs>
          <w:tab w:val="left" w:pos="0"/>
          <w:tab w:val="left" w:pos="709"/>
          <w:tab w:val="left" w:pos="1134"/>
          <w:tab w:val="left" w:pos="9495"/>
        </w:tabs>
        <w:ind w:left="0" w:firstLine="708"/>
        <w:jc w:val="both"/>
        <w:rPr>
          <w:sz w:val="28"/>
          <w:szCs w:val="28"/>
        </w:rPr>
      </w:pPr>
      <w:r w:rsidRPr="0090765C">
        <w:rPr>
          <w:sz w:val="28"/>
          <w:szCs w:val="28"/>
        </w:rPr>
        <w:t xml:space="preserve">Постановление Правительства РФ от </w:t>
      </w:r>
      <w:r>
        <w:rPr>
          <w:sz w:val="28"/>
          <w:szCs w:val="28"/>
        </w:rPr>
        <w:t>06.07.1998</w:t>
      </w:r>
      <w:r w:rsidRPr="0090765C">
        <w:rPr>
          <w:sz w:val="28"/>
          <w:szCs w:val="28"/>
        </w:rPr>
        <w:t xml:space="preserve"> </w:t>
      </w:r>
      <w:r>
        <w:rPr>
          <w:sz w:val="28"/>
          <w:szCs w:val="28"/>
        </w:rPr>
        <w:t>№</w:t>
      </w:r>
      <w:r w:rsidRPr="0090765C">
        <w:rPr>
          <w:sz w:val="28"/>
          <w:szCs w:val="28"/>
        </w:rPr>
        <w:t xml:space="preserve"> 700</w:t>
      </w:r>
      <w:r>
        <w:rPr>
          <w:sz w:val="28"/>
          <w:szCs w:val="28"/>
        </w:rPr>
        <w:t xml:space="preserve"> «</w:t>
      </w:r>
      <w:r w:rsidRPr="0090765C">
        <w:rPr>
          <w:sz w:val="28"/>
          <w:szCs w:val="28"/>
        </w:rPr>
        <w:t xml:space="preserve">О введении раздельного учета затрат по регулируемым видам деятельности </w:t>
      </w:r>
      <w:r>
        <w:rPr>
          <w:sz w:val="28"/>
          <w:szCs w:val="28"/>
        </w:rPr>
        <w:br/>
      </w:r>
      <w:r w:rsidRPr="0090765C">
        <w:rPr>
          <w:sz w:val="28"/>
          <w:szCs w:val="28"/>
        </w:rPr>
        <w:t>в энергетике</w:t>
      </w:r>
      <w:r>
        <w:rPr>
          <w:sz w:val="28"/>
          <w:szCs w:val="28"/>
        </w:rPr>
        <w:t>».</w:t>
      </w:r>
    </w:p>
    <w:p w14:paraId="1149ED8F" w14:textId="77777777" w:rsidR="00517B4C" w:rsidRPr="0090765C" w:rsidRDefault="00517B4C" w:rsidP="005E7B93">
      <w:pPr>
        <w:numPr>
          <w:ilvl w:val="0"/>
          <w:numId w:val="19"/>
        </w:numPr>
        <w:tabs>
          <w:tab w:val="left" w:pos="0"/>
          <w:tab w:val="left" w:pos="709"/>
          <w:tab w:val="left" w:pos="1134"/>
          <w:tab w:val="left" w:pos="9900"/>
        </w:tabs>
        <w:ind w:left="0" w:firstLine="708"/>
        <w:jc w:val="both"/>
        <w:rPr>
          <w:sz w:val="28"/>
          <w:szCs w:val="28"/>
        </w:rPr>
      </w:pPr>
      <w:r w:rsidRPr="0090765C">
        <w:rPr>
          <w:sz w:val="28"/>
          <w:szCs w:val="28"/>
        </w:rPr>
        <w:t>Постановление Правительства Российской Федерации от 2</w:t>
      </w:r>
      <w:r>
        <w:rPr>
          <w:sz w:val="28"/>
          <w:szCs w:val="28"/>
        </w:rPr>
        <w:t>2</w:t>
      </w:r>
      <w:r w:rsidRPr="0090765C">
        <w:rPr>
          <w:sz w:val="28"/>
          <w:szCs w:val="28"/>
        </w:rPr>
        <w:t>.</w:t>
      </w:r>
      <w:r>
        <w:rPr>
          <w:sz w:val="28"/>
          <w:szCs w:val="28"/>
        </w:rPr>
        <w:t>10</w:t>
      </w:r>
      <w:r w:rsidRPr="0090765C">
        <w:rPr>
          <w:sz w:val="28"/>
          <w:szCs w:val="28"/>
        </w:rPr>
        <w:t>.20</w:t>
      </w:r>
      <w:r>
        <w:rPr>
          <w:sz w:val="28"/>
          <w:szCs w:val="28"/>
        </w:rPr>
        <w:t>12</w:t>
      </w:r>
      <w:r w:rsidRPr="0090765C">
        <w:rPr>
          <w:sz w:val="28"/>
          <w:szCs w:val="28"/>
        </w:rPr>
        <w:t xml:space="preserve"> </w:t>
      </w:r>
      <w:r>
        <w:rPr>
          <w:sz w:val="28"/>
          <w:szCs w:val="28"/>
        </w:rPr>
        <w:br/>
      </w:r>
      <w:r w:rsidRPr="0090765C">
        <w:rPr>
          <w:sz w:val="28"/>
          <w:szCs w:val="28"/>
        </w:rPr>
        <w:t>№</w:t>
      </w:r>
      <w:r>
        <w:rPr>
          <w:sz w:val="28"/>
          <w:szCs w:val="28"/>
        </w:rPr>
        <w:t xml:space="preserve"> </w:t>
      </w:r>
      <w:r w:rsidRPr="0090765C">
        <w:rPr>
          <w:sz w:val="28"/>
          <w:szCs w:val="28"/>
        </w:rPr>
        <w:t>1</w:t>
      </w:r>
      <w:r>
        <w:rPr>
          <w:sz w:val="28"/>
          <w:szCs w:val="28"/>
        </w:rPr>
        <w:t>075 «</w:t>
      </w:r>
      <w:r w:rsidRPr="0090765C">
        <w:rPr>
          <w:sz w:val="28"/>
          <w:szCs w:val="28"/>
        </w:rPr>
        <w:t xml:space="preserve">О ценообразовании в </w:t>
      </w:r>
      <w:r>
        <w:rPr>
          <w:sz w:val="28"/>
          <w:szCs w:val="28"/>
        </w:rPr>
        <w:t>сфере теплоснабжения».</w:t>
      </w:r>
    </w:p>
    <w:p w14:paraId="5C2B4763" w14:textId="77777777" w:rsidR="00517B4C" w:rsidRPr="0090765C" w:rsidRDefault="00517B4C" w:rsidP="005E7B93">
      <w:pPr>
        <w:numPr>
          <w:ilvl w:val="0"/>
          <w:numId w:val="19"/>
        </w:numPr>
        <w:tabs>
          <w:tab w:val="left" w:pos="0"/>
          <w:tab w:val="left" w:pos="709"/>
          <w:tab w:val="left" w:pos="1134"/>
          <w:tab w:val="left" w:pos="9900"/>
        </w:tabs>
        <w:ind w:left="0" w:firstLine="708"/>
        <w:jc w:val="both"/>
        <w:rPr>
          <w:sz w:val="28"/>
          <w:szCs w:val="28"/>
        </w:rPr>
      </w:pPr>
      <w:r w:rsidRPr="0090765C">
        <w:rPr>
          <w:sz w:val="28"/>
          <w:szCs w:val="28"/>
        </w:rPr>
        <w:t xml:space="preserve">Приказ Минэнерго РФ от 30.12.2008 </w:t>
      </w:r>
      <w:r>
        <w:rPr>
          <w:sz w:val="28"/>
          <w:szCs w:val="28"/>
        </w:rPr>
        <w:t>№</w:t>
      </w:r>
      <w:r w:rsidRPr="0090765C">
        <w:rPr>
          <w:sz w:val="28"/>
          <w:szCs w:val="28"/>
        </w:rPr>
        <w:t xml:space="preserve"> 323</w:t>
      </w:r>
      <w:r>
        <w:rPr>
          <w:sz w:val="28"/>
          <w:szCs w:val="28"/>
        </w:rPr>
        <w:t xml:space="preserve"> «</w:t>
      </w:r>
      <w:r w:rsidRPr="0090765C">
        <w:rPr>
          <w:sz w:val="28"/>
          <w:szCs w:val="28"/>
        </w:rPr>
        <w:t xml:space="preserve">Об организации </w:t>
      </w:r>
      <w:r>
        <w:rPr>
          <w:sz w:val="28"/>
          <w:szCs w:val="28"/>
        </w:rPr>
        <w:br/>
      </w:r>
      <w:r w:rsidRPr="0090765C">
        <w:rPr>
          <w:sz w:val="28"/>
          <w:szCs w:val="28"/>
        </w:rPr>
        <w:t xml:space="preserve">в Министерстве энергетики Российской Федерации работы по утверждению нормативов удельного расхода топлива на отпущенную электрическую </w:t>
      </w:r>
      <w:r>
        <w:rPr>
          <w:sz w:val="28"/>
          <w:szCs w:val="28"/>
        </w:rPr>
        <w:br/>
      </w:r>
      <w:r w:rsidRPr="0090765C">
        <w:rPr>
          <w:sz w:val="28"/>
          <w:szCs w:val="28"/>
        </w:rPr>
        <w:t>и тепловую энергию от тепловых электрич</w:t>
      </w:r>
      <w:r>
        <w:rPr>
          <w:sz w:val="28"/>
          <w:szCs w:val="28"/>
        </w:rPr>
        <w:t>еских станций и котельных».</w:t>
      </w:r>
    </w:p>
    <w:p w14:paraId="035E82E6" w14:textId="77777777" w:rsidR="00517B4C" w:rsidRPr="0090765C" w:rsidRDefault="00517B4C" w:rsidP="005E7B93">
      <w:pPr>
        <w:numPr>
          <w:ilvl w:val="0"/>
          <w:numId w:val="19"/>
        </w:numPr>
        <w:tabs>
          <w:tab w:val="left" w:pos="0"/>
          <w:tab w:val="left" w:pos="709"/>
          <w:tab w:val="left" w:pos="1134"/>
          <w:tab w:val="left" w:pos="9900"/>
        </w:tabs>
        <w:ind w:left="0" w:firstLine="708"/>
        <w:jc w:val="both"/>
        <w:rPr>
          <w:sz w:val="28"/>
          <w:szCs w:val="28"/>
        </w:rPr>
      </w:pPr>
      <w:r w:rsidRPr="0090765C">
        <w:rPr>
          <w:sz w:val="28"/>
          <w:szCs w:val="28"/>
        </w:rPr>
        <w:t xml:space="preserve">Приказ Минэнерго РФ от 30.12.2008 </w:t>
      </w:r>
      <w:r>
        <w:rPr>
          <w:sz w:val="28"/>
          <w:szCs w:val="28"/>
        </w:rPr>
        <w:t>№</w:t>
      </w:r>
      <w:r w:rsidRPr="0090765C">
        <w:rPr>
          <w:sz w:val="28"/>
          <w:szCs w:val="28"/>
        </w:rPr>
        <w:t xml:space="preserve"> 325</w:t>
      </w:r>
      <w:r>
        <w:rPr>
          <w:sz w:val="28"/>
          <w:szCs w:val="28"/>
        </w:rPr>
        <w:t xml:space="preserve"> «</w:t>
      </w:r>
      <w:r w:rsidRPr="0090765C">
        <w:rPr>
          <w:sz w:val="28"/>
          <w:szCs w:val="28"/>
        </w:rPr>
        <w:t xml:space="preserve">Об организации </w:t>
      </w:r>
      <w:r>
        <w:rPr>
          <w:sz w:val="28"/>
          <w:szCs w:val="28"/>
        </w:rPr>
        <w:br/>
      </w:r>
      <w:r w:rsidRPr="0090765C">
        <w:rPr>
          <w:sz w:val="28"/>
          <w:szCs w:val="28"/>
        </w:rPr>
        <w:t>в Министерстве энергетики Российской Федерации работы по утверждению нормативов технологических потерь при передаче тепловой энергии</w:t>
      </w:r>
      <w:r>
        <w:rPr>
          <w:sz w:val="28"/>
          <w:szCs w:val="28"/>
        </w:rPr>
        <w:t xml:space="preserve">» </w:t>
      </w:r>
      <w:r w:rsidRPr="0090765C">
        <w:rPr>
          <w:sz w:val="28"/>
          <w:szCs w:val="28"/>
        </w:rPr>
        <w:t xml:space="preserve">(вместе </w:t>
      </w:r>
      <w:r>
        <w:rPr>
          <w:sz w:val="28"/>
          <w:szCs w:val="28"/>
        </w:rPr>
        <w:br/>
      </w:r>
      <w:r w:rsidRPr="0090765C">
        <w:rPr>
          <w:sz w:val="28"/>
          <w:szCs w:val="28"/>
        </w:rPr>
        <w:t>с</w:t>
      </w:r>
      <w:r>
        <w:rPr>
          <w:sz w:val="28"/>
          <w:szCs w:val="28"/>
        </w:rPr>
        <w:t xml:space="preserve"> «</w:t>
      </w:r>
      <w:r w:rsidRPr="0090765C">
        <w:rPr>
          <w:sz w:val="28"/>
          <w:szCs w:val="28"/>
        </w:rPr>
        <w:t xml:space="preserve">Инструкцией по организации в Минэнерго России работы </w:t>
      </w:r>
      <w:r>
        <w:rPr>
          <w:sz w:val="28"/>
          <w:szCs w:val="28"/>
        </w:rPr>
        <w:br/>
      </w:r>
      <w:r w:rsidRPr="0090765C">
        <w:rPr>
          <w:sz w:val="28"/>
          <w:szCs w:val="28"/>
        </w:rPr>
        <w:t xml:space="preserve">по расчету и обоснованию нормативов технологических потерь </w:t>
      </w:r>
      <w:r>
        <w:rPr>
          <w:sz w:val="28"/>
          <w:szCs w:val="28"/>
        </w:rPr>
        <w:br/>
      </w:r>
      <w:r w:rsidRPr="0090765C">
        <w:rPr>
          <w:sz w:val="28"/>
          <w:szCs w:val="28"/>
        </w:rPr>
        <w:t>при передаче тепловой энергии</w:t>
      </w:r>
      <w:r>
        <w:rPr>
          <w:sz w:val="28"/>
          <w:szCs w:val="28"/>
        </w:rPr>
        <w:t>»</w:t>
      </w:r>
      <w:r w:rsidRPr="0090765C">
        <w:rPr>
          <w:sz w:val="28"/>
          <w:szCs w:val="28"/>
        </w:rPr>
        <w:t>);</w:t>
      </w:r>
    </w:p>
    <w:p w14:paraId="5BD0748A" w14:textId="77777777" w:rsidR="00517B4C" w:rsidRDefault="00517B4C" w:rsidP="005E7B93">
      <w:pPr>
        <w:numPr>
          <w:ilvl w:val="0"/>
          <w:numId w:val="19"/>
        </w:numPr>
        <w:tabs>
          <w:tab w:val="left" w:pos="709"/>
          <w:tab w:val="left" w:pos="1134"/>
        </w:tabs>
        <w:ind w:left="0" w:firstLine="708"/>
        <w:jc w:val="both"/>
        <w:rPr>
          <w:sz w:val="28"/>
          <w:szCs w:val="28"/>
        </w:rPr>
      </w:pPr>
      <w:r w:rsidRPr="0090765C">
        <w:rPr>
          <w:sz w:val="28"/>
          <w:szCs w:val="28"/>
        </w:rPr>
        <w:t xml:space="preserve">Приказ Федеральной службы по тарифам (ФСТ России) </w:t>
      </w:r>
      <w:r>
        <w:rPr>
          <w:sz w:val="28"/>
          <w:szCs w:val="28"/>
        </w:rPr>
        <w:br/>
      </w:r>
      <w:r w:rsidRPr="0090765C">
        <w:rPr>
          <w:sz w:val="28"/>
          <w:szCs w:val="28"/>
        </w:rPr>
        <w:t xml:space="preserve">от </w:t>
      </w:r>
      <w:r>
        <w:rPr>
          <w:sz w:val="28"/>
          <w:szCs w:val="28"/>
        </w:rPr>
        <w:t>13</w:t>
      </w:r>
      <w:r w:rsidRPr="0090765C">
        <w:rPr>
          <w:sz w:val="28"/>
          <w:szCs w:val="28"/>
        </w:rPr>
        <w:t>.0</w:t>
      </w:r>
      <w:r>
        <w:rPr>
          <w:sz w:val="28"/>
          <w:szCs w:val="28"/>
        </w:rPr>
        <w:t>6</w:t>
      </w:r>
      <w:r w:rsidRPr="0090765C">
        <w:rPr>
          <w:sz w:val="28"/>
          <w:szCs w:val="28"/>
        </w:rPr>
        <w:t>.20</w:t>
      </w:r>
      <w:r>
        <w:rPr>
          <w:sz w:val="28"/>
          <w:szCs w:val="28"/>
        </w:rPr>
        <w:t>13 № 760</w:t>
      </w:r>
      <w:r w:rsidRPr="0090765C">
        <w:rPr>
          <w:sz w:val="28"/>
          <w:szCs w:val="28"/>
        </w:rPr>
        <w:t>-э</w:t>
      </w:r>
      <w:r>
        <w:rPr>
          <w:sz w:val="28"/>
          <w:szCs w:val="28"/>
        </w:rPr>
        <w:t xml:space="preserve"> «</w:t>
      </w:r>
      <w:r w:rsidRPr="0090765C">
        <w:rPr>
          <w:sz w:val="28"/>
          <w:szCs w:val="28"/>
        </w:rPr>
        <w:t>Об ут</w:t>
      </w:r>
      <w:r>
        <w:rPr>
          <w:sz w:val="28"/>
          <w:szCs w:val="28"/>
        </w:rPr>
        <w:t>верждении М</w:t>
      </w:r>
      <w:r w:rsidRPr="0090765C">
        <w:rPr>
          <w:sz w:val="28"/>
          <w:szCs w:val="28"/>
        </w:rPr>
        <w:t>етодических указани</w:t>
      </w:r>
      <w:r>
        <w:rPr>
          <w:sz w:val="28"/>
          <w:szCs w:val="28"/>
        </w:rPr>
        <w:t xml:space="preserve">й по расчету </w:t>
      </w:r>
      <w:r>
        <w:rPr>
          <w:sz w:val="28"/>
          <w:szCs w:val="28"/>
        </w:rPr>
        <w:lastRenderedPageBreak/>
        <w:t xml:space="preserve">регулируемых </w:t>
      </w:r>
      <w:r w:rsidRPr="0090765C">
        <w:rPr>
          <w:sz w:val="28"/>
          <w:szCs w:val="28"/>
        </w:rPr>
        <w:t>цен</w:t>
      </w:r>
      <w:r>
        <w:rPr>
          <w:sz w:val="28"/>
          <w:szCs w:val="28"/>
        </w:rPr>
        <w:t xml:space="preserve"> (тарифов) в сфере теплоснабжения» (далее методические указания)</w:t>
      </w:r>
      <w:r w:rsidRPr="0090765C">
        <w:rPr>
          <w:sz w:val="28"/>
          <w:szCs w:val="28"/>
        </w:rPr>
        <w:t>;</w:t>
      </w:r>
    </w:p>
    <w:p w14:paraId="6713BACE" w14:textId="77777777" w:rsidR="00517B4C" w:rsidRDefault="00517B4C" w:rsidP="005E7B93">
      <w:pPr>
        <w:numPr>
          <w:ilvl w:val="0"/>
          <w:numId w:val="19"/>
        </w:numPr>
        <w:tabs>
          <w:tab w:val="left" w:pos="709"/>
          <w:tab w:val="left" w:pos="1134"/>
        </w:tabs>
        <w:ind w:left="0" w:firstLine="708"/>
        <w:jc w:val="both"/>
        <w:rPr>
          <w:sz w:val="28"/>
          <w:szCs w:val="28"/>
        </w:rPr>
      </w:pPr>
      <w:r w:rsidRPr="0090765C">
        <w:rPr>
          <w:sz w:val="28"/>
          <w:szCs w:val="28"/>
        </w:rPr>
        <w:t xml:space="preserve">Приказ Федеральной службы по тарифам (ФСТ России) </w:t>
      </w:r>
      <w:r>
        <w:rPr>
          <w:sz w:val="28"/>
          <w:szCs w:val="28"/>
        </w:rPr>
        <w:br/>
      </w:r>
      <w:r w:rsidRPr="0090765C">
        <w:rPr>
          <w:sz w:val="28"/>
          <w:szCs w:val="28"/>
        </w:rPr>
        <w:t xml:space="preserve">от </w:t>
      </w:r>
      <w:r w:rsidRPr="008079DF">
        <w:rPr>
          <w:sz w:val="28"/>
          <w:szCs w:val="28"/>
        </w:rPr>
        <w:t>0</w:t>
      </w:r>
      <w:r>
        <w:rPr>
          <w:sz w:val="28"/>
          <w:szCs w:val="28"/>
        </w:rPr>
        <w:t>7.06</w:t>
      </w:r>
      <w:r w:rsidRPr="008079DF">
        <w:rPr>
          <w:sz w:val="28"/>
          <w:szCs w:val="28"/>
        </w:rPr>
        <w:t>.201</w:t>
      </w:r>
      <w:r>
        <w:rPr>
          <w:sz w:val="28"/>
          <w:szCs w:val="28"/>
        </w:rPr>
        <w:t>3 № 163 «</w:t>
      </w:r>
      <w:r w:rsidRPr="0090765C">
        <w:rPr>
          <w:sz w:val="28"/>
          <w:szCs w:val="28"/>
        </w:rPr>
        <w:t xml:space="preserve">Об </w:t>
      </w:r>
      <w:r>
        <w:rPr>
          <w:sz w:val="28"/>
          <w:szCs w:val="28"/>
        </w:rPr>
        <w:t xml:space="preserve">утверждении Регламента открытия дел </w:t>
      </w:r>
      <w:r>
        <w:rPr>
          <w:sz w:val="28"/>
          <w:szCs w:val="28"/>
        </w:rPr>
        <w:br/>
        <w:t>об установлении регулируемых цен (тарифов) и отмене регулирования тарифов в сфере теплоснабжения»;</w:t>
      </w:r>
    </w:p>
    <w:p w14:paraId="7AF26785" w14:textId="77777777" w:rsidR="00517B4C" w:rsidRPr="0090765C" w:rsidRDefault="00517B4C" w:rsidP="005E7B93">
      <w:pPr>
        <w:numPr>
          <w:ilvl w:val="0"/>
          <w:numId w:val="19"/>
        </w:numPr>
        <w:tabs>
          <w:tab w:val="left" w:pos="709"/>
          <w:tab w:val="left" w:pos="1134"/>
        </w:tabs>
        <w:ind w:left="0" w:firstLine="708"/>
        <w:jc w:val="both"/>
        <w:rPr>
          <w:sz w:val="28"/>
          <w:szCs w:val="28"/>
        </w:rPr>
      </w:pPr>
      <w:r w:rsidRPr="0090765C">
        <w:rPr>
          <w:sz w:val="28"/>
          <w:szCs w:val="28"/>
        </w:rPr>
        <w:t xml:space="preserve">Прочие законы и подзаконные акты, методические разработки </w:t>
      </w:r>
      <w:r>
        <w:rPr>
          <w:sz w:val="28"/>
          <w:szCs w:val="28"/>
        </w:rPr>
        <w:br/>
      </w:r>
      <w:r w:rsidRPr="0090765C">
        <w:rPr>
          <w:sz w:val="28"/>
          <w:szCs w:val="28"/>
        </w:rPr>
        <w:t xml:space="preserve">и подходы, действующие в отношении сферы и предмета государственного регулирования тарифов на продукцию (услуги) в </w:t>
      </w:r>
      <w:r>
        <w:rPr>
          <w:sz w:val="28"/>
          <w:szCs w:val="28"/>
        </w:rPr>
        <w:t>тепл</w:t>
      </w:r>
      <w:r w:rsidRPr="0090765C">
        <w:rPr>
          <w:sz w:val="28"/>
          <w:szCs w:val="28"/>
        </w:rPr>
        <w:t>оэнергетической отрасли.</w:t>
      </w:r>
    </w:p>
    <w:p w14:paraId="407A4EBB" w14:textId="77777777" w:rsidR="00517B4C" w:rsidRPr="008620C7" w:rsidRDefault="00517B4C" w:rsidP="005E7B93">
      <w:pPr>
        <w:numPr>
          <w:ilvl w:val="0"/>
          <w:numId w:val="19"/>
        </w:numPr>
        <w:tabs>
          <w:tab w:val="left" w:pos="1134"/>
        </w:tabs>
        <w:ind w:left="0" w:firstLine="708"/>
        <w:jc w:val="both"/>
        <w:rPr>
          <w:sz w:val="28"/>
          <w:szCs w:val="28"/>
        </w:rPr>
      </w:pPr>
      <w:r w:rsidRPr="0090765C">
        <w:rPr>
          <w:sz w:val="28"/>
          <w:szCs w:val="28"/>
        </w:rPr>
        <w:t>Вся нормативно – методическая основа используется в редакции, действующей на момент проведения экспертизы.</w:t>
      </w:r>
    </w:p>
    <w:p w14:paraId="2F2B27B0" w14:textId="77777777" w:rsidR="00517B4C" w:rsidRPr="008620C7" w:rsidRDefault="00517B4C" w:rsidP="00517B4C">
      <w:pPr>
        <w:ind w:firstLine="709"/>
        <w:jc w:val="both"/>
        <w:rPr>
          <w:sz w:val="28"/>
          <w:szCs w:val="28"/>
        </w:rPr>
      </w:pPr>
      <w:r w:rsidRPr="008620C7">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w:t>
      </w:r>
      <w:r>
        <w:rPr>
          <w:sz w:val="28"/>
          <w:szCs w:val="28"/>
        </w:rPr>
        <w:t xml:space="preserve">елью оценки достоверности, </w:t>
      </w:r>
      <w:r w:rsidRPr="008620C7">
        <w:rPr>
          <w:sz w:val="28"/>
          <w:szCs w:val="28"/>
        </w:rPr>
        <w:t xml:space="preserve">представленной </w:t>
      </w:r>
      <w:r>
        <w:rPr>
          <w:sz w:val="28"/>
          <w:szCs w:val="28"/>
        </w:rPr>
        <w:br/>
        <w:t>ООО «МЕЧЕЛ-ЭНЕРГО»</w:t>
      </w:r>
      <w:r w:rsidRPr="00252316">
        <w:rPr>
          <w:sz w:val="28"/>
          <w:szCs w:val="28"/>
        </w:rPr>
        <w:t xml:space="preserve"> </w:t>
      </w:r>
      <w:r w:rsidRPr="008620C7">
        <w:rPr>
          <w:sz w:val="28"/>
          <w:szCs w:val="28"/>
        </w:rPr>
        <w:t xml:space="preserve">информации для определения величины экономически обоснованных расходов по регулируемым РЭК видам деятельности </w:t>
      </w:r>
      <w:r>
        <w:rPr>
          <w:sz w:val="28"/>
          <w:szCs w:val="28"/>
        </w:rPr>
        <w:t>на 2020</w:t>
      </w:r>
      <w:r w:rsidRPr="008620C7">
        <w:rPr>
          <w:sz w:val="28"/>
          <w:szCs w:val="28"/>
        </w:rPr>
        <w:t xml:space="preserve"> год.</w:t>
      </w:r>
    </w:p>
    <w:p w14:paraId="259E56EB" w14:textId="77777777" w:rsidR="00517B4C" w:rsidRDefault="00517B4C" w:rsidP="00517B4C">
      <w:pPr>
        <w:ind w:firstLine="709"/>
        <w:jc w:val="both"/>
        <w:rPr>
          <w:sz w:val="28"/>
          <w:szCs w:val="28"/>
        </w:rPr>
      </w:pPr>
      <w:r w:rsidRPr="008620C7">
        <w:rPr>
          <w:sz w:val="28"/>
          <w:szCs w:val="28"/>
        </w:rPr>
        <w:t xml:space="preserve">Экспертная оценка экономической обоснованности расходов на </w:t>
      </w:r>
      <w:r>
        <w:rPr>
          <w:sz w:val="28"/>
          <w:szCs w:val="28"/>
        </w:rPr>
        <w:t xml:space="preserve">услуги </w:t>
      </w:r>
      <w:r>
        <w:rPr>
          <w:sz w:val="28"/>
          <w:szCs w:val="28"/>
        </w:rPr>
        <w:br/>
        <w:t xml:space="preserve">по передаче </w:t>
      </w:r>
      <w:r w:rsidRPr="008620C7">
        <w:rPr>
          <w:sz w:val="28"/>
          <w:szCs w:val="28"/>
        </w:rPr>
        <w:t>тепловой энергии</w:t>
      </w:r>
      <w:r>
        <w:rPr>
          <w:sz w:val="28"/>
          <w:szCs w:val="28"/>
        </w:rPr>
        <w:t>, теплоносителя, принимаемых для расчета тарифа на 2020</w:t>
      </w:r>
      <w:r w:rsidRPr="008620C7">
        <w:rPr>
          <w:sz w:val="28"/>
          <w:szCs w:val="28"/>
        </w:rPr>
        <w:t xml:space="preserve"> год, производилась на основе анализа общей сметы расходов </w:t>
      </w:r>
      <w:r>
        <w:rPr>
          <w:sz w:val="28"/>
          <w:szCs w:val="28"/>
        </w:rPr>
        <w:br/>
      </w:r>
      <w:r w:rsidRPr="008620C7">
        <w:rPr>
          <w:sz w:val="28"/>
          <w:szCs w:val="28"/>
        </w:rPr>
        <w:t xml:space="preserve">в экономических элементах. В процессе оценки эксперты опирались </w:t>
      </w:r>
      <w:r>
        <w:rPr>
          <w:sz w:val="28"/>
          <w:szCs w:val="28"/>
        </w:rPr>
        <w:br/>
      </w:r>
      <w:r w:rsidRPr="008620C7">
        <w:rPr>
          <w:sz w:val="28"/>
          <w:szCs w:val="28"/>
        </w:rPr>
        <w:t xml:space="preserve">на </w:t>
      </w:r>
      <w:r>
        <w:rPr>
          <w:sz w:val="28"/>
          <w:szCs w:val="28"/>
        </w:rPr>
        <w:t xml:space="preserve">результаты постатейного анализа. </w:t>
      </w:r>
    </w:p>
    <w:p w14:paraId="46792FE4" w14:textId="77777777" w:rsidR="00517B4C" w:rsidRPr="008620C7" w:rsidRDefault="00517B4C" w:rsidP="00517B4C">
      <w:pPr>
        <w:ind w:firstLine="709"/>
        <w:jc w:val="both"/>
        <w:rPr>
          <w:sz w:val="28"/>
          <w:szCs w:val="28"/>
        </w:rPr>
      </w:pPr>
    </w:p>
    <w:p w14:paraId="322F1259" w14:textId="77777777" w:rsidR="00517B4C" w:rsidRPr="00FB4F6E" w:rsidRDefault="00517B4C" w:rsidP="005E7B93">
      <w:pPr>
        <w:pStyle w:val="afffd"/>
        <w:numPr>
          <w:ilvl w:val="0"/>
          <w:numId w:val="20"/>
        </w:numPr>
        <w:spacing w:before="240" w:after="60"/>
        <w:outlineLvl w:val="0"/>
        <w:rPr>
          <w:sz w:val="28"/>
        </w:rPr>
      </w:pPr>
      <w:r w:rsidRPr="00FB4F6E">
        <w:rPr>
          <w:sz w:val="28"/>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p>
    <w:p w14:paraId="52DFB5F9" w14:textId="77777777" w:rsidR="00517B4C" w:rsidRPr="00A226A6" w:rsidRDefault="00517B4C" w:rsidP="00517B4C">
      <w:pPr>
        <w:ind w:firstLine="709"/>
        <w:jc w:val="center"/>
        <w:rPr>
          <w:b/>
          <w:sz w:val="32"/>
          <w:szCs w:val="32"/>
        </w:rPr>
      </w:pPr>
    </w:p>
    <w:p w14:paraId="6B5502E5" w14:textId="77777777" w:rsidR="00517B4C" w:rsidRDefault="00517B4C" w:rsidP="00517B4C">
      <w:pPr>
        <w:ind w:firstLine="709"/>
        <w:jc w:val="both"/>
        <w:rPr>
          <w:sz w:val="28"/>
          <w:szCs w:val="28"/>
        </w:rPr>
      </w:pPr>
      <w:r w:rsidRPr="00A226A6">
        <w:rPr>
          <w:sz w:val="28"/>
          <w:szCs w:val="28"/>
        </w:rPr>
        <w:t xml:space="preserve">Материалы </w:t>
      </w:r>
      <w:r>
        <w:rPr>
          <w:sz w:val="28"/>
          <w:szCs w:val="28"/>
        </w:rPr>
        <w:t>ООО «МЕЧЕЛ-ЭНЕРГО» по расчету тарифов на 2020</w:t>
      </w:r>
      <w:r w:rsidRPr="00A226A6">
        <w:rPr>
          <w:sz w:val="28"/>
          <w:szCs w:val="28"/>
        </w:rPr>
        <w:t xml:space="preserve"> год подготовлены</w:t>
      </w:r>
      <w:r>
        <w:rPr>
          <w:sz w:val="28"/>
          <w:szCs w:val="28"/>
        </w:rPr>
        <w:t xml:space="preserve"> </w:t>
      </w:r>
      <w:r w:rsidRPr="00A226A6">
        <w:rPr>
          <w:sz w:val="28"/>
          <w:szCs w:val="28"/>
        </w:rPr>
        <w:t>в соответствии с требованиями</w:t>
      </w:r>
      <w:r>
        <w:rPr>
          <w:sz w:val="28"/>
          <w:szCs w:val="28"/>
        </w:rPr>
        <w:t xml:space="preserve"> «</w:t>
      </w:r>
      <w:r w:rsidRPr="00A226A6">
        <w:rPr>
          <w:sz w:val="28"/>
          <w:szCs w:val="28"/>
        </w:rPr>
        <w:t xml:space="preserve">Основ ценообразования </w:t>
      </w:r>
      <w:r>
        <w:rPr>
          <w:sz w:val="28"/>
          <w:szCs w:val="28"/>
        </w:rPr>
        <w:br/>
      </w:r>
      <w:r w:rsidRPr="00A226A6">
        <w:rPr>
          <w:sz w:val="28"/>
          <w:szCs w:val="28"/>
        </w:rPr>
        <w:t>в сфере теплоснабжения</w:t>
      </w:r>
      <w:r>
        <w:rPr>
          <w:sz w:val="28"/>
          <w:szCs w:val="28"/>
        </w:rPr>
        <w:t>»</w:t>
      </w:r>
      <w:r w:rsidRPr="00A226A6">
        <w:rPr>
          <w:sz w:val="28"/>
          <w:szCs w:val="28"/>
        </w:rPr>
        <w:t xml:space="preserve">, утвержденных постановлением Правительства Российской Федерации от 22.10.2012 № 1075 и </w:t>
      </w:r>
      <w:r>
        <w:rPr>
          <w:sz w:val="28"/>
          <w:szCs w:val="28"/>
        </w:rPr>
        <w:t>«</w:t>
      </w:r>
      <w:r w:rsidRPr="00A226A6">
        <w:rPr>
          <w:sz w:val="28"/>
          <w:szCs w:val="28"/>
        </w:rPr>
        <w:t xml:space="preserve">Методических указаний </w:t>
      </w:r>
      <w:r>
        <w:rPr>
          <w:sz w:val="28"/>
          <w:szCs w:val="28"/>
        </w:rPr>
        <w:br/>
      </w:r>
      <w:r w:rsidRPr="00A226A6">
        <w:rPr>
          <w:sz w:val="28"/>
          <w:szCs w:val="28"/>
        </w:rPr>
        <w:t>по расчету регулируемых цен (тарифов) в сфере теплоснабжения</w:t>
      </w:r>
      <w:r>
        <w:rPr>
          <w:sz w:val="28"/>
          <w:szCs w:val="28"/>
        </w:rPr>
        <w:t>»</w:t>
      </w:r>
      <w:r w:rsidRPr="00A226A6">
        <w:rPr>
          <w:sz w:val="28"/>
          <w:szCs w:val="28"/>
        </w:rPr>
        <w:t xml:space="preserve">, утверждённых Приказом ФСТ России от 13.06.2013 № 760-э. </w:t>
      </w:r>
    </w:p>
    <w:p w14:paraId="375D0B8B" w14:textId="77777777" w:rsidR="00517B4C" w:rsidRPr="00A226A6" w:rsidRDefault="00517B4C" w:rsidP="00517B4C">
      <w:pPr>
        <w:ind w:firstLine="709"/>
        <w:jc w:val="both"/>
        <w:rPr>
          <w:sz w:val="28"/>
          <w:szCs w:val="28"/>
        </w:rPr>
      </w:pPr>
    </w:p>
    <w:p w14:paraId="0790B32F" w14:textId="77777777" w:rsidR="00517B4C" w:rsidRPr="00FB4F6E" w:rsidRDefault="00517B4C" w:rsidP="005E7B93">
      <w:pPr>
        <w:pStyle w:val="afffd"/>
        <w:numPr>
          <w:ilvl w:val="0"/>
          <w:numId w:val="20"/>
        </w:numPr>
        <w:spacing w:before="240" w:after="60"/>
        <w:outlineLvl w:val="0"/>
        <w:rPr>
          <w:sz w:val="28"/>
        </w:rPr>
      </w:pPr>
      <w:r w:rsidRPr="00FB4F6E">
        <w:rPr>
          <w:sz w:val="28"/>
        </w:rPr>
        <w:t>Оценка достоверности данных, приведенных в предложениях об установлении тарифов и (или) их предельных уровней</w:t>
      </w:r>
    </w:p>
    <w:p w14:paraId="5536C3D3" w14:textId="77777777" w:rsidR="00517B4C" w:rsidRPr="00A226A6" w:rsidRDefault="00517B4C" w:rsidP="00517B4C">
      <w:pPr>
        <w:ind w:firstLine="709"/>
        <w:jc w:val="center"/>
        <w:rPr>
          <w:sz w:val="28"/>
          <w:szCs w:val="28"/>
        </w:rPr>
      </w:pPr>
    </w:p>
    <w:p w14:paraId="310366DF" w14:textId="77777777" w:rsidR="00517B4C" w:rsidRPr="00A226A6" w:rsidRDefault="00517B4C" w:rsidP="00517B4C">
      <w:pPr>
        <w:ind w:firstLine="709"/>
        <w:jc w:val="both"/>
        <w:rPr>
          <w:sz w:val="28"/>
          <w:szCs w:val="28"/>
        </w:rPr>
      </w:pPr>
      <w:r w:rsidRPr="00A226A6">
        <w:rPr>
          <w:sz w:val="28"/>
          <w:szCs w:val="28"/>
        </w:rPr>
        <w:t xml:space="preserve">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w:t>
      </w:r>
      <w:r w:rsidRPr="00A226A6">
        <w:rPr>
          <w:sz w:val="28"/>
          <w:szCs w:val="28"/>
        </w:rPr>
        <w:lastRenderedPageBreak/>
        <w:t>Ответственность за достоверность информации несет руководитель предприятия.</w:t>
      </w:r>
    </w:p>
    <w:p w14:paraId="6A8E3E18" w14:textId="77777777" w:rsidR="00517B4C" w:rsidRDefault="00517B4C" w:rsidP="00517B4C">
      <w:pPr>
        <w:ind w:right="142" w:firstLine="709"/>
        <w:jc w:val="both"/>
        <w:rPr>
          <w:sz w:val="28"/>
          <w:szCs w:val="28"/>
        </w:rPr>
      </w:pPr>
    </w:p>
    <w:p w14:paraId="6DF10AB0" w14:textId="77777777" w:rsidR="00517B4C" w:rsidRPr="00FB4F6E" w:rsidRDefault="00517B4C" w:rsidP="005E7B93">
      <w:pPr>
        <w:pStyle w:val="afffd"/>
        <w:numPr>
          <w:ilvl w:val="0"/>
          <w:numId w:val="20"/>
        </w:numPr>
        <w:tabs>
          <w:tab w:val="left" w:pos="142"/>
        </w:tabs>
        <w:spacing w:before="240" w:after="60"/>
        <w:outlineLvl w:val="0"/>
        <w:rPr>
          <w:sz w:val="28"/>
        </w:rPr>
      </w:pPr>
      <w:r w:rsidRPr="00FB4F6E">
        <w:rPr>
          <w:sz w:val="28"/>
        </w:rPr>
        <w:t xml:space="preserve">Анализ экономической обоснованности расходов по статьям затрат и обоснование объемов полезного отпуска </w:t>
      </w:r>
      <w:r>
        <w:rPr>
          <w:sz w:val="28"/>
        </w:rPr>
        <w:t xml:space="preserve">тепловой энергии (мощности) </w:t>
      </w:r>
      <w:r>
        <w:rPr>
          <w:sz w:val="28"/>
        </w:rPr>
        <w:br/>
      </w:r>
      <w:r w:rsidRPr="00537330">
        <w:rPr>
          <w:sz w:val="28"/>
        </w:rPr>
        <w:t xml:space="preserve">ООО </w:t>
      </w:r>
      <w:r>
        <w:rPr>
          <w:sz w:val="28"/>
        </w:rPr>
        <w:t>«</w:t>
      </w:r>
      <w:r w:rsidRPr="00537330">
        <w:rPr>
          <w:sz w:val="28"/>
        </w:rPr>
        <w:t>МЕЧЕЛ-ЭНЕРГО</w:t>
      </w:r>
      <w:r>
        <w:rPr>
          <w:sz w:val="28"/>
        </w:rPr>
        <w:t>» на 2020 год</w:t>
      </w:r>
    </w:p>
    <w:p w14:paraId="5333F853" w14:textId="77777777" w:rsidR="00517B4C" w:rsidRDefault="00517B4C" w:rsidP="00517B4C"/>
    <w:p w14:paraId="0BCA61B2" w14:textId="77777777" w:rsidR="00517B4C" w:rsidRPr="00102EA0" w:rsidRDefault="00517B4C" w:rsidP="00517B4C">
      <w:pPr>
        <w:pStyle w:val="afff3"/>
        <w:rPr>
          <w:rFonts w:ascii="Times New Roman" w:hAnsi="Times New Roman"/>
          <w:sz w:val="28"/>
        </w:rPr>
      </w:pPr>
      <w:r w:rsidRPr="00102EA0">
        <w:rPr>
          <w:rFonts w:ascii="Times New Roman" w:hAnsi="Times New Roman"/>
          <w:sz w:val="28"/>
        </w:rPr>
        <w:t>ОТПУСК ТЕПЛОВОЙ ЭНЕРГИИ</w:t>
      </w:r>
    </w:p>
    <w:p w14:paraId="6E129F76" w14:textId="77777777" w:rsidR="00517B4C" w:rsidRDefault="00517B4C" w:rsidP="00517B4C">
      <w:pPr>
        <w:ind w:firstLine="851"/>
        <w:jc w:val="both"/>
        <w:rPr>
          <w:snapToGrid w:val="0"/>
          <w:sz w:val="28"/>
          <w:szCs w:val="28"/>
        </w:rPr>
      </w:pPr>
    </w:p>
    <w:p w14:paraId="5B7C5BBD" w14:textId="77777777" w:rsidR="00517B4C" w:rsidRPr="00545475" w:rsidRDefault="00517B4C" w:rsidP="00517B4C">
      <w:pPr>
        <w:ind w:firstLine="851"/>
        <w:jc w:val="both"/>
        <w:rPr>
          <w:snapToGrid w:val="0"/>
          <w:sz w:val="28"/>
          <w:szCs w:val="28"/>
        </w:rPr>
      </w:pPr>
      <w:r w:rsidRPr="00545475">
        <w:rPr>
          <w:snapToGrid w:val="0"/>
          <w:sz w:val="28"/>
          <w:szCs w:val="28"/>
        </w:rPr>
        <w:t xml:space="preserve">Согласно пункту 22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w:t>
      </w:r>
      <w:r>
        <w:rPr>
          <w:snapToGrid w:val="0"/>
          <w:sz w:val="28"/>
          <w:szCs w:val="28"/>
        </w:rPr>
        <w:br/>
      </w:r>
      <w:r w:rsidRPr="00545475">
        <w:rPr>
          <w:snapToGrid w:val="0"/>
          <w:sz w:val="28"/>
          <w:szCs w:val="28"/>
        </w:rPr>
        <w:t xml:space="preserve">на основании программы комплексного развития систем коммунальной инфраструктуры муниципального образования. </w:t>
      </w:r>
      <w:r>
        <w:rPr>
          <w:snapToGrid w:val="0"/>
          <w:sz w:val="28"/>
          <w:szCs w:val="28"/>
        </w:rPr>
        <w:t>П</w:t>
      </w:r>
      <w:r w:rsidRPr="00545475">
        <w:rPr>
          <w:snapToGrid w:val="0"/>
          <w:sz w:val="28"/>
          <w:szCs w:val="28"/>
        </w:rPr>
        <w:t>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указаниями и с учетом фактического полезного отпуска тепловой энергии за последний отчетный год и динамики полезного отпуска тепловой энергии за последние 3 года.</w:t>
      </w:r>
    </w:p>
    <w:p w14:paraId="4CD854D3" w14:textId="77777777" w:rsidR="00517B4C" w:rsidRDefault="00517B4C" w:rsidP="00517B4C">
      <w:pPr>
        <w:ind w:firstLine="851"/>
        <w:jc w:val="both"/>
        <w:rPr>
          <w:snapToGrid w:val="0"/>
          <w:sz w:val="28"/>
          <w:szCs w:val="28"/>
        </w:rPr>
      </w:pPr>
      <w:r w:rsidRPr="00545475">
        <w:rPr>
          <w:snapToGrid w:val="0"/>
          <w:sz w:val="28"/>
          <w:szCs w:val="28"/>
        </w:rPr>
        <w:t>Необходимо отметить, что схема теплоснабжения Калтанского городского округа, актуализированн</w:t>
      </w:r>
      <w:r>
        <w:rPr>
          <w:snapToGrid w:val="0"/>
          <w:sz w:val="28"/>
          <w:szCs w:val="28"/>
        </w:rPr>
        <w:t>ая</w:t>
      </w:r>
      <w:r w:rsidRPr="00545475">
        <w:rPr>
          <w:snapToGrid w:val="0"/>
          <w:sz w:val="28"/>
          <w:szCs w:val="28"/>
        </w:rPr>
        <w:t xml:space="preserve"> на 2020 год постановлением Администрации г. Калтан от 11.06.2019 № 158-п, информация по теплосетевым организациям отсутствует.</w:t>
      </w:r>
    </w:p>
    <w:p w14:paraId="223B0376" w14:textId="77777777" w:rsidR="00517B4C" w:rsidRPr="00545475" w:rsidRDefault="00517B4C" w:rsidP="00517B4C">
      <w:pPr>
        <w:ind w:firstLine="851"/>
        <w:jc w:val="both"/>
        <w:rPr>
          <w:snapToGrid w:val="0"/>
          <w:sz w:val="28"/>
          <w:szCs w:val="28"/>
        </w:rPr>
      </w:pPr>
      <w:r>
        <w:rPr>
          <w:snapToGrid w:val="0"/>
          <w:sz w:val="28"/>
          <w:szCs w:val="28"/>
        </w:rPr>
        <w:t xml:space="preserve">Таким образом, объем тепловой энергии, отпускаемый в тепловые сети ООО «МЕЧЕЛ-ЭНЕРГО», принимается на основе динамики отпуска тепловой энергии в сеть от бойлерных установок № 1, 2 за </w:t>
      </w:r>
      <w:r w:rsidRPr="00545475">
        <w:rPr>
          <w:snapToGrid w:val="0"/>
          <w:sz w:val="28"/>
          <w:szCs w:val="28"/>
        </w:rPr>
        <w:t>201</w:t>
      </w:r>
      <w:r>
        <w:rPr>
          <w:snapToGrid w:val="0"/>
          <w:sz w:val="28"/>
          <w:szCs w:val="28"/>
        </w:rPr>
        <w:t>7</w:t>
      </w:r>
      <w:r w:rsidRPr="00545475">
        <w:rPr>
          <w:snapToGrid w:val="0"/>
          <w:sz w:val="28"/>
          <w:szCs w:val="28"/>
        </w:rPr>
        <w:t>, 201</w:t>
      </w:r>
      <w:r>
        <w:rPr>
          <w:snapToGrid w:val="0"/>
          <w:sz w:val="28"/>
          <w:szCs w:val="28"/>
        </w:rPr>
        <w:t>8</w:t>
      </w:r>
      <w:r w:rsidRPr="00545475">
        <w:rPr>
          <w:snapToGrid w:val="0"/>
          <w:sz w:val="28"/>
          <w:szCs w:val="28"/>
        </w:rPr>
        <w:t>, 201</w:t>
      </w:r>
      <w:r>
        <w:rPr>
          <w:snapToGrid w:val="0"/>
          <w:sz w:val="28"/>
          <w:szCs w:val="28"/>
        </w:rPr>
        <w:t>9</w:t>
      </w:r>
      <w:r w:rsidRPr="00545475">
        <w:rPr>
          <w:snapToGrid w:val="0"/>
          <w:sz w:val="28"/>
          <w:szCs w:val="28"/>
        </w:rPr>
        <w:t xml:space="preserve"> год</w:t>
      </w:r>
      <w:r>
        <w:rPr>
          <w:snapToGrid w:val="0"/>
          <w:sz w:val="28"/>
          <w:szCs w:val="28"/>
        </w:rPr>
        <w:t xml:space="preserve">ы, </w:t>
      </w:r>
      <w:r w:rsidRPr="00545475">
        <w:rPr>
          <w:snapToGrid w:val="0"/>
          <w:sz w:val="28"/>
          <w:szCs w:val="28"/>
        </w:rPr>
        <w:t>представлен</w:t>
      </w:r>
      <w:r>
        <w:rPr>
          <w:snapToGrid w:val="0"/>
          <w:sz w:val="28"/>
          <w:szCs w:val="28"/>
        </w:rPr>
        <w:t>ного</w:t>
      </w:r>
      <w:r w:rsidRPr="00545475">
        <w:rPr>
          <w:snapToGrid w:val="0"/>
          <w:sz w:val="28"/>
          <w:szCs w:val="28"/>
        </w:rPr>
        <w:t xml:space="preserve"> в письме от </w:t>
      </w:r>
      <w:r>
        <w:rPr>
          <w:snapToGrid w:val="0"/>
          <w:sz w:val="28"/>
          <w:szCs w:val="28"/>
        </w:rPr>
        <w:t>ОО</w:t>
      </w:r>
      <w:r w:rsidRPr="00545475">
        <w:rPr>
          <w:snapToGrid w:val="0"/>
          <w:sz w:val="28"/>
          <w:szCs w:val="28"/>
        </w:rPr>
        <w:t xml:space="preserve">О </w:t>
      </w:r>
      <w:r>
        <w:rPr>
          <w:snapToGrid w:val="0"/>
          <w:sz w:val="28"/>
          <w:szCs w:val="28"/>
        </w:rPr>
        <w:t>«МЕЧЕЛ-ЭНЕРГО»</w:t>
      </w:r>
      <w:r w:rsidRPr="00545475">
        <w:rPr>
          <w:snapToGrid w:val="0"/>
          <w:sz w:val="28"/>
          <w:szCs w:val="28"/>
        </w:rPr>
        <w:t xml:space="preserve"> </w:t>
      </w:r>
      <w:r w:rsidRPr="006E00D5">
        <w:rPr>
          <w:snapToGrid w:val="0"/>
          <w:sz w:val="28"/>
          <w:szCs w:val="28"/>
        </w:rPr>
        <w:t xml:space="preserve">(стр. 2 вх. от 13.04.2020 </w:t>
      </w:r>
      <w:r w:rsidRPr="006E00D5">
        <w:rPr>
          <w:snapToGrid w:val="0"/>
          <w:sz w:val="28"/>
          <w:szCs w:val="28"/>
        </w:rPr>
        <w:br/>
        <w:t>№ 1503)</w:t>
      </w:r>
      <w:r>
        <w:rPr>
          <w:snapToGrid w:val="0"/>
          <w:sz w:val="28"/>
          <w:szCs w:val="28"/>
        </w:rPr>
        <w:t>.</w:t>
      </w:r>
    </w:p>
    <w:p w14:paraId="4D00936B" w14:textId="77777777" w:rsidR="00517B4C" w:rsidRDefault="00517B4C" w:rsidP="005E7B93">
      <w:pPr>
        <w:numPr>
          <w:ilvl w:val="0"/>
          <w:numId w:val="21"/>
        </w:numPr>
        <w:ind w:right="-569"/>
        <w:jc w:val="right"/>
        <w:rPr>
          <w:snapToGrid w:val="0"/>
          <w:sz w:val="28"/>
          <w:szCs w:val="28"/>
        </w:rPr>
      </w:pPr>
      <w:r>
        <w:rPr>
          <w:snapToGrid w:val="0"/>
          <w:sz w:val="28"/>
          <w:szCs w:val="28"/>
        </w:rPr>
        <w:br w:type="page"/>
      </w:r>
    </w:p>
    <w:p w14:paraId="2A2449A3" w14:textId="77777777" w:rsidR="00517B4C" w:rsidRPr="00545475" w:rsidRDefault="00517B4C" w:rsidP="00517B4C">
      <w:pPr>
        <w:spacing w:before="120" w:after="240"/>
        <w:jc w:val="center"/>
        <w:rPr>
          <w:snapToGrid w:val="0"/>
          <w:sz w:val="28"/>
          <w:szCs w:val="28"/>
        </w:rPr>
      </w:pPr>
      <w:r w:rsidRPr="00545475">
        <w:rPr>
          <w:snapToGrid w:val="0"/>
          <w:sz w:val="28"/>
          <w:szCs w:val="28"/>
        </w:rPr>
        <w:lastRenderedPageBreak/>
        <w:t xml:space="preserve">Расчёт динамики изменения полезного отпуска тепловой энергии </w:t>
      </w:r>
      <w:r w:rsidRPr="00545475">
        <w:rPr>
          <w:snapToGrid w:val="0"/>
          <w:sz w:val="28"/>
          <w:szCs w:val="28"/>
        </w:rPr>
        <w:br/>
        <w:t xml:space="preserve">в тепловые сети, принадлежащие ПАО </w:t>
      </w:r>
      <w:r>
        <w:rPr>
          <w:snapToGrid w:val="0"/>
          <w:sz w:val="28"/>
          <w:szCs w:val="28"/>
        </w:rPr>
        <w:t>«</w:t>
      </w:r>
      <w:r w:rsidRPr="00545475">
        <w:rPr>
          <w:snapToGrid w:val="0"/>
          <w:sz w:val="28"/>
          <w:szCs w:val="28"/>
        </w:rPr>
        <w:t>ЮК ГРЭС</w:t>
      </w:r>
      <w:r>
        <w:rPr>
          <w:snapToGrid w:val="0"/>
          <w:sz w:val="28"/>
          <w:szCs w:val="28"/>
        </w:rPr>
        <w:t>»</w:t>
      </w:r>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528"/>
        <w:gridCol w:w="1701"/>
      </w:tblGrid>
      <w:tr w:rsidR="00517B4C" w:rsidRPr="00545475" w14:paraId="3CBBDEEA" w14:textId="77777777" w:rsidTr="009B6B68">
        <w:trPr>
          <w:trHeight w:val="20"/>
          <w:tblHeader/>
        </w:trPr>
        <w:tc>
          <w:tcPr>
            <w:tcW w:w="2122" w:type="dxa"/>
            <w:shd w:val="clear" w:color="auto" w:fill="auto"/>
            <w:noWrap/>
            <w:vAlign w:val="center"/>
            <w:hideMark/>
          </w:tcPr>
          <w:p w14:paraId="4D29BCEB" w14:textId="77777777" w:rsidR="00517B4C" w:rsidRPr="00545475" w:rsidRDefault="00517B4C" w:rsidP="009B6B68">
            <w:pPr>
              <w:jc w:val="center"/>
            </w:pPr>
            <w:r w:rsidRPr="00545475">
              <w:t>Год</w:t>
            </w:r>
          </w:p>
        </w:tc>
        <w:tc>
          <w:tcPr>
            <w:tcW w:w="5528" w:type="dxa"/>
            <w:shd w:val="clear" w:color="auto" w:fill="auto"/>
            <w:vAlign w:val="center"/>
          </w:tcPr>
          <w:p w14:paraId="554160E1" w14:textId="77777777" w:rsidR="00517B4C" w:rsidRPr="00545475" w:rsidRDefault="00517B4C" w:rsidP="009B6B68">
            <w:pPr>
              <w:jc w:val="center"/>
            </w:pPr>
            <w:r w:rsidRPr="00545475">
              <w:t xml:space="preserve">Полезный отпуск тепловой энергии в тепловые сети, принадлежащие ПАО </w:t>
            </w:r>
            <w:r>
              <w:t>«</w:t>
            </w:r>
            <w:r w:rsidRPr="00545475">
              <w:t>ЮК ГРЭС</w:t>
            </w:r>
            <w:r>
              <w:t>»</w:t>
            </w:r>
            <w:r w:rsidRPr="00545475">
              <w:t>, тыс. Гкал</w:t>
            </w:r>
          </w:p>
        </w:tc>
        <w:tc>
          <w:tcPr>
            <w:tcW w:w="1701" w:type="dxa"/>
            <w:vAlign w:val="center"/>
          </w:tcPr>
          <w:p w14:paraId="482E8BF4" w14:textId="77777777" w:rsidR="00517B4C" w:rsidRPr="00545475" w:rsidRDefault="00517B4C" w:rsidP="009B6B68">
            <w:pPr>
              <w:jc w:val="center"/>
            </w:pPr>
            <w:r w:rsidRPr="00545475">
              <w:t>Динамика изменения</w:t>
            </w:r>
          </w:p>
        </w:tc>
      </w:tr>
      <w:tr w:rsidR="00517B4C" w:rsidRPr="00545475" w14:paraId="1EF7CA17" w14:textId="77777777" w:rsidTr="009B6B68">
        <w:trPr>
          <w:trHeight w:val="20"/>
        </w:trPr>
        <w:tc>
          <w:tcPr>
            <w:tcW w:w="2122" w:type="dxa"/>
            <w:shd w:val="clear" w:color="auto" w:fill="auto"/>
            <w:noWrap/>
            <w:hideMark/>
          </w:tcPr>
          <w:p w14:paraId="0E639798" w14:textId="77777777" w:rsidR="00517B4C" w:rsidRPr="00545475" w:rsidRDefault="00517B4C" w:rsidP="009B6B68">
            <w:pPr>
              <w:jc w:val="center"/>
            </w:pPr>
            <w:r w:rsidRPr="00C438EA">
              <w:t>2017</w:t>
            </w:r>
          </w:p>
        </w:tc>
        <w:tc>
          <w:tcPr>
            <w:tcW w:w="5528" w:type="dxa"/>
            <w:shd w:val="clear" w:color="auto" w:fill="auto"/>
            <w:noWrap/>
          </w:tcPr>
          <w:p w14:paraId="1DBB5ADE" w14:textId="77777777" w:rsidR="00517B4C" w:rsidRPr="00545475" w:rsidRDefault="00517B4C" w:rsidP="009B6B68">
            <w:pPr>
              <w:jc w:val="center"/>
            </w:pPr>
            <w:r w:rsidRPr="00C438EA">
              <w:t>174,619</w:t>
            </w:r>
          </w:p>
        </w:tc>
        <w:tc>
          <w:tcPr>
            <w:tcW w:w="1701" w:type="dxa"/>
            <w:vAlign w:val="center"/>
          </w:tcPr>
          <w:p w14:paraId="3799B66A" w14:textId="77777777" w:rsidR="00517B4C" w:rsidRPr="00545475" w:rsidRDefault="00517B4C" w:rsidP="009B6B68">
            <w:pPr>
              <w:jc w:val="center"/>
              <w:rPr>
                <w:color w:val="000000"/>
              </w:rPr>
            </w:pPr>
            <w:r w:rsidRPr="00545475">
              <w:rPr>
                <w:color w:val="000000"/>
              </w:rPr>
              <w:t>- </w:t>
            </w:r>
          </w:p>
        </w:tc>
      </w:tr>
      <w:tr w:rsidR="00517B4C" w:rsidRPr="00545475" w14:paraId="52D0D149" w14:textId="77777777" w:rsidTr="009B6B68">
        <w:trPr>
          <w:trHeight w:val="20"/>
        </w:trPr>
        <w:tc>
          <w:tcPr>
            <w:tcW w:w="2122" w:type="dxa"/>
            <w:shd w:val="clear" w:color="auto" w:fill="auto"/>
            <w:noWrap/>
            <w:hideMark/>
          </w:tcPr>
          <w:p w14:paraId="23109612" w14:textId="77777777" w:rsidR="00517B4C" w:rsidRPr="00545475" w:rsidRDefault="00517B4C" w:rsidP="009B6B68">
            <w:pPr>
              <w:jc w:val="center"/>
            </w:pPr>
            <w:r w:rsidRPr="00C438EA">
              <w:t>2018</w:t>
            </w:r>
          </w:p>
        </w:tc>
        <w:tc>
          <w:tcPr>
            <w:tcW w:w="5528" w:type="dxa"/>
            <w:shd w:val="clear" w:color="auto" w:fill="auto"/>
            <w:noWrap/>
          </w:tcPr>
          <w:p w14:paraId="4E59EF7A" w14:textId="77777777" w:rsidR="00517B4C" w:rsidRPr="00545475" w:rsidRDefault="00517B4C" w:rsidP="009B6B68">
            <w:pPr>
              <w:jc w:val="center"/>
            </w:pPr>
            <w:r w:rsidRPr="00C438EA">
              <w:t>178,227</w:t>
            </w:r>
          </w:p>
        </w:tc>
        <w:tc>
          <w:tcPr>
            <w:tcW w:w="1701" w:type="dxa"/>
          </w:tcPr>
          <w:p w14:paraId="6B450B56" w14:textId="77777777" w:rsidR="00517B4C" w:rsidRPr="00545475" w:rsidRDefault="00517B4C" w:rsidP="009B6B68">
            <w:r>
              <w:t>2,07</w:t>
            </w:r>
          </w:p>
        </w:tc>
      </w:tr>
      <w:tr w:rsidR="00517B4C" w:rsidRPr="00545475" w14:paraId="17F104AD" w14:textId="77777777" w:rsidTr="009B6B68">
        <w:trPr>
          <w:trHeight w:val="20"/>
        </w:trPr>
        <w:tc>
          <w:tcPr>
            <w:tcW w:w="2122" w:type="dxa"/>
            <w:shd w:val="clear" w:color="auto" w:fill="auto"/>
            <w:noWrap/>
            <w:vAlign w:val="center"/>
          </w:tcPr>
          <w:p w14:paraId="2FF9BEDA" w14:textId="77777777" w:rsidR="00517B4C" w:rsidRPr="00545475" w:rsidRDefault="00517B4C" w:rsidP="009B6B68">
            <w:pPr>
              <w:jc w:val="center"/>
            </w:pPr>
            <w:r w:rsidRPr="00545475">
              <w:t>201</w:t>
            </w:r>
            <w:r>
              <w:t>9</w:t>
            </w:r>
          </w:p>
        </w:tc>
        <w:tc>
          <w:tcPr>
            <w:tcW w:w="5528" w:type="dxa"/>
            <w:shd w:val="clear" w:color="auto" w:fill="auto"/>
            <w:noWrap/>
          </w:tcPr>
          <w:p w14:paraId="1B1B892A" w14:textId="77777777" w:rsidR="00517B4C" w:rsidRPr="00545475" w:rsidRDefault="00517B4C" w:rsidP="009B6B68">
            <w:pPr>
              <w:jc w:val="center"/>
            </w:pPr>
            <w:r w:rsidRPr="00C438EA">
              <w:t>175</w:t>
            </w:r>
            <w:r>
              <w:t>,</w:t>
            </w:r>
            <w:r w:rsidRPr="00C438EA">
              <w:t>212</w:t>
            </w:r>
          </w:p>
        </w:tc>
        <w:tc>
          <w:tcPr>
            <w:tcW w:w="1701" w:type="dxa"/>
          </w:tcPr>
          <w:p w14:paraId="0A69CD2E" w14:textId="77777777" w:rsidR="00517B4C" w:rsidRPr="00545475" w:rsidRDefault="00517B4C" w:rsidP="009B6B68">
            <w:r>
              <w:t>-1,69</w:t>
            </w:r>
          </w:p>
        </w:tc>
      </w:tr>
      <w:tr w:rsidR="00517B4C" w:rsidRPr="00545475" w14:paraId="15212857" w14:textId="77777777" w:rsidTr="009B6B68">
        <w:trPr>
          <w:trHeight w:val="20"/>
        </w:trPr>
        <w:tc>
          <w:tcPr>
            <w:tcW w:w="2122" w:type="dxa"/>
            <w:shd w:val="clear" w:color="auto" w:fill="auto"/>
            <w:vAlign w:val="center"/>
            <w:hideMark/>
          </w:tcPr>
          <w:p w14:paraId="144D25B6" w14:textId="77777777" w:rsidR="00517B4C" w:rsidRPr="00545475" w:rsidRDefault="00517B4C" w:rsidP="009B6B68">
            <w:pPr>
              <w:jc w:val="center"/>
            </w:pPr>
            <w:r w:rsidRPr="00545475">
              <w:t>2020</w:t>
            </w:r>
          </w:p>
        </w:tc>
        <w:tc>
          <w:tcPr>
            <w:tcW w:w="5528" w:type="dxa"/>
            <w:shd w:val="clear" w:color="auto" w:fill="auto"/>
            <w:noWrap/>
            <w:vAlign w:val="center"/>
          </w:tcPr>
          <w:p w14:paraId="6EAC67D1" w14:textId="77777777" w:rsidR="00517B4C" w:rsidRPr="00545475" w:rsidRDefault="00517B4C" w:rsidP="009B6B68">
            <w:pPr>
              <w:jc w:val="center"/>
              <w:rPr>
                <w:color w:val="000000"/>
              </w:rPr>
            </w:pPr>
            <w:r w:rsidRPr="00545475">
              <w:rPr>
                <w:color w:val="000000"/>
              </w:rPr>
              <w:t>17</w:t>
            </w:r>
            <w:r>
              <w:rPr>
                <w:color w:val="000000"/>
              </w:rPr>
              <w:t>5</w:t>
            </w:r>
            <w:r w:rsidRPr="00545475">
              <w:rPr>
                <w:color w:val="000000"/>
              </w:rPr>
              <w:t>,</w:t>
            </w:r>
            <w:r>
              <w:rPr>
                <w:color w:val="000000"/>
              </w:rPr>
              <w:t>540</w:t>
            </w:r>
          </w:p>
        </w:tc>
        <w:tc>
          <w:tcPr>
            <w:tcW w:w="1701" w:type="dxa"/>
          </w:tcPr>
          <w:p w14:paraId="6717BFAC" w14:textId="77777777" w:rsidR="00517B4C" w:rsidRPr="00545475" w:rsidRDefault="00517B4C" w:rsidP="009B6B68">
            <w:r w:rsidRPr="00545475">
              <w:t>0,</w:t>
            </w:r>
            <w:r>
              <w:t xml:space="preserve">187 </w:t>
            </w:r>
            <w:r w:rsidRPr="00545475">
              <w:t>в среднем</w:t>
            </w:r>
          </w:p>
        </w:tc>
      </w:tr>
    </w:tbl>
    <w:p w14:paraId="341558F0" w14:textId="77777777" w:rsidR="00517B4C" w:rsidRPr="00545475" w:rsidRDefault="00517B4C" w:rsidP="00517B4C">
      <w:pPr>
        <w:ind w:firstLine="851"/>
        <w:jc w:val="both"/>
        <w:rPr>
          <w:snapToGrid w:val="0"/>
          <w:sz w:val="28"/>
          <w:szCs w:val="28"/>
        </w:rPr>
      </w:pPr>
    </w:p>
    <w:p w14:paraId="3201C608" w14:textId="1A46CF25" w:rsidR="00517B4C" w:rsidRPr="00545475" w:rsidRDefault="00517B4C" w:rsidP="00517B4C">
      <w:pPr>
        <w:ind w:firstLine="709"/>
        <w:jc w:val="both"/>
        <w:rPr>
          <w:snapToGrid w:val="0"/>
          <w:sz w:val="28"/>
          <w:szCs w:val="28"/>
        </w:rPr>
      </w:pPr>
      <w:r w:rsidRPr="00545475">
        <w:rPr>
          <w:snapToGrid w:val="0"/>
          <w:sz w:val="28"/>
          <w:szCs w:val="28"/>
        </w:rPr>
        <w:t xml:space="preserve">Нормативные потери тепловой энергии утверждены постановлением </w:t>
      </w:r>
      <w:r>
        <w:rPr>
          <w:snapToGrid w:val="0"/>
          <w:sz w:val="28"/>
          <w:szCs w:val="28"/>
        </w:rPr>
        <w:t>Р</w:t>
      </w:r>
      <w:r w:rsidRPr="00545475">
        <w:rPr>
          <w:snapToGrid w:val="0"/>
          <w:sz w:val="28"/>
          <w:szCs w:val="28"/>
        </w:rPr>
        <w:t xml:space="preserve">егиональной энергетической комиссией </w:t>
      </w:r>
      <w:r>
        <w:rPr>
          <w:snapToGrid w:val="0"/>
          <w:sz w:val="28"/>
          <w:szCs w:val="28"/>
        </w:rPr>
        <w:t>Кузбасса</w:t>
      </w:r>
      <w:r w:rsidRPr="00545475">
        <w:rPr>
          <w:snapToGrid w:val="0"/>
          <w:sz w:val="28"/>
          <w:szCs w:val="28"/>
        </w:rPr>
        <w:t xml:space="preserve"> от </w:t>
      </w:r>
      <w:r w:rsidRPr="006E00D5">
        <w:rPr>
          <w:snapToGrid w:val="0"/>
          <w:sz w:val="28"/>
          <w:szCs w:val="28"/>
        </w:rPr>
        <w:t xml:space="preserve">16.04.2020 </w:t>
      </w:r>
      <w:r w:rsidRPr="00545475">
        <w:rPr>
          <w:snapToGrid w:val="0"/>
          <w:sz w:val="28"/>
          <w:szCs w:val="28"/>
          <w:highlight w:val="yellow"/>
        </w:rPr>
        <w:br/>
      </w:r>
      <w:r w:rsidRPr="00517B4C">
        <w:rPr>
          <w:snapToGrid w:val="0"/>
          <w:sz w:val="28"/>
          <w:szCs w:val="28"/>
        </w:rPr>
        <w:t>№ 64.</w:t>
      </w:r>
    </w:p>
    <w:p w14:paraId="0916E864" w14:textId="77777777" w:rsidR="00517B4C" w:rsidRPr="00545475" w:rsidRDefault="00517B4C" w:rsidP="00517B4C">
      <w:pPr>
        <w:ind w:firstLine="709"/>
        <w:jc w:val="both"/>
        <w:rPr>
          <w:snapToGrid w:val="0"/>
          <w:sz w:val="28"/>
          <w:szCs w:val="28"/>
        </w:rPr>
      </w:pPr>
      <w:r w:rsidRPr="00545475">
        <w:rPr>
          <w:snapToGrid w:val="0"/>
          <w:sz w:val="28"/>
          <w:szCs w:val="28"/>
        </w:rPr>
        <w:t xml:space="preserve">Баланс тепловой энергии </w:t>
      </w:r>
      <w:r w:rsidRPr="00C438EA">
        <w:rPr>
          <w:snapToGrid w:val="0"/>
          <w:sz w:val="28"/>
          <w:szCs w:val="28"/>
        </w:rPr>
        <w:t xml:space="preserve">ООО </w:t>
      </w:r>
      <w:r>
        <w:rPr>
          <w:snapToGrid w:val="0"/>
          <w:sz w:val="28"/>
          <w:szCs w:val="28"/>
        </w:rPr>
        <w:t>«</w:t>
      </w:r>
      <w:r w:rsidRPr="00E8430E">
        <w:rPr>
          <w:snapToGrid w:val="0"/>
          <w:sz w:val="28"/>
          <w:szCs w:val="28"/>
        </w:rPr>
        <w:t>МЕЧЕЛ-ЭНЕРГО</w:t>
      </w:r>
      <w:r>
        <w:rPr>
          <w:snapToGrid w:val="0"/>
          <w:sz w:val="28"/>
          <w:szCs w:val="28"/>
        </w:rPr>
        <w:t>»</w:t>
      </w:r>
      <w:r w:rsidRPr="00545475">
        <w:rPr>
          <w:snapToGrid w:val="0"/>
          <w:sz w:val="28"/>
          <w:szCs w:val="28"/>
        </w:rPr>
        <w:t xml:space="preserve"> при передаче тепловой энергии на 2020 год представлен в таблице </w:t>
      </w:r>
      <w:r>
        <w:rPr>
          <w:snapToGrid w:val="0"/>
          <w:sz w:val="28"/>
          <w:szCs w:val="28"/>
        </w:rPr>
        <w:t>2</w:t>
      </w:r>
      <w:r w:rsidRPr="00545475">
        <w:rPr>
          <w:snapToGrid w:val="0"/>
          <w:sz w:val="28"/>
          <w:szCs w:val="28"/>
        </w:rPr>
        <w:t>.</w:t>
      </w:r>
    </w:p>
    <w:p w14:paraId="4EDE02BE" w14:textId="77777777" w:rsidR="00517B4C" w:rsidRPr="00545475" w:rsidRDefault="00517B4C" w:rsidP="00517B4C">
      <w:pPr>
        <w:ind w:firstLine="851"/>
        <w:jc w:val="both"/>
        <w:rPr>
          <w:snapToGrid w:val="0"/>
          <w:sz w:val="28"/>
          <w:szCs w:val="28"/>
        </w:rPr>
      </w:pPr>
    </w:p>
    <w:p w14:paraId="361C18A1" w14:textId="77777777" w:rsidR="00517B4C" w:rsidRPr="00545475" w:rsidRDefault="00517B4C" w:rsidP="005E7B93">
      <w:pPr>
        <w:numPr>
          <w:ilvl w:val="0"/>
          <w:numId w:val="21"/>
        </w:numPr>
        <w:ind w:right="-569"/>
        <w:jc w:val="right"/>
        <w:rPr>
          <w:color w:val="FF0000"/>
          <w:sz w:val="28"/>
          <w:szCs w:val="28"/>
        </w:rPr>
      </w:pPr>
    </w:p>
    <w:p w14:paraId="6EE997A6" w14:textId="77777777" w:rsidR="00517B4C" w:rsidRPr="00545475" w:rsidRDefault="00517B4C" w:rsidP="00517B4C">
      <w:pPr>
        <w:jc w:val="center"/>
        <w:rPr>
          <w:snapToGrid w:val="0"/>
          <w:sz w:val="28"/>
          <w:szCs w:val="28"/>
        </w:rPr>
      </w:pPr>
      <w:r w:rsidRPr="00545475">
        <w:rPr>
          <w:snapToGrid w:val="0"/>
          <w:sz w:val="28"/>
          <w:szCs w:val="28"/>
        </w:rPr>
        <w:t xml:space="preserve">Баланс тепловой энергии </w:t>
      </w:r>
      <w:r w:rsidRPr="00C438EA">
        <w:rPr>
          <w:snapToGrid w:val="0"/>
          <w:sz w:val="28"/>
          <w:szCs w:val="28"/>
        </w:rPr>
        <w:t xml:space="preserve">ООО </w:t>
      </w:r>
      <w:r>
        <w:rPr>
          <w:snapToGrid w:val="0"/>
          <w:sz w:val="28"/>
          <w:szCs w:val="28"/>
        </w:rPr>
        <w:t>«</w:t>
      </w:r>
      <w:r w:rsidRPr="00E8430E">
        <w:rPr>
          <w:snapToGrid w:val="0"/>
          <w:sz w:val="28"/>
          <w:szCs w:val="28"/>
        </w:rPr>
        <w:t>МЕЧЕЛ-ЭНЕРГО</w:t>
      </w:r>
      <w:r>
        <w:rPr>
          <w:snapToGrid w:val="0"/>
          <w:sz w:val="28"/>
          <w:szCs w:val="28"/>
        </w:rPr>
        <w:t>»</w:t>
      </w:r>
      <w:r w:rsidRPr="00545475">
        <w:rPr>
          <w:snapToGrid w:val="0"/>
          <w:sz w:val="28"/>
          <w:szCs w:val="28"/>
        </w:rPr>
        <w:t xml:space="preserve"> при передаче </w:t>
      </w:r>
      <w:r>
        <w:rPr>
          <w:snapToGrid w:val="0"/>
          <w:sz w:val="28"/>
          <w:szCs w:val="28"/>
        </w:rPr>
        <w:br/>
      </w:r>
      <w:r w:rsidRPr="00545475">
        <w:rPr>
          <w:snapToGrid w:val="0"/>
          <w:sz w:val="28"/>
          <w:szCs w:val="28"/>
        </w:rPr>
        <w:t>тепловой энергии на 2020 год</w:t>
      </w:r>
    </w:p>
    <w:p w14:paraId="126BC03B" w14:textId="77777777" w:rsidR="00517B4C" w:rsidRPr="00545475" w:rsidRDefault="00517B4C" w:rsidP="00517B4C">
      <w:pPr>
        <w:jc w:val="center"/>
        <w:rPr>
          <w:b/>
          <w:bCs/>
        </w:rPr>
      </w:pPr>
    </w:p>
    <w:tbl>
      <w:tblPr>
        <w:tblW w:w="9462" w:type="dxa"/>
        <w:tblInd w:w="108" w:type="dxa"/>
        <w:tblLook w:val="04A0" w:firstRow="1" w:lastRow="0" w:firstColumn="1" w:lastColumn="0" w:noHBand="0" w:noVBand="1"/>
      </w:tblPr>
      <w:tblGrid>
        <w:gridCol w:w="595"/>
        <w:gridCol w:w="3092"/>
        <w:gridCol w:w="1050"/>
        <w:gridCol w:w="2127"/>
        <w:gridCol w:w="1299"/>
        <w:gridCol w:w="1299"/>
      </w:tblGrid>
      <w:tr w:rsidR="00517B4C" w:rsidRPr="00545475" w14:paraId="5E23C77C" w14:textId="77777777" w:rsidTr="009B6B68">
        <w:trPr>
          <w:trHeight w:val="322"/>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BA53E7" w14:textId="77777777" w:rsidR="00517B4C" w:rsidRPr="00545475" w:rsidRDefault="00517B4C" w:rsidP="009B6B68">
            <w:pPr>
              <w:jc w:val="center"/>
              <w:rPr>
                <w:szCs w:val="28"/>
              </w:rPr>
            </w:pPr>
            <w:r w:rsidRPr="00545475">
              <w:rPr>
                <w:szCs w:val="28"/>
              </w:rPr>
              <w:t>№ п/п</w:t>
            </w:r>
          </w:p>
        </w:tc>
        <w:tc>
          <w:tcPr>
            <w:tcW w:w="30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18ECC" w14:textId="77777777" w:rsidR="00517B4C" w:rsidRPr="00545475" w:rsidRDefault="00517B4C" w:rsidP="009B6B68">
            <w:pPr>
              <w:jc w:val="center"/>
              <w:rPr>
                <w:szCs w:val="28"/>
              </w:rPr>
            </w:pPr>
            <w:r w:rsidRPr="00545475">
              <w:rPr>
                <w:szCs w:val="28"/>
              </w:rPr>
              <w:t>Показатель</w:t>
            </w:r>
          </w:p>
        </w:tc>
        <w:tc>
          <w:tcPr>
            <w:tcW w:w="10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4005B2" w14:textId="77777777" w:rsidR="00517B4C" w:rsidRPr="00545475" w:rsidRDefault="00517B4C" w:rsidP="009B6B68">
            <w:pPr>
              <w:jc w:val="center"/>
              <w:rPr>
                <w:iCs/>
                <w:szCs w:val="28"/>
              </w:rPr>
            </w:pPr>
            <w:r w:rsidRPr="00545475">
              <w:rPr>
                <w:iCs/>
                <w:szCs w:val="28"/>
              </w:rPr>
              <w:t>Ед. изм.</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27527D" w14:textId="77777777" w:rsidR="00517B4C" w:rsidRPr="00545475" w:rsidRDefault="00517B4C" w:rsidP="009B6B68">
            <w:pPr>
              <w:jc w:val="center"/>
              <w:rPr>
                <w:szCs w:val="28"/>
              </w:rPr>
            </w:pPr>
            <w:r w:rsidRPr="00545475">
              <w:rPr>
                <w:szCs w:val="28"/>
              </w:rPr>
              <w:t>Объем теплоэнергии на 2020 год</w:t>
            </w:r>
          </w:p>
        </w:tc>
        <w:tc>
          <w:tcPr>
            <w:tcW w:w="2598" w:type="dxa"/>
            <w:gridSpan w:val="2"/>
            <w:tcBorders>
              <w:top w:val="single" w:sz="4" w:space="0" w:color="auto"/>
              <w:left w:val="nil"/>
              <w:bottom w:val="single" w:sz="4" w:space="0" w:color="auto"/>
              <w:right w:val="single" w:sz="4" w:space="0" w:color="auto"/>
            </w:tcBorders>
            <w:shd w:val="clear" w:color="auto" w:fill="auto"/>
            <w:vAlign w:val="center"/>
          </w:tcPr>
          <w:p w14:paraId="5B942A33" w14:textId="77777777" w:rsidR="00517B4C" w:rsidRPr="00545475" w:rsidRDefault="00517B4C" w:rsidP="009B6B68">
            <w:pPr>
              <w:jc w:val="center"/>
            </w:pPr>
            <w:r w:rsidRPr="00545475">
              <w:t>в том числе</w:t>
            </w:r>
          </w:p>
        </w:tc>
      </w:tr>
      <w:tr w:rsidR="00517B4C" w:rsidRPr="00545475" w14:paraId="36597304" w14:textId="77777777" w:rsidTr="009B6B68">
        <w:trPr>
          <w:trHeight w:val="322"/>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1DA8BB89" w14:textId="77777777" w:rsidR="00517B4C" w:rsidRPr="00545475" w:rsidRDefault="00517B4C" w:rsidP="009B6B68">
            <w:pPr>
              <w:rPr>
                <w:szCs w:val="28"/>
              </w:rPr>
            </w:pPr>
          </w:p>
        </w:tc>
        <w:tc>
          <w:tcPr>
            <w:tcW w:w="3092" w:type="dxa"/>
            <w:vMerge/>
            <w:tcBorders>
              <w:top w:val="single" w:sz="4" w:space="0" w:color="auto"/>
              <w:left w:val="single" w:sz="4" w:space="0" w:color="auto"/>
              <w:bottom w:val="single" w:sz="4" w:space="0" w:color="auto"/>
              <w:right w:val="single" w:sz="4" w:space="0" w:color="auto"/>
            </w:tcBorders>
            <w:vAlign w:val="center"/>
            <w:hideMark/>
          </w:tcPr>
          <w:p w14:paraId="6D2F484A" w14:textId="77777777" w:rsidR="00517B4C" w:rsidRPr="00545475" w:rsidRDefault="00517B4C" w:rsidP="009B6B68">
            <w:pPr>
              <w:rPr>
                <w:szCs w:val="28"/>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49F530B3" w14:textId="77777777" w:rsidR="00517B4C" w:rsidRPr="00545475" w:rsidRDefault="00517B4C" w:rsidP="009B6B68">
            <w:pPr>
              <w:rPr>
                <w:i/>
                <w:iCs/>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5E5A1991" w14:textId="77777777" w:rsidR="00517B4C" w:rsidRPr="00545475" w:rsidRDefault="00517B4C" w:rsidP="009B6B68">
            <w:pPr>
              <w:rPr>
                <w:szCs w:val="28"/>
              </w:rPr>
            </w:pPr>
          </w:p>
        </w:tc>
        <w:tc>
          <w:tcPr>
            <w:tcW w:w="1299" w:type="dxa"/>
            <w:tcBorders>
              <w:top w:val="nil"/>
              <w:left w:val="nil"/>
              <w:bottom w:val="single" w:sz="4" w:space="0" w:color="auto"/>
              <w:right w:val="single" w:sz="4" w:space="0" w:color="auto"/>
            </w:tcBorders>
            <w:shd w:val="clear" w:color="auto" w:fill="auto"/>
            <w:vAlign w:val="center"/>
          </w:tcPr>
          <w:p w14:paraId="4193C803" w14:textId="77777777" w:rsidR="00517B4C" w:rsidRPr="00545475" w:rsidRDefault="00517B4C" w:rsidP="009B6B68">
            <w:r w:rsidRPr="00545475">
              <w:t xml:space="preserve">1 полугодие </w:t>
            </w:r>
          </w:p>
        </w:tc>
        <w:tc>
          <w:tcPr>
            <w:tcW w:w="1299" w:type="dxa"/>
            <w:tcBorders>
              <w:top w:val="nil"/>
              <w:left w:val="nil"/>
              <w:bottom w:val="single" w:sz="4" w:space="0" w:color="auto"/>
              <w:right w:val="single" w:sz="4" w:space="0" w:color="auto"/>
            </w:tcBorders>
            <w:shd w:val="clear" w:color="auto" w:fill="auto"/>
            <w:vAlign w:val="center"/>
          </w:tcPr>
          <w:p w14:paraId="5D6CE9FD" w14:textId="77777777" w:rsidR="00517B4C" w:rsidRPr="00545475" w:rsidRDefault="00517B4C" w:rsidP="009B6B68">
            <w:r w:rsidRPr="00545475">
              <w:t xml:space="preserve">2 полугодие </w:t>
            </w:r>
          </w:p>
        </w:tc>
      </w:tr>
      <w:tr w:rsidR="00517B4C" w:rsidRPr="00545475" w14:paraId="3548DFD3" w14:textId="77777777" w:rsidTr="009B6B68">
        <w:trPr>
          <w:trHeight w:val="2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209E2DB5" w14:textId="77777777" w:rsidR="00517B4C" w:rsidRPr="00545475" w:rsidRDefault="00517B4C" w:rsidP="009B6B68">
            <w:pPr>
              <w:jc w:val="center"/>
              <w:rPr>
                <w:szCs w:val="28"/>
              </w:rPr>
            </w:pPr>
            <w:r w:rsidRPr="00545475">
              <w:rPr>
                <w:szCs w:val="28"/>
              </w:rPr>
              <w:t>1</w:t>
            </w:r>
          </w:p>
        </w:tc>
        <w:tc>
          <w:tcPr>
            <w:tcW w:w="3092" w:type="dxa"/>
            <w:tcBorders>
              <w:top w:val="nil"/>
              <w:left w:val="nil"/>
              <w:bottom w:val="single" w:sz="4" w:space="0" w:color="auto"/>
              <w:right w:val="single" w:sz="4" w:space="0" w:color="auto"/>
            </w:tcBorders>
            <w:shd w:val="clear" w:color="auto" w:fill="auto"/>
            <w:vAlign w:val="center"/>
            <w:hideMark/>
          </w:tcPr>
          <w:p w14:paraId="6F4C36A4" w14:textId="77777777" w:rsidR="00517B4C" w:rsidRPr="00545475" w:rsidRDefault="00517B4C" w:rsidP="009B6B68">
            <w:pPr>
              <w:rPr>
                <w:szCs w:val="28"/>
              </w:rPr>
            </w:pPr>
            <w:r w:rsidRPr="00545475">
              <w:rPr>
                <w:szCs w:val="28"/>
              </w:rPr>
              <w:t>Отпуск в сеть</w:t>
            </w:r>
          </w:p>
        </w:tc>
        <w:tc>
          <w:tcPr>
            <w:tcW w:w="1050" w:type="dxa"/>
            <w:tcBorders>
              <w:top w:val="nil"/>
              <w:left w:val="nil"/>
              <w:bottom w:val="single" w:sz="4" w:space="0" w:color="auto"/>
              <w:right w:val="single" w:sz="4" w:space="0" w:color="auto"/>
            </w:tcBorders>
            <w:shd w:val="clear" w:color="auto" w:fill="auto"/>
            <w:vAlign w:val="center"/>
            <w:hideMark/>
          </w:tcPr>
          <w:p w14:paraId="59D93321" w14:textId="77777777" w:rsidR="00517B4C" w:rsidRPr="00545475" w:rsidRDefault="00517B4C" w:rsidP="009B6B68">
            <w:pPr>
              <w:jc w:val="center"/>
              <w:rPr>
                <w:szCs w:val="28"/>
              </w:rPr>
            </w:pPr>
            <w:r w:rsidRPr="00545475">
              <w:rPr>
                <w:szCs w:val="28"/>
              </w:rPr>
              <w:t>тыс. Гкал.</w:t>
            </w:r>
          </w:p>
        </w:tc>
        <w:tc>
          <w:tcPr>
            <w:tcW w:w="2127" w:type="dxa"/>
            <w:tcBorders>
              <w:top w:val="nil"/>
              <w:left w:val="nil"/>
              <w:bottom w:val="single" w:sz="8" w:space="0" w:color="auto"/>
              <w:right w:val="single" w:sz="8" w:space="0" w:color="auto"/>
            </w:tcBorders>
            <w:shd w:val="clear" w:color="auto" w:fill="auto"/>
            <w:noWrap/>
            <w:vAlign w:val="center"/>
            <w:hideMark/>
          </w:tcPr>
          <w:p w14:paraId="7C8B5512" w14:textId="77777777" w:rsidR="00517B4C" w:rsidRPr="00545475" w:rsidRDefault="00517B4C" w:rsidP="009B6B68">
            <w:pPr>
              <w:jc w:val="center"/>
            </w:pPr>
            <w:r w:rsidRPr="00C438EA">
              <w:rPr>
                <w:color w:val="000000"/>
              </w:rPr>
              <w:t>175,540</w:t>
            </w:r>
          </w:p>
        </w:tc>
        <w:tc>
          <w:tcPr>
            <w:tcW w:w="1299" w:type="dxa"/>
            <w:tcBorders>
              <w:top w:val="nil"/>
              <w:left w:val="nil"/>
              <w:bottom w:val="single" w:sz="8" w:space="0" w:color="auto"/>
              <w:right w:val="single" w:sz="8" w:space="0" w:color="auto"/>
            </w:tcBorders>
            <w:shd w:val="clear" w:color="auto" w:fill="auto"/>
            <w:vAlign w:val="center"/>
          </w:tcPr>
          <w:p w14:paraId="084B9CD0" w14:textId="77777777" w:rsidR="00517B4C" w:rsidRPr="00545475" w:rsidRDefault="00517B4C" w:rsidP="009B6B68">
            <w:pPr>
              <w:jc w:val="center"/>
            </w:pPr>
            <w:r w:rsidRPr="00C438EA">
              <w:rPr>
                <w:color w:val="000000"/>
              </w:rPr>
              <w:t>100,282</w:t>
            </w:r>
          </w:p>
        </w:tc>
        <w:tc>
          <w:tcPr>
            <w:tcW w:w="1299" w:type="dxa"/>
            <w:tcBorders>
              <w:top w:val="nil"/>
              <w:left w:val="nil"/>
              <w:bottom w:val="single" w:sz="8" w:space="0" w:color="auto"/>
              <w:right w:val="single" w:sz="8" w:space="0" w:color="auto"/>
            </w:tcBorders>
            <w:shd w:val="clear" w:color="auto" w:fill="auto"/>
            <w:vAlign w:val="center"/>
          </w:tcPr>
          <w:p w14:paraId="57CB820C" w14:textId="77777777" w:rsidR="00517B4C" w:rsidRPr="00545475" w:rsidRDefault="00517B4C" w:rsidP="009B6B68">
            <w:pPr>
              <w:jc w:val="center"/>
            </w:pPr>
            <w:r w:rsidRPr="00C438EA">
              <w:rPr>
                <w:color w:val="000000"/>
              </w:rPr>
              <w:t>75,259</w:t>
            </w:r>
          </w:p>
        </w:tc>
      </w:tr>
      <w:tr w:rsidR="00517B4C" w:rsidRPr="00545475" w14:paraId="5FD8C1C1" w14:textId="77777777" w:rsidTr="009B6B68">
        <w:trPr>
          <w:trHeight w:val="2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47BF76D8" w14:textId="77777777" w:rsidR="00517B4C" w:rsidRPr="00545475" w:rsidRDefault="00517B4C" w:rsidP="009B6B68">
            <w:pPr>
              <w:jc w:val="center"/>
              <w:rPr>
                <w:szCs w:val="28"/>
              </w:rPr>
            </w:pPr>
            <w:r w:rsidRPr="00545475">
              <w:rPr>
                <w:szCs w:val="28"/>
              </w:rPr>
              <w:t>2</w:t>
            </w:r>
          </w:p>
        </w:tc>
        <w:tc>
          <w:tcPr>
            <w:tcW w:w="3092" w:type="dxa"/>
            <w:tcBorders>
              <w:top w:val="nil"/>
              <w:left w:val="nil"/>
              <w:bottom w:val="single" w:sz="4" w:space="0" w:color="auto"/>
              <w:right w:val="single" w:sz="4" w:space="0" w:color="auto"/>
            </w:tcBorders>
            <w:shd w:val="clear" w:color="auto" w:fill="auto"/>
            <w:vAlign w:val="center"/>
            <w:hideMark/>
          </w:tcPr>
          <w:p w14:paraId="173F2A77" w14:textId="77777777" w:rsidR="00517B4C" w:rsidRPr="00545475" w:rsidRDefault="00517B4C" w:rsidP="009B6B68">
            <w:pPr>
              <w:rPr>
                <w:szCs w:val="28"/>
              </w:rPr>
            </w:pPr>
            <w:r w:rsidRPr="00545475">
              <w:rPr>
                <w:szCs w:val="28"/>
              </w:rPr>
              <w:t xml:space="preserve">Потери при передаче тепловой энергии </w:t>
            </w:r>
          </w:p>
        </w:tc>
        <w:tc>
          <w:tcPr>
            <w:tcW w:w="1050" w:type="dxa"/>
            <w:tcBorders>
              <w:top w:val="nil"/>
              <w:left w:val="nil"/>
              <w:bottom w:val="single" w:sz="4" w:space="0" w:color="auto"/>
              <w:right w:val="single" w:sz="4" w:space="0" w:color="auto"/>
            </w:tcBorders>
            <w:shd w:val="clear" w:color="auto" w:fill="auto"/>
            <w:vAlign w:val="center"/>
            <w:hideMark/>
          </w:tcPr>
          <w:p w14:paraId="6D4CE394" w14:textId="77777777" w:rsidR="00517B4C" w:rsidRPr="00545475" w:rsidRDefault="00517B4C" w:rsidP="009B6B68">
            <w:pPr>
              <w:jc w:val="center"/>
              <w:rPr>
                <w:szCs w:val="28"/>
              </w:rPr>
            </w:pPr>
            <w:r w:rsidRPr="00545475">
              <w:rPr>
                <w:szCs w:val="28"/>
              </w:rPr>
              <w:t>тыс. Гкал.</w:t>
            </w:r>
          </w:p>
        </w:tc>
        <w:tc>
          <w:tcPr>
            <w:tcW w:w="2127" w:type="dxa"/>
            <w:tcBorders>
              <w:top w:val="nil"/>
              <w:left w:val="nil"/>
              <w:bottom w:val="single" w:sz="8" w:space="0" w:color="auto"/>
              <w:right w:val="single" w:sz="8" w:space="0" w:color="auto"/>
            </w:tcBorders>
            <w:shd w:val="clear" w:color="auto" w:fill="auto"/>
            <w:noWrap/>
            <w:vAlign w:val="center"/>
            <w:hideMark/>
          </w:tcPr>
          <w:p w14:paraId="39C3A87E" w14:textId="77777777" w:rsidR="00517B4C" w:rsidRPr="00545475" w:rsidRDefault="00517B4C" w:rsidP="009B6B68">
            <w:pPr>
              <w:jc w:val="center"/>
            </w:pPr>
            <w:r w:rsidRPr="00C438EA">
              <w:rPr>
                <w:color w:val="000000"/>
              </w:rPr>
              <w:t>11,800</w:t>
            </w:r>
          </w:p>
        </w:tc>
        <w:tc>
          <w:tcPr>
            <w:tcW w:w="1299" w:type="dxa"/>
            <w:tcBorders>
              <w:top w:val="nil"/>
              <w:left w:val="nil"/>
              <w:bottom w:val="single" w:sz="8" w:space="0" w:color="auto"/>
              <w:right w:val="single" w:sz="8" w:space="0" w:color="auto"/>
            </w:tcBorders>
            <w:shd w:val="clear" w:color="auto" w:fill="auto"/>
            <w:vAlign w:val="center"/>
          </w:tcPr>
          <w:p w14:paraId="2223A9D7" w14:textId="77777777" w:rsidR="00517B4C" w:rsidRPr="00545475" w:rsidRDefault="00517B4C" w:rsidP="009B6B68">
            <w:pPr>
              <w:jc w:val="center"/>
            </w:pPr>
            <w:r w:rsidRPr="00C438EA">
              <w:rPr>
                <w:color w:val="000000"/>
              </w:rPr>
              <w:t>6,741</w:t>
            </w:r>
          </w:p>
        </w:tc>
        <w:tc>
          <w:tcPr>
            <w:tcW w:w="1299" w:type="dxa"/>
            <w:tcBorders>
              <w:top w:val="nil"/>
              <w:left w:val="nil"/>
              <w:bottom w:val="single" w:sz="8" w:space="0" w:color="auto"/>
              <w:right w:val="single" w:sz="8" w:space="0" w:color="auto"/>
            </w:tcBorders>
            <w:shd w:val="clear" w:color="auto" w:fill="auto"/>
            <w:vAlign w:val="center"/>
          </w:tcPr>
          <w:p w14:paraId="4D375C32" w14:textId="77777777" w:rsidR="00517B4C" w:rsidRPr="00545475" w:rsidRDefault="00517B4C" w:rsidP="009B6B68">
            <w:pPr>
              <w:jc w:val="center"/>
            </w:pPr>
            <w:r w:rsidRPr="00C438EA">
              <w:rPr>
                <w:color w:val="000000"/>
              </w:rPr>
              <w:t>5,059</w:t>
            </w:r>
          </w:p>
        </w:tc>
      </w:tr>
      <w:tr w:rsidR="00517B4C" w:rsidRPr="00545475" w14:paraId="7F76ED32" w14:textId="77777777" w:rsidTr="009B6B68">
        <w:trPr>
          <w:trHeight w:val="2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198DEFEB" w14:textId="77777777" w:rsidR="00517B4C" w:rsidRPr="00545475" w:rsidRDefault="00517B4C" w:rsidP="009B6B68">
            <w:pPr>
              <w:jc w:val="center"/>
              <w:rPr>
                <w:szCs w:val="28"/>
              </w:rPr>
            </w:pPr>
            <w:r w:rsidRPr="00545475">
              <w:rPr>
                <w:szCs w:val="28"/>
              </w:rPr>
              <w:t>3</w:t>
            </w:r>
          </w:p>
        </w:tc>
        <w:tc>
          <w:tcPr>
            <w:tcW w:w="3092" w:type="dxa"/>
            <w:tcBorders>
              <w:top w:val="nil"/>
              <w:left w:val="nil"/>
              <w:bottom w:val="single" w:sz="4" w:space="0" w:color="auto"/>
              <w:right w:val="single" w:sz="4" w:space="0" w:color="auto"/>
            </w:tcBorders>
            <w:shd w:val="clear" w:color="auto" w:fill="auto"/>
            <w:vAlign w:val="center"/>
            <w:hideMark/>
          </w:tcPr>
          <w:p w14:paraId="7539C5F0" w14:textId="77777777" w:rsidR="00517B4C" w:rsidRPr="00545475" w:rsidRDefault="00517B4C" w:rsidP="009B6B68">
            <w:pPr>
              <w:rPr>
                <w:szCs w:val="28"/>
              </w:rPr>
            </w:pPr>
            <w:r w:rsidRPr="00545475">
              <w:rPr>
                <w:szCs w:val="28"/>
              </w:rPr>
              <w:t>Полезный отпуск тепловой энергии потребителям</w:t>
            </w:r>
          </w:p>
        </w:tc>
        <w:tc>
          <w:tcPr>
            <w:tcW w:w="1050" w:type="dxa"/>
            <w:tcBorders>
              <w:top w:val="nil"/>
              <w:left w:val="nil"/>
              <w:bottom w:val="single" w:sz="4" w:space="0" w:color="auto"/>
              <w:right w:val="single" w:sz="4" w:space="0" w:color="auto"/>
            </w:tcBorders>
            <w:shd w:val="clear" w:color="auto" w:fill="auto"/>
            <w:vAlign w:val="center"/>
            <w:hideMark/>
          </w:tcPr>
          <w:p w14:paraId="446B7189" w14:textId="77777777" w:rsidR="00517B4C" w:rsidRPr="00545475" w:rsidRDefault="00517B4C" w:rsidP="009B6B68">
            <w:pPr>
              <w:jc w:val="center"/>
              <w:rPr>
                <w:szCs w:val="28"/>
              </w:rPr>
            </w:pPr>
            <w:r w:rsidRPr="00545475">
              <w:rPr>
                <w:szCs w:val="28"/>
              </w:rPr>
              <w:t>тыс. Гкал.</w:t>
            </w:r>
          </w:p>
        </w:tc>
        <w:tc>
          <w:tcPr>
            <w:tcW w:w="2127" w:type="dxa"/>
            <w:tcBorders>
              <w:top w:val="nil"/>
              <w:left w:val="nil"/>
              <w:bottom w:val="single" w:sz="8" w:space="0" w:color="auto"/>
              <w:right w:val="single" w:sz="8" w:space="0" w:color="auto"/>
            </w:tcBorders>
            <w:shd w:val="clear" w:color="auto" w:fill="auto"/>
            <w:noWrap/>
            <w:vAlign w:val="center"/>
            <w:hideMark/>
          </w:tcPr>
          <w:p w14:paraId="68EF7D98" w14:textId="77777777" w:rsidR="00517B4C" w:rsidRPr="00545475" w:rsidRDefault="00517B4C" w:rsidP="009B6B68">
            <w:pPr>
              <w:jc w:val="center"/>
            </w:pPr>
            <w:r w:rsidRPr="00C438EA">
              <w:rPr>
                <w:color w:val="000000"/>
              </w:rPr>
              <w:t>163,740</w:t>
            </w:r>
          </w:p>
        </w:tc>
        <w:tc>
          <w:tcPr>
            <w:tcW w:w="1299" w:type="dxa"/>
            <w:tcBorders>
              <w:top w:val="nil"/>
              <w:left w:val="nil"/>
              <w:bottom w:val="single" w:sz="8" w:space="0" w:color="auto"/>
              <w:right w:val="single" w:sz="8" w:space="0" w:color="auto"/>
            </w:tcBorders>
            <w:shd w:val="clear" w:color="auto" w:fill="auto"/>
            <w:vAlign w:val="center"/>
          </w:tcPr>
          <w:p w14:paraId="46B20E7A" w14:textId="77777777" w:rsidR="00517B4C" w:rsidRPr="00545475" w:rsidRDefault="00517B4C" w:rsidP="009B6B68">
            <w:pPr>
              <w:jc w:val="center"/>
            </w:pPr>
            <w:r w:rsidRPr="00C438EA">
              <w:rPr>
                <w:color w:val="000000"/>
              </w:rPr>
              <w:t>93,541</w:t>
            </w:r>
          </w:p>
        </w:tc>
        <w:tc>
          <w:tcPr>
            <w:tcW w:w="1299" w:type="dxa"/>
            <w:tcBorders>
              <w:top w:val="nil"/>
              <w:left w:val="nil"/>
              <w:bottom w:val="single" w:sz="8" w:space="0" w:color="auto"/>
              <w:right w:val="single" w:sz="8" w:space="0" w:color="auto"/>
            </w:tcBorders>
            <w:shd w:val="clear" w:color="auto" w:fill="auto"/>
            <w:vAlign w:val="center"/>
          </w:tcPr>
          <w:p w14:paraId="37E24B7E" w14:textId="77777777" w:rsidR="00517B4C" w:rsidRPr="00545475" w:rsidRDefault="00517B4C" w:rsidP="009B6B68">
            <w:pPr>
              <w:jc w:val="center"/>
            </w:pPr>
            <w:r w:rsidRPr="00C438EA">
              <w:rPr>
                <w:color w:val="000000"/>
              </w:rPr>
              <w:t>70,200</w:t>
            </w:r>
          </w:p>
        </w:tc>
      </w:tr>
    </w:tbl>
    <w:p w14:paraId="1076A1DC" w14:textId="77777777" w:rsidR="00517B4C" w:rsidRDefault="00517B4C" w:rsidP="00517B4C">
      <w:pPr>
        <w:ind w:firstLine="709"/>
        <w:jc w:val="right"/>
        <w:rPr>
          <w:sz w:val="28"/>
          <w:szCs w:val="28"/>
        </w:rPr>
      </w:pPr>
    </w:p>
    <w:p w14:paraId="322C30CA" w14:textId="77777777" w:rsidR="00517B4C" w:rsidRDefault="00517B4C" w:rsidP="00517B4C">
      <w:pPr>
        <w:ind w:firstLine="709"/>
        <w:jc w:val="both"/>
        <w:rPr>
          <w:sz w:val="28"/>
          <w:highlight w:val="yellow"/>
        </w:rPr>
      </w:pPr>
    </w:p>
    <w:p w14:paraId="6458943D" w14:textId="77777777" w:rsidR="00517B4C" w:rsidRPr="00FB4F6E" w:rsidRDefault="00517B4C" w:rsidP="00517B4C">
      <w:pPr>
        <w:pStyle w:val="afff3"/>
        <w:rPr>
          <w:rFonts w:ascii="Times New Roman" w:hAnsi="Times New Roman"/>
          <w:sz w:val="28"/>
        </w:rPr>
      </w:pPr>
      <w:r w:rsidRPr="00A0777A">
        <w:rPr>
          <w:rFonts w:ascii="Times New Roman" w:hAnsi="Times New Roman"/>
          <w:sz w:val="28"/>
        </w:rPr>
        <w:t>РАСХОДЫ НА ПРОЧИЕ ПОКУПАЕМЫЕ ЭНЕРГЕТИЧЕСКИЕ РЕСУРСЫ</w:t>
      </w:r>
    </w:p>
    <w:p w14:paraId="353BE6B7" w14:textId="77777777" w:rsidR="00517B4C" w:rsidRDefault="00517B4C" w:rsidP="00517B4C">
      <w:pPr>
        <w:ind w:firstLine="851"/>
        <w:jc w:val="both"/>
        <w:rPr>
          <w:sz w:val="28"/>
          <w:szCs w:val="28"/>
        </w:rPr>
      </w:pPr>
    </w:p>
    <w:p w14:paraId="560ECC4D" w14:textId="77777777" w:rsidR="00517B4C" w:rsidRPr="003646C2" w:rsidRDefault="00517B4C" w:rsidP="00517B4C">
      <w:pPr>
        <w:ind w:firstLine="851"/>
        <w:jc w:val="both"/>
        <w:rPr>
          <w:snapToGrid w:val="0"/>
          <w:sz w:val="28"/>
          <w:szCs w:val="28"/>
        </w:rPr>
      </w:pPr>
      <w:r w:rsidRPr="003646C2">
        <w:rPr>
          <w:snapToGrid w:val="0"/>
          <w:sz w:val="28"/>
          <w:szCs w:val="28"/>
        </w:rPr>
        <w:t>Предложения пре</w:t>
      </w:r>
      <w:r>
        <w:rPr>
          <w:snapToGrid w:val="0"/>
          <w:sz w:val="28"/>
          <w:szCs w:val="28"/>
        </w:rPr>
        <w:t>дприятия по данной статье на 2020</w:t>
      </w:r>
      <w:r w:rsidRPr="003646C2">
        <w:rPr>
          <w:snapToGrid w:val="0"/>
          <w:sz w:val="28"/>
          <w:szCs w:val="28"/>
        </w:rPr>
        <w:t xml:space="preserve"> год составили </w:t>
      </w:r>
      <w:r>
        <w:rPr>
          <w:snapToGrid w:val="0"/>
          <w:sz w:val="28"/>
          <w:szCs w:val="28"/>
        </w:rPr>
        <w:br/>
        <w:t xml:space="preserve">6 806 </w:t>
      </w:r>
      <w:r w:rsidRPr="003646C2">
        <w:rPr>
          <w:snapToGrid w:val="0"/>
          <w:sz w:val="28"/>
          <w:szCs w:val="28"/>
        </w:rPr>
        <w:t>тыс. руб.</w:t>
      </w:r>
    </w:p>
    <w:p w14:paraId="10C08D4D" w14:textId="5BFC8D41" w:rsidR="00517B4C" w:rsidRDefault="00517B4C" w:rsidP="00517B4C">
      <w:pPr>
        <w:tabs>
          <w:tab w:val="left" w:pos="1890"/>
        </w:tabs>
        <w:ind w:firstLine="851"/>
        <w:jc w:val="both"/>
        <w:rPr>
          <w:sz w:val="28"/>
          <w:szCs w:val="28"/>
        </w:rPr>
      </w:pPr>
      <w:r w:rsidRPr="00EB2A56">
        <w:rPr>
          <w:sz w:val="28"/>
          <w:szCs w:val="28"/>
        </w:rPr>
        <w:t xml:space="preserve">В соответствии с постановлением Региональной энергетической комиссии </w:t>
      </w:r>
      <w:r>
        <w:rPr>
          <w:sz w:val="28"/>
          <w:szCs w:val="28"/>
        </w:rPr>
        <w:t>Кузбасса</w:t>
      </w:r>
      <w:r w:rsidRPr="00EB2A56">
        <w:rPr>
          <w:sz w:val="28"/>
          <w:szCs w:val="28"/>
        </w:rPr>
        <w:t xml:space="preserve"> от </w:t>
      </w:r>
      <w:r w:rsidRPr="006E00D5">
        <w:rPr>
          <w:sz w:val="28"/>
          <w:szCs w:val="28"/>
        </w:rPr>
        <w:t xml:space="preserve">16.04.2020 № </w:t>
      </w:r>
      <w:r>
        <w:rPr>
          <w:sz w:val="28"/>
          <w:szCs w:val="28"/>
        </w:rPr>
        <w:t>64</w:t>
      </w:r>
      <w:r w:rsidRPr="00EB2A56">
        <w:rPr>
          <w:sz w:val="28"/>
          <w:szCs w:val="28"/>
        </w:rPr>
        <w:t xml:space="preserve"> </w:t>
      </w:r>
      <w:r>
        <w:rPr>
          <w:sz w:val="28"/>
          <w:szCs w:val="28"/>
        </w:rPr>
        <w:t>«</w:t>
      </w:r>
      <w:r w:rsidRPr="00EB2A56">
        <w:rPr>
          <w:sz w:val="28"/>
          <w:szCs w:val="28"/>
        </w:rPr>
        <w:t xml:space="preserve">Об утверждении нормативов технологических потерь при передаче тепловой энергии, теплоносителя </w:t>
      </w:r>
      <w:r>
        <w:rPr>
          <w:sz w:val="28"/>
          <w:szCs w:val="28"/>
        </w:rPr>
        <w:br/>
      </w:r>
      <w:r w:rsidRPr="00EB2A56">
        <w:rPr>
          <w:sz w:val="28"/>
          <w:szCs w:val="28"/>
        </w:rPr>
        <w:t xml:space="preserve">по тепловым сетям ООО </w:t>
      </w:r>
      <w:r>
        <w:rPr>
          <w:sz w:val="28"/>
          <w:szCs w:val="28"/>
        </w:rPr>
        <w:t>«</w:t>
      </w:r>
      <w:r w:rsidRPr="00EB2A56">
        <w:rPr>
          <w:sz w:val="28"/>
          <w:szCs w:val="28"/>
        </w:rPr>
        <w:t>МЕЧЕЛ-ЭНЕРГО</w:t>
      </w:r>
      <w:r>
        <w:rPr>
          <w:sz w:val="28"/>
          <w:szCs w:val="28"/>
        </w:rPr>
        <w:t>»</w:t>
      </w:r>
      <w:r w:rsidRPr="00EB2A56">
        <w:rPr>
          <w:sz w:val="28"/>
          <w:szCs w:val="28"/>
        </w:rPr>
        <w:t xml:space="preserve"> на 2020 год</w:t>
      </w:r>
      <w:r>
        <w:rPr>
          <w:sz w:val="28"/>
          <w:szCs w:val="28"/>
        </w:rPr>
        <w:t>»</w:t>
      </w:r>
      <w:r w:rsidRPr="00EB2A56">
        <w:rPr>
          <w:sz w:val="28"/>
          <w:szCs w:val="28"/>
        </w:rPr>
        <w:t xml:space="preserve"> объем нормативных технологических потерь тепловой энергии при передаче по тепловым сетям </w:t>
      </w:r>
      <w:r>
        <w:rPr>
          <w:sz w:val="28"/>
          <w:szCs w:val="28"/>
        </w:rPr>
        <w:br/>
      </w:r>
      <w:r w:rsidRPr="00EB2A56">
        <w:rPr>
          <w:sz w:val="28"/>
          <w:szCs w:val="28"/>
        </w:rPr>
        <w:t xml:space="preserve">ООО </w:t>
      </w:r>
      <w:r>
        <w:rPr>
          <w:sz w:val="28"/>
          <w:szCs w:val="28"/>
        </w:rPr>
        <w:t>«</w:t>
      </w:r>
      <w:r w:rsidRPr="00EB2A56">
        <w:rPr>
          <w:sz w:val="28"/>
          <w:szCs w:val="28"/>
        </w:rPr>
        <w:t>МЕЧЕЛ-ЭНЕРГО</w:t>
      </w:r>
      <w:r>
        <w:rPr>
          <w:sz w:val="28"/>
          <w:szCs w:val="28"/>
        </w:rPr>
        <w:t>»</w:t>
      </w:r>
      <w:r w:rsidRPr="00EB2A56">
        <w:rPr>
          <w:sz w:val="28"/>
          <w:szCs w:val="28"/>
        </w:rPr>
        <w:t xml:space="preserve"> составляет 11,800 тыс. Гкал.</w:t>
      </w:r>
    </w:p>
    <w:p w14:paraId="45F988F5" w14:textId="77777777" w:rsidR="00517B4C" w:rsidRDefault="00517B4C" w:rsidP="00517B4C">
      <w:pPr>
        <w:tabs>
          <w:tab w:val="left" w:pos="1890"/>
        </w:tabs>
        <w:ind w:firstLine="851"/>
        <w:jc w:val="both"/>
        <w:rPr>
          <w:sz w:val="28"/>
          <w:szCs w:val="28"/>
        </w:rPr>
      </w:pPr>
      <w:r>
        <w:rPr>
          <w:sz w:val="28"/>
          <w:szCs w:val="28"/>
        </w:rPr>
        <w:br w:type="page"/>
      </w:r>
      <w:r>
        <w:rPr>
          <w:sz w:val="28"/>
          <w:szCs w:val="28"/>
        </w:rPr>
        <w:lastRenderedPageBreak/>
        <w:t xml:space="preserve">Проценты распределения полезного отпуска тепловой энергии </w:t>
      </w:r>
      <w:r>
        <w:rPr>
          <w:sz w:val="28"/>
          <w:szCs w:val="28"/>
        </w:rPr>
        <w:br/>
        <w:t>по полугодиям составляют:</w:t>
      </w:r>
    </w:p>
    <w:p w14:paraId="1107EB82" w14:textId="77777777" w:rsidR="00517B4C" w:rsidRDefault="00517B4C" w:rsidP="00517B4C">
      <w:pPr>
        <w:tabs>
          <w:tab w:val="left" w:pos="1890"/>
        </w:tabs>
        <w:ind w:firstLine="851"/>
        <w:jc w:val="both"/>
        <w:rPr>
          <w:sz w:val="28"/>
          <w:szCs w:val="28"/>
        </w:rPr>
      </w:pPr>
      <w:r>
        <w:rPr>
          <w:sz w:val="28"/>
          <w:szCs w:val="28"/>
        </w:rPr>
        <w:t>1 полугодие 2020 года – 57,13 %;</w:t>
      </w:r>
    </w:p>
    <w:p w14:paraId="77E29F28" w14:textId="77777777" w:rsidR="00517B4C" w:rsidRDefault="00517B4C" w:rsidP="00517B4C">
      <w:pPr>
        <w:tabs>
          <w:tab w:val="left" w:pos="1890"/>
        </w:tabs>
        <w:ind w:firstLine="851"/>
        <w:jc w:val="both"/>
        <w:rPr>
          <w:sz w:val="28"/>
          <w:szCs w:val="28"/>
        </w:rPr>
      </w:pPr>
      <w:r>
        <w:rPr>
          <w:sz w:val="28"/>
          <w:szCs w:val="28"/>
        </w:rPr>
        <w:t>2 полугодие 2019 года – 42,87 %.</w:t>
      </w:r>
    </w:p>
    <w:p w14:paraId="4C00C5EE" w14:textId="77777777" w:rsidR="00517B4C" w:rsidRDefault="00517B4C" w:rsidP="00517B4C">
      <w:pPr>
        <w:tabs>
          <w:tab w:val="left" w:pos="1890"/>
        </w:tabs>
        <w:ind w:firstLine="851"/>
        <w:jc w:val="both"/>
        <w:rPr>
          <w:sz w:val="28"/>
          <w:szCs w:val="28"/>
        </w:rPr>
      </w:pPr>
      <w:r>
        <w:rPr>
          <w:sz w:val="28"/>
          <w:szCs w:val="28"/>
        </w:rPr>
        <w:t>В соответствии с постановлением региональной энергетической комиссии</w:t>
      </w:r>
      <w:r w:rsidRPr="00A17426">
        <w:rPr>
          <w:sz w:val="28"/>
          <w:szCs w:val="28"/>
        </w:rPr>
        <w:t xml:space="preserve"> Кемеровской обл</w:t>
      </w:r>
      <w:r>
        <w:rPr>
          <w:sz w:val="28"/>
          <w:szCs w:val="28"/>
        </w:rPr>
        <w:t>асти</w:t>
      </w:r>
      <w:r w:rsidRPr="00A17426">
        <w:rPr>
          <w:sz w:val="28"/>
          <w:szCs w:val="28"/>
        </w:rPr>
        <w:t xml:space="preserve"> от 17.12.2018 </w:t>
      </w:r>
      <w:r>
        <w:rPr>
          <w:sz w:val="28"/>
          <w:szCs w:val="28"/>
        </w:rPr>
        <w:t>№</w:t>
      </w:r>
      <w:r w:rsidRPr="00A17426">
        <w:rPr>
          <w:sz w:val="28"/>
          <w:szCs w:val="28"/>
        </w:rPr>
        <w:t xml:space="preserve"> 562</w:t>
      </w:r>
      <w:r>
        <w:rPr>
          <w:sz w:val="28"/>
          <w:szCs w:val="28"/>
        </w:rPr>
        <w:t xml:space="preserve"> (в редакции постановлений региональной энергетической комиссии</w:t>
      </w:r>
      <w:r w:rsidRPr="00A17426">
        <w:rPr>
          <w:sz w:val="28"/>
          <w:szCs w:val="28"/>
        </w:rPr>
        <w:t xml:space="preserve"> Кемеровской обл</w:t>
      </w:r>
      <w:r>
        <w:rPr>
          <w:sz w:val="28"/>
          <w:szCs w:val="28"/>
        </w:rPr>
        <w:t>асти</w:t>
      </w:r>
      <w:r w:rsidRPr="00A17426">
        <w:rPr>
          <w:sz w:val="28"/>
          <w:szCs w:val="28"/>
        </w:rPr>
        <w:t xml:space="preserve"> от 27.12.2018 </w:t>
      </w:r>
      <w:r>
        <w:rPr>
          <w:sz w:val="28"/>
          <w:szCs w:val="28"/>
        </w:rPr>
        <w:t>№</w:t>
      </w:r>
      <w:r w:rsidRPr="00A17426">
        <w:rPr>
          <w:sz w:val="28"/>
          <w:szCs w:val="28"/>
        </w:rPr>
        <w:t xml:space="preserve"> 752,</w:t>
      </w:r>
      <w:r>
        <w:rPr>
          <w:sz w:val="28"/>
          <w:szCs w:val="28"/>
        </w:rPr>
        <w:t xml:space="preserve"> </w:t>
      </w:r>
      <w:r w:rsidRPr="00A17426">
        <w:rPr>
          <w:sz w:val="28"/>
          <w:szCs w:val="28"/>
        </w:rPr>
        <w:t xml:space="preserve">от 28.11.2019 </w:t>
      </w:r>
      <w:r>
        <w:rPr>
          <w:sz w:val="28"/>
          <w:szCs w:val="28"/>
        </w:rPr>
        <w:t>№</w:t>
      </w:r>
      <w:r w:rsidRPr="00A17426">
        <w:rPr>
          <w:sz w:val="28"/>
          <w:szCs w:val="28"/>
        </w:rPr>
        <w:t xml:space="preserve"> 491)</w:t>
      </w:r>
      <w:r>
        <w:rPr>
          <w:sz w:val="28"/>
          <w:szCs w:val="28"/>
        </w:rPr>
        <w:t xml:space="preserve"> «</w:t>
      </w:r>
      <w:r w:rsidRPr="00A17426">
        <w:rPr>
          <w:sz w:val="28"/>
          <w:szCs w:val="28"/>
        </w:rPr>
        <w:t xml:space="preserve">Об установлении долгосрочных параметров регулирования и долгосрочных тарифов на тепловую энергию на коллекторах источника ПАО </w:t>
      </w:r>
      <w:r>
        <w:rPr>
          <w:sz w:val="28"/>
          <w:szCs w:val="28"/>
        </w:rPr>
        <w:t>«</w:t>
      </w:r>
      <w:r w:rsidRPr="00A17426">
        <w:rPr>
          <w:sz w:val="28"/>
          <w:szCs w:val="28"/>
        </w:rPr>
        <w:t>ЮК ГРЭС</w:t>
      </w:r>
      <w:r>
        <w:rPr>
          <w:sz w:val="28"/>
          <w:szCs w:val="28"/>
        </w:rPr>
        <w:t>»</w:t>
      </w:r>
      <w:r w:rsidRPr="00A17426">
        <w:rPr>
          <w:sz w:val="28"/>
          <w:szCs w:val="28"/>
        </w:rPr>
        <w:t>, реализуемую на потребительском рынке г. Калтана, на 2019 - 2023 годы</w:t>
      </w:r>
      <w:r>
        <w:rPr>
          <w:sz w:val="28"/>
          <w:szCs w:val="28"/>
        </w:rPr>
        <w:t>», тарифы на тепловую энергию, отпускаемую с коллекторов источника ПАО «ЮК ГРЭС» составляют:</w:t>
      </w:r>
    </w:p>
    <w:p w14:paraId="54B613CD" w14:textId="77777777" w:rsidR="00517B4C" w:rsidRDefault="00517B4C" w:rsidP="00517B4C">
      <w:pPr>
        <w:tabs>
          <w:tab w:val="left" w:pos="1890"/>
        </w:tabs>
        <w:ind w:firstLine="851"/>
        <w:jc w:val="both"/>
        <w:rPr>
          <w:sz w:val="28"/>
          <w:szCs w:val="28"/>
        </w:rPr>
      </w:pPr>
      <w:r>
        <w:rPr>
          <w:sz w:val="28"/>
          <w:szCs w:val="28"/>
        </w:rPr>
        <w:t>на 1 полугодие 2020 года – 571,88</w:t>
      </w:r>
      <w:r w:rsidRPr="00E4034C">
        <w:rPr>
          <w:sz w:val="28"/>
          <w:szCs w:val="28"/>
        </w:rPr>
        <w:t xml:space="preserve"> </w:t>
      </w:r>
      <w:r>
        <w:rPr>
          <w:sz w:val="28"/>
          <w:szCs w:val="28"/>
        </w:rPr>
        <w:t>руб./Гкал;</w:t>
      </w:r>
    </w:p>
    <w:p w14:paraId="68227F3B" w14:textId="77777777" w:rsidR="00517B4C" w:rsidRDefault="00517B4C" w:rsidP="00517B4C">
      <w:pPr>
        <w:tabs>
          <w:tab w:val="left" w:pos="1890"/>
        </w:tabs>
        <w:ind w:firstLine="851"/>
        <w:jc w:val="both"/>
        <w:rPr>
          <w:sz w:val="28"/>
          <w:szCs w:val="28"/>
        </w:rPr>
      </w:pPr>
      <w:r>
        <w:rPr>
          <w:sz w:val="28"/>
          <w:szCs w:val="28"/>
        </w:rPr>
        <w:t xml:space="preserve">на 2 полугодие 2020 года – </w:t>
      </w:r>
      <w:r w:rsidRPr="009C1893">
        <w:rPr>
          <w:sz w:val="28"/>
          <w:szCs w:val="28"/>
        </w:rPr>
        <w:t xml:space="preserve">583,32 </w:t>
      </w:r>
      <w:r>
        <w:rPr>
          <w:sz w:val="28"/>
          <w:szCs w:val="28"/>
        </w:rPr>
        <w:t>руб./Гкал.</w:t>
      </w:r>
    </w:p>
    <w:p w14:paraId="0E77D985" w14:textId="77777777" w:rsidR="00517B4C" w:rsidRDefault="00517B4C" w:rsidP="00517B4C">
      <w:pPr>
        <w:tabs>
          <w:tab w:val="left" w:pos="1890"/>
        </w:tabs>
        <w:ind w:firstLine="851"/>
        <w:jc w:val="both"/>
        <w:rPr>
          <w:sz w:val="28"/>
          <w:szCs w:val="28"/>
        </w:rPr>
      </w:pPr>
      <w:r>
        <w:rPr>
          <w:sz w:val="28"/>
          <w:szCs w:val="28"/>
        </w:rPr>
        <w:t>Объем расходов по данной статье составляет:</w:t>
      </w:r>
    </w:p>
    <w:p w14:paraId="26E08A0D" w14:textId="77777777" w:rsidR="00517B4C" w:rsidRDefault="00517B4C" w:rsidP="00517B4C">
      <w:pPr>
        <w:tabs>
          <w:tab w:val="left" w:pos="1890"/>
        </w:tabs>
        <w:ind w:firstLine="851"/>
        <w:jc w:val="both"/>
        <w:rPr>
          <w:sz w:val="28"/>
          <w:szCs w:val="28"/>
        </w:rPr>
      </w:pPr>
      <w:r w:rsidRPr="00EB2A56">
        <w:rPr>
          <w:sz w:val="28"/>
          <w:szCs w:val="28"/>
        </w:rPr>
        <w:t xml:space="preserve">11,800 </w:t>
      </w:r>
      <w:r w:rsidRPr="00706FDE">
        <w:rPr>
          <w:sz w:val="28"/>
          <w:szCs w:val="28"/>
        </w:rPr>
        <w:t xml:space="preserve">тыс. Гкал × </w:t>
      </w:r>
      <w:r>
        <w:rPr>
          <w:sz w:val="28"/>
          <w:szCs w:val="28"/>
        </w:rPr>
        <w:t xml:space="preserve">57,13 </w:t>
      </w:r>
      <w:r w:rsidRPr="00706FDE">
        <w:rPr>
          <w:sz w:val="28"/>
          <w:szCs w:val="28"/>
        </w:rPr>
        <w:t xml:space="preserve">% × </w:t>
      </w:r>
      <w:r>
        <w:rPr>
          <w:sz w:val="28"/>
          <w:szCs w:val="28"/>
        </w:rPr>
        <w:t>571,88</w:t>
      </w:r>
      <w:r w:rsidRPr="00E4034C">
        <w:rPr>
          <w:sz w:val="28"/>
          <w:szCs w:val="28"/>
        </w:rPr>
        <w:t xml:space="preserve"> </w:t>
      </w:r>
      <w:r w:rsidRPr="00706FDE">
        <w:rPr>
          <w:sz w:val="28"/>
          <w:szCs w:val="28"/>
        </w:rPr>
        <w:t xml:space="preserve">руб./Гкал + </w:t>
      </w:r>
      <w:r w:rsidRPr="00EB2A56">
        <w:rPr>
          <w:sz w:val="28"/>
          <w:szCs w:val="28"/>
        </w:rPr>
        <w:t xml:space="preserve">11,800 </w:t>
      </w:r>
      <w:r w:rsidRPr="00706FDE">
        <w:rPr>
          <w:sz w:val="28"/>
          <w:szCs w:val="28"/>
        </w:rPr>
        <w:t>тыс. Гкал ×</w:t>
      </w:r>
      <w:r>
        <w:rPr>
          <w:sz w:val="28"/>
          <w:szCs w:val="28"/>
        </w:rPr>
        <w:t xml:space="preserve"> </w:t>
      </w:r>
      <w:r>
        <w:rPr>
          <w:sz w:val="28"/>
          <w:szCs w:val="28"/>
        </w:rPr>
        <w:br/>
        <w:t xml:space="preserve">42,87 % × </w:t>
      </w:r>
      <w:r w:rsidRPr="009C1893">
        <w:rPr>
          <w:sz w:val="28"/>
          <w:szCs w:val="28"/>
        </w:rPr>
        <w:t xml:space="preserve">583,32 </w:t>
      </w:r>
      <w:r>
        <w:rPr>
          <w:sz w:val="28"/>
          <w:szCs w:val="28"/>
        </w:rPr>
        <w:t xml:space="preserve">руб./Гкал </w:t>
      </w:r>
      <w:r w:rsidRPr="00D55FE9">
        <w:rPr>
          <w:sz w:val="28"/>
          <w:szCs w:val="28"/>
        </w:rPr>
        <w:t>= 6 806 тыс. руб.</w:t>
      </w:r>
    </w:p>
    <w:p w14:paraId="0F1CDA2F" w14:textId="77777777" w:rsidR="00517B4C" w:rsidRDefault="00517B4C" w:rsidP="00517B4C">
      <w:pPr>
        <w:ind w:firstLine="851"/>
        <w:jc w:val="both"/>
        <w:rPr>
          <w:sz w:val="28"/>
        </w:rPr>
      </w:pPr>
      <w:r>
        <w:rPr>
          <w:sz w:val="28"/>
        </w:rPr>
        <w:t>Корректировка предложения предприятия отсутствует.</w:t>
      </w:r>
    </w:p>
    <w:p w14:paraId="60EAFF29" w14:textId="77777777" w:rsidR="00517B4C" w:rsidRDefault="00517B4C" w:rsidP="00517B4C">
      <w:pPr>
        <w:ind w:firstLine="851"/>
        <w:jc w:val="both"/>
        <w:rPr>
          <w:sz w:val="28"/>
          <w:szCs w:val="28"/>
        </w:rPr>
      </w:pPr>
    </w:p>
    <w:tbl>
      <w:tblPr>
        <w:tblW w:w="9669" w:type="dxa"/>
        <w:tblInd w:w="93" w:type="dxa"/>
        <w:tblLook w:val="04A0" w:firstRow="1" w:lastRow="0" w:firstColumn="1" w:lastColumn="0" w:noHBand="0" w:noVBand="1"/>
      </w:tblPr>
      <w:tblGrid>
        <w:gridCol w:w="4693"/>
        <w:gridCol w:w="1614"/>
        <w:gridCol w:w="1614"/>
        <w:gridCol w:w="1748"/>
      </w:tblGrid>
      <w:tr w:rsidR="00517B4C" w:rsidRPr="009E0A67" w14:paraId="638F79C3" w14:textId="77777777" w:rsidTr="009B6B68">
        <w:trPr>
          <w:trHeight w:val="375"/>
        </w:trPr>
        <w:tc>
          <w:tcPr>
            <w:tcW w:w="4693" w:type="dxa"/>
            <w:tcBorders>
              <w:top w:val="nil"/>
              <w:left w:val="nil"/>
              <w:bottom w:val="nil"/>
              <w:right w:val="nil"/>
            </w:tcBorders>
            <w:shd w:val="clear" w:color="auto" w:fill="auto"/>
            <w:noWrap/>
            <w:vAlign w:val="bottom"/>
          </w:tcPr>
          <w:p w14:paraId="324BA9AD" w14:textId="77777777" w:rsidR="00517B4C" w:rsidRPr="009E0A67" w:rsidRDefault="00517B4C" w:rsidP="009B6B68">
            <w:pPr>
              <w:rPr>
                <w:rFonts w:ascii="Verdana" w:hAnsi="Verdana"/>
                <w:sz w:val="16"/>
                <w:szCs w:val="16"/>
              </w:rPr>
            </w:pPr>
            <w:r w:rsidRPr="009E0A67">
              <w:rPr>
                <w:sz w:val="28"/>
                <w:szCs w:val="28"/>
              </w:rPr>
              <w:br w:type="page"/>
            </w:r>
          </w:p>
        </w:tc>
        <w:tc>
          <w:tcPr>
            <w:tcW w:w="1614" w:type="dxa"/>
            <w:tcBorders>
              <w:top w:val="nil"/>
              <w:left w:val="nil"/>
              <w:bottom w:val="nil"/>
              <w:right w:val="nil"/>
            </w:tcBorders>
            <w:shd w:val="clear" w:color="auto" w:fill="auto"/>
            <w:noWrap/>
            <w:vAlign w:val="bottom"/>
          </w:tcPr>
          <w:p w14:paraId="1BB92D43" w14:textId="77777777" w:rsidR="00517B4C" w:rsidRPr="009E0A67" w:rsidRDefault="00517B4C" w:rsidP="009B6B68">
            <w:pPr>
              <w:rPr>
                <w:rFonts w:ascii="Verdana" w:hAnsi="Verdana"/>
                <w:sz w:val="16"/>
                <w:szCs w:val="16"/>
              </w:rPr>
            </w:pPr>
          </w:p>
        </w:tc>
        <w:tc>
          <w:tcPr>
            <w:tcW w:w="3362" w:type="dxa"/>
            <w:gridSpan w:val="2"/>
            <w:tcBorders>
              <w:top w:val="nil"/>
              <w:left w:val="nil"/>
              <w:bottom w:val="nil"/>
              <w:right w:val="nil"/>
            </w:tcBorders>
            <w:shd w:val="clear" w:color="auto" w:fill="auto"/>
            <w:noWrap/>
            <w:vAlign w:val="bottom"/>
          </w:tcPr>
          <w:p w14:paraId="2A0A2DE5" w14:textId="77777777" w:rsidR="00517B4C" w:rsidRPr="009E0A67" w:rsidRDefault="00517B4C" w:rsidP="005E7B93">
            <w:pPr>
              <w:numPr>
                <w:ilvl w:val="0"/>
                <w:numId w:val="21"/>
              </w:numPr>
              <w:spacing w:line="360" w:lineRule="auto"/>
              <w:ind w:right="-711"/>
              <w:jc w:val="right"/>
              <w:rPr>
                <w:sz w:val="28"/>
                <w:szCs w:val="28"/>
              </w:rPr>
            </w:pPr>
            <w:r w:rsidRPr="009E0A67">
              <w:rPr>
                <w:sz w:val="28"/>
                <w:szCs w:val="28"/>
              </w:rPr>
              <w:t xml:space="preserve">4 </w:t>
            </w:r>
          </w:p>
        </w:tc>
      </w:tr>
      <w:tr w:rsidR="00517B4C" w:rsidRPr="009E0A67" w14:paraId="74E5423A" w14:textId="77777777" w:rsidTr="009B6B68">
        <w:trPr>
          <w:trHeight w:val="315"/>
        </w:trPr>
        <w:tc>
          <w:tcPr>
            <w:tcW w:w="4693" w:type="dxa"/>
            <w:tcBorders>
              <w:top w:val="nil"/>
              <w:left w:val="nil"/>
              <w:bottom w:val="single" w:sz="4" w:space="0" w:color="auto"/>
              <w:right w:val="nil"/>
            </w:tcBorders>
            <w:shd w:val="clear" w:color="auto" w:fill="auto"/>
            <w:noWrap/>
            <w:vAlign w:val="bottom"/>
          </w:tcPr>
          <w:p w14:paraId="123F2A4D" w14:textId="77777777" w:rsidR="00517B4C" w:rsidRPr="009E0A67" w:rsidRDefault="00517B4C" w:rsidP="009B6B68">
            <w:pPr>
              <w:rPr>
                <w:rFonts w:ascii="Verdana" w:hAnsi="Verdana"/>
                <w:sz w:val="16"/>
                <w:szCs w:val="16"/>
              </w:rPr>
            </w:pPr>
          </w:p>
        </w:tc>
        <w:tc>
          <w:tcPr>
            <w:tcW w:w="1614" w:type="dxa"/>
            <w:tcBorders>
              <w:top w:val="nil"/>
              <w:left w:val="nil"/>
              <w:bottom w:val="single" w:sz="4" w:space="0" w:color="auto"/>
              <w:right w:val="nil"/>
            </w:tcBorders>
            <w:shd w:val="clear" w:color="auto" w:fill="auto"/>
            <w:noWrap/>
            <w:vAlign w:val="bottom"/>
          </w:tcPr>
          <w:p w14:paraId="1C467423" w14:textId="77777777" w:rsidR="00517B4C" w:rsidRPr="009E0A67" w:rsidRDefault="00517B4C" w:rsidP="009B6B68">
            <w:pPr>
              <w:rPr>
                <w:rFonts w:ascii="Verdana" w:hAnsi="Verdana"/>
                <w:sz w:val="16"/>
                <w:szCs w:val="16"/>
              </w:rPr>
            </w:pPr>
          </w:p>
        </w:tc>
        <w:tc>
          <w:tcPr>
            <w:tcW w:w="1614" w:type="dxa"/>
            <w:tcBorders>
              <w:top w:val="nil"/>
              <w:left w:val="nil"/>
              <w:bottom w:val="single" w:sz="4" w:space="0" w:color="auto"/>
              <w:right w:val="nil"/>
            </w:tcBorders>
            <w:shd w:val="clear" w:color="auto" w:fill="auto"/>
            <w:noWrap/>
            <w:vAlign w:val="bottom"/>
          </w:tcPr>
          <w:p w14:paraId="55E223FA" w14:textId="77777777" w:rsidR="00517B4C" w:rsidRPr="009E0A67" w:rsidRDefault="00517B4C" w:rsidP="009B6B68">
            <w:pPr>
              <w:rPr>
                <w:rFonts w:ascii="Verdana" w:hAnsi="Verdana"/>
                <w:sz w:val="16"/>
                <w:szCs w:val="16"/>
              </w:rPr>
            </w:pPr>
          </w:p>
        </w:tc>
        <w:tc>
          <w:tcPr>
            <w:tcW w:w="1748" w:type="dxa"/>
            <w:tcBorders>
              <w:top w:val="nil"/>
              <w:left w:val="nil"/>
              <w:bottom w:val="single" w:sz="4" w:space="0" w:color="auto"/>
              <w:right w:val="nil"/>
            </w:tcBorders>
            <w:shd w:val="clear" w:color="auto" w:fill="auto"/>
            <w:noWrap/>
            <w:vAlign w:val="bottom"/>
          </w:tcPr>
          <w:p w14:paraId="5F8B0FAD" w14:textId="77777777" w:rsidR="00517B4C" w:rsidRPr="009E0A67" w:rsidRDefault="00517B4C" w:rsidP="009B6B68">
            <w:pPr>
              <w:jc w:val="right"/>
            </w:pPr>
            <w:r w:rsidRPr="009E0A67">
              <w:t>тыс. руб.</w:t>
            </w:r>
          </w:p>
        </w:tc>
      </w:tr>
      <w:tr w:rsidR="00517B4C" w:rsidRPr="009E0A67" w14:paraId="0F1F2819" w14:textId="77777777" w:rsidTr="009B6B68">
        <w:trPr>
          <w:trHeight w:val="945"/>
        </w:trPr>
        <w:tc>
          <w:tcPr>
            <w:tcW w:w="4693" w:type="dxa"/>
            <w:tcBorders>
              <w:top w:val="single" w:sz="4" w:space="0" w:color="auto"/>
              <w:left w:val="single" w:sz="4" w:space="0" w:color="auto"/>
              <w:bottom w:val="single" w:sz="4" w:space="0" w:color="auto"/>
              <w:right w:val="single" w:sz="4" w:space="0" w:color="auto"/>
            </w:tcBorders>
            <w:shd w:val="clear" w:color="000000" w:fill="C0C0C0"/>
            <w:vAlign w:val="center"/>
          </w:tcPr>
          <w:p w14:paraId="1A2A97DE" w14:textId="77777777" w:rsidR="00517B4C" w:rsidRPr="009E0A67" w:rsidRDefault="00517B4C" w:rsidP="009B6B68">
            <w:pPr>
              <w:jc w:val="center"/>
            </w:pPr>
            <w:r w:rsidRPr="009E0A67">
              <w:t>Статья затрат</w:t>
            </w:r>
          </w:p>
        </w:tc>
        <w:tc>
          <w:tcPr>
            <w:tcW w:w="1614" w:type="dxa"/>
            <w:tcBorders>
              <w:top w:val="single" w:sz="4" w:space="0" w:color="auto"/>
              <w:left w:val="nil"/>
              <w:bottom w:val="single" w:sz="4" w:space="0" w:color="auto"/>
              <w:right w:val="single" w:sz="4" w:space="0" w:color="auto"/>
            </w:tcBorders>
            <w:shd w:val="clear" w:color="000000" w:fill="C0C0C0"/>
            <w:vAlign w:val="center"/>
          </w:tcPr>
          <w:p w14:paraId="6F10EF98" w14:textId="77777777" w:rsidR="00517B4C" w:rsidRPr="009E0A67" w:rsidRDefault="00517B4C" w:rsidP="009B6B68">
            <w:pPr>
              <w:jc w:val="center"/>
            </w:pPr>
            <w:r>
              <w:t>Предложение предприятия на 2020</w:t>
            </w:r>
            <w:r w:rsidRPr="009E0A67">
              <w:t xml:space="preserve"> год</w:t>
            </w:r>
          </w:p>
        </w:tc>
        <w:tc>
          <w:tcPr>
            <w:tcW w:w="1614" w:type="dxa"/>
            <w:tcBorders>
              <w:top w:val="single" w:sz="4" w:space="0" w:color="auto"/>
              <w:left w:val="nil"/>
              <w:bottom w:val="single" w:sz="4" w:space="0" w:color="auto"/>
              <w:right w:val="single" w:sz="4" w:space="0" w:color="auto"/>
            </w:tcBorders>
            <w:shd w:val="clear" w:color="000000" w:fill="C0C0C0"/>
            <w:vAlign w:val="center"/>
          </w:tcPr>
          <w:p w14:paraId="77C49326" w14:textId="77777777" w:rsidR="00517B4C" w:rsidRPr="009E0A67" w:rsidRDefault="00517B4C" w:rsidP="009B6B68">
            <w:pPr>
              <w:ind w:left="-108" w:right="-108"/>
              <w:jc w:val="center"/>
            </w:pPr>
            <w:r w:rsidRPr="009E0A67">
              <w:t>Предложение эксперт</w:t>
            </w:r>
            <w:r>
              <w:t>ов на 2020</w:t>
            </w:r>
            <w:r w:rsidRPr="009E0A67">
              <w:t xml:space="preserve"> год</w:t>
            </w:r>
          </w:p>
        </w:tc>
        <w:tc>
          <w:tcPr>
            <w:tcW w:w="1748" w:type="dxa"/>
            <w:tcBorders>
              <w:top w:val="single" w:sz="4" w:space="0" w:color="auto"/>
              <w:left w:val="nil"/>
              <w:bottom w:val="single" w:sz="4" w:space="0" w:color="auto"/>
              <w:right w:val="single" w:sz="4" w:space="0" w:color="auto"/>
            </w:tcBorders>
            <w:shd w:val="clear" w:color="000000" w:fill="C0C0C0"/>
            <w:vAlign w:val="center"/>
          </w:tcPr>
          <w:p w14:paraId="4B4E1F9A" w14:textId="77777777" w:rsidR="00517B4C" w:rsidRPr="009E0A67" w:rsidRDefault="00517B4C" w:rsidP="009B6B68">
            <w:pPr>
              <w:jc w:val="center"/>
            </w:pPr>
            <w:r w:rsidRPr="009E0A67">
              <w:t>Размер корректировки</w:t>
            </w:r>
          </w:p>
        </w:tc>
      </w:tr>
      <w:tr w:rsidR="00517B4C" w:rsidRPr="009E0A67" w14:paraId="285769F1" w14:textId="77777777" w:rsidTr="009B6B68">
        <w:trPr>
          <w:trHeight w:val="315"/>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tcPr>
          <w:p w14:paraId="3951EFB2" w14:textId="77777777" w:rsidR="00517B4C" w:rsidRPr="009E0A67" w:rsidRDefault="00517B4C" w:rsidP="009B6B68">
            <w:r w:rsidRPr="00E4034C">
              <w:t>Расходы на прочие покупаемые энергетические ресурсы</w:t>
            </w:r>
          </w:p>
        </w:tc>
        <w:tc>
          <w:tcPr>
            <w:tcW w:w="1614" w:type="dxa"/>
            <w:tcBorders>
              <w:top w:val="single" w:sz="4" w:space="0" w:color="auto"/>
              <w:left w:val="nil"/>
              <w:bottom w:val="single" w:sz="4" w:space="0" w:color="auto"/>
              <w:right w:val="single" w:sz="4" w:space="0" w:color="auto"/>
            </w:tcBorders>
            <w:shd w:val="clear" w:color="auto" w:fill="auto"/>
            <w:vAlign w:val="center"/>
          </w:tcPr>
          <w:p w14:paraId="17654460" w14:textId="77777777" w:rsidR="00517B4C" w:rsidRPr="00D55FE9" w:rsidRDefault="00517B4C" w:rsidP="009B6B68">
            <w:pPr>
              <w:jc w:val="center"/>
            </w:pPr>
            <w:r w:rsidRPr="00D55FE9">
              <w:rPr>
                <w:szCs w:val="28"/>
              </w:rPr>
              <w:t>6 806</w:t>
            </w:r>
          </w:p>
        </w:tc>
        <w:tc>
          <w:tcPr>
            <w:tcW w:w="1614" w:type="dxa"/>
            <w:tcBorders>
              <w:top w:val="single" w:sz="4" w:space="0" w:color="auto"/>
              <w:left w:val="nil"/>
              <w:bottom w:val="single" w:sz="4" w:space="0" w:color="auto"/>
              <w:right w:val="single" w:sz="4" w:space="0" w:color="auto"/>
            </w:tcBorders>
            <w:shd w:val="clear" w:color="auto" w:fill="auto"/>
            <w:vAlign w:val="center"/>
          </w:tcPr>
          <w:p w14:paraId="22FCE002" w14:textId="77777777" w:rsidR="00517B4C" w:rsidRPr="00D55FE9" w:rsidRDefault="00517B4C" w:rsidP="009B6B68">
            <w:pPr>
              <w:jc w:val="center"/>
            </w:pPr>
            <w:r w:rsidRPr="00D55FE9">
              <w:rPr>
                <w:szCs w:val="28"/>
              </w:rPr>
              <w:t>6 806</w:t>
            </w:r>
          </w:p>
        </w:tc>
        <w:tc>
          <w:tcPr>
            <w:tcW w:w="1748" w:type="dxa"/>
            <w:tcBorders>
              <w:top w:val="single" w:sz="4" w:space="0" w:color="auto"/>
              <w:left w:val="nil"/>
              <w:bottom w:val="single" w:sz="4" w:space="0" w:color="auto"/>
              <w:right w:val="single" w:sz="4" w:space="0" w:color="auto"/>
            </w:tcBorders>
            <w:shd w:val="clear" w:color="auto" w:fill="auto"/>
            <w:vAlign w:val="center"/>
          </w:tcPr>
          <w:p w14:paraId="5A2A6AFE" w14:textId="77777777" w:rsidR="00517B4C" w:rsidRPr="00E4034C" w:rsidRDefault="00517B4C" w:rsidP="009B6B68">
            <w:pPr>
              <w:jc w:val="center"/>
            </w:pPr>
            <w:r>
              <w:t>0</w:t>
            </w:r>
          </w:p>
        </w:tc>
      </w:tr>
    </w:tbl>
    <w:p w14:paraId="3C8809F5" w14:textId="77777777" w:rsidR="00517B4C" w:rsidRDefault="00517B4C" w:rsidP="00517B4C">
      <w:pPr>
        <w:ind w:firstLine="851"/>
        <w:jc w:val="both"/>
        <w:rPr>
          <w:sz w:val="28"/>
          <w:szCs w:val="28"/>
        </w:rPr>
      </w:pPr>
    </w:p>
    <w:p w14:paraId="49F2D9D0" w14:textId="77777777" w:rsidR="00517B4C" w:rsidRDefault="00517B4C" w:rsidP="00517B4C">
      <w:pPr>
        <w:ind w:firstLine="851"/>
        <w:jc w:val="both"/>
        <w:rPr>
          <w:sz w:val="28"/>
          <w:szCs w:val="28"/>
        </w:rPr>
      </w:pPr>
    </w:p>
    <w:p w14:paraId="049AEA4A" w14:textId="77777777" w:rsidR="00517B4C" w:rsidRPr="00FB4F6E" w:rsidRDefault="00517B4C" w:rsidP="00517B4C">
      <w:pPr>
        <w:pStyle w:val="afff3"/>
        <w:rPr>
          <w:rFonts w:ascii="Times New Roman" w:hAnsi="Times New Roman"/>
          <w:sz w:val="28"/>
        </w:rPr>
      </w:pPr>
      <w:r w:rsidRPr="00FB4F6E">
        <w:rPr>
          <w:rFonts w:ascii="Times New Roman" w:hAnsi="Times New Roman"/>
          <w:sz w:val="28"/>
        </w:rPr>
        <w:t xml:space="preserve">РАСХОДЫ НА </w:t>
      </w:r>
      <w:r>
        <w:rPr>
          <w:rFonts w:ascii="Times New Roman" w:hAnsi="Times New Roman"/>
          <w:sz w:val="28"/>
        </w:rPr>
        <w:t>ТЕПЛОНОСИТЕЛЬ</w:t>
      </w:r>
    </w:p>
    <w:p w14:paraId="461AD7AC" w14:textId="77777777" w:rsidR="00517B4C" w:rsidRPr="00B74144" w:rsidRDefault="00517B4C" w:rsidP="00517B4C"/>
    <w:p w14:paraId="0ED0C392" w14:textId="77777777" w:rsidR="00517B4C" w:rsidRPr="003646C2" w:rsidRDefault="00517B4C" w:rsidP="00517B4C">
      <w:pPr>
        <w:ind w:firstLine="851"/>
        <w:jc w:val="both"/>
        <w:rPr>
          <w:snapToGrid w:val="0"/>
          <w:sz w:val="28"/>
          <w:szCs w:val="28"/>
        </w:rPr>
      </w:pPr>
      <w:r w:rsidRPr="003646C2">
        <w:rPr>
          <w:snapToGrid w:val="0"/>
          <w:sz w:val="28"/>
          <w:szCs w:val="28"/>
        </w:rPr>
        <w:t>Предложения пре</w:t>
      </w:r>
      <w:r>
        <w:rPr>
          <w:snapToGrid w:val="0"/>
          <w:sz w:val="28"/>
          <w:szCs w:val="28"/>
        </w:rPr>
        <w:t>дприятия по данной статье на 2020</w:t>
      </w:r>
      <w:r w:rsidRPr="003646C2">
        <w:rPr>
          <w:snapToGrid w:val="0"/>
          <w:sz w:val="28"/>
          <w:szCs w:val="28"/>
        </w:rPr>
        <w:t xml:space="preserve"> год составили </w:t>
      </w:r>
      <w:r>
        <w:rPr>
          <w:snapToGrid w:val="0"/>
          <w:sz w:val="28"/>
          <w:szCs w:val="28"/>
        </w:rPr>
        <w:br/>
        <w:t xml:space="preserve">158 </w:t>
      </w:r>
      <w:r w:rsidRPr="003646C2">
        <w:rPr>
          <w:snapToGrid w:val="0"/>
          <w:sz w:val="28"/>
          <w:szCs w:val="28"/>
        </w:rPr>
        <w:t>тыс. руб.</w:t>
      </w:r>
    </w:p>
    <w:p w14:paraId="79EB6298" w14:textId="3AE7E9B6" w:rsidR="00517B4C" w:rsidRDefault="00517B4C" w:rsidP="00517B4C">
      <w:pPr>
        <w:tabs>
          <w:tab w:val="left" w:pos="1890"/>
        </w:tabs>
        <w:ind w:firstLine="851"/>
        <w:jc w:val="both"/>
        <w:rPr>
          <w:sz w:val="28"/>
          <w:szCs w:val="28"/>
        </w:rPr>
      </w:pPr>
      <w:r w:rsidRPr="00EB2A56">
        <w:rPr>
          <w:sz w:val="28"/>
          <w:szCs w:val="28"/>
        </w:rPr>
        <w:t xml:space="preserve">В соответствии с постановлением Региональной энергетической комиссии </w:t>
      </w:r>
      <w:r>
        <w:rPr>
          <w:sz w:val="28"/>
          <w:szCs w:val="28"/>
        </w:rPr>
        <w:t>Кузбасса</w:t>
      </w:r>
      <w:r w:rsidRPr="00EB2A56">
        <w:rPr>
          <w:sz w:val="28"/>
          <w:szCs w:val="28"/>
        </w:rPr>
        <w:t xml:space="preserve"> от </w:t>
      </w:r>
      <w:r w:rsidRPr="006E00D5">
        <w:rPr>
          <w:sz w:val="28"/>
          <w:szCs w:val="28"/>
        </w:rPr>
        <w:t xml:space="preserve">16.04.2020 № </w:t>
      </w:r>
      <w:r>
        <w:rPr>
          <w:sz w:val="28"/>
          <w:szCs w:val="28"/>
        </w:rPr>
        <w:t>64</w:t>
      </w:r>
      <w:r w:rsidRPr="00EB2A56">
        <w:rPr>
          <w:sz w:val="28"/>
          <w:szCs w:val="28"/>
        </w:rPr>
        <w:t xml:space="preserve"> </w:t>
      </w:r>
      <w:r>
        <w:rPr>
          <w:sz w:val="28"/>
          <w:szCs w:val="28"/>
        </w:rPr>
        <w:t>«</w:t>
      </w:r>
      <w:r w:rsidRPr="00EB2A56">
        <w:rPr>
          <w:sz w:val="28"/>
          <w:szCs w:val="28"/>
        </w:rPr>
        <w:t xml:space="preserve">Об утверждении нормативов технологических потерь при передаче тепловой энергии, теплоносителя </w:t>
      </w:r>
      <w:r>
        <w:rPr>
          <w:sz w:val="28"/>
          <w:szCs w:val="28"/>
        </w:rPr>
        <w:br/>
      </w:r>
      <w:r w:rsidRPr="00EB2A56">
        <w:rPr>
          <w:sz w:val="28"/>
          <w:szCs w:val="28"/>
        </w:rPr>
        <w:t xml:space="preserve">по тепловым сетям ООО </w:t>
      </w:r>
      <w:r>
        <w:rPr>
          <w:sz w:val="28"/>
          <w:szCs w:val="28"/>
        </w:rPr>
        <w:t>«</w:t>
      </w:r>
      <w:r w:rsidRPr="00EB2A56">
        <w:rPr>
          <w:sz w:val="28"/>
          <w:szCs w:val="28"/>
        </w:rPr>
        <w:t>МЕЧЕЛ-ЭНЕРГО</w:t>
      </w:r>
      <w:r>
        <w:rPr>
          <w:sz w:val="28"/>
          <w:szCs w:val="28"/>
        </w:rPr>
        <w:t>»</w:t>
      </w:r>
      <w:r w:rsidRPr="00EB2A56">
        <w:rPr>
          <w:sz w:val="28"/>
          <w:szCs w:val="28"/>
        </w:rPr>
        <w:t xml:space="preserve"> на 2020 год</w:t>
      </w:r>
      <w:r>
        <w:rPr>
          <w:sz w:val="28"/>
          <w:szCs w:val="28"/>
        </w:rPr>
        <w:t>»</w:t>
      </w:r>
      <w:r w:rsidRPr="00EB2A56">
        <w:rPr>
          <w:sz w:val="28"/>
          <w:szCs w:val="28"/>
        </w:rPr>
        <w:t xml:space="preserve"> объем нормативных технологических потерь теплоносителя при передаче по тепловым сетям </w:t>
      </w:r>
      <w:r>
        <w:rPr>
          <w:sz w:val="28"/>
          <w:szCs w:val="28"/>
        </w:rPr>
        <w:br/>
      </w:r>
      <w:r w:rsidRPr="00EB2A56">
        <w:rPr>
          <w:sz w:val="28"/>
          <w:szCs w:val="28"/>
        </w:rPr>
        <w:t xml:space="preserve">ООО </w:t>
      </w:r>
      <w:r>
        <w:rPr>
          <w:sz w:val="28"/>
          <w:szCs w:val="28"/>
        </w:rPr>
        <w:t>«</w:t>
      </w:r>
      <w:r w:rsidRPr="00EB2A56">
        <w:rPr>
          <w:sz w:val="28"/>
          <w:szCs w:val="28"/>
        </w:rPr>
        <w:t>МЕЧЕЛ-ЭНЕРГО</w:t>
      </w:r>
      <w:r>
        <w:rPr>
          <w:sz w:val="28"/>
          <w:szCs w:val="28"/>
        </w:rPr>
        <w:t>»</w:t>
      </w:r>
      <w:r w:rsidRPr="00EB2A56">
        <w:rPr>
          <w:sz w:val="28"/>
          <w:szCs w:val="28"/>
        </w:rPr>
        <w:t xml:space="preserve"> составляет 23</w:t>
      </w:r>
      <w:r>
        <w:rPr>
          <w:sz w:val="28"/>
          <w:szCs w:val="28"/>
        </w:rPr>
        <w:t>,</w:t>
      </w:r>
      <w:r w:rsidRPr="00EB2A56">
        <w:rPr>
          <w:sz w:val="28"/>
          <w:szCs w:val="28"/>
        </w:rPr>
        <w:t xml:space="preserve">744 </w:t>
      </w:r>
      <w:r>
        <w:rPr>
          <w:sz w:val="28"/>
          <w:szCs w:val="28"/>
        </w:rPr>
        <w:t xml:space="preserve">тыс. </w:t>
      </w:r>
      <w:r w:rsidRPr="00EB2A56">
        <w:rPr>
          <w:sz w:val="28"/>
          <w:szCs w:val="28"/>
        </w:rPr>
        <w:t>куб. м.</w:t>
      </w:r>
    </w:p>
    <w:p w14:paraId="56326804" w14:textId="77777777" w:rsidR="00517B4C" w:rsidRDefault="00517B4C" w:rsidP="00517B4C">
      <w:pPr>
        <w:tabs>
          <w:tab w:val="left" w:pos="1890"/>
        </w:tabs>
        <w:ind w:firstLine="851"/>
        <w:jc w:val="both"/>
        <w:rPr>
          <w:sz w:val="28"/>
          <w:szCs w:val="28"/>
        </w:rPr>
      </w:pPr>
      <w:r>
        <w:rPr>
          <w:sz w:val="28"/>
          <w:szCs w:val="28"/>
        </w:rPr>
        <w:t xml:space="preserve">Проценты распределения полезного отпуска тепловой энергии </w:t>
      </w:r>
      <w:r>
        <w:rPr>
          <w:sz w:val="28"/>
          <w:szCs w:val="28"/>
        </w:rPr>
        <w:br/>
        <w:t>по полугодиям составляют:</w:t>
      </w:r>
    </w:p>
    <w:p w14:paraId="66CD3299" w14:textId="77777777" w:rsidR="00517B4C" w:rsidRDefault="00517B4C" w:rsidP="00517B4C">
      <w:pPr>
        <w:tabs>
          <w:tab w:val="left" w:pos="1890"/>
        </w:tabs>
        <w:ind w:firstLine="851"/>
        <w:jc w:val="both"/>
        <w:rPr>
          <w:sz w:val="28"/>
          <w:szCs w:val="28"/>
        </w:rPr>
      </w:pPr>
      <w:r>
        <w:rPr>
          <w:sz w:val="28"/>
          <w:szCs w:val="28"/>
        </w:rPr>
        <w:t>1 полугодие 2020 года – 57,13 %;</w:t>
      </w:r>
    </w:p>
    <w:p w14:paraId="691B0CEB" w14:textId="77777777" w:rsidR="00517B4C" w:rsidRDefault="00517B4C" w:rsidP="00517B4C">
      <w:pPr>
        <w:tabs>
          <w:tab w:val="left" w:pos="1890"/>
        </w:tabs>
        <w:ind w:firstLine="851"/>
        <w:jc w:val="both"/>
        <w:rPr>
          <w:sz w:val="28"/>
          <w:szCs w:val="28"/>
        </w:rPr>
      </w:pPr>
      <w:r>
        <w:rPr>
          <w:sz w:val="28"/>
          <w:szCs w:val="28"/>
        </w:rPr>
        <w:t>2 полугодие 2019 года – 42,87 %.</w:t>
      </w:r>
    </w:p>
    <w:p w14:paraId="4DCB7E71" w14:textId="77777777" w:rsidR="00517B4C" w:rsidRDefault="00517B4C" w:rsidP="00517B4C">
      <w:pPr>
        <w:tabs>
          <w:tab w:val="left" w:pos="1890"/>
        </w:tabs>
        <w:ind w:firstLine="851"/>
        <w:jc w:val="both"/>
        <w:rPr>
          <w:sz w:val="28"/>
          <w:szCs w:val="28"/>
        </w:rPr>
      </w:pPr>
      <w:r>
        <w:rPr>
          <w:sz w:val="28"/>
          <w:szCs w:val="28"/>
        </w:rPr>
        <w:t>В соответствии с постановлением региональной энергетической комиссии</w:t>
      </w:r>
      <w:r w:rsidRPr="00A17426">
        <w:rPr>
          <w:sz w:val="28"/>
          <w:szCs w:val="28"/>
        </w:rPr>
        <w:t xml:space="preserve"> Кемеровской обл</w:t>
      </w:r>
      <w:r>
        <w:rPr>
          <w:sz w:val="28"/>
          <w:szCs w:val="28"/>
        </w:rPr>
        <w:t>асти</w:t>
      </w:r>
      <w:r w:rsidRPr="00A17426">
        <w:rPr>
          <w:sz w:val="28"/>
          <w:szCs w:val="28"/>
        </w:rPr>
        <w:t xml:space="preserve"> от 17.12.2018 </w:t>
      </w:r>
      <w:r>
        <w:rPr>
          <w:sz w:val="28"/>
          <w:szCs w:val="28"/>
        </w:rPr>
        <w:t>№</w:t>
      </w:r>
      <w:r w:rsidRPr="00A17426">
        <w:rPr>
          <w:sz w:val="28"/>
          <w:szCs w:val="28"/>
        </w:rPr>
        <w:t xml:space="preserve"> 56</w:t>
      </w:r>
      <w:r>
        <w:rPr>
          <w:sz w:val="28"/>
          <w:szCs w:val="28"/>
        </w:rPr>
        <w:t>3 (в редакции постановлений региональной энергетической комиссии</w:t>
      </w:r>
      <w:r w:rsidRPr="00A17426">
        <w:rPr>
          <w:sz w:val="28"/>
          <w:szCs w:val="28"/>
        </w:rPr>
        <w:t xml:space="preserve"> Кемеровской обл</w:t>
      </w:r>
      <w:r>
        <w:rPr>
          <w:sz w:val="28"/>
          <w:szCs w:val="28"/>
        </w:rPr>
        <w:t>асти</w:t>
      </w:r>
      <w:r w:rsidRPr="00A17426">
        <w:rPr>
          <w:sz w:val="28"/>
          <w:szCs w:val="28"/>
        </w:rPr>
        <w:t xml:space="preserve"> </w:t>
      </w:r>
      <w:r w:rsidRPr="004268E8">
        <w:rPr>
          <w:sz w:val="28"/>
          <w:szCs w:val="28"/>
        </w:rPr>
        <w:t xml:space="preserve">от 27.12.2018 </w:t>
      </w:r>
      <w:r>
        <w:rPr>
          <w:sz w:val="28"/>
          <w:szCs w:val="28"/>
        </w:rPr>
        <w:t>№</w:t>
      </w:r>
      <w:r w:rsidRPr="004268E8">
        <w:rPr>
          <w:sz w:val="28"/>
          <w:szCs w:val="28"/>
        </w:rPr>
        <w:t xml:space="preserve"> 752, от 28.11.2019 </w:t>
      </w:r>
      <w:r>
        <w:rPr>
          <w:sz w:val="28"/>
          <w:szCs w:val="28"/>
        </w:rPr>
        <w:t>№</w:t>
      </w:r>
      <w:r w:rsidRPr="004268E8">
        <w:rPr>
          <w:sz w:val="28"/>
          <w:szCs w:val="28"/>
        </w:rPr>
        <w:t xml:space="preserve"> 492, от 05.12.2019 </w:t>
      </w:r>
      <w:r>
        <w:rPr>
          <w:sz w:val="28"/>
          <w:szCs w:val="28"/>
        </w:rPr>
        <w:t>№</w:t>
      </w:r>
      <w:r w:rsidRPr="004268E8">
        <w:rPr>
          <w:sz w:val="28"/>
          <w:szCs w:val="28"/>
        </w:rPr>
        <w:t xml:space="preserve"> 552</w:t>
      </w:r>
      <w:r w:rsidRPr="00A17426">
        <w:rPr>
          <w:sz w:val="28"/>
          <w:szCs w:val="28"/>
        </w:rPr>
        <w:t>)</w:t>
      </w:r>
      <w:r>
        <w:rPr>
          <w:sz w:val="28"/>
          <w:szCs w:val="28"/>
        </w:rPr>
        <w:t xml:space="preserve"> </w:t>
      </w:r>
      <w:r>
        <w:rPr>
          <w:sz w:val="28"/>
          <w:szCs w:val="28"/>
        </w:rPr>
        <w:br/>
      </w:r>
      <w:r>
        <w:rPr>
          <w:sz w:val="28"/>
          <w:szCs w:val="28"/>
        </w:rPr>
        <w:lastRenderedPageBreak/>
        <w:t>«</w:t>
      </w:r>
      <w:r w:rsidRPr="004268E8">
        <w:rPr>
          <w:sz w:val="28"/>
          <w:szCs w:val="28"/>
        </w:rPr>
        <w:t xml:space="preserve">Об установлении долгосрочных параметров регулирования и долгосрочных тарифов на теплоноситель, реализуемый ПАО </w:t>
      </w:r>
      <w:r>
        <w:rPr>
          <w:sz w:val="28"/>
          <w:szCs w:val="28"/>
        </w:rPr>
        <w:t>«</w:t>
      </w:r>
      <w:r w:rsidRPr="004268E8">
        <w:rPr>
          <w:sz w:val="28"/>
          <w:szCs w:val="28"/>
        </w:rPr>
        <w:t>ЮК ГРЭС</w:t>
      </w:r>
      <w:r>
        <w:rPr>
          <w:sz w:val="28"/>
          <w:szCs w:val="28"/>
        </w:rPr>
        <w:t>»</w:t>
      </w:r>
      <w:r w:rsidRPr="004268E8">
        <w:rPr>
          <w:sz w:val="28"/>
          <w:szCs w:val="28"/>
        </w:rPr>
        <w:t xml:space="preserve"> на потребительском рынке г. Калтан, на 2019 - 2023 годы</w:t>
      </w:r>
      <w:r>
        <w:rPr>
          <w:sz w:val="28"/>
          <w:szCs w:val="28"/>
        </w:rPr>
        <w:t>», тарифы на теплоноситель ПАО «ЮК ГРЭС» составляют:</w:t>
      </w:r>
    </w:p>
    <w:p w14:paraId="12BEA48C" w14:textId="77777777" w:rsidR="00517B4C" w:rsidRDefault="00517B4C" w:rsidP="00517B4C">
      <w:pPr>
        <w:tabs>
          <w:tab w:val="left" w:pos="1890"/>
        </w:tabs>
        <w:ind w:firstLine="851"/>
        <w:jc w:val="both"/>
        <w:rPr>
          <w:sz w:val="28"/>
          <w:szCs w:val="28"/>
        </w:rPr>
      </w:pPr>
      <w:r>
        <w:rPr>
          <w:sz w:val="28"/>
          <w:szCs w:val="28"/>
        </w:rPr>
        <w:t>1 полугодие 2020 года – 6,39 руб./куб. м;</w:t>
      </w:r>
    </w:p>
    <w:p w14:paraId="36BB4D20" w14:textId="77777777" w:rsidR="00517B4C" w:rsidRDefault="00517B4C" w:rsidP="00517B4C">
      <w:pPr>
        <w:tabs>
          <w:tab w:val="left" w:pos="1890"/>
        </w:tabs>
        <w:ind w:firstLine="851"/>
        <w:jc w:val="both"/>
        <w:rPr>
          <w:sz w:val="28"/>
          <w:szCs w:val="28"/>
        </w:rPr>
      </w:pPr>
      <w:r>
        <w:rPr>
          <w:sz w:val="28"/>
          <w:szCs w:val="28"/>
        </w:rPr>
        <w:t xml:space="preserve">2 полугодие 2020 года – </w:t>
      </w:r>
      <w:r w:rsidRPr="003F13D5">
        <w:rPr>
          <w:sz w:val="28"/>
          <w:szCs w:val="28"/>
        </w:rPr>
        <w:t>6,98</w:t>
      </w:r>
      <w:r>
        <w:rPr>
          <w:sz w:val="28"/>
          <w:szCs w:val="28"/>
        </w:rPr>
        <w:t xml:space="preserve"> руб./куб. м.</w:t>
      </w:r>
    </w:p>
    <w:p w14:paraId="4A8A9C4A" w14:textId="77777777" w:rsidR="00517B4C" w:rsidRDefault="00517B4C" w:rsidP="00517B4C">
      <w:pPr>
        <w:tabs>
          <w:tab w:val="left" w:pos="1890"/>
        </w:tabs>
        <w:ind w:firstLine="851"/>
        <w:jc w:val="both"/>
        <w:rPr>
          <w:sz w:val="28"/>
          <w:szCs w:val="28"/>
        </w:rPr>
      </w:pPr>
      <w:r>
        <w:rPr>
          <w:sz w:val="28"/>
          <w:szCs w:val="28"/>
        </w:rPr>
        <w:t>Объем расходов по данной статье составляет:</w:t>
      </w:r>
    </w:p>
    <w:p w14:paraId="429AB0A7" w14:textId="77777777" w:rsidR="00517B4C" w:rsidRPr="00D55FE9" w:rsidRDefault="00517B4C" w:rsidP="00517B4C">
      <w:pPr>
        <w:tabs>
          <w:tab w:val="left" w:pos="1890"/>
        </w:tabs>
        <w:ind w:firstLine="851"/>
        <w:jc w:val="both"/>
        <w:rPr>
          <w:sz w:val="28"/>
          <w:szCs w:val="28"/>
        </w:rPr>
      </w:pPr>
      <w:r w:rsidRPr="00D55FE9">
        <w:rPr>
          <w:sz w:val="28"/>
          <w:szCs w:val="28"/>
        </w:rPr>
        <w:t>23,744 тыс. куб. м.</w:t>
      </w:r>
      <w:r>
        <w:rPr>
          <w:sz w:val="28"/>
          <w:szCs w:val="28"/>
        </w:rPr>
        <w:t xml:space="preserve"> </w:t>
      </w:r>
      <w:r w:rsidRPr="00417B5E">
        <w:rPr>
          <w:sz w:val="28"/>
          <w:szCs w:val="28"/>
        </w:rPr>
        <w:t xml:space="preserve">× </w:t>
      </w:r>
      <w:r>
        <w:rPr>
          <w:sz w:val="28"/>
          <w:szCs w:val="28"/>
        </w:rPr>
        <w:t xml:space="preserve">57,13 </w:t>
      </w:r>
      <w:r w:rsidRPr="00417B5E">
        <w:rPr>
          <w:sz w:val="28"/>
          <w:szCs w:val="28"/>
        </w:rPr>
        <w:t xml:space="preserve">% × 6,39 руб./куб. м + </w:t>
      </w:r>
      <w:r w:rsidRPr="00EB2A56">
        <w:rPr>
          <w:sz w:val="28"/>
          <w:szCs w:val="28"/>
        </w:rPr>
        <w:t>23</w:t>
      </w:r>
      <w:r>
        <w:rPr>
          <w:sz w:val="28"/>
          <w:szCs w:val="28"/>
        </w:rPr>
        <w:t>,</w:t>
      </w:r>
      <w:r w:rsidRPr="00EB2A56">
        <w:rPr>
          <w:sz w:val="28"/>
          <w:szCs w:val="28"/>
        </w:rPr>
        <w:t xml:space="preserve">744 </w:t>
      </w:r>
      <w:r>
        <w:rPr>
          <w:sz w:val="28"/>
          <w:szCs w:val="28"/>
        </w:rPr>
        <w:t xml:space="preserve">тыс. </w:t>
      </w:r>
      <w:r w:rsidRPr="00EB2A56">
        <w:rPr>
          <w:sz w:val="28"/>
          <w:szCs w:val="28"/>
        </w:rPr>
        <w:t>куб. м.</w:t>
      </w:r>
      <w:r w:rsidRPr="00417B5E">
        <w:rPr>
          <w:sz w:val="28"/>
          <w:szCs w:val="28"/>
        </w:rPr>
        <w:t xml:space="preserve"> × </w:t>
      </w:r>
      <w:r>
        <w:rPr>
          <w:sz w:val="28"/>
          <w:szCs w:val="28"/>
        </w:rPr>
        <w:t xml:space="preserve">42,87 </w:t>
      </w:r>
      <w:r w:rsidRPr="00417B5E">
        <w:rPr>
          <w:sz w:val="28"/>
          <w:szCs w:val="28"/>
        </w:rPr>
        <w:t xml:space="preserve">% × </w:t>
      </w:r>
      <w:r>
        <w:rPr>
          <w:sz w:val="28"/>
          <w:szCs w:val="28"/>
        </w:rPr>
        <w:t>6,98</w:t>
      </w:r>
      <w:r w:rsidRPr="00417B5E">
        <w:rPr>
          <w:sz w:val="28"/>
          <w:szCs w:val="28"/>
        </w:rPr>
        <w:t xml:space="preserve"> руб./куб. м = </w:t>
      </w:r>
      <w:r w:rsidRPr="00D55FE9">
        <w:rPr>
          <w:sz w:val="28"/>
          <w:szCs w:val="28"/>
        </w:rPr>
        <w:t>158 тыс. руб.</w:t>
      </w:r>
    </w:p>
    <w:p w14:paraId="4377D47A" w14:textId="77777777" w:rsidR="00517B4C" w:rsidRDefault="00517B4C" w:rsidP="00517B4C">
      <w:pPr>
        <w:tabs>
          <w:tab w:val="left" w:pos="1890"/>
        </w:tabs>
        <w:ind w:firstLine="851"/>
        <w:jc w:val="both"/>
        <w:rPr>
          <w:sz w:val="28"/>
        </w:rPr>
      </w:pPr>
      <w:r w:rsidRPr="00D55FE9">
        <w:rPr>
          <w:sz w:val="28"/>
        </w:rPr>
        <w:t>Корректировка предложения предприятия отсутствует.</w:t>
      </w:r>
    </w:p>
    <w:tbl>
      <w:tblPr>
        <w:tblW w:w="9669" w:type="dxa"/>
        <w:tblInd w:w="93" w:type="dxa"/>
        <w:tblLook w:val="04A0" w:firstRow="1" w:lastRow="0" w:firstColumn="1" w:lastColumn="0" w:noHBand="0" w:noVBand="1"/>
      </w:tblPr>
      <w:tblGrid>
        <w:gridCol w:w="4693"/>
        <w:gridCol w:w="1614"/>
        <w:gridCol w:w="1614"/>
        <w:gridCol w:w="1748"/>
      </w:tblGrid>
      <w:tr w:rsidR="00517B4C" w:rsidRPr="009E0A67" w14:paraId="4A966D63" w14:textId="77777777" w:rsidTr="009B6B68">
        <w:trPr>
          <w:trHeight w:val="375"/>
        </w:trPr>
        <w:tc>
          <w:tcPr>
            <w:tcW w:w="4693" w:type="dxa"/>
            <w:tcBorders>
              <w:top w:val="nil"/>
              <w:left w:val="nil"/>
              <w:bottom w:val="nil"/>
              <w:right w:val="nil"/>
            </w:tcBorders>
            <w:shd w:val="clear" w:color="auto" w:fill="auto"/>
            <w:noWrap/>
            <w:vAlign w:val="bottom"/>
          </w:tcPr>
          <w:p w14:paraId="671F360B" w14:textId="77777777" w:rsidR="00517B4C" w:rsidRPr="009E0A67" w:rsidRDefault="00517B4C" w:rsidP="009B6B68">
            <w:pPr>
              <w:rPr>
                <w:rFonts w:ascii="Verdana" w:hAnsi="Verdana"/>
                <w:sz w:val="16"/>
                <w:szCs w:val="16"/>
              </w:rPr>
            </w:pPr>
            <w:r w:rsidRPr="009E0A67">
              <w:rPr>
                <w:sz w:val="28"/>
                <w:szCs w:val="28"/>
              </w:rPr>
              <w:br w:type="page"/>
            </w:r>
          </w:p>
        </w:tc>
        <w:tc>
          <w:tcPr>
            <w:tcW w:w="1614" w:type="dxa"/>
            <w:tcBorders>
              <w:top w:val="nil"/>
              <w:left w:val="nil"/>
              <w:bottom w:val="nil"/>
              <w:right w:val="nil"/>
            </w:tcBorders>
            <w:shd w:val="clear" w:color="auto" w:fill="auto"/>
            <w:noWrap/>
            <w:vAlign w:val="bottom"/>
          </w:tcPr>
          <w:p w14:paraId="33692926" w14:textId="77777777" w:rsidR="00517B4C" w:rsidRPr="009E0A67" w:rsidRDefault="00517B4C" w:rsidP="009B6B68">
            <w:pPr>
              <w:rPr>
                <w:rFonts w:ascii="Verdana" w:hAnsi="Verdana"/>
                <w:sz w:val="16"/>
                <w:szCs w:val="16"/>
              </w:rPr>
            </w:pPr>
          </w:p>
        </w:tc>
        <w:tc>
          <w:tcPr>
            <w:tcW w:w="3362" w:type="dxa"/>
            <w:gridSpan w:val="2"/>
            <w:tcBorders>
              <w:top w:val="nil"/>
              <w:left w:val="nil"/>
              <w:bottom w:val="nil"/>
              <w:right w:val="nil"/>
            </w:tcBorders>
            <w:shd w:val="clear" w:color="auto" w:fill="auto"/>
            <w:noWrap/>
            <w:vAlign w:val="bottom"/>
          </w:tcPr>
          <w:p w14:paraId="645C78E2" w14:textId="77777777" w:rsidR="00517B4C" w:rsidRPr="009E0A67" w:rsidRDefault="00517B4C" w:rsidP="005E7B93">
            <w:pPr>
              <w:numPr>
                <w:ilvl w:val="0"/>
                <w:numId w:val="21"/>
              </w:numPr>
              <w:spacing w:line="360" w:lineRule="auto"/>
              <w:ind w:right="-711"/>
              <w:jc w:val="right"/>
              <w:rPr>
                <w:sz w:val="28"/>
                <w:szCs w:val="28"/>
              </w:rPr>
            </w:pPr>
            <w:r w:rsidRPr="009E0A67">
              <w:rPr>
                <w:sz w:val="28"/>
                <w:szCs w:val="28"/>
              </w:rPr>
              <w:t xml:space="preserve">4 </w:t>
            </w:r>
          </w:p>
        </w:tc>
      </w:tr>
      <w:tr w:rsidR="00517B4C" w:rsidRPr="009E0A67" w14:paraId="7903C06D" w14:textId="77777777" w:rsidTr="009B6B68">
        <w:trPr>
          <w:trHeight w:val="315"/>
        </w:trPr>
        <w:tc>
          <w:tcPr>
            <w:tcW w:w="4693" w:type="dxa"/>
            <w:tcBorders>
              <w:top w:val="nil"/>
              <w:left w:val="nil"/>
              <w:bottom w:val="single" w:sz="4" w:space="0" w:color="auto"/>
              <w:right w:val="nil"/>
            </w:tcBorders>
            <w:shd w:val="clear" w:color="auto" w:fill="auto"/>
            <w:noWrap/>
            <w:vAlign w:val="bottom"/>
          </w:tcPr>
          <w:p w14:paraId="07EF4F67" w14:textId="77777777" w:rsidR="00517B4C" w:rsidRPr="009E0A67" w:rsidRDefault="00517B4C" w:rsidP="009B6B68">
            <w:pPr>
              <w:rPr>
                <w:rFonts w:ascii="Verdana" w:hAnsi="Verdana"/>
                <w:sz w:val="16"/>
                <w:szCs w:val="16"/>
              </w:rPr>
            </w:pPr>
          </w:p>
        </w:tc>
        <w:tc>
          <w:tcPr>
            <w:tcW w:w="1614" w:type="dxa"/>
            <w:tcBorders>
              <w:top w:val="nil"/>
              <w:left w:val="nil"/>
              <w:bottom w:val="single" w:sz="4" w:space="0" w:color="auto"/>
              <w:right w:val="nil"/>
            </w:tcBorders>
            <w:shd w:val="clear" w:color="auto" w:fill="auto"/>
            <w:noWrap/>
            <w:vAlign w:val="bottom"/>
          </w:tcPr>
          <w:p w14:paraId="02C5CD22" w14:textId="77777777" w:rsidR="00517B4C" w:rsidRPr="009E0A67" w:rsidRDefault="00517B4C" w:rsidP="009B6B68">
            <w:pPr>
              <w:rPr>
                <w:rFonts w:ascii="Verdana" w:hAnsi="Verdana"/>
                <w:sz w:val="16"/>
                <w:szCs w:val="16"/>
              </w:rPr>
            </w:pPr>
          </w:p>
        </w:tc>
        <w:tc>
          <w:tcPr>
            <w:tcW w:w="1614" w:type="dxa"/>
            <w:tcBorders>
              <w:top w:val="nil"/>
              <w:left w:val="nil"/>
              <w:bottom w:val="single" w:sz="4" w:space="0" w:color="auto"/>
              <w:right w:val="nil"/>
            </w:tcBorders>
            <w:shd w:val="clear" w:color="auto" w:fill="auto"/>
            <w:noWrap/>
            <w:vAlign w:val="bottom"/>
          </w:tcPr>
          <w:p w14:paraId="795B32FE" w14:textId="77777777" w:rsidR="00517B4C" w:rsidRPr="009E0A67" w:rsidRDefault="00517B4C" w:rsidP="009B6B68">
            <w:pPr>
              <w:rPr>
                <w:rFonts w:ascii="Verdana" w:hAnsi="Verdana"/>
                <w:sz w:val="16"/>
                <w:szCs w:val="16"/>
              </w:rPr>
            </w:pPr>
          </w:p>
        </w:tc>
        <w:tc>
          <w:tcPr>
            <w:tcW w:w="1748" w:type="dxa"/>
            <w:tcBorders>
              <w:top w:val="nil"/>
              <w:left w:val="nil"/>
              <w:bottom w:val="single" w:sz="4" w:space="0" w:color="auto"/>
              <w:right w:val="nil"/>
            </w:tcBorders>
            <w:shd w:val="clear" w:color="auto" w:fill="auto"/>
            <w:noWrap/>
            <w:vAlign w:val="bottom"/>
          </w:tcPr>
          <w:p w14:paraId="3AC02978" w14:textId="77777777" w:rsidR="00517B4C" w:rsidRPr="009E0A67" w:rsidRDefault="00517B4C" w:rsidP="009B6B68">
            <w:pPr>
              <w:jc w:val="right"/>
            </w:pPr>
            <w:r w:rsidRPr="009E0A67">
              <w:t>тыс. руб.</w:t>
            </w:r>
          </w:p>
        </w:tc>
      </w:tr>
      <w:tr w:rsidR="00517B4C" w:rsidRPr="009E0A67" w14:paraId="2FB89AB1" w14:textId="77777777" w:rsidTr="009B6B68">
        <w:trPr>
          <w:trHeight w:val="945"/>
        </w:trPr>
        <w:tc>
          <w:tcPr>
            <w:tcW w:w="4693" w:type="dxa"/>
            <w:tcBorders>
              <w:top w:val="single" w:sz="4" w:space="0" w:color="auto"/>
              <w:left w:val="single" w:sz="4" w:space="0" w:color="auto"/>
              <w:bottom w:val="single" w:sz="4" w:space="0" w:color="auto"/>
              <w:right w:val="single" w:sz="4" w:space="0" w:color="auto"/>
            </w:tcBorders>
            <w:shd w:val="clear" w:color="000000" w:fill="C0C0C0"/>
            <w:vAlign w:val="center"/>
          </w:tcPr>
          <w:p w14:paraId="1FF9FBA7" w14:textId="77777777" w:rsidR="00517B4C" w:rsidRPr="009E0A67" w:rsidRDefault="00517B4C" w:rsidP="009B6B68">
            <w:pPr>
              <w:jc w:val="center"/>
            </w:pPr>
            <w:r w:rsidRPr="009E0A67">
              <w:t>Статья затрат</w:t>
            </w:r>
          </w:p>
        </w:tc>
        <w:tc>
          <w:tcPr>
            <w:tcW w:w="1614" w:type="dxa"/>
            <w:tcBorders>
              <w:top w:val="single" w:sz="4" w:space="0" w:color="auto"/>
              <w:left w:val="nil"/>
              <w:bottom w:val="single" w:sz="4" w:space="0" w:color="auto"/>
              <w:right w:val="single" w:sz="4" w:space="0" w:color="auto"/>
            </w:tcBorders>
            <w:shd w:val="clear" w:color="000000" w:fill="C0C0C0"/>
            <w:vAlign w:val="center"/>
          </w:tcPr>
          <w:p w14:paraId="5437F86E" w14:textId="77777777" w:rsidR="00517B4C" w:rsidRPr="009E0A67" w:rsidRDefault="00517B4C" w:rsidP="009B6B68">
            <w:pPr>
              <w:jc w:val="center"/>
            </w:pPr>
            <w:r>
              <w:t>Предложение предприятия на 2020</w:t>
            </w:r>
            <w:r w:rsidRPr="009E0A67">
              <w:t xml:space="preserve"> год</w:t>
            </w:r>
          </w:p>
        </w:tc>
        <w:tc>
          <w:tcPr>
            <w:tcW w:w="1614" w:type="dxa"/>
            <w:tcBorders>
              <w:top w:val="single" w:sz="4" w:space="0" w:color="auto"/>
              <w:left w:val="nil"/>
              <w:bottom w:val="single" w:sz="4" w:space="0" w:color="auto"/>
              <w:right w:val="single" w:sz="4" w:space="0" w:color="auto"/>
            </w:tcBorders>
            <w:shd w:val="clear" w:color="000000" w:fill="C0C0C0"/>
            <w:vAlign w:val="center"/>
          </w:tcPr>
          <w:p w14:paraId="024267BC" w14:textId="77777777" w:rsidR="00517B4C" w:rsidRPr="009E0A67" w:rsidRDefault="00517B4C" w:rsidP="009B6B68">
            <w:pPr>
              <w:ind w:left="-108" w:right="-108"/>
              <w:jc w:val="center"/>
            </w:pPr>
            <w:r>
              <w:t>Предложение экспертов на 2020</w:t>
            </w:r>
            <w:r w:rsidRPr="009E0A67">
              <w:t xml:space="preserve"> год</w:t>
            </w:r>
          </w:p>
        </w:tc>
        <w:tc>
          <w:tcPr>
            <w:tcW w:w="1748" w:type="dxa"/>
            <w:tcBorders>
              <w:top w:val="single" w:sz="4" w:space="0" w:color="auto"/>
              <w:left w:val="nil"/>
              <w:bottom w:val="single" w:sz="4" w:space="0" w:color="auto"/>
              <w:right w:val="single" w:sz="4" w:space="0" w:color="auto"/>
            </w:tcBorders>
            <w:shd w:val="clear" w:color="000000" w:fill="C0C0C0"/>
            <w:vAlign w:val="center"/>
          </w:tcPr>
          <w:p w14:paraId="48924D9F" w14:textId="77777777" w:rsidR="00517B4C" w:rsidRPr="009E0A67" w:rsidRDefault="00517B4C" w:rsidP="009B6B68">
            <w:pPr>
              <w:jc w:val="center"/>
            </w:pPr>
            <w:r w:rsidRPr="009E0A67">
              <w:t>Размер корректировки</w:t>
            </w:r>
          </w:p>
        </w:tc>
      </w:tr>
      <w:tr w:rsidR="00517B4C" w:rsidRPr="009E0A67" w14:paraId="77B201BB" w14:textId="77777777" w:rsidTr="009B6B68">
        <w:trPr>
          <w:trHeight w:val="315"/>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tcPr>
          <w:p w14:paraId="58133F2F" w14:textId="77777777" w:rsidR="00517B4C" w:rsidRPr="009E0A67" w:rsidRDefault="00517B4C" w:rsidP="009B6B68">
            <w:r w:rsidRPr="00E4034C">
              <w:t xml:space="preserve">Расходы на </w:t>
            </w:r>
            <w:r>
              <w:t>теплоноситель</w:t>
            </w:r>
          </w:p>
        </w:tc>
        <w:tc>
          <w:tcPr>
            <w:tcW w:w="1614" w:type="dxa"/>
            <w:tcBorders>
              <w:top w:val="single" w:sz="4" w:space="0" w:color="auto"/>
              <w:left w:val="nil"/>
              <w:bottom w:val="single" w:sz="4" w:space="0" w:color="auto"/>
              <w:right w:val="single" w:sz="4" w:space="0" w:color="auto"/>
            </w:tcBorders>
            <w:shd w:val="clear" w:color="auto" w:fill="auto"/>
            <w:vAlign w:val="center"/>
          </w:tcPr>
          <w:p w14:paraId="756BC177" w14:textId="77777777" w:rsidR="00517B4C" w:rsidRPr="009108AA" w:rsidRDefault="00517B4C" w:rsidP="009B6B68">
            <w:pPr>
              <w:jc w:val="center"/>
            </w:pPr>
            <w:r>
              <w:t>158</w:t>
            </w:r>
          </w:p>
        </w:tc>
        <w:tc>
          <w:tcPr>
            <w:tcW w:w="1614" w:type="dxa"/>
            <w:tcBorders>
              <w:top w:val="single" w:sz="4" w:space="0" w:color="auto"/>
              <w:left w:val="nil"/>
              <w:bottom w:val="single" w:sz="4" w:space="0" w:color="auto"/>
              <w:right w:val="single" w:sz="4" w:space="0" w:color="auto"/>
            </w:tcBorders>
            <w:shd w:val="clear" w:color="auto" w:fill="auto"/>
            <w:vAlign w:val="center"/>
          </w:tcPr>
          <w:p w14:paraId="41E9F8CD" w14:textId="77777777" w:rsidR="00517B4C" w:rsidRPr="009108AA" w:rsidRDefault="00517B4C" w:rsidP="009B6B68">
            <w:pPr>
              <w:jc w:val="center"/>
            </w:pPr>
            <w:r>
              <w:t>158</w:t>
            </w:r>
          </w:p>
        </w:tc>
        <w:tc>
          <w:tcPr>
            <w:tcW w:w="1748" w:type="dxa"/>
            <w:tcBorders>
              <w:top w:val="single" w:sz="4" w:space="0" w:color="auto"/>
              <w:left w:val="nil"/>
              <w:bottom w:val="single" w:sz="4" w:space="0" w:color="auto"/>
              <w:right w:val="single" w:sz="4" w:space="0" w:color="auto"/>
            </w:tcBorders>
            <w:shd w:val="clear" w:color="auto" w:fill="auto"/>
            <w:vAlign w:val="center"/>
          </w:tcPr>
          <w:p w14:paraId="47FAB301" w14:textId="77777777" w:rsidR="00517B4C" w:rsidRPr="009108AA" w:rsidRDefault="00517B4C" w:rsidP="009B6B68">
            <w:pPr>
              <w:jc w:val="center"/>
            </w:pPr>
            <w:r>
              <w:t>0</w:t>
            </w:r>
          </w:p>
        </w:tc>
      </w:tr>
    </w:tbl>
    <w:p w14:paraId="02F95102" w14:textId="77777777" w:rsidR="00517B4C" w:rsidRDefault="00517B4C" w:rsidP="00517B4C">
      <w:pPr>
        <w:ind w:firstLine="851"/>
        <w:jc w:val="both"/>
        <w:rPr>
          <w:sz w:val="28"/>
        </w:rPr>
      </w:pPr>
    </w:p>
    <w:p w14:paraId="31A566C2" w14:textId="77777777" w:rsidR="00517B4C" w:rsidRPr="00F11929" w:rsidRDefault="00517B4C" w:rsidP="00517B4C">
      <w:pPr>
        <w:pStyle w:val="afff3"/>
        <w:rPr>
          <w:rFonts w:ascii="Times New Roman" w:hAnsi="Times New Roman"/>
          <w:sz w:val="28"/>
        </w:rPr>
      </w:pPr>
      <w:r w:rsidRPr="00F11929">
        <w:rPr>
          <w:rFonts w:ascii="Times New Roman" w:hAnsi="Times New Roman"/>
          <w:sz w:val="28"/>
        </w:rPr>
        <w:t>РАСХОДЫ НА ОПЛАТУ ТРУДА</w:t>
      </w:r>
    </w:p>
    <w:p w14:paraId="316400B0" w14:textId="77777777" w:rsidR="00517B4C" w:rsidRDefault="00517B4C" w:rsidP="00517B4C">
      <w:pPr>
        <w:tabs>
          <w:tab w:val="left" w:pos="1965"/>
        </w:tabs>
        <w:ind w:firstLine="851"/>
        <w:jc w:val="both"/>
        <w:rPr>
          <w:sz w:val="28"/>
          <w:szCs w:val="28"/>
        </w:rPr>
      </w:pPr>
    </w:p>
    <w:p w14:paraId="647B331B" w14:textId="77777777" w:rsidR="00517B4C" w:rsidRPr="004F12B6" w:rsidRDefault="00517B4C" w:rsidP="00517B4C">
      <w:pPr>
        <w:ind w:firstLine="851"/>
        <w:jc w:val="both"/>
        <w:rPr>
          <w:snapToGrid w:val="0"/>
          <w:sz w:val="28"/>
          <w:szCs w:val="28"/>
        </w:rPr>
      </w:pPr>
      <w:r w:rsidRPr="004F12B6">
        <w:rPr>
          <w:snapToGrid w:val="0"/>
          <w:sz w:val="28"/>
          <w:szCs w:val="28"/>
        </w:rPr>
        <w:t xml:space="preserve">Предложения предприятия по данной статье на 2020 год составили </w:t>
      </w:r>
      <w:r w:rsidRPr="004F12B6">
        <w:rPr>
          <w:snapToGrid w:val="0"/>
          <w:sz w:val="28"/>
          <w:szCs w:val="28"/>
        </w:rPr>
        <w:br/>
        <w:t>749 тыс. руб.</w:t>
      </w:r>
    </w:p>
    <w:p w14:paraId="65648479" w14:textId="77777777" w:rsidR="00517B4C" w:rsidRPr="004F12B6" w:rsidRDefault="00517B4C" w:rsidP="00517B4C">
      <w:pPr>
        <w:ind w:firstLine="851"/>
        <w:jc w:val="both"/>
        <w:rPr>
          <w:sz w:val="28"/>
          <w:szCs w:val="28"/>
        </w:rPr>
      </w:pPr>
      <w:r w:rsidRPr="004F12B6">
        <w:rPr>
          <w:sz w:val="28"/>
          <w:szCs w:val="28"/>
        </w:rPr>
        <w:t>По данной статье в качестве обоснования предприятие представило следующие материалы:</w:t>
      </w:r>
    </w:p>
    <w:p w14:paraId="5C3B04D9" w14:textId="77777777" w:rsidR="00517B4C" w:rsidRPr="004F12B6" w:rsidRDefault="00517B4C" w:rsidP="00517B4C">
      <w:pPr>
        <w:ind w:firstLine="851"/>
        <w:jc w:val="both"/>
        <w:rPr>
          <w:sz w:val="28"/>
          <w:szCs w:val="28"/>
        </w:rPr>
      </w:pPr>
      <w:r w:rsidRPr="004F12B6">
        <w:rPr>
          <w:sz w:val="28"/>
          <w:szCs w:val="28"/>
        </w:rPr>
        <w:t xml:space="preserve">Приказ от 10.03.2020 № 1 </w:t>
      </w:r>
      <w:r>
        <w:rPr>
          <w:sz w:val="28"/>
          <w:szCs w:val="28"/>
        </w:rPr>
        <w:t>«</w:t>
      </w:r>
      <w:r w:rsidRPr="004F12B6">
        <w:rPr>
          <w:sz w:val="28"/>
          <w:szCs w:val="28"/>
        </w:rPr>
        <w:t>Об утверждении штатного расписания</w:t>
      </w:r>
      <w:r>
        <w:rPr>
          <w:sz w:val="28"/>
          <w:szCs w:val="28"/>
        </w:rPr>
        <w:t>»</w:t>
      </w:r>
      <w:r w:rsidRPr="004F12B6">
        <w:rPr>
          <w:sz w:val="28"/>
          <w:szCs w:val="28"/>
        </w:rPr>
        <w:t xml:space="preserve"> </w:t>
      </w:r>
      <w:r>
        <w:rPr>
          <w:sz w:val="28"/>
          <w:szCs w:val="28"/>
        </w:rPr>
        <w:br/>
      </w:r>
      <w:r w:rsidRPr="004F12B6">
        <w:rPr>
          <w:sz w:val="28"/>
          <w:szCs w:val="28"/>
        </w:rPr>
        <w:t>(стр. 216 вх. от 20.03.2020 № 1102).</w:t>
      </w:r>
    </w:p>
    <w:p w14:paraId="5F35F270" w14:textId="77777777" w:rsidR="00517B4C" w:rsidRDefault="00517B4C" w:rsidP="00517B4C">
      <w:pPr>
        <w:ind w:firstLine="851"/>
        <w:jc w:val="both"/>
        <w:rPr>
          <w:sz w:val="28"/>
          <w:szCs w:val="28"/>
        </w:rPr>
      </w:pPr>
      <w:r w:rsidRPr="004F12B6">
        <w:rPr>
          <w:sz w:val="28"/>
          <w:szCs w:val="28"/>
        </w:rPr>
        <w:t xml:space="preserve">Штатное расписание б/н б/д для ОП ООО </w:t>
      </w:r>
      <w:r>
        <w:rPr>
          <w:sz w:val="28"/>
          <w:szCs w:val="28"/>
        </w:rPr>
        <w:t>«</w:t>
      </w:r>
      <w:r w:rsidRPr="004F12B6">
        <w:rPr>
          <w:sz w:val="28"/>
          <w:szCs w:val="28"/>
        </w:rPr>
        <w:t>МЕЧЕЛ-ЭНЕРГО</w:t>
      </w:r>
      <w:r>
        <w:rPr>
          <w:sz w:val="28"/>
          <w:szCs w:val="28"/>
        </w:rPr>
        <w:t>»</w:t>
      </w:r>
      <w:r w:rsidRPr="004F12B6">
        <w:rPr>
          <w:sz w:val="28"/>
          <w:szCs w:val="28"/>
        </w:rPr>
        <w:t xml:space="preserve"> (стр. </w:t>
      </w:r>
      <w:r>
        <w:rPr>
          <w:sz w:val="28"/>
          <w:szCs w:val="28"/>
        </w:rPr>
        <w:t>4</w:t>
      </w:r>
      <w:r w:rsidRPr="004F12B6">
        <w:rPr>
          <w:sz w:val="28"/>
          <w:szCs w:val="28"/>
        </w:rPr>
        <w:t xml:space="preserve"> </w:t>
      </w:r>
      <w:r>
        <w:rPr>
          <w:sz w:val="28"/>
          <w:szCs w:val="28"/>
        </w:rPr>
        <w:br/>
      </w:r>
      <w:r w:rsidRPr="004F12B6">
        <w:rPr>
          <w:sz w:val="28"/>
          <w:szCs w:val="28"/>
        </w:rPr>
        <w:t xml:space="preserve">вх. от </w:t>
      </w:r>
      <w:r>
        <w:rPr>
          <w:sz w:val="28"/>
          <w:szCs w:val="28"/>
        </w:rPr>
        <w:t>13.04</w:t>
      </w:r>
      <w:r w:rsidRPr="004F12B6">
        <w:rPr>
          <w:sz w:val="28"/>
          <w:szCs w:val="28"/>
        </w:rPr>
        <w:t xml:space="preserve">.2020 № </w:t>
      </w:r>
      <w:r>
        <w:rPr>
          <w:sz w:val="28"/>
          <w:szCs w:val="28"/>
        </w:rPr>
        <w:t>1503</w:t>
      </w:r>
      <w:r w:rsidRPr="004F12B6">
        <w:rPr>
          <w:sz w:val="28"/>
          <w:szCs w:val="28"/>
        </w:rPr>
        <w:t>), с указанием одной штатной единицы директора обособленного подразделения с заработной платы 62 400 руб./мес.</w:t>
      </w:r>
    </w:p>
    <w:p w14:paraId="33A2AB53" w14:textId="77777777" w:rsidR="00517B4C" w:rsidRDefault="00517B4C" w:rsidP="00517B4C">
      <w:pPr>
        <w:ind w:firstLine="851"/>
        <w:jc w:val="both"/>
        <w:rPr>
          <w:sz w:val="28"/>
          <w:szCs w:val="28"/>
        </w:rPr>
      </w:pPr>
      <w:r w:rsidRPr="00B6233C">
        <w:rPr>
          <w:sz w:val="28"/>
          <w:szCs w:val="28"/>
        </w:rPr>
        <w:t>Форм</w:t>
      </w:r>
      <w:r>
        <w:rPr>
          <w:sz w:val="28"/>
          <w:szCs w:val="28"/>
        </w:rPr>
        <w:t>у</w:t>
      </w:r>
      <w:r w:rsidRPr="00B6233C">
        <w:rPr>
          <w:sz w:val="28"/>
          <w:szCs w:val="28"/>
        </w:rPr>
        <w:t xml:space="preserve"> П4 за сентябрь 2019 года по ОП ООО "МЕЧЕЛ-ЭНЕРГО" </w:t>
      </w:r>
      <w:r>
        <w:rPr>
          <w:sz w:val="28"/>
          <w:szCs w:val="28"/>
        </w:rPr>
        <w:br/>
      </w:r>
      <w:r w:rsidRPr="00B6233C">
        <w:rPr>
          <w:sz w:val="28"/>
          <w:szCs w:val="28"/>
        </w:rPr>
        <w:t>г. Междуреченск (стр. 8 вх. от 13.04.2020 № 1503)</w:t>
      </w:r>
      <w:r>
        <w:rPr>
          <w:sz w:val="28"/>
          <w:szCs w:val="28"/>
        </w:rPr>
        <w:t>.</w:t>
      </w:r>
    </w:p>
    <w:p w14:paraId="02935391" w14:textId="77777777" w:rsidR="00517B4C" w:rsidRPr="004F12B6" w:rsidRDefault="00517B4C" w:rsidP="00517B4C">
      <w:pPr>
        <w:ind w:firstLine="851"/>
        <w:jc w:val="both"/>
        <w:rPr>
          <w:sz w:val="28"/>
          <w:szCs w:val="28"/>
        </w:rPr>
      </w:pPr>
      <w:r w:rsidRPr="007C30EC">
        <w:rPr>
          <w:sz w:val="28"/>
          <w:szCs w:val="28"/>
        </w:rPr>
        <w:t xml:space="preserve">Форма П4 за октябрь 2019 года по ОП ООО "МЕЧЕЛ-ЭНЕРГО" </w:t>
      </w:r>
      <w:r>
        <w:rPr>
          <w:sz w:val="28"/>
          <w:szCs w:val="28"/>
        </w:rPr>
        <w:br/>
      </w:r>
      <w:r w:rsidRPr="007C30EC">
        <w:rPr>
          <w:sz w:val="28"/>
          <w:szCs w:val="28"/>
        </w:rPr>
        <w:t>г. Междуреченск (стр. 5 вх. от 13.04.2020 № 1503)</w:t>
      </w:r>
      <w:r>
        <w:rPr>
          <w:sz w:val="28"/>
          <w:szCs w:val="28"/>
        </w:rPr>
        <w:t>.</w:t>
      </w:r>
    </w:p>
    <w:p w14:paraId="68F98EEE" w14:textId="77777777" w:rsidR="00517B4C" w:rsidRDefault="00517B4C" w:rsidP="00517B4C">
      <w:pPr>
        <w:ind w:firstLine="851"/>
        <w:jc w:val="both"/>
        <w:rPr>
          <w:sz w:val="28"/>
          <w:szCs w:val="28"/>
        </w:rPr>
      </w:pPr>
      <w:r w:rsidRPr="004F12B6">
        <w:rPr>
          <w:sz w:val="28"/>
          <w:szCs w:val="28"/>
        </w:rPr>
        <w:t xml:space="preserve">Проанализировав представленные материалы, эксперты рассчитали экономически обоснованный </w:t>
      </w:r>
      <w:r>
        <w:rPr>
          <w:sz w:val="28"/>
          <w:szCs w:val="28"/>
        </w:rPr>
        <w:t xml:space="preserve">средний </w:t>
      </w:r>
      <w:r w:rsidRPr="004F12B6">
        <w:rPr>
          <w:sz w:val="28"/>
          <w:szCs w:val="28"/>
        </w:rPr>
        <w:t xml:space="preserve">размер </w:t>
      </w:r>
      <w:r>
        <w:rPr>
          <w:sz w:val="28"/>
          <w:szCs w:val="28"/>
        </w:rPr>
        <w:t>заработной платы на основании представленных форм П4</w:t>
      </w:r>
      <w:r w:rsidRPr="004F12B6">
        <w:rPr>
          <w:sz w:val="28"/>
          <w:szCs w:val="28"/>
        </w:rPr>
        <w:t xml:space="preserve">: </w:t>
      </w:r>
    </w:p>
    <w:p w14:paraId="48ED3593" w14:textId="77777777" w:rsidR="00517B4C" w:rsidRPr="007C30EC" w:rsidRDefault="00517B4C" w:rsidP="00517B4C">
      <w:pPr>
        <w:ind w:firstLine="851"/>
        <w:jc w:val="both"/>
        <w:rPr>
          <w:sz w:val="28"/>
          <w:szCs w:val="28"/>
        </w:rPr>
      </w:pPr>
      <w:r>
        <w:rPr>
          <w:sz w:val="28"/>
          <w:szCs w:val="28"/>
        </w:rPr>
        <w:t xml:space="preserve">(147 тыс. руб. </w:t>
      </w:r>
      <w:r w:rsidRPr="007C30EC">
        <w:rPr>
          <w:sz w:val="28"/>
          <w:szCs w:val="28"/>
        </w:rPr>
        <w:t>[</w:t>
      </w:r>
      <w:r>
        <w:rPr>
          <w:sz w:val="28"/>
          <w:szCs w:val="28"/>
        </w:rPr>
        <w:t>ФОТ за сентябрь 2019 года</w:t>
      </w:r>
      <w:r w:rsidRPr="007C30EC">
        <w:rPr>
          <w:sz w:val="28"/>
          <w:szCs w:val="28"/>
        </w:rPr>
        <w:t>]</w:t>
      </w:r>
      <w:r>
        <w:rPr>
          <w:sz w:val="28"/>
          <w:szCs w:val="28"/>
        </w:rPr>
        <w:t xml:space="preserve"> + 158 тыс. руб. </w:t>
      </w:r>
      <w:r w:rsidRPr="007C30EC">
        <w:rPr>
          <w:sz w:val="28"/>
          <w:szCs w:val="28"/>
        </w:rPr>
        <w:t>[</w:t>
      </w:r>
      <w:r>
        <w:rPr>
          <w:sz w:val="28"/>
          <w:szCs w:val="28"/>
        </w:rPr>
        <w:t xml:space="preserve">ФОТ </w:t>
      </w:r>
      <w:r>
        <w:rPr>
          <w:sz w:val="28"/>
          <w:szCs w:val="28"/>
        </w:rPr>
        <w:br/>
        <w:t>за октябрь 2019 года</w:t>
      </w:r>
      <w:r w:rsidRPr="007C30EC">
        <w:rPr>
          <w:sz w:val="28"/>
          <w:szCs w:val="28"/>
        </w:rPr>
        <w:t>]</w:t>
      </w:r>
      <w:r>
        <w:rPr>
          <w:sz w:val="28"/>
          <w:szCs w:val="28"/>
        </w:rPr>
        <w:t xml:space="preserve">) ÷ (4 человека </w:t>
      </w:r>
      <w:r w:rsidRPr="007C30EC">
        <w:rPr>
          <w:sz w:val="28"/>
          <w:szCs w:val="28"/>
        </w:rPr>
        <w:t>[</w:t>
      </w:r>
      <w:r>
        <w:rPr>
          <w:sz w:val="28"/>
          <w:szCs w:val="28"/>
        </w:rPr>
        <w:t>в сентябре 2019 года</w:t>
      </w:r>
      <w:r w:rsidRPr="007C30EC">
        <w:rPr>
          <w:sz w:val="28"/>
          <w:szCs w:val="28"/>
        </w:rPr>
        <w:t>]</w:t>
      </w:r>
      <w:r>
        <w:rPr>
          <w:sz w:val="28"/>
          <w:szCs w:val="28"/>
        </w:rPr>
        <w:t xml:space="preserve"> + 4 человека </w:t>
      </w:r>
      <w:r>
        <w:rPr>
          <w:sz w:val="28"/>
          <w:szCs w:val="28"/>
        </w:rPr>
        <w:br/>
      </w:r>
      <w:r w:rsidRPr="007C30EC">
        <w:rPr>
          <w:sz w:val="28"/>
          <w:szCs w:val="28"/>
        </w:rPr>
        <w:t>[</w:t>
      </w:r>
      <w:r>
        <w:rPr>
          <w:sz w:val="28"/>
          <w:szCs w:val="28"/>
        </w:rPr>
        <w:t>в октябре 2019 года</w:t>
      </w:r>
      <w:r w:rsidRPr="007C30EC">
        <w:rPr>
          <w:sz w:val="28"/>
          <w:szCs w:val="28"/>
        </w:rPr>
        <w:t>]</w:t>
      </w:r>
      <w:r>
        <w:rPr>
          <w:sz w:val="28"/>
          <w:szCs w:val="28"/>
        </w:rPr>
        <w:t xml:space="preserve">) × 1000 × 1,03 </w:t>
      </w:r>
      <w:r w:rsidRPr="007C30EC">
        <w:rPr>
          <w:sz w:val="28"/>
          <w:szCs w:val="28"/>
        </w:rPr>
        <w:t>[</w:t>
      </w:r>
      <w:r>
        <w:rPr>
          <w:sz w:val="28"/>
          <w:szCs w:val="28"/>
        </w:rPr>
        <w:t>ИПЦ 2020/2019</w:t>
      </w:r>
      <w:r w:rsidRPr="007C30EC">
        <w:rPr>
          <w:sz w:val="28"/>
          <w:szCs w:val="28"/>
        </w:rPr>
        <w:t>]</w:t>
      </w:r>
      <w:r>
        <w:rPr>
          <w:sz w:val="28"/>
          <w:szCs w:val="28"/>
        </w:rPr>
        <w:t xml:space="preserve"> = </w:t>
      </w:r>
      <w:r w:rsidRPr="007C30EC">
        <w:rPr>
          <w:sz w:val="28"/>
          <w:szCs w:val="28"/>
        </w:rPr>
        <w:t>39</w:t>
      </w:r>
      <w:r>
        <w:rPr>
          <w:sz w:val="28"/>
          <w:szCs w:val="28"/>
        </w:rPr>
        <w:t> </w:t>
      </w:r>
      <w:r w:rsidRPr="007C30EC">
        <w:rPr>
          <w:sz w:val="28"/>
          <w:szCs w:val="28"/>
        </w:rPr>
        <w:t>269</w:t>
      </w:r>
      <w:r>
        <w:rPr>
          <w:sz w:val="28"/>
          <w:szCs w:val="28"/>
        </w:rPr>
        <w:t xml:space="preserve"> руб./мес./чел. </w:t>
      </w:r>
      <w:r w:rsidRPr="007C30EC">
        <w:rPr>
          <w:sz w:val="28"/>
          <w:szCs w:val="28"/>
        </w:rPr>
        <w:t>[</w:t>
      </w:r>
      <w:r>
        <w:rPr>
          <w:sz w:val="28"/>
          <w:szCs w:val="28"/>
        </w:rPr>
        <w:t>прогнозная средняя заработная плата в 2020 году</w:t>
      </w:r>
      <w:r w:rsidRPr="007C30EC">
        <w:rPr>
          <w:sz w:val="28"/>
          <w:szCs w:val="28"/>
        </w:rPr>
        <w:t>]</w:t>
      </w:r>
    </w:p>
    <w:p w14:paraId="4F2D3592" w14:textId="77777777" w:rsidR="00517B4C" w:rsidRPr="007C30EC" w:rsidRDefault="00517B4C" w:rsidP="00517B4C">
      <w:pPr>
        <w:ind w:firstLine="851"/>
        <w:jc w:val="both"/>
        <w:rPr>
          <w:sz w:val="28"/>
          <w:szCs w:val="28"/>
        </w:rPr>
      </w:pPr>
      <w:r>
        <w:rPr>
          <w:sz w:val="28"/>
          <w:szCs w:val="28"/>
        </w:rPr>
        <w:t>Э</w:t>
      </w:r>
      <w:r w:rsidRPr="004F12B6">
        <w:rPr>
          <w:sz w:val="28"/>
          <w:szCs w:val="28"/>
        </w:rPr>
        <w:t xml:space="preserve">кономически обоснованный </w:t>
      </w:r>
      <w:r>
        <w:rPr>
          <w:sz w:val="28"/>
          <w:szCs w:val="28"/>
        </w:rPr>
        <w:t xml:space="preserve">размер фонда оплаты труда при этом составляет: </w:t>
      </w:r>
      <w:r w:rsidRPr="007C30EC">
        <w:rPr>
          <w:sz w:val="28"/>
          <w:szCs w:val="28"/>
        </w:rPr>
        <w:t>39</w:t>
      </w:r>
      <w:r>
        <w:rPr>
          <w:sz w:val="28"/>
          <w:szCs w:val="28"/>
        </w:rPr>
        <w:t> </w:t>
      </w:r>
      <w:r w:rsidRPr="007C30EC">
        <w:rPr>
          <w:sz w:val="28"/>
          <w:szCs w:val="28"/>
        </w:rPr>
        <w:t>269</w:t>
      </w:r>
      <w:r>
        <w:rPr>
          <w:sz w:val="28"/>
          <w:szCs w:val="28"/>
        </w:rPr>
        <w:t xml:space="preserve"> руб./мес./чел. × 1 человек × 12 месяцев = 471 тыс. руб.</w:t>
      </w:r>
      <w:r w:rsidRPr="004F12B6">
        <w:rPr>
          <w:sz w:val="28"/>
          <w:szCs w:val="28"/>
        </w:rPr>
        <w:t xml:space="preserve">, </w:t>
      </w:r>
      <w:r>
        <w:rPr>
          <w:sz w:val="28"/>
          <w:szCs w:val="28"/>
        </w:rPr>
        <w:br/>
      </w:r>
      <w:r w:rsidRPr="004F12B6">
        <w:rPr>
          <w:sz w:val="28"/>
          <w:szCs w:val="28"/>
        </w:rPr>
        <w:t>и предлага</w:t>
      </w:r>
      <w:r>
        <w:rPr>
          <w:sz w:val="28"/>
          <w:szCs w:val="28"/>
        </w:rPr>
        <w:t>е</w:t>
      </w:r>
      <w:r w:rsidRPr="004F12B6">
        <w:rPr>
          <w:sz w:val="28"/>
          <w:szCs w:val="28"/>
        </w:rPr>
        <w:t>т</w:t>
      </w:r>
      <w:r>
        <w:rPr>
          <w:sz w:val="28"/>
          <w:szCs w:val="28"/>
        </w:rPr>
        <w:t>ся</w:t>
      </w:r>
      <w:r w:rsidRPr="004F12B6">
        <w:rPr>
          <w:sz w:val="28"/>
          <w:szCs w:val="28"/>
        </w:rPr>
        <w:t xml:space="preserve"> к включению в НВВ предприятия на 2020 год.  </w:t>
      </w:r>
    </w:p>
    <w:p w14:paraId="146D14D5" w14:textId="77777777" w:rsidR="00517B4C" w:rsidRDefault="00517B4C" w:rsidP="00517B4C">
      <w:pPr>
        <w:ind w:firstLine="851"/>
        <w:jc w:val="both"/>
        <w:rPr>
          <w:sz w:val="28"/>
          <w:szCs w:val="28"/>
        </w:rPr>
      </w:pPr>
    </w:p>
    <w:p w14:paraId="37C4ED58" w14:textId="77777777" w:rsidR="00517B4C" w:rsidRPr="004F12B6" w:rsidRDefault="00517B4C" w:rsidP="00517B4C">
      <w:pPr>
        <w:ind w:firstLine="851"/>
        <w:jc w:val="both"/>
        <w:rPr>
          <w:sz w:val="28"/>
          <w:szCs w:val="28"/>
        </w:rPr>
      </w:pPr>
      <w:r w:rsidRPr="004F12B6">
        <w:rPr>
          <w:sz w:val="28"/>
          <w:szCs w:val="28"/>
        </w:rPr>
        <w:t xml:space="preserve">1 человек × 62 400 руб./мес. × 12 месяцев ÷ 1000 = 749 тыс. руб., </w:t>
      </w:r>
      <w:r>
        <w:rPr>
          <w:sz w:val="28"/>
          <w:szCs w:val="28"/>
        </w:rPr>
        <w:br/>
      </w:r>
      <w:r w:rsidRPr="004F12B6">
        <w:rPr>
          <w:sz w:val="28"/>
          <w:szCs w:val="28"/>
        </w:rPr>
        <w:t xml:space="preserve">и предлагают его к включению в НВВ предприятия на 2020 год.  </w:t>
      </w:r>
    </w:p>
    <w:p w14:paraId="18D22B21" w14:textId="77777777" w:rsidR="00517B4C" w:rsidRDefault="00517B4C" w:rsidP="00517B4C">
      <w:pPr>
        <w:ind w:firstLine="709"/>
        <w:jc w:val="both"/>
        <w:rPr>
          <w:sz w:val="28"/>
          <w:szCs w:val="28"/>
        </w:rPr>
      </w:pPr>
      <w:r w:rsidRPr="005E561C">
        <w:rPr>
          <w:sz w:val="28"/>
          <w:szCs w:val="28"/>
        </w:rPr>
        <w:lastRenderedPageBreak/>
        <w:t xml:space="preserve">Расходы в размере </w:t>
      </w:r>
      <w:r>
        <w:rPr>
          <w:sz w:val="28"/>
          <w:szCs w:val="28"/>
        </w:rPr>
        <w:t>278</w:t>
      </w:r>
      <w:r w:rsidRPr="005E561C">
        <w:rPr>
          <w:sz w:val="28"/>
          <w:szCs w:val="28"/>
        </w:rPr>
        <w:t xml:space="preserve"> тыс. руб. признаются экспертами экономически необоснованными и подлежат исключению из НВВ на 20</w:t>
      </w:r>
      <w:r>
        <w:rPr>
          <w:sz w:val="28"/>
          <w:szCs w:val="28"/>
        </w:rPr>
        <w:t>20</w:t>
      </w:r>
      <w:r w:rsidRPr="005E561C">
        <w:rPr>
          <w:sz w:val="28"/>
          <w:szCs w:val="28"/>
        </w:rPr>
        <w:t xml:space="preserve"> год.</w:t>
      </w:r>
    </w:p>
    <w:tbl>
      <w:tblPr>
        <w:tblW w:w="9669" w:type="dxa"/>
        <w:tblInd w:w="93" w:type="dxa"/>
        <w:tblLook w:val="04A0" w:firstRow="1" w:lastRow="0" w:firstColumn="1" w:lastColumn="0" w:noHBand="0" w:noVBand="1"/>
      </w:tblPr>
      <w:tblGrid>
        <w:gridCol w:w="4693"/>
        <w:gridCol w:w="1614"/>
        <w:gridCol w:w="1614"/>
        <w:gridCol w:w="1748"/>
      </w:tblGrid>
      <w:tr w:rsidR="00517B4C" w:rsidRPr="00316C83" w14:paraId="790164A6" w14:textId="77777777" w:rsidTr="009B6B68">
        <w:trPr>
          <w:trHeight w:val="375"/>
        </w:trPr>
        <w:tc>
          <w:tcPr>
            <w:tcW w:w="4693" w:type="dxa"/>
            <w:tcBorders>
              <w:top w:val="nil"/>
              <w:left w:val="nil"/>
              <w:bottom w:val="nil"/>
              <w:right w:val="nil"/>
            </w:tcBorders>
            <w:shd w:val="clear" w:color="auto" w:fill="auto"/>
            <w:noWrap/>
            <w:vAlign w:val="bottom"/>
          </w:tcPr>
          <w:p w14:paraId="51CD4284" w14:textId="77777777" w:rsidR="00517B4C" w:rsidRPr="00316C83" w:rsidRDefault="00517B4C" w:rsidP="009B6B68">
            <w:pPr>
              <w:rPr>
                <w:rFonts w:ascii="Verdana" w:hAnsi="Verdana"/>
                <w:sz w:val="16"/>
                <w:szCs w:val="16"/>
              </w:rPr>
            </w:pPr>
            <w:r>
              <w:rPr>
                <w:sz w:val="28"/>
                <w:szCs w:val="28"/>
              </w:rPr>
              <w:br w:type="page"/>
            </w:r>
            <w:r w:rsidRPr="00316C83">
              <w:rPr>
                <w:sz w:val="28"/>
                <w:szCs w:val="28"/>
              </w:rPr>
              <w:br w:type="page"/>
            </w:r>
          </w:p>
        </w:tc>
        <w:tc>
          <w:tcPr>
            <w:tcW w:w="1614" w:type="dxa"/>
            <w:tcBorders>
              <w:top w:val="nil"/>
              <w:left w:val="nil"/>
              <w:bottom w:val="nil"/>
              <w:right w:val="nil"/>
            </w:tcBorders>
            <w:shd w:val="clear" w:color="auto" w:fill="auto"/>
            <w:noWrap/>
            <w:vAlign w:val="bottom"/>
          </w:tcPr>
          <w:p w14:paraId="4A7D9E44" w14:textId="77777777" w:rsidR="00517B4C" w:rsidRPr="00316C83" w:rsidRDefault="00517B4C" w:rsidP="009B6B68">
            <w:pPr>
              <w:rPr>
                <w:rFonts w:ascii="Verdana" w:hAnsi="Verdana"/>
                <w:sz w:val="16"/>
                <w:szCs w:val="16"/>
              </w:rPr>
            </w:pPr>
          </w:p>
        </w:tc>
        <w:tc>
          <w:tcPr>
            <w:tcW w:w="3362" w:type="dxa"/>
            <w:gridSpan w:val="2"/>
            <w:tcBorders>
              <w:top w:val="nil"/>
              <w:left w:val="nil"/>
              <w:bottom w:val="nil"/>
              <w:right w:val="nil"/>
            </w:tcBorders>
            <w:shd w:val="clear" w:color="auto" w:fill="auto"/>
            <w:noWrap/>
            <w:vAlign w:val="bottom"/>
          </w:tcPr>
          <w:p w14:paraId="502D6826" w14:textId="77777777" w:rsidR="00517B4C" w:rsidRPr="00316C83" w:rsidRDefault="00517B4C" w:rsidP="005E7B93">
            <w:pPr>
              <w:numPr>
                <w:ilvl w:val="0"/>
                <w:numId w:val="21"/>
              </w:numPr>
              <w:spacing w:line="360" w:lineRule="auto"/>
              <w:ind w:right="-711"/>
              <w:jc w:val="right"/>
              <w:rPr>
                <w:sz w:val="28"/>
                <w:szCs w:val="28"/>
              </w:rPr>
            </w:pPr>
            <w:r w:rsidRPr="00316C83">
              <w:rPr>
                <w:sz w:val="28"/>
                <w:szCs w:val="28"/>
              </w:rPr>
              <w:t xml:space="preserve">4 </w:t>
            </w:r>
          </w:p>
        </w:tc>
      </w:tr>
      <w:tr w:rsidR="00517B4C" w:rsidRPr="00316C83" w14:paraId="522334B9" w14:textId="77777777" w:rsidTr="009B6B68">
        <w:trPr>
          <w:trHeight w:val="945"/>
        </w:trPr>
        <w:tc>
          <w:tcPr>
            <w:tcW w:w="4693" w:type="dxa"/>
            <w:tcBorders>
              <w:top w:val="single" w:sz="4" w:space="0" w:color="auto"/>
              <w:left w:val="single" w:sz="4" w:space="0" w:color="auto"/>
              <w:bottom w:val="single" w:sz="4" w:space="0" w:color="auto"/>
              <w:right w:val="single" w:sz="4" w:space="0" w:color="auto"/>
            </w:tcBorders>
            <w:shd w:val="clear" w:color="000000" w:fill="C0C0C0"/>
            <w:vAlign w:val="center"/>
          </w:tcPr>
          <w:p w14:paraId="457F3542" w14:textId="77777777" w:rsidR="00517B4C" w:rsidRPr="00316C83" w:rsidRDefault="00517B4C" w:rsidP="009B6B68">
            <w:pPr>
              <w:jc w:val="center"/>
            </w:pPr>
            <w:r w:rsidRPr="00316C83">
              <w:t>Статья затрат</w:t>
            </w:r>
          </w:p>
        </w:tc>
        <w:tc>
          <w:tcPr>
            <w:tcW w:w="1614" w:type="dxa"/>
            <w:tcBorders>
              <w:top w:val="single" w:sz="4" w:space="0" w:color="auto"/>
              <w:left w:val="nil"/>
              <w:bottom w:val="single" w:sz="4" w:space="0" w:color="auto"/>
              <w:right w:val="single" w:sz="4" w:space="0" w:color="auto"/>
            </w:tcBorders>
            <w:shd w:val="clear" w:color="000000" w:fill="C0C0C0"/>
            <w:vAlign w:val="center"/>
          </w:tcPr>
          <w:p w14:paraId="3C2AEFAE" w14:textId="77777777" w:rsidR="00517B4C" w:rsidRPr="00316C83" w:rsidRDefault="00517B4C" w:rsidP="009B6B68">
            <w:pPr>
              <w:jc w:val="center"/>
            </w:pPr>
            <w:r>
              <w:t>Предложение предприятия на 2020</w:t>
            </w:r>
            <w:r w:rsidRPr="00316C83">
              <w:t xml:space="preserve"> год</w:t>
            </w:r>
          </w:p>
        </w:tc>
        <w:tc>
          <w:tcPr>
            <w:tcW w:w="1614" w:type="dxa"/>
            <w:tcBorders>
              <w:top w:val="single" w:sz="4" w:space="0" w:color="auto"/>
              <w:left w:val="nil"/>
              <w:bottom w:val="single" w:sz="4" w:space="0" w:color="auto"/>
              <w:right w:val="single" w:sz="4" w:space="0" w:color="auto"/>
            </w:tcBorders>
            <w:shd w:val="clear" w:color="000000" w:fill="C0C0C0"/>
            <w:vAlign w:val="center"/>
          </w:tcPr>
          <w:p w14:paraId="5639C3B8" w14:textId="77777777" w:rsidR="00517B4C" w:rsidRPr="00316C83" w:rsidRDefault="00517B4C" w:rsidP="009B6B68">
            <w:pPr>
              <w:ind w:left="-108" w:right="-108"/>
              <w:jc w:val="center"/>
            </w:pPr>
            <w:r>
              <w:t>Предложение экспертов на 2020</w:t>
            </w:r>
            <w:r w:rsidRPr="00316C83">
              <w:t xml:space="preserve"> год</w:t>
            </w:r>
          </w:p>
        </w:tc>
        <w:tc>
          <w:tcPr>
            <w:tcW w:w="1748" w:type="dxa"/>
            <w:tcBorders>
              <w:top w:val="single" w:sz="4" w:space="0" w:color="auto"/>
              <w:left w:val="nil"/>
              <w:bottom w:val="single" w:sz="4" w:space="0" w:color="auto"/>
              <w:right w:val="single" w:sz="4" w:space="0" w:color="auto"/>
            </w:tcBorders>
            <w:shd w:val="clear" w:color="000000" w:fill="C0C0C0"/>
            <w:vAlign w:val="center"/>
          </w:tcPr>
          <w:p w14:paraId="01165E10" w14:textId="77777777" w:rsidR="00517B4C" w:rsidRPr="00316C83" w:rsidRDefault="00517B4C" w:rsidP="009B6B68">
            <w:pPr>
              <w:jc w:val="center"/>
            </w:pPr>
            <w:r w:rsidRPr="00316C83">
              <w:t>Размер корректировки</w:t>
            </w:r>
          </w:p>
        </w:tc>
      </w:tr>
      <w:tr w:rsidR="00517B4C" w:rsidRPr="00316C83" w14:paraId="310CF9BB" w14:textId="77777777" w:rsidTr="009B6B68">
        <w:trPr>
          <w:trHeight w:val="315"/>
        </w:trPr>
        <w:tc>
          <w:tcPr>
            <w:tcW w:w="4693" w:type="dxa"/>
            <w:tcBorders>
              <w:top w:val="nil"/>
              <w:left w:val="single" w:sz="4" w:space="0" w:color="auto"/>
              <w:bottom w:val="single" w:sz="4" w:space="0" w:color="auto"/>
              <w:right w:val="single" w:sz="4" w:space="0" w:color="auto"/>
            </w:tcBorders>
            <w:shd w:val="clear" w:color="auto" w:fill="auto"/>
            <w:vAlign w:val="center"/>
          </w:tcPr>
          <w:p w14:paraId="2BAA7DCB" w14:textId="77777777" w:rsidR="00517B4C" w:rsidRPr="00316C83" w:rsidRDefault="00517B4C" w:rsidP="009B6B68">
            <w:r w:rsidRPr="00316C83">
              <w:t>Фонд оплаты труда, тыс. руб.</w:t>
            </w:r>
          </w:p>
        </w:tc>
        <w:tc>
          <w:tcPr>
            <w:tcW w:w="1614" w:type="dxa"/>
            <w:tcBorders>
              <w:top w:val="nil"/>
              <w:left w:val="nil"/>
              <w:bottom w:val="single" w:sz="4" w:space="0" w:color="auto"/>
              <w:right w:val="single" w:sz="4" w:space="0" w:color="auto"/>
            </w:tcBorders>
            <w:shd w:val="clear" w:color="auto" w:fill="auto"/>
            <w:vAlign w:val="center"/>
          </w:tcPr>
          <w:p w14:paraId="46A898DB" w14:textId="77777777" w:rsidR="00517B4C" w:rsidRPr="002C4C46" w:rsidRDefault="00517B4C" w:rsidP="009B6B68">
            <w:pPr>
              <w:jc w:val="center"/>
            </w:pPr>
            <w:r w:rsidRPr="002C4C46">
              <w:t>749</w:t>
            </w:r>
          </w:p>
        </w:tc>
        <w:tc>
          <w:tcPr>
            <w:tcW w:w="1614" w:type="dxa"/>
            <w:tcBorders>
              <w:top w:val="nil"/>
              <w:left w:val="nil"/>
              <w:bottom w:val="single" w:sz="4" w:space="0" w:color="auto"/>
              <w:right w:val="single" w:sz="4" w:space="0" w:color="auto"/>
            </w:tcBorders>
            <w:shd w:val="clear" w:color="auto" w:fill="auto"/>
            <w:vAlign w:val="center"/>
          </w:tcPr>
          <w:p w14:paraId="4CFCE7AB" w14:textId="77777777" w:rsidR="00517B4C" w:rsidRPr="002C4C46" w:rsidRDefault="00517B4C" w:rsidP="009B6B68">
            <w:pPr>
              <w:jc w:val="center"/>
            </w:pPr>
            <w:r w:rsidRPr="002C4C46">
              <w:t>471</w:t>
            </w:r>
          </w:p>
        </w:tc>
        <w:tc>
          <w:tcPr>
            <w:tcW w:w="1748" w:type="dxa"/>
            <w:tcBorders>
              <w:top w:val="nil"/>
              <w:left w:val="nil"/>
              <w:bottom w:val="single" w:sz="4" w:space="0" w:color="auto"/>
              <w:right w:val="single" w:sz="4" w:space="0" w:color="auto"/>
            </w:tcBorders>
            <w:shd w:val="clear" w:color="auto" w:fill="auto"/>
            <w:vAlign w:val="center"/>
          </w:tcPr>
          <w:p w14:paraId="1D506A5B" w14:textId="77777777" w:rsidR="00517B4C" w:rsidRPr="002C4C46" w:rsidRDefault="00517B4C" w:rsidP="009B6B68">
            <w:pPr>
              <w:jc w:val="center"/>
            </w:pPr>
            <w:r w:rsidRPr="002C4C46">
              <w:t>-278</w:t>
            </w:r>
          </w:p>
        </w:tc>
      </w:tr>
      <w:tr w:rsidR="00517B4C" w:rsidRPr="00316C83" w14:paraId="7458CF89" w14:textId="77777777" w:rsidTr="009B6B68">
        <w:trPr>
          <w:trHeight w:val="315"/>
        </w:trPr>
        <w:tc>
          <w:tcPr>
            <w:tcW w:w="4693" w:type="dxa"/>
            <w:tcBorders>
              <w:top w:val="nil"/>
              <w:left w:val="single" w:sz="4" w:space="0" w:color="auto"/>
              <w:bottom w:val="single" w:sz="4" w:space="0" w:color="auto"/>
              <w:right w:val="single" w:sz="4" w:space="0" w:color="auto"/>
            </w:tcBorders>
            <w:shd w:val="clear" w:color="auto" w:fill="auto"/>
            <w:vAlign w:val="center"/>
          </w:tcPr>
          <w:p w14:paraId="59D53826" w14:textId="77777777" w:rsidR="00517B4C" w:rsidRPr="00316C83" w:rsidRDefault="00517B4C" w:rsidP="009B6B68">
            <w:r w:rsidRPr="00316C83">
              <w:t>Численность, чел.</w:t>
            </w:r>
          </w:p>
        </w:tc>
        <w:tc>
          <w:tcPr>
            <w:tcW w:w="1614" w:type="dxa"/>
            <w:tcBorders>
              <w:top w:val="nil"/>
              <w:left w:val="nil"/>
              <w:bottom w:val="single" w:sz="4" w:space="0" w:color="auto"/>
              <w:right w:val="single" w:sz="4" w:space="0" w:color="auto"/>
            </w:tcBorders>
            <w:shd w:val="clear" w:color="auto" w:fill="auto"/>
            <w:vAlign w:val="center"/>
          </w:tcPr>
          <w:p w14:paraId="63D7F301" w14:textId="77777777" w:rsidR="00517B4C" w:rsidRPr="002C4C46" w:rsidRDefault="00517B4C" w:rsidP="009B6B68">
            <w:pPr>
              <w:jc w:val="center"/>
            </w:pPr>
            <w:r w:rsidRPr="002C4C46">
              <w:t>1</w:t>
            </w:r>
          </w:p>
        </w:tc>
        <w:tc>
          <w:tcPr>
            <w:tcW w:w="1614" w:type="dxa"/>
            <w:tcBorders>
              <w:top w:val="nil"/>
              <w:left w:val="nil"/>
              <w:bottom w:val="single" w:sz="4" w:space="0" w:color="auto"/>
              <w:right w:val="single" w:sz="4" w:space="0" w:color="auto"/>
            </w:tcBorders>
            <w:shd w:val="clear" w:color="auto" w:fill="auto"/>
            <w:vAlign w:val="center"/>
          </w:tcPr>
          <w:p w14:paraId="6E924819" w14:textId="77777777" w:rsidR="00517B4C" w:rsidRPr="002C4C46" w:rsidRDefault="00517B4C" w:rsidP="009B6B68">
            <w:pPr>
              <w:jc w:val="center"/>
            </w:pPr>
            <w:r w:rsidRPr="002C4C46">
              <w:t>1</w:t>
            </w:r>
          </w:p>
        </w:tc>
        <w:tc>
          <w:tcPr>
            <w:tcW w:w="1748" w:type="dxa"/>
            <w:tcBorders>
              <w:top w:val="nil"/>
              <w:left w:val="nil"/>
              <w:bottom w:val="single" w:sz="4" w:space="0" w:color="auto"/>
              <w:right w:val="single" w:sz="4" w:space="0" w:color="auto"/>
            </w:tcBorders>
            <w:shd w:val="clear" w:color="auto" w:fill="auto"/>
            <w:vAlign w:val="center"/>
          </w:tcPr>
          <w:p w14:paraId="7CE4E602" w14:textId="77777777" w:rsidR="00517B4C" w:rsidRPr="002C4C46" w:rsidRDefault="00517B4C" w:rsidP="009B6B68">
            <w:pPr>
              <w:jc w:val="center"/>
            </w:pPr>
            <w:r w:rsidRPr="002C4C46">
              <w:t>0</w:t>
            </w:r>
          </w:p>
        </w:tc>
      </w:tr>
      <w:tr w:rsidR="00517B4C" w:rsidRPr="00316C83" w14:paraId="1D5ED923" w14:textId="77777777" w:rsidTr="009B6B68">
        <w:trPr>
          <w:trHeight w:val="315"/>
        </w:trPr>
        <w:tc>
          <w:tcPr>
            <w:tcW w:w="4693" w:type="dxa"/>
            <w:tcBorders>
              <w:top w:val="nil"/>
              <w:left w:val="single" w:sz="4" w:space="0" w:color="auto"/>
              <w:bottom w:val="single" w:sz="4" w:space="0" w:color="auto"/>
              <w:right w:val="single" w:sz="4" w:space="0" w:color="auto"/>
            </w:tcBorders>
            <w:shd w:val="clear" w:color="auto" w:fill="auto"/>
            <w:vAlign w:val="center"/>
          </w:tcPr>
          <w:p w14:paraId="0E1EC1DE" w14:textId="77777777" w:rsidR="00517B4C" w:rsidRPr="00316C83" w:rsidRDefault="00517B4C" w:rsidP="009B6B68">
            <w:r w:rsidRPr="00316C83">
              <w:t>Средняя заработная плата, руб./мес.</w:t>
            </w:r>
          </w:p>
        </w:tc>
        <w:tc>
          <w:tcPr>
            <w:tcW w:w="1614" w:type="dxa"/>
            <w:tcBorders>
              <w:top w:val="nil"/>
              <w:left w:val="nil"/>
              <w:bottom w:val="single" w:sz="4" w:space="0" w:color="auto"/>
              <w:right w:val="single" w:sz="4" w:space="0" w:color="auto"/>
            </w:tcBorders>
            <w:shd w:val="clear" w:color="auto" w:fill="auto"/>
            <w:vAlign w:val="center"/>
          </w:tcPr>
          <w:p w14:paraId="4D00284E" w14:textId="77777777" w:rsidR="00517B4C" w:rsidRPr="002C4C46" w:rsidRDefault="00517B4C" w:rsidP="009B6B68">
            <w:pPr>
              <w:jc w:val="center"/>
            </w:pPr>
            <w:r w:rsidRPr="002C4C46">
              <w:t>62 417</w:t>
            </w:r>
          </w:p>
        </w:tc>
        <w:tc>
          <w:tcPr>
            <w:tcW w:w="1614" w:type="dxa"/>
            <w:tcBorders>
              <w:top w:val="nil"/>
              <w:left w:val="nil"/>
              <w:bottom w:val="single" w:sz="4" w:space="0" w:color="auto"/>
              <w:right w:val="single" w:sz="4" w:space="0" w:color="auto"/>
            </w:tcBorders>
            <w:shd w:val="clear" w:color="auto" w:fill="auto"/>
            <w:vAlign w:val="center"/>
          </w:tcPr>
          <w:p w14:paraId="1A171D31" w14:textId="77777777" w:rsidR="00517B4C" w:rsidRPr="002C4C46" w:rsidRDefault="00517B4C" w:rsidP="009B6B68">
            <w:pPr>
              <w:jc w:val="center"/>
            </w:pPr>
            <w:r w:rsidRPr="002C4C46">
              <w:t>39 269</w:t>
            </w:r>
          </w:p>
        </w:tc>
        <w:tc>
          <w:tcPr>
            <w:tcW w:w="1748" w:type="dxa"/>
            <w:tcBorders>
              <w:top w:val="nil"/>
              <w:left w:val="nil"/>
              <w:bottom w:val="single" w:sz="4" w:space="0" w:color="auto"/>
              <w:right w:val="single" w:sz="4" w:space="0" w:color="auto"/>
            </w:tcBorders>
            <w:shd w:val="clear" w:color="auto" w:fill="auto"/>
            <w:vAlign w:val="center"/>
          </w:tcPr>
          <w:p w14:paraId="03C7A703" w14:textId="77777777" w:rsidR="00517B4C" w:rsidRPr="002C4C46" w:rsidRDefault="00517B4C" w:rsidP="009B6B68">
            <w:pPr>
              <w:jc w:val="center"/>
            </w:pPr>
            <w:r w:rsidRPr="002C4C46">
              <w:t>-23 148</w:t>
            </w:r>
          </w:p>
        </w:tc>
      </w:tr>
    </w:tbl>
    <w:p w14:paraId="5ABCCC49" w14:textId="77777777" w:rsidR="00517B4C" w:rsidRDefault="00517B4C" w:rsidP="00517B4C">
      <w:pPr>
        <w:tabs>
          <w:tab w:val="left" w:pos="1965"/>
        </w:tabs>
        <w:ind w:firstLine="851"/>
        <w:jc w:val="both"/>
        <w:rPr>
          <w:sz w:val="28"/>
          <w:szCs w:val="28"/>
          <w:highlight w:val="cyan"/>
        </w:rPr>
      </w:pPr>
    </w:p>
    <w:p w14:paraId="17F5EBAE" w14:textId="77777777" w:rsidR="00517B4C" w:rsidRPr="00E31331" w:rsidRDefault="00517B4C" w:rsidP="00517B4C">
      <w:pPr>
        <w:tabs>
          <w:tab w:val="left" w:pos="1965"/>
        </w:tabs>
        <w:ind w:firstLine="851"/>
        <w:jc w:val="both"/>
        <w:rPr>
          <w:sz w:val="28"/>
          <w:szCs w:val="28"/>
          <w:highlight w:val="cyan"/>
        </w:rPr>
      </w:pPr>
    </w:p>
    <w:p w14:paraId="505F3FE9" w14:textId="77777777" w:rsidR="00517B4C" w:rsidRPr="009E0A67" w:rsidRDefault="00517B4C" w:rsidP="00517B4C">
      <w:pPr>
        <w:pStyle w:val="afff3"/>
        <w:rPr>
          <w:rFonts w:ascii="Times New Roman" w:hAnsi="Times New Roman"/>
          <w:sz w:val="28"/>
        </w:rPr>
      </w:pPr>
      <w:r w:rsidRPr="009E0A67">
        <w:rPr>
          <w:rFonts w:ascii="Times New Roman" w:hAnsi="Times New Roman"/>
          <w:sz w:val="28"/>
        </w:rPr>
        <w:t>ОТЧИСЛЕНИЯ НА СОЦИАЛЬНЫЕ НУЖДЫ</w:t>
      </w:r>
    </w:p>
    <w:p w14:paraId="7123B558" w14:textId="77777777" w:rsidR="00517B4C" w:rsidRPr="009E0A67" w:rsidRDefault="00517B4C" w:rsidP="00517B4C">
      <w:pPr>
        <w:ind w:firstLine="851"/>
        <w:jc w:val="both"/>
        <w:rPr>
          <w:sz w:val="28"/>
          <w:szCs w:val="28"/>
        </w:rPr>
      </w:pPr>
    </w:p>
    <w:p w14:paraId="01F0D9CC" w14:textId="77777777" w:rsidR="00517B4C" w:rsidRPr="003646C2" w:rsidRDefault="00517B4C" w:rsidP="00517B4C">
      <w:pPr>
        <w:ind w:firstLine="851"/>
        <w:jc w:val="both"/>
        <w:rPr>
          <w:snapToGrid w:val="0"/>
          <w:sz w:val="28"/>
          <w:szCs w:val="28"/>
        </w:rPr>
      </w:pPr>
      <w:r w:rsidRPr="003646C2">
        <w:rPr>
          <w:snapToGrid w:val="0"/>
          <w:sz w:val="28"/>
          <w:szCs w:val="28"/>
        </w:rPr>
        <w:t>Предложения пре</w:t>
      </w:r>
      <w:r>
        <w:rPr>
          <w:snapToGrid w:val="0"/>
          <w:sz w:val="28"/>
          <w:szCs w:val="28"/>
        </w:rPr>
        <w:t>дприятия по данной статье на 2020</w:t>
      </w:r>
      <w:r w:rsidRPr="003646C2">
        <w:rPr>
          <w:snapToGrid w:val="0"/>
          <w:sz w:val="28"/>
          <w:szCs w:val="28"/>
        </w:rPr>
        <w:t xml:space="preserve"> год составили </w:t>
      </w:r>
      <w:r>
        <w:rPr>
          <w:snapToGrid w:val="0"/>
          <w:sz w:val="28"/>
          <w:szCs w:val="28"/>
        </w:rPr>
        <w:br/>
      </w:r>
      <w:r w:rsidRPr="004F12B6">
        <w:rPr>
          <w:snapToGrid w:val="0"/>
          <w:sz w:val="28"/>
          <w:szCs w:val="28"/>
        </w:rPr>
        <w:t>227 тыс. руб.</w:t>
      </w:r>
    </w:p>
    <w:p w14:paraId="0FE01F16" w14:textId="77777777" w:rsidR="00517B4C" w:rsidRPr="006A4149" w:rsidRDefault="00517B4C" w:rsidP="00517B4C">
      <w:pPr>
        <w:ind w:firstLine="851"/>
        <w:jc w:val="both"/>
        <w:rPr>
          <w:sz w:val="28"/>
          <w:szCs w:val="28"/>
        </w:rPr>
      </w:pPr>
      <w:r w:rsidRPr="006A4149">
        <w:rPr>
          <w:sz w:val="28"/>
          <w:szCs w:val="28"/>
        </w:rPr>
        <w:t xml:space="preserve">В расходы по статье </w:t>
      </w:r>
      <w:r>
        <w:rPr>
          <w:sz w:val="28"/>
          <w:szCs w:val="28"/>
        </w:rPr>
        <w:t>«</w:t>
      </w:r>
      <w:r w:rsidRPr="006A4149">
        <w:rPr>
          <w:sz w:val="28"/>
          <w:szCs w:val="28"/>
        </w:rPr>
        <w:t>Отчисления на социальные нужды</w:t>
      </w:r>
      <w:r>
        <w:rPr>
          <w:sz w:val="28"/>
          <w:szCs w:val="28"/>
        </w:rPr>
        <w:t>»</w:t>
      </w:r>
      <w:r w:rsidRPr="006A4149">
        <w:rPr>
          <w:sz w:val="28"/>
          <w:szCs w:val="28"/>
        </w:rPr>
        <w:t xml:space="preserve"> включаются:</w:t>
      </w:r>
    </w:p>
    <w:p w14:paraId="24153669" w14:textId="77777777" w:rsidR="00517B4C" w:rsidRPr="006A4149" w:rsidRDefault="00517B4C" w:rsidP="00517B4C">
      <w:pPr>
        <w:ind w:firstLine="851"/>
        <w:jc w:val="both"/>
        <w:rPr>
          <w:sz w:val="28"/>
          <w:szCs w:val="28"/>
        </w:rPr>
      </w:pPr>
      <w:r w:rsidRPr="006A4149">
        <w:rPr>
          <w:sz w:val="28"/>
          <w:szCs w:val="28"/>
        </w:rPr>
        <w:t xml:space="preserve">- сумма страховых взносов в соответствии со ст. 426, 427 Налогового кодекса Российской Федерации (часть вторая) от 05.08.2000 № 117-ФЗ </w:t>
      </w:r>
      <w:r>
        <w:rPr>
          <w:sz w:val="28"/>
          <w:szCs w:val="28"/>
        </w:rPr>
        <w:br/>
      </w:r>
      <w:r w:rsidRPr="006A4149">
        <w:rPr>
          <w:sz w:val="28"/>
          <w:szCs w:val="28"/>
        </w:rPr>
        <w:t>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r>
        <w:rPr>
          <w:sz w:val="28"/>
          <w:szCs w:val="28"/>
        </w:rPr>
        <w:t xml:space="preserve"> (30 %)</w:t>
      </w:r>
      <w:r w:rsidRPr="006A4149">
        <w:rPr>
          <w:sz w:val="28"/>
          <w:szCs w:val="28"/>
        </w:rPr>
        <w:t xml:space="preserve">; </w:t>
      </w:r>
    </w:p>
    <w:p w14:paraId="5CD51317" w14:textId="77777777" w:rsidR="00517B4C" w:rsidRPr="006A4149" w:rsidRDefault="00517B4C" w:rsidP="00517B4C">
      <w:pPr>
        <w:ind w:firstLine="851"/>
        <w:jc w:val="both"/>
        <w:rPr>
          <w:sz w:val="28"/>
          <w:szCs w:val="28"/>
        </w:rPr>
      </w:pPr>
      <w:r w:rsidRPr="006A4149">
        <w:rPr>
          <w:sz w:val="28"/>
          <w:szCs w:val="28"/>
        </w:rPr>
        <w:t xml:space="preserve">-  сумма страховых взносов в соответствии со ст. 428 НК Налогового кодекса Российской Федерации (часть вторая) от 05.08.2000 № 117-ФЗ </w:t>
      </w:r>
      <w:r>
        <w:rPr>
          <w:sz w:val="28"/>
          <w:szCs w:val="28"/>
        </w:rPr>
        <w:br/>
        <w:t>(в зависимости от опасности или вредности труда, в данном случае 0 %)</w:t>
      </w:r>
      <w:r w:rsidRPr="006A4149">
        <w:rPr>
          <w:sz w:val="28"/>
          <w:szCs w:val="28"/>
        </w:rPr>
        <w:t>;</w:t>
      </w:r>
    </w:p>
    <w:p w14:paraId="754A34FD" w14:textId="77777777" w:rsidR="00517B4C" w:rsidRDefault="00517B4C" w:rsidP="00517B4C">
      <w:pPr>
        <w:ind w:firstLine="851"/>
        <w:jc w:val="both"/>
        <w:rPr>
          <w:sz w:val="28"/>
          <w:szCs w:val="28"/>
        </w:rPr>
      </w:pPr>
      <w:r w:rsidRPr="006A4149">
        <w:rPr>
          <w:sz w:val="28"/>
          <w:szCs w:val="28"/>
        </w:rPr>
        <w:t xml:space="preserve">- сумма страховых взносов на обязательное социальное страхование </w:t>
      </w:r>
      <w:r>
        <w:rPr>
          <w:sz w:val="28"/>
          <w:szCs w:val="28"/>
        </w:rPr>
        <w:br/>
      </w:r>
      <w:r w:rsidRPr="006A4149">
        <w:rPr>
          <w:sz w:val="28"/>
          <w:szCs w:val="28"/>
        </w:rPr>
        <w:t xml:space="preserve">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w:t>
      </w:r>
      <w:r>
        <w:rPr>
          <w:sz w:val="28"/>
          <w:szCs w:val="28"/>
        </w:rPr>
        <w:t>«</w:t>
      </w:r>
      <w:r w:rsidRPr="006A4149">
        <w:rPr>
          <w:sz w:val="28"/>
          <w:szCs w:val="28"/>
        </w:rPr>
        <w:t>Об обязательном социальном страховании от несчастных случаев на производстве и профессиональных заболеваний</w:t>
      </w:r>
      <w:r>
        <w:rPr>
          <w:sz w:val="28"/>
          <w:szCs w:val="28"/>
        </w:rPr>
        <w:t>»</w:t>
      </w:r>
      <w:r w:rsidRPr="006A4149">
        <w:rPr>
          <w:sz w:val="28"/>
          <w:szCs w:val="28"/>
        </w:rPr>
        <w:t xml:space="preserve"> в ред. от 09.12.2010 № 350-ФЗ)</w:t>
      </w:r>
      <w:r>
        <w:rPr>
          <w:sz w:val="28"/>
          <w:szCs w:val="28"/>
        </w:rPr>
        <w:t xml:space="preserve"> (согласно уведомлению)</w:t>
      </w:r>
      <w:r w:rsidRPr="006A4149">
        <w:rPr>
          <w:sz w:val="28"/>
          <w:szCs w:val="28"/>
        </w:rPr>
        <w:t>.</w:t>
      </w:r>
    </w:p>
    <w:p w14:paraId="3ADFD3BC" w14:textId="77777777" w:rsidR="00517B4C" w:rsidRPr="00057C8E" w:rsidRDefault="00517B4C" w:rsidP="00517B4C">
      <w:pPr>
        <w:ind w:firstLine="851"/>
        <w:jc w:val="both"/>
        <w:rPr>
          <w:sz w:val="28"/>
          <w:szCs w:val="28"/>
        </w:rPr>
      </w:pPr>
      <w:r w:rsidRPr="00057C8E">
        <w:rPr>
          <w:sz w:val="28"/>
          <w:szCs w:val="28"/>
        </w:rPr>
        <w:t xml:space="preserve">Предприятие </w:t>
      </w:r>
      <w:r>
        <w:rPr>
          <w:sz w:val="28"/>
          <w:szCs w:val="28"/>
        </w:rPr>
        <w:t xml:space="preserve">не </w:t>
      </w:r>
      <w:r w:rsidRPr="00057C8E">
        <w:rPr>
          <w:sz w:val="28"/>
          <w:szCs w:val="28"/>
        </w:rPr>
        <w:t>представило по данной статье обосновывающи</w:t>
      </w:r>
      <w:r>
        <w:rPr>
          <w:sz w:val="28"/>
          <w:szCs w:val="28"/>
        </w:rPr>
        <w:t xml:space="preserve">х материалов. В связи с этим, </w:t>
      </w:r>
      <w:r w:rsidRPr="00085545">
        <w:rPr>
          <w:sz w:val="28"/>
          <w:szCs w:val="28"/>
        </w:rPr>
        <w:t xml:space="preserve">размер страховых взносов на обязательное социальное страхование от несчастных случаев на производстве </w:t>
      </w:r>
      <w:r>
        <w:rPr>
          <w:sz w:val="28"/>
          <w:szCs w:val="28"/>
        </w:rPr>
        <w:br/>
      </w:r>
      <w:r w:rsidRPr="00085545">
        <w:rPr>
          <w:sz w:val="28"/>
          <w:szCs w:val="28"/>
        </w:rPr>
        <w:t>и профессиональных заболеваний</w:t>
      </w:r>
      <w:r>
        <w:rPr>
          <w:sz w:val="28"/>
          <w:szCs w:val="28"/>
        </w:rPr>
        <w:t xml:space="preserve"> принимается в минимальном размере – 0,2 %.</w:t>
      </w:r>
    </w:p>
    <w:p w14:paraId="37CA96A9" w14:textId="77777777" w:rsidR="00517B4C" w:rsidRPr="004F12B6" w:rsidRDefault="00517B4C" w:rsidP="00517B4C">
      <w:pPr>
        <w:ind w:firstLine="851"/>
        <w:jc w:val="both"/>
        <w:rPr>
          <w:sz w:val="28"/>
          <w:szCs w:val="28"/>
        </w:rPr>
      </w:pPr>
      <w:r>
        <w:rPr>
          <w:sz w:val="28"/>
          <w:szCs w:val="28"/>
        </w:rPr>
        <w:t xml:space="preserve">Таким образом, в соответствии с действующим законодательством, </w:t>
      </w:r>
      <w:r w:rsidRPr="004F12B6">
        <w:rPr>
          <w:sz w:val="28"/>
          <w:szCs w:val="28"/>
        </w:rPr>
        <w:t xml:space="preserve">величина социальных отчислений будет равняться 30,2 % от ФОТ или </w:t>
      </w:r>
      <w:r w:rsidRPr="004F12B6">
        <w:rPr>
          <w:sz w:val="28"/>
          <w:szCs w:val="28"/>
        </w:rPr>
        <w:br/>
      </w:r>
      <w:r>
        <w:rPr>
          <w:sz w:val="28"/>
          <w:szCs w:val="28"/>
        </w:rPr>
        <w:t>142</w:t>
      </w:r>
      <w:r w:rsidRPr="004F12B6">
        <w:rPr>
          <w:sz w:val="28"/>
          <w:szCs w:val="28"/>
        </w:rPr>
        <w:t xml:space="preserve"> тыс. руб. (</w:t>
      </w:r>
      <w:r>
        <w:rPr>
          <w:sz w:val="28"/>
          <w:szCs w:val="28"/>
        </w:rPr>
        <w:t>471</w:t>
      </w:r>
      <w:r w:rsidRPr="004F12B6">
        <w:rPr>
          <w:sz w:val="28"/>
          <w:szCs w:val="28"/>
        </w:rPr>
        <w:t xml:space="preserve"> тыс. руб. (ФОТ) × 30,2 % (процент отчислений)).</w:t>
      </w:r>
    </w:p>
    <w:p w14:paraId="7202902F" w14:textId="77777777" w:rsidR="00517B4C" w:rsidRDefault="00517B4C" w:rsidP="00517B4C">
      <w:pPr>
        <w:ind w:firstLine="709"/>
        <w:jc w:val="both"/>
        <w:rPr>
          <w:sz w:val="28"/>
          <w:szCs w:val="28"/>
        </w:rPr>
      </w:pPr>
      <w:r w:rsidRPr="005E561C">
        <w:rPr>
          <w:sz w:val="28"/>
          <w:szCs w:val="28"/>
        </w:rPr>
        <w:t xml:space="preserve">Расходы в размере </w:t>
      </w:r>
      <w:r>
        <w:rPr>
          <w:sz w:val="28"/>
          <w:szCs w:val="28"/>
        </w:rPr>
        <w:t>85</w:t>
      </w:r>
      <w:r w:rsidRPr="005E561C">
        <w:rPr>
          <w:sz w:val="28"/>
          <w:szCs w:val="28"/>
        </w:rPr>
        <w:t xml:space="preserve"> тыс. руб. признаются экспертами экономически необоснованными и подлежат исключению из НВВ на 20</w:t>
      </w:r>
      <w:r>
        <w:rPr>
          <w:sz w:val="28"/>
          <w:szCs w:val="28"/>
        </w:rPr>
        <w:t>20</w:t>
      </w:r>
      <w:r w:rsidRPr="005E561C">
        <w:rPr>
          <w:sz w:val="28"/>
          <w:szCs w:val="28"/>
        </w:rPr>
        <w:t xml:space="preserve"> год.</w:t>
      </w:r>
    </w:p>
    <w:p w14:paraId="67623D27" w14:textId="77777777" w:rsidR="00517B4C" w:rsidRPr="009E0A67" w:rsidRDefault="00517B4C" w:rsidP="00517B4C">
      <w:pPr>
        <w:ind w:firstLine="851"/>
        <w:jc w:val="both"/>
        <w:rPr>
          <w:sz w:val="28"/>
          <w:szCs w:val="28"/>
        </w:rPr>
      </w:pPr>
    </w:p>
    <w:tbl>
      <w:tblPr>
        <w:tblW w:w="9669" w:type="dxa"/>
        <w:tblInd w:w="93" w:type="dxa"/>
        <w:tblLook w:val="04A0" w:firstRow="1" w:lastRow="0" w:firstColumn="1" w:lastColumn="0" w:noHBand="0" w:noVBand="1"/>
      </w:tblPr>
      <w:tblGrid>
        <w:gridCol w:w="4693"/>
        <w:gridCol w:w="1614"/>
        <w:gridCol w:w="1614"/>
        <w:gridCol w:w="1748"/>
      </w:tblGrid>
      <w:tr w:rsidR="00517B4C" w:rsidRPr="009E0A67" w14:paraId="6974829A" w14:textId="77777777" w:rsidTr="009B6B68">
        <w:trPr>
          <w:trHeight w:val="375"/>
        </w:trPr>
        <w:tc>
          <w:tcPr>
            <w:tcW w:w="4693" w:type="dxa"/>
            <w:tcBorders>
              <w:top w:val="nil"/>
              <w:left w:val="nil"/>
              <w:bottom w:val="nil"/>
              <w:right w:val="nil"/>
            </w:tcBorders>
            <w:shd w:val="clear" w:color="auto" w:fill="auto"/>
            <w:noWrap/>
            <w:vAlign w:val="bottom"/>
          </w:tcPr>
          <w:p w14:paraId="3ED0F887" w14:textId="77777777" w:rsidR="00517B4C" w:rsidRPr="009E0A67" w:rsidRDefault="00517B4C" w:rsidP="009B6B68">
            <w:pPr>
              <w:rPr>
                <w:rFonts w:ascii="Verdana" w:hAnsi="Verdana"/>
                <w:sz w:val="16"/>
                <w:szCs w:val="16"/>
              </w:rPr>
            </w:pPr>
            <w:r w:rsidRPr="009E0A67">
              <w:rPr>
                <w:sz w:val="28"/>
                <w:szCs w:val="28"/>
              </w:rPr>
              <w:br w:type="page"/>
            </w:r>
          </w:p>
        </w:tc>
        <w:tc>
          <w:tcPr>
            <w:tcW w:w="1614" w:type="dxa"/>
            <w:tcBorders>
              <w:top w:val="nil"/>
              <w:left w:val="nil"/>
              <w:bottom w:val="nil"/>
              <w:right w:val="nil"/>
            </w:tcBorders>
            <w:shd w:val="clear" w:color="auto" w:fill="auto"/>
            <w:noWrap/>
            <w:vAlign w:val="bottom"/>
          </w:tcPr>
          <w:p w14:paraId="71DB3A71" w14:textId="77777777" w:rsidR="00517B4C" w:rsidRPr="009E0A67" w:rsidRDefault="00517B4C" w:rsidP="009B6B68">
            <w:pPr>
              <w:rPr>
                <w:rFonts w:ascii="Verdana" w:hAnsi="Verdana"/>
                <w:sz w:val="16"/>
                <w:szCs w:val="16"/>
              </w:rPr>
            </w:pPr>
          </w:p>
        </w:tc>
        <w:tc>
          <w:tcPr>
            <w:tcW w:w="3362" w:type="dxa"/>
            <w:gridSpan w:val="2"/>
            <w:tcBorders>
              <w:top w:val="nil"/>
              <w:left w:val="nil"/>
              <w:bottom w:val="nil"/>
              <w:right w:val="nil"/>
            </w:tcBorders>
            <w:shd w:val="clear" w:color="auto" w:fill="auto"/>
            <w:noWrap/>
            <w:vAlign w:val="bottom"/>
          </w:tcPr>
          <w:p w14:paraId="025DF45F" w14:textId="77777777" w:rsidR="00517B4C" w:rsidRPr="009E0A67" w:rsidRDefault="00517B4C" w:rsidP="005E7B93">
            <w:pPr>
              <w:numPr>
                <w:ilvl w:val="0"/>
                <w:numId w:val="21"/>
              </w:numPr>
              <w:spacing w:line="360" w:lineRule="auto"/>
              <w:ind w:right="-711"/>
              <w:jc w:val="right"/>
              <w:rPr>
                <w:sz w:val="28"/>
                <w:szCs w:val="28"/>
              </w:rPr>
            </w:pPr>
            <w:r w:rsidRPr="009E0A67">
              <w:rPr>
                <w:sz w:val="28"/>
                <w:szCs w:val="28"/>
              </w:rPr>
              <w:t xml:space="preserve">4 </w:t>
            </w:r>
          </w:p>
        </w:tc>
      </w:tr>
      <w:tr w:rsidR="00517B4C" w:rsidRPr="009E0A67" w14:paraId="45C44E2F" w14:textId="77777777" w:rsidTr="009B6B68">
        <w:trPr>
          <w:trHeight w:val="315"/>
        </w:trPr>
        <w:tc>
          <w:tcPr>
            <w:tcW w:w="4693" w:type="dxa"/>
            <w:tcBorders>
              <w:top w:val="nil"/>
              <w:left w:val="nil"/>
              <w:bottom w:val="single" w:sz="4" w:space="0" w:color="auto"/>
              <w:right w:val="nil"/>
            </w:tcBorders>
            <w:shd w:val="clear" w:color="auto" w:fill="auto"/>
            <w:noWrap/>
            <w:vAlign w:val="bottom"/>
          </w:tcPr>
          <w:p w14:paraId="35C34097" w14:textId="77777777" w:rsidR="00517B4C" w:rsidRPr="009E0A67" w:rsidRDefault="00517B4C" w:rsidP="009B6B68">
            <w:pPr>
              <w:rPr>
                <w:rFonts w:ascii="Verdana" w:hAnsi="Verdana"/>
                <w:sz w:val="16"/>
                <w:szCs w:val="16"/>
              </w:rPr>
            </w:pPr>
          </w:p>
        </w:tc>
        <w:tc>
          <w:tcPr>
            <w:tcW w:w="1614" w:type="dxa"/>
            <w:tcBorders>
              <w:top w:val="nil"/>
              <w:left w:val="nil"/>
              <w:bottom w:val="single" w:sz="4" w:space="0" w:color="auto"/>
              <w:right w:val="nil"/>
            </w:tcBorders>
            <w:shd w:val="clear" w:color="auto" w:fill="auto"/>
            <w:noWrap/>
            <w:vAlign w:val="bottom"/>
          </w:tcPr>
          <w:p w14:paraId="1E91A7E4" w14:textId="77777777" w:rsidR="00517B4C" w:rsidRPr="009E0A67" w:rsidRDefault="00517B4C" w:rsidP="009B6B68">
            <w:pPr>
              <w:rPr>
                <w:rFonts w:ascii="Verdana" w:hAnsi="Verdana"/>
                <w:sz w:val="16"/>
                <w:szCs w:val="16"/>
              </w:rPr>
            </w:pPr>
          </w:p>
        </w:tc>
        <w:tc>
          <w:tcPr>
            <w:tcW w:w="1614" w:type="dxa"/>
            <w:tcBorders>
              <w:top w:val="nil"/>
              <w:left w:val="nil"/>
              <w:bottom w:val="single" w:sz="4" w:space="0" w:color="auto"/>
              <w:right w:val="nil"/>
            </w:tcBorders>
            <w:shd w:val="clear" w:color="auto" w:fill="auto"/>
            <w:noWrap/>
            <w:vAlign w:val="bottom"/>
          </w:tcPr>
          <w:p w14:paraId="54E290CC" w14:textId="77777777" w:rsidR="00517B4C" w:rsidRPr="009E0A67" w:rsidRDefault="00517B4C" w:rsidP="009B6B68">
            <w:pPr>
              <w:rPr>
                <w:rFonts w:ascii="Verdana" w:hAnsi="Verdana"/>
                <w:sz w:val="16"/>
                <w:szCs w:val="16"/>
              </w:rPr>
            </w:pPr>
          </w:p>
        </w:tc>
        <w:tc>
          <w:tcPr>
            <w:tcW w:w="1748" w:type="dxa"/>
            <w:tcBorders>
              <w:top w:val="nil"/>
              <w:left w:val="nil"/>
              <w:bottom w:val="single" w:sz="4" w:space="0" w:color="auto"/>
              <w:right w:val="nil"/>
            </w:tcBorders>
            <w:shd w:val="clear" w:color="auto" w:fill="auto"/>
            <w:noWrap/>
            <w:vAlign w:val="bottom"/>
          </w:tcPr>
          <w:p w14:paraId="12D9BA14" w14:textId="77777777" w:rsidR="00517B4C" w:rsidRPr="009E0A67" w:rsidRDefault="00517B4C" w:rsidP="009B6B68">
            <w:pPr>
              <w:jc w:val="right"/>
            </w:pPr>
            <w:r w:rsidRPr="009E0A67">
              <w:t>тыс. руб.</w:t>
            </w:r>
          </w:p>
        </w:tc>
      </w:tr>
      <w:tr w:rsidR="00517B4C" w:rsidRPr="009E0A67" w14:paraId="30040F1E" w14:textId="77777777" w:rsidTr="009B6B68">
        <w:trPr>
          <w:trHeight w:val="945"/>
        </w:trPr>
        <w:tc>
          <w:tcPr>
            <w:tcW w:w="4693" w:type="dxa"/>
            <w:tcBorders>
              <w:top w:val="single" w:sz="4" w:space="0" w:color="auto"/>
              <w:left w:val="single" w:sz="4" w:space="0" w:color="auto"/>
              <w:bottom w:val="single" w:sz="4" w:space="0" w:color="auto"/>
              <w:right w:val="single" w:sz="4" w:space="0" w:color="auto"/>
            </w:tcBorders>
            <w:shd w:val="clear" w:color="000000" w:fill="C0C0C0"/>
            <w:vAlign w:val="center"/>
          </w:tcPr>
          <w:p w14:paraId="16F82E67" w14:textId="77777777" w:rsidR="00517B4C" w:rsidRPr="009E0A67" w:rsidRDefault="00517B4C" w:rsidP="009B6B68">
            <w:pPr>
              <w:jc w:val="center"/>
            </w:pPr>
            <w:r w:rsidRPr="009E0A67">
              <w:lastRenderedPageBreak/>
              <w:t>Статья затрат</w:t>
            </w:r>
          </w:p>
        </w:tc>
        <w:tc>
          <w:tcPr>
            <w:tcW w:w="1614" w:type="dxa"/>
            <w:tcBorders>
              <w:top w:val="single" w:sz="4" w:space="0" w:color="auto"/>
              <w:left w:val="nil"/>
              <w:bottom w:val="single" w:sz="4" w:space="0" w:color="auto"/>
              <w:right w:val="single" w:sz="4" w:space="0" w:color="auto"/>
            </w:tcBorders>
            <w:shd w:val="clear" w:color="000000" w:fill="C0C0C0"/>
            <w:vAlign w:val="center"/>
          </w:tcPr>
          <w:p w14:paraId="4A18EA47" w14:textId="77777777" w:rsidR="00517B4C" w:rsidRPr="009E0A67" w:rsidRDefault="00517B4C" w:rsidP="009B6B68">
            <w:pPr>
              <w:jc w:val="center"/>
            </w:pPr>
            <w:r>
              <w:t xml:space="preserve">Предложение предприятия на 2020 </w:t>
            </w:r>
            <w:r w:rsidRPr="009E0A67">
              <w:t>год</w:t>
            </w:r>
          </w:p>
        </w:tc>
        <w:tc>
          <w:tcPr>
            <w:tcW w:w="1614" w:type="dxa"/>
            <w:tcBorders>
              <w:top w:val="single" w:sz="4" w:space="0" w:color="auto"/>
              <w:left w:val="nil"/>
              <w:bottom w:val="single" w:sz="4" w:space="0" w:color="auto"/>
              <w:right w:val="single" w:sz="4" w:space="0" w:color="auto"/>
            </w:tcBorders>
            <w:shd w:val="clear" w:color="000000" w:fill="C0C0C0"/>
            <w:vAlign w:val="center"/>
          </w:tcPr>
          <w:p w14:paraId="38E07CDC" w14:textId="77777777" w:rsidR="00517B4C" w:rsidRPr="009E0A67" w:rsidRDefault="00517B4C" w:rsidP="009B6B68">
            <w:pPr>
              <w:ind w:left="-108" w:right="-108"/>
              <w:jc w:val="center"/>
            </w:pPr>
            <w:r>
              <w:t xml:space="preserve">Предложение экспертов на 2020 </w:t>
            </w:r>
            <w:r w:rsidRPr="009E0A67">
              <w:t>год</w:t>
            </w:r>
          </w:p>
        </w:tc>
        <w:tc>
          <w:tcPr>
            <w:tcW w:w="1748" w:type="dxa"/>
            <w:tcBorders>
              <w:top w:val="single" w:sz="4" w:space="0" w:color="auto"/>
              <w:left w:val="nil"/>
              <w:bottom w:val="single" w:sz="4" w:space="0" w:color="auto"/>
              <w:right w:val="single" w:sz="4" w:space="0" w:color="auto"/>
            </w:tcBorders>
            <w:shd w:val="clear" w:color="000000" w:fill="C0C0C0"/>
            <w:vAlign w:val="center"/>
          </w:tcPr>
          <w:p w14:paraId="1722E050" w14:textId="77777777" w:rsidR="00517B4C" w:rsidRPr="009E0A67" w:rsidRDefault="00517B4C" w:rsidP="009B6B68">
            <w:pPr>
              <w:jc w:val="center"/>
            </w:pPr>
            <w:r w:rsidRPr="009E0A67">
              <w:t>Размер корректировки</w:t>
            </w:r>
          </w:p>
        </w:tc>
      </w:tr>
      <w:tr w:rsidR="00517B4C" w:rsidRPr="009E0A67" w14:paraId="3579A58B" w14:textId="77777777" w:rsidTr="009B6B68">
        <w:trPr>
          <w:trHeight w:val="315"/>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tcPr>
          <w:p w14:paraId="26C4B244" w14:textId="77777777" w:rsidR="00517B4C" w:rsidRPr="009E0A67" w:rsidRDefault="00517B4C" w:rsidP="009B6B68">
            <w:r w:rsidRPr="009E0A67">
              <w:t>Отчисления на социальные нужды</w:t>
            </w:r>
          </w:p>
        </w:tc>
        <w:tc>
          <w:tcPr>
            <w:tcW w:w="1614" w:type="dxa"/>
            <w:tcBorders>
              <w:top w:val="single" w:sz="4" w:space="0" w:color="auto"/>
              <w:left w:val="nil"/>
              <w:bottom w:val="single" w:sz="4" w:space="0" w:color="auto"/>
              <w:right w:val="single" w:sz="4" w:space="0" w:color="auto"/>
            </w:tcBorders>
            <w:shd w:val="clear" w:color="auto" w:fill="auto"/>
            <w:vAlign w:val="center"/>
          </w:tcPr>
          <w:p w14:paraId="62F78F4D" w14:textId="77777777" w:rsidR="00517B4C" w:rsidRPr="002C4C46" w:rsidRDefault="00517B4C" w:rsidP="009B6B68">
            <w:pPr>
              <w:jc w:val="center"/>
            </w:pPr>
            <w:r w:rsidRPr="002C4C46">
              <w:t>227</w:t>
            </w:r>
          </w:p>
        </w:tc>
        <w:tc>
          <w:tcPr>
            <w:tcW w:w="1614" w:type="dxa"/>
            <w:tcBorders>
              <w:top w:val="single" w:sz="4" w:space="0" w:color="auto"/>
              <w:left w:val="nil"/>
              <w:bottom w:val="single" w:sz="4" w:space="0" w:color="auto"/>
              <w:right w:val="single" w:sz="4" w:space="0" w:color="auto"/>
            </w:tcBorders>
            <w:shd w:val="clear" w:color="auto" w:fill="auto"/>
            <w:vAlign w:val="center"/>
          </w:tcPr>
          <w:p w14:paraId="4E416A71" w14:textId="77777777" w:rsidR="00517B4C" w:rsidRPr="002C4C46" w:rsidRDefault="00517B4C" w:rsidP="009B6B68">
            <w:pPr>
              <w:jc w:val="center"/>
            </w:pPr>
            <w:r w:rsidRPr="002C4C46">
              <w:t>142</w:t>
            </w:r>
          </w:p>
        </w:tc>
        <w:tc>
          <w:tcPr>
            <w:tcW w:w="1748" w:type="dxa"/>
            <w:tcBorders>
              <w:top w:val="single" w:sz="4" w:space="0" w:color="auto"/>
              <w:left w:val="nil"/>
              <w:bottom w:val="single" w:sz="4" w:space="0" w:color="auto"/>
              <w:right w:val="single" w:sz="4" w:space="0" w:color="auto"/>
            </w:tcBorders>
            <w:shd w:val="clear" w:color="auto" w:fill="auto"/>
            <w:vAlign w:val="center"/>
          </w:tcPr>
          <w:p w14:paraId="3E9D595A" w14:textId="77777777" w:rsidR="00517B4C" w:rsidRPr="002C4C46" w:rsidRDefault="00517B4C" w:rsidP="009B6B68">
            <w:pPr>
              <w:jc w:val="center"/>
            </w:pPr>
            <w:r w:rsidRPr="002C4C46">
              <w:t>-85</w:t>
            </w:r>
          </w:p>
        </w:tc>
      </w:tr>
    </w:tbl>
    <w:p w14:paraId="16D082CA" w14:textId="77777777" w:rsidR="00517B4C" w:rsidRDefault="00517B4C" w:rsidP="00517B4C">
      <w:pPr>
        <w:ind w:firstLine="851"/>
        <w:jc w:val="both"/>
        <w:rPr>
          <w:color w:val="FF0000"/>
          <w:sz w:val="28"/>
          <w:szCs w:val="28"/>
        </w:rPr>
      </w:pPr>
    </w:p>
    <w:p w14:paraId="58364930" w14:textId="77777777" w:rsidR="00517B4C" w:rsidRDefault="00517B4C" w:rsidP="00517B4C">
      <w:pPr>
        <w:ind w:firstLine="851"/>
        <w:jc w:val="both"/>
        <w:rPr>
          <w:color w:val="FF0000"/>
          <w:sz w:val="28"/>
          <w:szCs w:val="28"/>
        </w:rPr>
      </w:pPr>
    </w:p>
    <w:p w14:paraId="35A28D0E" w14:textId="77777777" w:rsidR="00517B4C" w:rsidRPr="00B15D64" w:rsidRDefault="00517B4C" w:rsidP="00517B4C">
      <w:pPr>
        <w:pStyle w:val="afff3"/>
        <w:rPr>
          <w:rFonts w:ascii="Times New Roman" w:hAnsi="Times New Roman"/>
          <w:sz w:val="28"/>
        </w:rPr>
      </w:pPr>
      <w:r w:rsidRPr="00B15D64">
        <w:rPr>
          <w:rFonts w:ascii="Times New Roman" w:hAnsi="Times New Roman"/>
          <w:sz w:val="28"/>
        </w:rPr>
        <w:t>РАСХОДЫ НА РЕМОНТ ОСНОВНЫХ СРЕДСТВ</w:t>
      </w:r>
    </w:p>
    <w:p w14:paraId="380A2B07" w14:textId="77777777" w:rsidR="00517B4C" w:rsidRPr="009B0054" w:rsidRDefault="00517B4C" w:rsidP="00517B4C">
      <w:pPr>
        <w:rPr>
          <w:highlight w:val="yellow"/>
        </w:rPr>
      </w:pPr>
    </w:p>
    <w:p w14:paraId="79217651" w14:textId="77777777" w:rsidR="00517B4C" w:rsidRPr="000B10FA" w:rsidRDefault="00517B4C" w:rsidP="00517B4C">
      <w:pPr>
        <w:ind w:firstLine="709"/>
        <w:jc w:val="both"/>
        <w:rPr>
          <w:sz w:val="28"/>
          <w:szCs w:val="28"/>
        </w:rPr>
      </w:pPr>
      <w:r w:rsidRPr="000B10FA">
        <w:rPr>
          <w:sz w:val="28"/>
          <w:szCs w:val="28"/>
        </w:rPr>
        <w:t xml:space="preserve">По данной статье предприятием планируются расходы в размере </w:t>
      </w:r>
      <w:r>
        <w:rPr>
          <w:sz w:val="28"/>
          <w:szCs w:val="28"/>
        </w:rPr>
        <w:br/>
        <w:t xml:space="preserve">15 878 </w:t>
      </w:r>
      <w:r w:rsidRPr="000B10FA">
        <w:rPr>
          <w:sz w:val="28"/>
          <w:szCs w:val="28"/>
        </w:rPr>
        <w:t>тыс. руб.</w:t>
      </w:r>
    </w:p>
    <w:p w14:paraId="13C50C45" w14:textId="77777777" w:rsidR="00517B4C" w:rsidRPr="00EC53A9" w:rsidRDefault="00517B4C" w:rsidP="00517B4C">
      <w:pPr>
        <w:ind w:firstLine="709"/>
        <w:jc w:val="both"/>
        <w:rPr>
          <w:sz w:val="28"/>
          <w:szCs w:val="28"/>
        </w:rPr>
      </w:pPr>
      <w:r w:rsidRPr="000B10FA">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w:t>
      </w:r>
      <w:r w:rsidRPr="003C5D5E">
        <w:rPr>
          <w:sz w:val="28"/>
          <w:szCs w:val="28"/>
        </w:rPr>
        <w:t xml:space="preserve"> </w:t>
      </w:r>
      <w:r>
        <w:rPr>
          <w:sz w:val="28"/>
          <w:szCs w:val="28"/>
        </w:rPr>
        <w:t>р</w:t>
      </w:r>
      <w:r w:rsidRPr="003C5D5E">
        <w:rPr>
          <w:sz w:val="28"/>
          <w:szCs w:val="28"/>
        </w:rPr>
        <w:t>емонтн</w:t>
      </w:r>
      <w:r>
        <w:rPr>
          <w:sz w:val="28"/>
          <w:szCs w:val="28"/>
        </w:rPr>
        <w:t>ая</w:t>
      </w:r>
      <w:r w:rsidRPr="003C5D5E">
        <w:rPr>
          <w:sz w:val="28"/>
          <w:szCs w:val="28"/>
        </w:rPr>
        <w:t xml:space="preserve"> программ</w:t>
      </w:r>
      <w:r>
        <w:rPr>
          <w:sz w:val="28"/>
          <w:szCs w:val="28"/>
        </w:rPr>
        <w:t>а на 2020 год</w:t>
      </w:r>
      <w:r w:rsidRPr="003C5D5E">
        <w:rPr>
          <w:sz w:val="28"/>
          <w:szCs w:val="28"/>
        </w:rPr>
        <w:t xml:space="preserve">, локальные сметные расчеты, дефектные </w:t>
      </w:r>
      <w:r w:rsidRPr="00EC53A9">
        <w:rPr>
          <w:sz w:val="28"/>
          <w:szCs w:val="28"/>
        </w:rPr>
        <w:t>ведомости, акты осмотров (вх. от 16.10.2019 № 5234).</w:t>
      </w:r>
    </w:p>
    <w:p w14:paraId="09747CE0" w14:textId="77777777" w:rsidR="00517B4C" w:rsidRDefault="00517B4C" w:rsidP="00517B4C">
      <w:pPr>
        <w:ind w:firstLine="709"/>
        <w:jc w:val="both"/>
        <w:rPr>
          <w:sz w:val="28"/>
          <w:szCs w:val="28"/>
        </w:rPr>
      </w:pPr>
      <w:r w:rsidRPr="00EC53A9">
        <w:rPr>
          <w:sz w:val="28"/>
          <w:szCs w:val="28"/>
        </w:rPr>
        <w:t>Необходимо отметить, что на 2019 год для предприятия утверждена ремонтная программа на сумму 14 921 тыс. руб</w:t>
      </w:r>
      <w:r w:rsidRPr="0086093F">
        <w:rPr>
          <w:sz w:val="28"/>
          <w:szCs w:val="28"/>
        </w:rPr>
        <w:t>.</w:t>
      </w:r>
      <w:r>
        <w:rPr>
          <w:sz w:val="28"/>
          <w:szCs w:val="28"/>
        </w:rPr>
        <w:t xml:space="preserve"> Учитывая, что тариф был утвержден </w:t>
      </w:r>
      <w:r w:rsidRPr="0086093F">
        <w:rPr>
          <w:sz w:val="28"/>
          <w:szCs w:val="28"/>
        </w:rPr>
        <w:t>с 02.10.2019,</w:t>
      </w:r>
      <w:r>
        <w:rPr>
          <w:sz w:val="28"/>
          <w:szCs w:val="28"/>
        </w:rPr>
        <w:t xml:space="preserve"> предприятие будет осуществлять деятельность </w:t>
      </w:r>
      <w:r>
        <w:rPr>
          <w:sz w:val="28"/>
          <w:szCs w:val="28"/>
        </w:rPr>
        <w:br/>
        <w:t xml:space="preserve">по передаче тепловой энергии в течение 3 месяцев 2019 года. </w:t>
      </w:r>
      <w:r w:rsidRPr="0086093F">
        <w:rPr>
          <w:sz w:val="28"/>
          <w:szCs w:val="28"/>
        </w:rPr>
        <w:t xml:space="preserve">Согласно </w:t>
      </w:r>
      <w:r>
        <w:rPr>
          <w:sz w:val="28"/>
          <w:szCs w:val="28"/>
        </w:rPr>
        <w:t>отчетным</w:t>
      </w:r>
      <w:r w:rsidRPr="0086093F">
        <w:rPr>
          <w:sz w:val="28"/>
          <w:szCs w:val="28"/>
        </w:rPr>
        <w:t xml:space="preserve"> данны</w:t>
      </w:r>
      <w:r>
        <w:rPr>
          <w:sz w:val="28"/>
          <w:szCs w:val="28"/>
        </w:rPr>
        <w:t>м</w:t>
      </w:r>
      <w:r w:rsidRPr="0086093F">
        <w:rPr>
          <w:sz w:val="28"/>
          <w:szCs w:val="28"/>
        </w:rPr>
        <w:t xml:space="preserve"> полезный отпуск тепловой энергии за период </w:t>
      </w:r>
      <w:r>
        <w:rPr>
          <w:sz w:val="28"/>
          <w:szCs w:val="28"/>
        </w:rPr>
        <w:t>окт</w:t>
      </w:r>
      <w:r w:rsidRPr="0086093F">
        <w:rPr>
          <w:sz w:val="28"/>
          <w:szCs w:val="28"/>
        </w:rPr>
        <w:t>ябрь-декабрь составляет</w:t>
      </w:r>
      <w:r>
        <w:rPr>
          <w:sz w:val="28"/>
          <w:szCs w:val="28"/>
        </w:rPr>
        <w:t xml:space="preserve"> </w:t>
      </w:r>
      <w:r w:rsidRPr="0086093F">
        <w:rPr>
          <w:sz w:val="28"/>
          <w:szCs w:val="28"/>
        </w:rPr>
        <w:t>32</w:t>
      </w:r>
      <w:r>
        <w:rPr>
          <w:sz w:val="28"/>
          <w:szCs w:val="28"/>
        </w:rPr>
        <w:t>,</w:t>
      </w:r>
      <w:r w:rsidRPr="0086093F">
        <w:rPr>
          <w:sz w:val="28"/>
          <w:szCs w:val="28"/>
        </w:rPr>
        <w:t>0</w:t>
      </w:r>
      <w:r>
        <w:rPr>
          <w:sz w:val="28"/>
          <w:szCs w:val="28"/>
        </w:rPr>
        <w:t>1</w:t>
      </w:r>
      <w:r w:rsidRPr="003C7418">
        <w:rPr>
          <w:sz w:val="28"/>
          <w:szCs w:val="28"/>
        </w:rPr>
        <w:t xml:space="preserve">8 </w:t>
      </w:r>
      <w:r w:rsidRPr="0086093F">
        <w:rPr>
          <w:sz w:val="28"/>
          <w:szCs w:val="28"/>
        </w:rPr>
        <w:t>% от годового полезного отпуска тепловой энергии. Таким образом, за октябрь-</w:t>
      </w:r>
      <w:r>
        <w:rPr>
          <w:sz w:val="28"/>
          <w:szCs w:val="28"/>
        </w:rPr>
        <w:t>декаб</w:t>
      </w:r>
      <w:r w:rsidRPr="0086093F">
        <w:rPr>
          <w:sz w:val="28"/>
          <w:szCs w:val="28"/>
        </w:rPr>
        <w:t>рь 201</w:t>
      </w:r>
      <w:r>
        <w:rPr>
          <w:sz w:val="28"/>
          <w:szCs w:val="28"/>
        </w:rPr>
        <w:t>9</w:t>
      </w:r>
      <w:r w:rsidRPr="0086093F">
        <w:rPr>
          <w:sz w:val="28"/>
          <w:szCs w:val="28"/>
        </w:rPr>
        <w:t xml:space="preserve"> года предприятие должно будет освоить ремонтный фонд в размере </w:t>
      </w:r>
      <w:r>
        <w:rPr>
          <w:sz w:val="28"/>
          <w:szCs w:val="28"/>
        </w:rPr>
        <w:t xml:space="preserve">4 777 </w:t>
      </w:r>
      <w:r w:rsidRPr="0086093F">
        <w:rPr>
          <w:sz w:val="28"/>
          <w:szCs w:val="28"/>
        </w:rPr>
        <w:t xml:space="preserve">тыс. руб. </w:t>
      </w:r>
      <w:r>
        <w:rPr>
          <w:sz w:val="28"/>
          <w:szCs w:val="28"/>
        </w:rPr>
        <w:br/>
      </w:r>
      <w:r w:rsidRPr="0086093F">
        <w:rPr>
          <w:sz w:val="28"/>
          <w:szCs w:val="28"/>
        </w:rPr>
        <w:t>(</w:t>
      </w:r>
      <w:r>
        <w:rPr>
          <w:sz w:val="28"/>
          <w:szCs w:val="28"/>
        </w:rPr>
        <w:t>14 921</w:t>
      </w:r>
      <w:r w:rsidRPr="0086093F">
        <w:rPr>
          <w:sz w:val="28"/>
          <w:szCs w:val="28"/>
        </w:rPr>
        <w:t xml:space="preserve"> тыс. руб.</w:t>
      </w:r>
      <w:r w:rsidRPr="003C7418">
        <w:rPr>
          <w:sz w:val="28"/>
          <w:szCs w:val="28"/>
        </w:rPr>
        <w:t xml:space="preserve"> × </w:t>
      </w:r>
      <w:r>
        <w:rPr>
          <w:sz w:val="28"/>
          <w:szCs w:val="28"/>
        </w:rPr>
        <w:t>32,01</w:t>
      </w:r>
      <w:r w:rsidRPr="003C7418">
        <w:rPr>
          <w:sz w:val="28"/>
          <w:szCs w:val="28"/>
        </w:rPr>
        <w:t xml:space="preserve">8 </w:t>
      </w:r>
      <w:r w:rsidRPr="0086093F">
        <w:rPr>
          <w:sz w:val="28"/>
          <w:szCs w:val="28"/>
        </w:rPr>
        <w:t>%)</w:t>
      </w:r>
      <w:r>
        <w:rPr>
          <w:sz w:val="28"/>
          <w:szCs w:val="28"/>
        </w:rPr>
        <w:t>. Под эту сумму подходит мероприятие «</w:t>
      </w:r>
      <w:r w:rsidRPr="00EC53A9">
        <w:rPr>
          <w:sz w:val="28"/>
          <w:szCs w:val="28"/>
        </w:rPr>
        <w:t xml:space="preserve">Увеличение диаметра трубопровода УТ-26 (VI-1C)-ТК2В/1 </w:t>
      </w:r>
      <w:r>
        <w:rPr>
          <w:sz w:val="28"/>
          <w:szCs w:val="28"/>
        </w:rPr>
        <w:br/>
      </w:r>
      <w:r w:rsidRPr="00EC53A9">
        <w:rPr>
          <w:sz w:val="28"/>
          <w:szCs w:val="28"/>
        </w:rPr>
        <w:t>(р-н ул. Комсомольская, 49,55)</w:t>
      </w:r>
      <w:r>
        <w:rPr>
          <w:sz w:val="28"/>
          <w:szCs w:val="28"/>
        </w:rPr>
        <w:t xml:space="preserve">». Все остальные мероприятия ремонтной программы на 2019 год переходят в ремонтную программу на 2020 год. Также </w:t>
      </w:r>
      <w:r>
        <w:rPr>
          <w:sz w:val="28"/>
          <w:szCs w:val="28"/>
        </w:rPr>
        <w:br/>
        <w:t>в ремонтную программу 2020 года добавлены два экономически обоснованных мероприятия:</w:t>
      </w:r>
    </w:p>
    <w:p w14:paraId="54E74DA1" w14:textId="77777777" w:rsidR="00517B4C" w:rsidRDefault="00517B4C" w:rsidP="00517B4C">
      <w:pPr>
        <w:ind w:firstLine="709"/>
        <w:jc w:val="both"/>
        <w:rPr>
          <w:sz w:val="28"/>
          <w:szCs w:val="28"/>
        </w:rPr>
      </w:pPr>
      <w:r>
        <w:rPr>
          <w:sz w:val="28"/>
          <w:szCs w:val="28"/>
        </w:rPr>
        <w:t>«</w:t>
      </w:r>
      <w:r w:rsidRPr="00EC53A9">
        <w:rPr>
          <w:sz w:val="28"/>
          <w:szCs w:val="28"/>
        </w:rPr>
        <w:t>Участок ТК1-5В - ТК1-6 подземное протаскивание труб под дорогой</w:t>
      </w:r>
      <w:r>
        <w:rPr>
          <w:sz w:val="28"/>
          <w:szCs w:val="28"/>
        </w:rPr>
        <w:t>»;</w:t>
      </w:r>
    </w:p>
    <w:p w14:paraId="4899F26E" w14:textId="77777777" w:rsidR="00517B4C" w:rsidRDefault="00517B4C" w:rsidP="00517B4C">
      <w:pPr>
        <w:ind w:firstLine="709"/>
        <w:jc w:val="both"/>
        <w:rPr>
          <w:sz w:val="28"/>
          <w:szCs w:val="28"/>
          <w:highlight w:val="yellow"/>
        </w:rPr>
      </w:pPr>
      <w:r>
        <w:rPr>
          <w:sz w:val="28"/>
          <w:szCs w:val="28"/>
        </w:rPr>
        <w:t>«</w:t>
      </w:r>
      <w:r w:rsidRPr="00EC53A9">
        <w:rPr>
          <w:sz w:val="28"/>
          <w:szCs w:val="28"/>
        </w:rPr>
        <w:t>Тепловая изоляции участок 4Т26(VI-IC) - ТК2В-1</w:t>
      </w:r>
      <w:r>
        <w:rPr>
          <w:sz w:val="28"/>
          <w:szCs w:val="28"/>
        </w:rPr>
        <w:t>».</w:t>
      </w:r>
    </w:p>
    <w:p w14:paraId="54F630BD" w14:textId="77777777" w:rsidR="00517B4C" w:rsidRPr="00EC53A9" w:rsidRDefault="00517B4C" w:rsidP="00517B4C">
      <w:pPr>
        <w:ind w:firstLine="709"/>
        <w:jc w:val="both"/>
        <w:rPr>
          <w:sz w:val="28"/>
          <w:szCs w:val="28"/>
        </w:rPr>
      </w:pPr>
      <w:r w:rsidRPr="00EC53A9">
        <w:rPr>
          <w:sz w:val="28"/>
          <w:szCs w:val="28"/>
        </w:rPr>
        <w:t xml:space="preserve">В результате анализа представленных обосновывающих материалов, экспертная группа, учитывая их объем и качество, считает объём финансирования ремонтной программы </w:t>
      </w:r>
      <w:r>
        <w:rPr>
          <w:sz w:val="28"/>
          <w:szCs w:val="28"/>
        </w:rPr>
        <w:t xml:space="preserve">экономически </w:t>
      </w:r>
      <w:r w:rsidRPr="00EC53A9">
        <w:rPr>
          <w:sz w:val="28"/>
          <w:szCs w:val="28"/>
        </w:rPr>
        <w:t>обоснованным</w:t>
      </w:r>
      <w:r>
        <w:rPr>
          <w:sz w:val="28"/>
          <w:szCs w:val="28"/>
        </w:rPr>
        <w:t xml:space="preserve"> </w:t>
      </w:r>
      <w:r>
        <w:rPr>
          <w:sz w:val="28"/>
          <w:szCs w:val="28"/>
        </w:rPr>
        <w:br/>
        <w:t>и документально подтвержденным</w:t>
      </w:r>
      <w:r w:rsidRPr="00EC53A9">
        <w:rPr>
          <w:sz w:val="28"/>
          <w:szCs w:val="28"/>
        </w:rPr>
        <w:t xml:space="preserve">. Расходы на ремонт основных средств </w:t>
      </w:r>
      <w:r>
        <w:rPr>
          <w:sz w:val="28"/>
          <w:szCs w:val="28"/>
        </w:rPr>
        <w:br/>
      </w:r>
      <w:r w:rsidRPr="00EC53A9">
        <w:rPr>
          <w:sz w:val="28"/>
          <w:szCs w:val="28"/>
        </w:rPr>
        <w:t xml:space="preserve">при </w:t>
      </w:r>
      <w:r w:rsidRPr="00EC53A9">
        <w:rPr>
          <w:bCs/>
          <w:sz w:val="28"/>
          <w:szCs w:val="28"/>
        </w:rPr>
        <w:t>передаче</w:t>
      </w:r>
      <w:r w:rsidRPr="00EC53A9">
        <w:rPr>
          <w:sz w:val="28"/>
          <w:szCs w:val="28"/>
        </w:rPr>
        <w:t xml:space="preserve"> тепловой энергии приведены в таблице 1.</w:t>
      </w:r>
    </w:p>
    <w:p w14:paraId="03B8A725" w14:textId="77777777" w:rsidR="00517B4C" w:rsidRPr="00EC53A9" w:rsidRDefault="00517B4C" w:rsidP="00517B4C">
      <w:pPr>
        <w:tabs>
          <w:tab w:val="left" w:pos="426"/>
        </w:tabs>
        <w:ind w:firstLine="851"/>
        <w:jc w:val="both"/>
        <w:rPr>
          <w:sz w:val="28"/>
          <w:szCs w:val="28"/>
        </w:rPr>
      </w:pPr>
    </w:p>
    <w:p w14:paraId="5DF0D9CE" w14:textId="77777777" w:rsidR="00517B4C" w:rsidRPr="00EC53A9" w:rsidRDefault="00517B4C" w:rsidP="005E7B93">
      <w:pPr>
        <w:numPr>
          <w:ilvl w:val="0"/>
          <w:numId w:val="21"/>
        </w:numPr>
        <w:ind w:right="-568"/>
        <w:jc w:val="right"/>
        <w:rPr>
          <w:sz w:val="28"/>
          <w:szCs w:val="28"/>
        </w:rPr>
      </w:pPr>
      <w:r>
        <w:rPr>
          <w:sz w:val="28"/>
          <w:szCs w:val="28"/>
        </w:rPr>
        <w:br w:type="page"/>
      </w:r>
    </w:p>
    <w:p w14:paraId="7BE0A9D8" w14:textId="77777777" w:rsidR="00517B4C" w:rsidRPr="00B3733A" w:rsidRDefault="00517B4C" w:rsidP="00517B4C">
      <w:pPr>
        <w:jc w:val="center"/>
        <w:rPr>
          <w:sz w:val="28"/>
        </w:rPr>
      </w:pPr>
      <w:r w:rsidRPr="00B3733A">
        <w:rPr>
          <w:sz w:val="28"/>
        </w:rPr>
        <w:lastRenderedPageBreak/>
        <w:t>Расходы на ремонт основных средств при передаче тепловой энергии</w:t>
      </w:r>
    </w:p>
    <w:p w14:paraId="74E0C6E4" w14:textId="77777777" w:rsidR="00517B4C" w:rsidRPr="00EC53A9" w:rsidRDefault="00517B4C" w:rsidP="00517B4C">
      <w:pPr>
        <w:ind w:firstLine="851"/>
        <w:jc w:val="both"/>
        <w:rPr>
          <w:sz w:val="28"/>
          <w:szCs w:val="28"/>
        </w:rPr>
      </w:pPr>
    </w:p>
    <w:tbl>
      <w:tblPr>
        <w:tblW w:w="9493" w:type="dxa"/>
        <w:jc w:val="center"/>
        <w:tblLook w:val="04A0" w:firstRow="1" w:lastRow="0" w:firstColumn="1" w:lastColumn="0" w:noHBand="0" w:noVBand="1"/>
      </w:tblPr>
      <w:tblGrid>
        <w:gridCol w:w="745"/>
        <w:gridCol w:w="3064"/>
        <w:gridCol w:w="895"/>
        <w:gridCol w:w="1560"/>
        <w:gridCol w:w="1560"/>
        <w:gridCol w:w="1669"/>
      </w:tblGrid>
      <w:tr w:rsidR="00517B4C" w:rsidRPr="00B373D7" w14:paraId="6C24A884" w14:textId="77777777" w:rsidTr="009B6B68">
        <w:trPr>
          <w:trHeight w:val="810"/>
          <w:tblHeader/>
          <w:jc w:val="center"/>
        </w:trPr>
        <w:tc>
          <w:tcPr>
            <w:tcW w:w="74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E3B09BE" w14:textId="77777777" w:rsidR="00517B4C" w:rsidRPr="00B373D7" w:rsidRDefault="00517B4C" w:rsidP="009B6B68">
            <w:pPr>
              <w:jc w:val="center"/>
              <w:rPr>
                <w:color w:val="000000"/>
              </w:rPr>
            </w:pPr>
            <w:r w:rsidRPr="00B373D7">
              <w:rPr>
                <w:color w:val="000000"/>
              </w:rPr>
              <w:t>№</w:t>
            </w:r>
            <w:r>
              <w:rPr>
                <w:color w:val="000000"/>
              </w:rPr>
              <w:t xml:space="preserve"> </w:t>
            </w:r>
            <w:r w:rsidRPr="00B373D7">
              <w:rPr>
                <w:color w:val="000000"/>
              </w:rPr>
              <w:t>п/п</w:t>
            </w:r>
          </w:p>
        </w:tc>
        <w:tc>
          <w:tcPr>
            <w:tcW w:w="306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9F1B409" w14:textId="77777777" w:rsidR="00517B4C" w:rsidRPr="00B373D7" w:rsidRDefault="00517B4C" w:rsidP="009B6B68">
            <w:pPr>
              <w:jc w:val="center"/>
              <w:rPr>
                <w:color w:val="000000"/>
              </w:rPr>
            </w:pPr>
            <w:r w:rsidRPr="00B373D7">
              <w:rPr>
                <w:color w:val="000000"/>
              </w:rPr>
              <w:t>Участок</w:t>
            </w:r>
          </w:p>
        </w:tc>
        <w:tc>
          <w:tcPr>
            <w:tcW w:w="89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949A67" w14:textId="77777777" w:rsidR="00517B4C" w:rsidRPr="00B373D7" w:rsidRDefault="00517B4C" w:rsidP="009B6B68">
            <w:pPr>
              <w:jc w:val="center"/>
            </w:pPr>
            <w:r>
              <w:t>С</w:t>
            </w:r>
            <w:r w:rsidRPr="00B373D7">
              <w:t>пособ ремонта</w:t>
            </w:r>
          </w:p>
        </w:tc>
        <w:tc>
          <w:tcPr>
            <w:tcW w:w="15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7F45926" w14:textId="77777777" w:rsidR="00517B4C" w:rsidRPr="00B373D7" w:rsidRDefault="00517B4C" w:rsidP="009B6B68">
            <w:pPr>
              <w:jc w:val="center"/>
              <w:rPr>
                <w:color w:val="000000"/>
              </w:rPr>
            </w:pPr>
            <w:r w:rsidRPr="00B373D7">
              <w:rPr>
                <w:color w:val="000000"/>
              </w:rPr>
              <w:t>Предложения предприятия, тыс. руб.</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40D1132" w14:textId="77777777" w:rsidR="00517B4C" w:rsidRPr="00B373D7" w:rsidRDefault="00517B4C" w:rsidP="009B6B68">
            <w:pPr>
              <w:jc w:val="center"/>
              <w:rPr>
                <w:color w:val="000000"/>
              </w:rPr>
            </w:pPr>
            <w:r w:rsidRPr="00B373D7">
              <w:rPr>
                <w:color w:val="000000"/>
              </w:rPr>
              <w:t>Предложения экспертов, тыс. руб.</w:t>
            </w:r>
          </w:p>
        </w:tc>
        <w:tc>
          <w:tcPr>
            <w:tcW w:w="166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45997E3" w14:textId="77777777" w:rsidR="00517B4C" w:rsidRPr="00B373D7" w:rsidRDefault="00517B4C" w:rsidP="009B6B68">
            <w:pPr>
              <w:jc w:val="center"/>
              <w:rPr>
                <w:color w:val="000000"/>
              </w:rPr>
            </w:pPr>
            <w:r w:rsidRPr="00B373D7">
              <w:rPr>
                <w:color w:val="000000"/>
              </w:rPr>
              <w:t>Корректировка, тыс. руб.</w:t>
            </w:r>
          </w:p>
        </w:tc>
      </w:tr>
      <w:tr w:rsidR="00517B4C" w:rsidRPr="00B373D7" w14:paraId="1637A9D8" w14:textId="77777777" w:rsidTr="009B6B68">
        <w:trPr>
          <w:trHeight w:val="510"/>
          <w:jc w:val="center"/>
        </w:trPr>
        <w:tc>
          <w:tcPr>
            <w:tcW w:w="745"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561D3FA" w14:textId="77777777" w:rsidR="00517B4C" w:rsidRPr="00B373D7" w:rsidRDefault="00517B4C" w:rsidP="009B6B68">
            <w:pPr>
              <w:jc w:val="center"/>
              <w:rPr>
                <w:color w:val="000000"/>
              </w:rPr>
            </w:pPr>
            <w:r w:rsidRPr="00B373D7">
              <w:rPr>
                <w:color w:val="000000"/>
              </w:rPr>
              <w:t>1</w:t>
            </w:r>
          </w:p>
        </w:tc>
        <w:tc>
          <w:tcPr>
            <w:tcW w:w="30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50DF9C2" w14:textId="77777777" w:rsidR="00517B4C" w:rsidRPr="00B373D7" w:rsidRDefault="00517B4C" w:rsidP="009B6B68">
            <w:pPr>
              <w:rPr>
                <w:color w:val="000000"/>
                <w:sz w:val="22"/>
                <w:szCs w:val="22"/>
              </w:rPr>
            </w:pPr>
            <w:r w:rsidRPr="00B373D7">
              <w:rPr>
                <w:color w:val="000000"/>
                <w:sz w:val="22"/>
                <w:szCs w:val="22"/>
              </w:rPr>
              <w:t>Восстановление теплоизоляции на участке т/сетей УТ-21 - УТ-32</w:t>
            </w:r>
          </w:p>
        </w:tc>
        <w:tc>
          <w:tcPr>
            <w:tcW w:w="89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4335C73" w14:textId="77777777" w:rsidR="00517B4C" w:rsidRPr="00B373D7" w:rsidRDefault="00517B4C" w:rsidP="009B6B68">
            <w:pPr>
              <w:jc w:val="center"/>
            </w:pPr>
            <w:r w:rsidRPr="00B373D7">
              <w:t>подряд</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16E5A81" w14:textId="77777777" w:rsidR="00517B4C" w:rsidRPr="00B373D7" w:rsidRDefault="00517B4C" w:rsidP="009B6B68">
            <w:pPr>
              <w:jc w:val="center"/>
              <w:rPr>
                <w:color w:val="000000"/>
                <w:sz w:val="22"/>
                <w:szCs w:val="22"/>
              </w:rPr>
            </w:pPr>
            <w:r w:rsidRPr="00B373D7">
              <w:rPr>
                <w:color w:val="000000"/>
                <w:sz w:val="22"/>
                <w:szCs w:val="22"/>
              </w:rPr>
              <w:t>249</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192DF94" w14:textId="77777777" w:rsidR="00517B4C" w:rsidRPr="00B373D7" w:rsidRDefault="00517B4C" w:rsidP="009B6B68">
            <w:pPr>
              <w:jc w:val="center"/>
              <w:rPr>
                <w:color w:val="000000"/>
                <w:sz w:val="22"/>
                <w:szCs w:val="22"/>
              </w:rPr>
            </w:pPr>
            <w:r w:rsidRPr="00B373D7">
              <w:rPr>
                <w:color w:val="000000"/>
                <w:sz w:val="22"/>
                <w:szCs w:val="22"/>
              </w:rPr>
              <w:t>249</w:t>
            </w:r>
          </w:p>
        </w:tc>
        <w:tc>
          <w:tcPr>
            <w:tcW w:w="166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980D00" w14:textId="77777777" w:rsidR="00517B4C" w:rsidRPr="00B373D7" w:rsidRDefault="00517B4C" w:rsidP="009B6B68">
            <w:pPr>
              <w:jc w:val="center"/>
            </w:pPr>
            <w:r w:rsidRPr="00B373D7">
              <w:t>0</w:t>
            </w:r>
          </w:p>
        </w:tc>
      </w:tr>
      <w:tr w:rsidR="00517B4C" w:rsidRPr="00B373D7" w14:paraId="311BFCFA" w14:textId="77777777" w:rsidTr="009B6B68">
        <w:trPr>
          <w:trHeight w:val="510"/>
          <w:jc w:val="center"/>
        </w:trPr>
        <w:tc>
          <w:tcPr>
            <w:tcW w:w="745"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07B8C12" w14:textId="77777777" w:rsidR="00517B4C" w:rsidRPr="00B373D7" w:rsidRDefault="00517B4C" w:rsidP="009B6B68">
            <w:pPr>
              <w:jc w:val="center"/>
              <w:rPr>
                <w:color w:val="000000"/>
              </w:rPr>
            </w:pPr>
            <w:r w:rsidRPr="00B373D7">
              <w:rPr>
                <w:color w:val="000000"/>
              </w:rPr>
              <w:t>2</w:t>
            </w:r>
          </w:p>
        </w:tc>
        <w:tc>
          <w:tcPr>
            <w:tcW w:w="306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EB98F1E" w14:textId="77777777" w:rsidR="00517B4C" w:rsidRPr="00B373D7" w:rsidRDefault="00517B4C" w:rsidP="009B6B68">
            <w:pPr>
              <w:rPr>
                <w:color w:val="000000"/>
                <w:sz w:val="22"/>
                <w:szCs w:val="22"/>
              </w:rPr>
            </w:pPr>
            <w:r w:rsidRPr="00B373D7">
              <w:rPr>
                <w:color w:val="000000"/>
                <w:sz w:val="22"/>
                <w:szCs w:val="22"/>
              </w:rPr>
              <w:t>Увеличение диаметра</w:t>
            </w:r>
            <w:r>
              <w:rPr>
                <w:color w:val="000000"/>
                <w:sz w:val="22"/>
                <w:szCs w:val="22"/>
              </w:rPr>
              <w:t xml:space="preserve"> </w:t>
            </w:r>
            <w:r w:rsidRPr="00B373D7">
              <w:rPr>
                <w:color w:val="000000"/>
                <w:sz w:val="22"/>
                <w:szCs w:val="22"/>
              </w:rPr>
              <w:t>ттрубопровода УТ-26 (VI-1C)-TK2B/1 (р-н ул.Комсомольская ,49,55)</w:t>
            </w:r>
          </w:p>
        </w:tc>
        <w:tc>
          <w:tcPr>
            <w:tcW w:w="89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FB4400D" w14:textId="77777777" w:rsidR="00517B4C" w:rsidRPr="00B373D7" w:rsidRDefault="00517B4C" w:rsidP="009B6B68">
            <w:pPr>
              <w:jc w:val="center"/>
            </w:pPr>
            <w:r w:rsidRPr="00B373D7">
              <w:t>подряд</w:t>
            </w:r>
          </w:p>
        </w:tc>
        <w:tc>
          <w:tcPr>
            <w:tcW w:w="156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109F783" w14:textId="77777777" w:rsidR="00517B4C" w:rsidRPr="00B373D7" w:rsidRDefault="00517B4C" w:rsidP="009B6B68">
            <w:pPr>
              <w:jc w:val="center"/>
              <w:rPr>
                <w:color w:val="000000"/>
                <w:sz w:val="22"/>
                <w:szCs w:val="22"/>
              </w:rPr>
            </w:pPr>
            <w:r w:rsidRPr="00B373D7">
              <w:rPr>
                <w:color w:val="000000"/>
                <w:sz w:val="22"/>
                <w:szCs w:val="22"/>
              </w:rPr>
              <w:t>4 771</w:t>
            </w:r>
          </w:p>
        </w:tc>
        <w:tc>
          <w:tcPr>
            <w:tcW w:w="156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6690652" w14:textId="77777777" w:rsidR="00517B4C" w:rsidRPr="00B373D7" w:rsidRDefault="00517B4C" w:rsidP="009B6B68">
            <w:pPr>
              <w:jc w:val="center"/>
              <w:rPr>
                <w:color w:val="000000"/>
                <w:sz w:val="22"/>
                <w:szCs w:val="22"/>
              </w:rPr>
            </w:pPr>
            <w:r w:rsidRPr="00B373D7">
              <w:rPr>
                <w:color w:val="000000"/>
                <w:sz w:val="22"/>
                <w:szCs w:val="22"/>
              </w:rPr>
              <w:t>4 771</w:t>
            </w:r>
          </w:p>
        </w:tc>
        <w:tc>
          <w:tcPr>
            <w:tcW w:w="166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247EA9" w14:textId="77777777" w:rsidR="00517B4C" w:rsidRPr="00B373D7" w:rsidRDefault="00517B4C" w:rsidP="009B6B68">
            <w:pPr>
              <w:jc w:val="center"/>
            </w:pPr>
            <w:r w:rsidRPr="00B373D7">
              <w:t>0</w:t>
            </w:r>
          </w:p>
        </w:tc>
      </w:tr>
      <w:tr w:rsidR="00517B4C" w:rsidRPr="00B373D7" w14:paraId="59407554" w14:textId="77777777" w:rsidTr="009B6B68">
        <w:trPr>
          <w:trHeight w:val="255"/>
          <w:jc w:val="center"/>
        </w:trPr>
        <w:tc>
          <w:tcPr>
            <w:tcW w:w="745"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9C4C5A9" w14:textId="77777777" w:rsidR="00517B4C" w:rsidRPr="00B373D7" w:rsidRDefault="00517B4C" w:rsidP="009B6B68">
            <w:pPr>
              <w:jc w:val="center"/>
              <w:rPr>
                <w:color w:val="000000"/>
              </w:rPr>
            </w:pPr>
            <w:r w:rsidRPr="00B373D7">
              <w:rPr>
                <w:color w:val="000000"/>
              </w:rPr>
              <w:t>3</w:t>
            </w:r>
          </w:p>
        </w:tc>
        <w:tc>
          <w:tcPr>
            <w:tcW w:w="306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CDF98C5" w14:textId="77777777" w:rsidR="00517B4C" w:rsidRPr="00B373D7" w:rsidRDefault="00517B4C" w:rsidP="009B6B68">
            <w:pPr>
              <w:rPr>
                <w:color w:val="000000"/>
                <w:sz w:val="22"/>
                <w:szCs w:val="22"/>
              </w:rPr>
            </w:pPr>
            <w:r>
              <w:rPr>
                <w:color w:val="000000"/>
                <w:sz w:val="22"/>
                <w:szCs w:val="22"/>
              </w:rPr>
              <w:t>Замена у</w:t>
            </w:r>
            <w:r w:rsidRPr="00B373D7">
              <w:rPr>
                <w:color w:val="000000"/>
                <w:sz w:val="22"/>
                <w:szCs w:val="22"/>
              </w:rPr>
              <w:t>част</w:t>
            </w:r>
            <w:r>
              <w:rPr>
                <w:color w:val="000000"/>
                <w:sz w:val="22"/>
                <w:szCs w:val="22"/>
              </w:rPr>
              <w:t>ка</w:t>
            </w:r>
            <w:r w:rsidRPr="00B373D7">
              <w:rPr>
                <w:color w:val="000000"/>
                <w:sz w:val="22"/>
                <w:szCs w:val="22"/>
              </w:rPr>
              <w:t xml:space="preserve"> ТК1-5В - ТК1-6 </w:t>
            </w:r>
            <w:r>
              <w:rPr>
                <w:color w:val="000000"/>
                <w:sz w:val="22"/>
                <w:szCs w:val="22"/>
              </w:rPr>
              <w:t>(</w:t>
            </w:r>
            <w:r w:rsidRPr="00B373D7">
              <w:rPr>
                <w:color w:val="000000"/>
                <w:sz w:val="22"/>
                <w:szCs w:val="22"/>
              </w:rPr>
              <w:t>подземное протаскивание труб под дорогой</w:t>
            </w:r>
            <w:r>
              <w:rPr>
                <w:color w:val="000000"/>
                <w:sz w:val="22"/>
                <w:szCs w:val="22"/>
              </w:rPr>
              <w:t>)</w:t>
            </w:r>
          </w:p>
        </w:tc>
        <w:tc>
          <w:tcPr>
            <w:tcW w:w="89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F49622" w14:textId="77777777" w:rsidR="00517B4C" w:rsidRPr="00B373D7" w:rsidRDefault="00517B4C" w:rsidP="009B6B68">
            <w:pPr>
              <w:jc w:val="center"/>
            </w:pPr>
            <w:r w:rsidRPr="00B373D7">
              <w:t>подряд</w:t>
            </w:r>
          </w:p>
        </w:tc>
        <w:tc>
          <w:tcPr>
            <w:tcW w:w="156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A3064A6" w14:textId="77777777" w:rsidR="00517B4C" w:rsidRPr="00B373D7" w:rsidRDefault="00517B4C" w:rsidP="009B6B68">
            <w:pPr>
              <w:jc w:val="center"/>
              <w:rPr>
                <w:color w:val="000000"/>
                <w:sz w:val="22"/>
                <w:szCs w:val="22"/>
              </w:rPr>
            </w:pPr>
            <w:r w:rsidRPr="00B373D7">
              <w:rPr>
                <w:color w:val="000000"/>
                <w:sz w:val="22"/>
                <w:szCs w:val="22"/>
              </w:rPr>
              <w:t>1 042</w:t>
            </w:r>
          </w:p>
        </w:tc>
        <w:tc>
          <w:tcPr>
            <w:tcW w:w="156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D922D64" w14:textId="77777777" w:rsidR="00517B4C" w:rsidRPr="00B373D7" w:rsidRDefault="00517B4C" w:rsidP="009B6B68">
            <w:pPr>
              <w:jc w:val="center"/>
              <w:rPr>
                <w:color w:val="000000"/>
                <w:sz w:val="22"/>
                <w:szCs w:val="22"/>
              </w:rPr>
            </w:pPr>
            <w:r w:rsidRPr="00B373D7">
              <w:rPr>
                <w:color w:val="000000"/>
                <w:sz w:val="22"/>
                <w:szCs w:val="22"/>
              </w:rPr>
              <w:t>1 042</w:t>
            </w:r>
          </w:p>
        </w:tc>
        <w:tc>
          <w:tcPr>
            <w:tcW w:w="166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E41D2F" w14:textId="77777777" w:rsidR="00517B4C" w:rsidRPr="00B373D7" w:rsidRDefault="00517B4C" w:rsidP="009B6B68">
            <w:pPr>
              <w:jc w:val="center"/>
            </w:pPr>
            <w:r w:rsidRPr="00B373D7">
              <w:t>0</w:t>
            </w:r>
          </w:p>
        </w:tc>
      </w:tr>
      <w:tr w:rsidR="00517B4C" w:rsidRPr="00B373D7" w14:paraId="043446FE" w14:textId="77777777" w:rsidTr="009B6B68">
        <w:trPr>
          <w:trHeight w:val="499"/>
          <w:jc w:val="center"/>
        </w:trPr>
        <w:tc>
          <w:tcPr>
            <w:tcW w:w="745"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8E20EE1" w14:textId="77777777" w:rsidR="00517B4C" w:rsidRPr="00B373D7" w:rsidRDefault="00517B4C" w:rsidP="009B6B68">
            <w:pPr>
              <w:jc w:val="center"/>
              <w:rPr>
                <w:color w:val="000000"/>
              </w:rPr>
            </w:pPr>
            <w:r w:rsidRPr="00B373D7">
              <w:rPr>
                <w:color w:val="000000"/>
              </w:rPr>
              <w:t>4</w:t>
            </w:r>
          </w:p>
        </w:tc>
        <w:tc>
          <w:tcPr>
            <w:tcW w:w="306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3618EC7" w14:textId="77777777" w:rsidR="00517B4C" w:rsidRPr="00B373D7" w:rsidRDefault="00517B4C" w:rsidP="009B6B68">
            <w:pPr>
              <w:rPr>
                <w:color w:val="000000"/>
                <w:sz w:val="22"/>
                <w:szCs w:val="22"/>
              </w:rPr>
            </w:pPr>
            <w:r w:rsidRPr="00B373D7">
              <w:rPr>
                <w:color w:val="000000"/>
                <w:sz w:val="22"/>
                <w:szCs w:val="22"/>
              </w:rPr>
              <w:t>Замена участка трубопроводов ТКVI-2</w:t>
            </w:r>
            <w:r>
              <w:rPr>
                <w:color w:val="000000"/>
                <w:sz w:val="22"/>
                <w:szCs w:val="22"/>
              </w:rPr>
              <w:t>»</w:t>
            </w:r>
            <w:r w:rsidRPr="00B373D7">
              <w:rPr>
                <w:color w:val="000000"/>
                <w:sz w:val="22"/>
                <w:szCs w:val="22"/>
              </w:rPr>
              <w:t>С</w:t>
            </w:r>
            <w:r>
              <w:rPr>
                <w:color w:val="000000"/>
                <w:sz w:val="22"/>
                <w:szCs w:val="22"/>
              </w:rPr>
              <w:t>»</w:t>
            </w:r>
            <w:r w:rsidRPr="00B373D7">
              <w:rPr>
                <w:color w:val="000000"/>
                <w:sz w:val="22"/>
                <w:szCs w:val="22"/>
              </w:rPr>
              <w:t xml:space="preserve"> - УТ-4-УТ-5</w:t>
            </w:r>
          </w:p>
        </w:tc>
        <w:tc>
          <w:tcPr>
            <w:tcW w:w="895" w:type="dxa"/>
            <w:tcBorders>
              <w:top w:val="single" w:sz="4" w:space="0" w:color="auto"/>
              <w:left w:val="single" w:sz="4" w:space="0" w:color="auto"/>
              <w:right w:val="single" w:sz="4" w:space="0" w:color="auto"/>
            </w:tcBorders>
            <w:shd w:val="clear" w:color="auto" w:fill="auto"/>
            <w:tcMar>
              <w:left w:w="28" w:type="dxa"/>
              <w:right w:w="28" w:type="dxa"/>
            </w:tcMar>
            <w:vAlign w:val="center"/>
          </w:tcPr>
          <w:p w14:paraId="40AF353F" w14:textId="77777777" w:rsidR="00517B4C" w:rsidRPr="00B373D7" w:rsidRDefault="00517B4C" w:rsidP="009B6B68">
            <w:pPr>
              <w:jc w:val="center"/>
            </w:pPr>
            <w:r w:rsidRPr="00B373D7">
              <w:t>подряд</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C9A7A45" w14:textId="77777777" w:rsidR="00517B4C" w:rsidRPr="00B373D7" w:rsidRDefault="00517B4C" w:rsidP="009B6B68">
            <w:pPr>
              <w:jc w:val="center"/>
              <w:rPr>
                <w:color w:val="000000"/>
                <w:sz w:val="22"/>
                <w:szCs w:val="22"/>
              </w:rPr>
            </w:pPr>
            <w:r w:rsidRPr="00B373D7">
              <w:rPr>
                <w:color w:val="000000"/>
                <w:sz w:val="22"/>
                <w:szCs w:val="22"/>
              </w:rPr>
              <w:t>2 040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D516E5F" w14:textId="77777777" w:rsidR="00517B4C" w:rsidRPr="00B373D7" w:rsidRDefault="00517B4C" w:rsidP="009B6B68">
            <w:pPr>
              <w:jc w:val="center"/>
              <w:rPr>
                <w:color w:val="000000"/>
                <w:sz w:val="22"/>
                <w:szCs w:val="22"/>
              </w:rPr>
            </w:pPr>
            <w:r w:rsidRPr="00B373D7">
              <w:rPr>
                <w:color w:val="000000"/>
                <w:sz w:val="22"/>
                <w:szCs w:val="22"/>
              </w:rPr>
              <w:t>2 040</w:t>
            </w:r>
          </w:p>
        </w:tc>
        <w:tc>
          <w:tcPr>
            <w:tcW w:w="166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8043363" w14:textId="77777777" w:rsidR="00517B4C" w:rsidRPr="00B373D7" w:rsidRDefault="00517B4C" w:rsidP="009B6B68">
            <w:pPr>
              <w:jc w:val="center"/>
            </w:pPr>
            <w:r w:rsidRPr="00B373D7">
              <w:t>0</w:t>
            </w:r>
          </w:p>
        </w:tc>
      </w:tr>
      <w:tr w:rsidR="00517B4C" w:rsidRPr="00B373D7" w14:paraId="095C25B3" w14:textId="77777777" w:rsidTr="009B6B68">
        <w:trPr>
          <w:trHeight w:val="255"/>
          <w:jc w:val="center"/>
        </w:trPr>
        <w:tc>
          <w:tcPr>
            <w:tcW w:w="745"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4943292" w14:textId="77777777" w:rsidR="00517B4C" w:rsidRPr="00B373D7" w:rsidRDefault="00517B4C" w:rsidP="009B6B68">
            <w:pPr>
              <w:jc w:val="center"/>
              <w:rPr>
                <w:color w:val="000000"/>
              </w:rPr>
            </w:pPr>
            <w:r w:rsidRPr="00B373D7">
              <w:rPr>
                <w:color w:val="000000"/>
              </w:rPr>
              <w:t>5</w:t>
            </w:r>
          </w:p>
        </w:tc>
        <w:tc>
          <w:tcPr>
            <w:tcW w:w="306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4650300" w14:textId="77777777" w:rsidR="00517B4C" w:rsidRPr="00B373D7" w:rsidRDefault="00517B4C" w:rsidP="009B6B68">
            <w:pPr>
              <w:rPr>
                <w:color w:val="000000"/>
                <w:sz w:val="22"/>
                <w:szCs w:val="22"/>
              </w:rPr>
            </w:pPr>
            <w:r w:rsidRPr="00B373D7">
              <w:rPr>
                <w:color w:val="000000"/>
                <w:sz w:val="22"/>
                <w:szCs w:val="22"/>
              </w:rPr>
              <w:t>Замена участка трубопроводов ТК2В/1 - ТК11/4</w:t>
            </w:r>
          </w:p>
        </w:tc>
        <w:tc>
          <w:tcPr>
            <w:tcW w:w="89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30E96C" w14:textId="77777777" w:rsidR="00517B4C" w:rsidRPr="00B373D7" w:rsidRDefault="00517B4C" w:rsidP="009B6B68">
            <w:pPr>
              <w:jc w:val="center"/>
            </w:pPr>
            <w:r w:rsidRPr="00B373D7">
              <w:t>подряд</w:t>
            </w:r>
          </w:p>
        </w:tc>
        <w:tc>
          <w:tcPr>
            <w:tcW w:w="156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977A695" w14:textId="77777777" w:rsidR="00517B4C" w:rsidRPr="00B373D7" w:rsidRDefault="00517B4C" w:rsidP="009B6B68">
            <w:pPr>
              <w:jc w:val="center"/>
            </w:pPr>
            <w:r w:rsidRPr="00B373D7">
              <w:t>469</w:t>
            </w:r>
          </w:p>
        </w:tc>
        <w:tc>
          <w:tcPr>
            <w:tcW w:w="156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E3E6D82" w14:textId="77777777" w:rsidR="00517B4C" w:rsidRPr="00B373D7" w:rsidRDefault="00517B4C" w:rsidP="009B6B68">
            <w:pPr>
              <w:jc w:val="center"/>
            </w:pPr>
            <w:r w:rsidRPr="00B373D7">
              <w:t>469</w:t>
            </w:r>
          </w:p>
        </w:tc>
        <w:tc>
          <w:tcPr>
            <w:tcW w:w="166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FBE3B9" w14:textId="77777777" w:rsidR="00517B4C" w:rsidRPr="00B373D7" w:rsidRDefault="00517B4C" w:rsidP="009B6B68">
            <w:pPr>
              <w:jc w:val="center"/>
            </w:pPr>
            <w:r w:rsidRPr="00B373D7">
              <w:t>0</w:t>
            </w:r>
          </w:p>
        </w:tc>
      </w:tr>
      <w:tr w:rsidR="00517B4C" w:rsidRPr="00B373D7" w14:paraId="292EF504" w14:textId="77777777" w:rsidTr="009B6B68">
        <w:trPr>
          <w:trHeight w:val="457"/>
          <w:jc w:val="center"/>
        </w:trPr>
        <w:tc>
          <w:tcPr>
            <w:tcW w:w="745" w:type="dxa"/>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14:paraId="2F1EF050" w14:textId="77777777" w:rsidR="00517B4C" w:rsidRPr="00B373D7" w:rsidRDefault="00517B4C" w:rsidP="009B6B68">
            <w:pPr>
              <w:jc w:val="center"/>
              <w:rPr>
                <w:color w:val="000000"/>
              </w:rPr>
            </w:pPr>
            <w:r w:rsidRPr="00B373D7">
              <w:rPr>
                <w:color w:val="000000"/>
              </w:rPr>
              <w:t>6</w:t>
            </w:r>
          </w:p>
        </w:tc>
        <w:tc>
          <w:tcPr>
            <w:tcW w:w="306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0F5EDF3" w14:textId="77777777" w:rsidR="00517B4C" w:rsidRPr="00B373D7" w:rsidRDefault="00517B4C" w:rsidP="009B6B68">
            <w:pPr>
              <w:rPr>
                <w:color w:val="000000"/>
                <w:sz w:val="22"/>
                <w:szCs w:val="22"/>
              </w:rPr>
            </w:pPr>
            <w:r w:rsidRPr="00B373D7">
              <w:rPr>
                <w:color w:val="000000"/>
                <w:sz w:val="22"/>
                <w:szCs w:val="22"/>
              </w:rPr>
              <w:t>Замена участка трубопроводов ТК 22/3- ТК22/5</w:t>
            </w:r>
          </w:p>
        </w:tc>
        <w:tc>
          <w:tcPr>
            <w:tcW w:w="895" w:type="dxa"/>
            <w:tcBorders>
              <w:top w:val="single" w:sz="4" w:space="0" w:color="auto"/>
              <w:left w:val="single" w:sz="4" w:space="0" w:color="auto"/>
              <w:right w:val="single" w:sz="4" w:space="0" w:color="auto"/>
            </w:tcBorders>
            <w:shd w:val="clear" w:color="auto" w:fill="auto"/>
            <w:tcMar>
              <w:left w:w="28" w:type="dxa"/>
              <w:right w:w="28" w:type="dxa"/>
            </w:tcMar>
            <w:vAlign w:val="center"/>
          </w:tcPr>
          <w:p w14:paraId="05B668A9" w14:textId="77777777" w:rsidR="00517B4C" w:rsidRPr="00B373D7" w:rsidRDefault="00517B4C" w:rsidP="009B6B68">
            <w:pPr>
              <w:jc w:val="center"/>
            </w:pPr>
            <w:r w:rsidRPr="00B373D7">
              <w:t>подряд</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1D9C5A8" w14:textId="77777777" w:rsidR="00517B4C" w:rsidRPr="00B373D7" w:rsidRDefault="00517B4C" w:rsidP="009B6B68">
            <w:pPr>
              <w:jc w:val="center"/>
              <w:rPr>
                <w:color w:val="000000"/>
                <w:sz w:val="22"/>
                <w:szCs w:val="22"/>
              </w:rPr>
            </w:pPr>
            <w:r w:rsidRPr="00B373D7">
              <w:rPr>
                <w:color w:val="000000"/>
                <w:sz w:val="22"/>
                <w:szCs w:val="22"/>
              </w:rPr>
              <w:t>1 110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A808297" w14:textId="77777777" w:rsidR="00517B4C" w:rsidRPr="00B373D7" w:rsidRDefault="00517B4C" w:rsidP="009B6B68">
            <w:pPr>
              <w:jc w:val="center"/>
              <w:rPr>
                <w:color w:val="000000"/>
                <w:sz w:val="22"/>
                <w:szCs w:val="22"/>
              </w:rPr>
            </w:pPr>
            <w:r w:rsidRPr="00B373D7">
              <w:rPr>
                <w:color w:val="000000"/>
                <w:sz w:val="22"/>
                <w:szCs w:val="22"/>
              </w:rPr>
              <w:t>1 110</w:t>
            </w:r>
          </w:p>
        </w:tc>
        <w:tc>
          <w:tcPr>
            <w:tcW w:w="166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F1EBC6A" w14:textId="77777777" w:rsidR="00517B4C" w:rsidRPr="00B373D7" w:rsidRDefault="00517B4C" w:rsidP="009B6B68">
            <w:pPr>
              <w:jc w:val="center"/>
            </w:pPr>
            <w:r w:rsidRPr="00B373D7">
              <w:t>0</w:t>
            </w:r>
          </w:p>
        </w:tc>
      </w:tr>
      <w:tr w:rsidR="00517B4C" w:rsidRPr="00B373D7" w14:paraId="06130D8D" w14:textId="77777777" w:rsidTr="009B6B68">
        <w:trPr>
          <w:trHeight w:val="255"/>
          <w:jc w:val="center"/>
        </w:trPr>
        <w:tc>
          <w:tcPr>
            <w:tcW w:w="745"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97A7160" w14:textId="77777777" w:rsidR="00517B4C" w:rsidRPr="00B373D7" w:rsidRDefault="00517B4C" w:rsidP="009B6B68">
            <w:pPr>
              <w:jc w:val="center"/>
              <w:rPr>
                <w:color w:val="000000"/>
              </w:rPr>
            </w:pPr>
            <w:r w:rsidRPr="00B373D7">
              <w:rPr>
                <w:color w:val="000000"/>
              </w:rPr>
              <w:t>7</w:t>
            </w:r>
          </w:p>
        </w:tc>
        <w:tc>
          <w:tcPr>
            <w:tcW w:w="306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95C17F6" w14:textId="77777777" w:rsidR="00517B4C" w:rsidRPr="00B373D7" w:rsidRDefault="00517B4C" w:rsidP="009B6B68">
            <w:pPr>
              <w:rPr>
                <w:color w:val="000000"/>
                <w:sz w:val="22"/>
                <w:szCs w:val="22"/>
              </w:rPr>
            </w:pPr>
            <w:r w:rsidRPr="00B373D7">
              <w:rPr>
                <w:color w:val="000000"/>
                <w:sz w:val="22"/>
                <w:szCs w:val="22"/>
              </w:rPr>
              <w:t>Замена участка трубопроводов УТ28- УТ24</w:t>
            </w:r>
          </w:p>
        </w:tc>
        <w:tc>
          <w:tcPr>
            <w:tcW w:w="89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101907" w14:textId="77777777" w:rsidR="00517B4C" w:rsidRPr="00B373D7" w:rsidRDefault="00517B4C" w:rsidP="009B6B68">
            <w:pPr>
              <w:jc w:val="center"/>
            </w:pPr>
            <w:r w:rsidRPr="00B373D7">
              <w:t>подряд</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D9CE129" w14:textId="77777777" w:rsidR="00517B4C" w:rsidRPr="00B373D7" w:rsidRDefault="00517B4C" w:rsidP="009B6B68">
            <w:pPr>
              <w:jc w:val="center"/>
              <w:rPr>
                <w:color w:val="000000"/>
                <w:sz w:val="22"/>
                <w:szCs w:val="22"/>
              </w:rPr>
            </w:pPr>
            <w:r w:rsidRPr="00B373D7">
              <w:rPr>
                <w:color w:val="000000"/>
                <w:sz w:val="22"/>
                <w:szCs w:val="22"/>
              </w:rPr>
              <w:t>160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6769D89" w14:textId="77777777" w:rsidR="00517B4C" w:rsidRPr="00B373D7" w:rsidRDefault="00517B4C" w:rsidP="009B6B68">
            <w:pPr>
              <w:jc w:val="center"/>
              <w:rPr>
                <w:color w:val="000000"/>
                <w:sz w:val="22"/>
                <w:szCs w:val="22"/>
              </w:rPr>
            </w:pPr>
            <w:r w:rsidRPr="00B373D7">
              <w:rPr>
                <w:color w:val="000000"/>
                <w:sz w:val="22"/>
                <w:szCs w:val="22"/>
              </w:rPr>
              <w:t>160</w:t>
            </w:r>
          </w:p>
        </w:tc>
        <w:tc>
          <w:tcPr>
            <w:tcW w:w="166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868117" w14:textId="77777777" w:rsidR="00517B4C" w:rsidRPr="00B373D7" w:rsidRDefault="00517B4C" w:rsidP="009B6B68">
            <w:pPr>
              <w:jc w:val="center"/>
            </w:pPr>
            <w:r w:rsidRPr="00B373D7">
              <w:t>0</w:t>
            </w:r>
          </w:p>
        </w:tc>
      </w:tr>
      <w:tr w:rsidR="00517B4C" w:rsidRPr="00B373D7" w14:paraId="59582235" w14:textId="77777777" w:rsidTr="009B6B68">
        <w:trPr>
          <w:trHeight w:val="255"/>
          <w:jc w:val="center"/>
        </w:trPr>
        <w:tc>
          <w:tcPr>
            <w:tcW w:w="745"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3FB848F" w14:textId="77777777" w:rsidR="00517B4C" w:rsidRPr="00B373D7" w:rsidRDefault="00517B4C" w:rsidP="009B6B68">
            <w:pPr>
              <w:jc w:val="center"/>
              <w:rPr>
                <w:color w:val="000000"/>
              </w:rPr>
            </w:pPr>
            <w:r w:rsidRPr="00B373D7">
              <w:rPr>
                <w:color w:val="000000"/>
              </w:rPr>
              <w:t>8</w:t>
            </w:r>
          </w:p>
        </w:tc>
        <w:tc>
          <w:tcPr>
            <w:tcW w:w="306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3192D7B" w14:textId="77777777" w:rsidR="00517B4C" w:rsidRPr="00B373D7" w:rsidRDefault="00517B4C" w:rsidP="009B6B68">
            <w:pPr>
              <w:rPr>
                <w:color w:val="000000"/>
                <w:sz w:val="22"/>
                <w:szCs w:val="22"/>
              </w:rPr>
            </w:pPr>
            <w:r w:rsidRPr="00B373D7">
              <w:rPr>
                <w:color w:val="000000"/>
                <w:sz w:val="22"/>
                <w:szCs w:val="22"/>
              </w:rPr>
              <w:t>Замена участка  трубопроводов ТК IV 2/2 TK IV-4</w:t>
            </w:r>
          </w:p>
        </w:tc>
        <w:tc>
          <w:tcPr>
            <w:tcW w:w="89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F27EC1" w14:textId="77777777" w:rsidR="00517B4C" w:rsidRPr="00B373D7" w:rsidRDefault="00517B4C" w:rsidP="009B6B68">
            <w:pPr>
              <w:jc w:val="center"/>
            </w:pPr>
            <w:r w:rsidRPr="00B373D7">
              <w:t>подряд</w:t>
            </w:r>
          </w:p>
        </w:tc>
        <w:tc>
          <w:tcPr>
            <w:tcW w:w="156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CF59F5D" w14:textId="77777777" w:rsidR="00517B4C" w:rsidRPr="00B373D7" w:rsidRDefault="00517B4C" w:rsidP="009B6B68">
            <w:pPr>
              <w:jc w:val="center"/>
              <w:rPr>
                <w:color w:val="000000"/>
                <w:sz w:val="22"/>
                <w:szCs w:val="22"/>
              </w:rPr>
            </w:pPr>
            <w:r w:rsidRPr="00B373D7">
              <w:rPr>
                <w:color w:val="000000"/>
                <w:sz w:val="22"/>
                <w:szCs w:val="22"/>
              </w:rPr>
              <w:t>2 407</w:t>
            </w:r>
          </w:p>
        </w:tc>
        <w:tc>
          <w:tcPr>
            <w:tcW w:w="156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5EF76E5" w14:textId="77777777" w:rsidR="00517B4C" w:rsidRPr="00B373D7" w:rsidRDefault="00517B4C" w:rsidP="009B6B68">
            <w:pPr>
              <w:jc w:val="center"/>
              <w:rPr>
                <w:color w:val="000000"/>
                <w:sz w:val="22"/>
                <w:szCs w:val="22"/>
              </w:rPr>
            </w:pPr>
            <w:r w:rsidRPr="00B373D7">
              <w:rPr>
                <w:color w:val="000000"/>
                <w:sz w:val="22"/>
                <w:szCs w:val="22"/>
              </w:rPr>
              <w:t>2 407</w:t>
            </w:r>
          </w:p>
        </w:tc>
        <w:tc>
          <w:tcPr>
            <w:tcW w:w="166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B10D4D" w14:textId="77777777" w:rsidR="00517B4C" w:rsidRPr="00B373D7" w:rsidRDefault="00517B4C" w:rsidP="009B6B68">
            <w:pPr>
              <w:jc w:val="center"/>
            </w:pPr>
            <w:r w:rsidRPr="00B373D7">
              <w:t>0</w:t>
            </w:r>
          </w:p>
        </w:tc>
      </w:tr>
      <w:tr w:rsidR="00517B4C" w:rsidRPr="00B373D7" w14:paraId="33775CEF" w14:textId="77777777" w:rsidTr="009B6B68">
        <w:trPr>
          <w:trHeight w:val="255"/>
          <w:jc w:val="center"/>
        </w:trPr>
        <w:tc>
          <w:tcPr>
            <w:tcW w:w="745"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25251FED" w14:textId="77777777" w:rsidR="00517B4C" w:rsidRPr="00B373D7" w:rsidRDefault="00517B4C" w:rsidP="009B6B68">
            <w:pPr>
              <w:jc w:val="center"/>
              <w:rPr>
                <w:color w:val="000000"/>
              </w:rPr>
            </w:pPr>
            <w:r w:rsidRPr="00B373D7">
              <w:rPr>
                <w:color w:val="000000"/>
              </w:rPr>
              <w:t>9</w:t>
            </w:r>
          </w:p>
        </w:tc>
        <w:tc>
          <w:tcPr>
            <w:tcW w:w="306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C468451" w14:textId="77777777" w:rsidR="00517B4C" w:rsidRPr="00B373D7" w:rsidRDefault="00517B4C" w:rsidP="009B6B68">
            <w:pPr>
              <w:rPr>
                <w:color w:val="000000"/>
                <w:sz w:val="22"/>
                <w:szCs w:val="22"/>
              </w:rPr>
            </w:pPr>
            <w:r>
              <w:rPr>
                <w:color w:val="000000"/>
                <w:sz w:val="22"/>
                <w:szCs w:val="22"/>
              </w:rPr>
              <w:t>Замена т</w:t>
            </w:r>
            <w:r w:rsidRPr="00B373D7">
              <w:rPr>
                <w:color w:val="000000"/>
                <w:sz w:val="22"/>
                <w:szCs w:val="22"/>
              </w:rPr>
              <w:t>еплов</w:t>
            </w:r>
            <w:r>
              <w:rPr>
                <w:color w:val="000000"/>
                <w:sz w:val="22"/>
                <w:szCs w:val="22"/>
              </w:rPr>
              <w:t>ой</w:t>
            </w:r>
            <w:r w:rsidRPr="00B373D7">
              <w:rPr>
                <w:color w:val="000000"/>
                <w:sz w:val="22"/>
                <w:szCs w:val="22"/>
              </w:rPr>
              <w:t>изоляции  участок 4Т26(VI-IC) - ТК2В-1</w:t>
            </w:r>
          </w:p>
        </w:tc>
        <w:tc>
          <w:tcPr>
            <w:tcW w:w="89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84EDA43" w14:textId="77777777" w:rsidR="00517B4C" w:rsidRPr="00B373D7" w:rsidRDefault="00517B4C" w:rsidP="009B6B68">
            <w:pPr>
              <w:jc w:val="center"/>
            </w:pPr>
            <w:r w:rsidRPr="00B373D7">
              <w:t>подряд</w:t>
            </w:r>
          </w:p>
        </w:tc>
        <w:tc>
          <w:tcPr>
            <w:tcW w:w="156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64181713" w14:textId="77777777" w:rsidR="00517B4C" w:rsidRPr="00B373D7" w:rsidRDefault="00517B4C" w:rsidP="009B6B68">
            <w:pPr>
              <w:jc w:val="center"/>
              <w:rPr>
                <w:color w:val="000000"/>
                <w:sz w:val="22"/>
                <w:szCs w:val="22"/>
              </w:rPr>
            </w:pPr>
            <w:r w:rsidRPr="00B373D7">
              <w:rPr>
                <w:color w:val="000000"/>
                <w:sz w:val="22"/>
                <w:szCs w:val="22"/>
              </w:rPr>
              <w:t>3 630</w:t>
            </w:r>
          </w:p>
        </w:tc>
        <w:tc>
          <w:tcPr>
            <w:tcW w:w="156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0B3A32D6" w14:textId="77777777" w:rsidR="00517B4C" w:rsidRPr="00B373D7" w:rsidRDefault="00517B4C" w:rsidP="009B6B68">
            <w:pPr>
              <w:jc w:val="center"/>
              <w:rPr>
                <w:color w:val="000000"/>
                <w:sz w:val="22"/>
                <w:szCs w:val="22"/>
              </w:rPr>
            </w:pPr>
            <w:r w:rsidRPr="00B373D7">
              <w:rPr>
                <w:color w:val="000000"/>
                <w:sz w:val="22"/>
                <w:szCs w:val="22"/>
              </w:rPr>
              <w:t>3 630</w:t>
            </w:r>
          </w:p>
        </w:tc>
        <w:tc>
          <w:tcPr>
            <w:tcW w:w="1669"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2BCE3AE" w14:textId="77777777" w:rsidR="00517B4C" w:rsidRPr="00B373D7" w:rsidRDefault="00517B4C" w:rsidP="009B6B68">
            <w:pPr>
              <w:jc w:val="center"/>
            </w:pPr>
            <w:r w:rsidRPr="00B373D7">
              <w:t>0</w:t>
            </w:r>
          </w:p>
        </w:tc>
      </w:tr>
      <w:tr w:rsidR="00517B4C" w:rsidRPr="00B373D7" w14:paraId="2B4D19A6" w14:textId="77777777" w:rsidTr="009B6B68">
        <w:trPr>
          <w:trHeight w:val="255"/>
          <w:jc w:val="center"/>
        </w:trPr>
        <w:tc>
          <w:tcPr>
            <w:tcW w:w="745"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53504AF" w14:textId="77777777" w:rsidR="00517B4C" w:rsidRPr="00B373D7" w:rsidRDefault="00517B4C" w:rsidP="009B6B68">
            <w:pPr>
              <w:jc w:val="center"/>
              <w:rPr>
                <w:color w:val="000000"/>
              </w:rPr>
            </w:pPr>
          </w:p>
        </w:tc>
        <w:tc>
          <w:tcPr>
            <w:tcW w:w="30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016877" w14:textId="77777777" w:rsidR="00517B4C" w:rsidRPr="00B373D7" w:rsidRDefault="00517B4C" w:rsidP="009B6B68">
            <w:pPr>
              <w:rPr>
                <w:color w:val="000000"/>
              </w:rPr>
            </w:pPr>
            <w:r w:rsidRPr="00B373D7">
              <w:rPr>
                <w:color w:val="000000"/>
              </w:rPr>
              <w:t>ИТОГО:</w:t>
            </w:r>
          </w:p>
        </w:tc>
        <w:tc>
          <w:tcPr>
            <w:tcW w:w="895" w:type="dxa"/>
            <w:tcBorders>
              <w:top w:val="single" w:sz="4" w:space="0" w:color="auto"/>
              <w:left w:val="nil"/>
              <w:bottom w:val="single" w:sz="4" w:space="0" w:color="auto"/>
              <w:right w:val="single" w:sz="4" w:space="0" w:color="auto"/>
            </w:tcBorders>
            <w:shd w:val="clear" w:color="auto" w:fill="auto"/>
            <w:tcMar>
              <w:left w:w="28" w:type="dxa"/>
              <w:right w:w="28" w:type="dxa"/>
            </w:tcMar>
          </w:tcPr>
          <w:p w14:paraId="77119497" w14:textId="77777777" w:rsidR="00517B4C" w:rsidRPr="00B373D7" w:rsidRDefault="00517B4C" w:rsidP="009B6B68">
            <w:pPr>
              <w:jc w:val="center"/>
            </w:pPr>
          </w:p>
        </w:tc>
        <w:tc>
          <w:tcPr>
            <w:tcW w:w="156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87E4C41" w14:textId="77777777" w:rsidR="00517B4C" w:rsidRPr="00B373D7" w:rsidRDefault="00517B4C" w:rsidP="009B6B68">
            <w:pPr>
              <w:jc w:val="center"/>
            </w:pPr>
            <w:r w:rsidRPr="00B373D7">
              <w:t>15 878</w:t>
            </w:r>
          </w:p>
        </w:tc>
        <w:tc>
          <w:tcPr>
            <w:tcW w:w="15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404CEE" w14:textId="77777777" w:rsidR="00517B4C" w:rsidRPr="00B373D7" w:rsidRDefault="00517B4C" w:rsidP="009B6B68">
            <w:pPr>
              <w:jc w:val="center"/>
            </w:pPr>
            <w:r w:rsidRPr="00B373D7">
              <w:t>15 878</w:t>
            </w:r>
          </w:p>
        </w:tc>
        <w:tc>
          <w:tcPr>
            <w:tcW w:w="166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D40EEA" w14:textId="77777777" w:rsidR="00517B4C" w:rsidRPr="00B373D7" w:rsidRDefault="00517B4C" w:rsidP="009B6B68">
            <w:pPr>
              <w:jc w:val="center"/>
            </w:pPr>
            <w:r w:rsidRPr="00B373D7">
              <w:t>0</w:t>
            </w:r>
          </w:p>
        </w:tc>
      </w:tr>
    </w:tbl>
    <w:p w14:paraId="47DDCBB2" w14:textId="77777777" w:rsidR="00517B4C" w:rsidRPr="008D1515" w:rsidRDefault="00517B4C" w:rsidP="00517B4C">
      <w:pPr>
        <w:ind w:firstLine="851"/>
        <w:jc w:val="both"/>
        <w:rPr>
          <w:sz w:val="28"/>
          <w:szCs w:val="28"/>
          <w:highlight w:val="yellow"/>
        </w:rPr>
      </w:pPr>
    </w:p>
    <w:p w14:paraId="22DC5610" w14:textId="77777777" w:rsidR="00517B4C" w:rsidRDefault="00517B4C" w:rsidP="00517B4C">
      <w:pPr>
        <w:ind w:firstLine="709"/>
        <w:jc w:val="both"/>
        <w:rPr>
          <w:sz w:val="28"/>
          <w:szCs w:val="28"/>
        </w:rPr>
      </w:pPr>
      <w:r w:rsidRPr="00CB6C6A">
        <w:rPr>
          <w:sz w:val="28"/>
          <w:szCs w:val="28"/>
        </w:rPr>
        <w:t>Расходы на ремонт основных средств по предложению экспертов состав</w:t>
      </w:r>
      <w:r>
        <w:rPr>
          <w:sz w:val="28"/>
          <w:szCs w:val="28"/>
        </w:rPr>
        <w:t>ляют</w:t>
      </w:r>
      <w:r w:rsidRPr="00CB6C6A">
        <w:rPr>
          <w:sz w:val="28"/>
          <w:szCs w:val="28"/>
        </w:rPr>
        <w:t xml:space="preserve"> 15 878 тыс. руб.</w:t>
      </w:r>
    </w:p>
    <w:p w14:paraId="79DE7AF3" w14:textId="77777777" w:rsidR="00517B4C" w:rsidRPr="0072018C" w:rsidRDefault="00517B4C" w:rsidP="00517B4C">
      <w:pPr>
        <w:ind w:firstLine="709"/>
        <w:jc w:val="both"/>
        <w:rPr>
          <w:sz w:val="28"/>
          <w:szCs w:val="28"/>
        </w:rPr>
      </w:pPr>
      <w:r w:rsidRPr="0072018C">
        <w:rPr>
          <w:sz w:val="28"/>
          <w:szCs w:val="28"/>
        </w:rPr>
        <w:t>Корректировка предложения предприятия отсутствует.</w:t>
      </w:r>
    </w:p>
    <w:tbl>
      <w:tblPr>
        <w:tblW w:w="9669" w:type="dxa"/>
        <w:tblInd w:w="93" w:type="dxa"/>
        <w:tblLook w:val="04A0" w:firstRow="1" w:lastRow="0" w:firstColumn="1" w:lastColumn="0" w:noHBand="0" w:noVBand="1"/>
      </w:tblPr>
      <w:tblGrid>
        <w:gridCol w:w="4693"/>
        <w:gridCol w:w="1614"/>
        <w:gridCol w:w="1614"/>
        <w:gridCol w:w="1748"/>
      </w:tblGrid>
      <w:tr w:rsidR="00517B4C" w:rsidRPr="0072018C" w14:paraId="41D59F89" w14:textId="77777777" w:rsidTr="009B6B68">
        <w:trPr>
          <w:trHeight w:val="375"/>
        </w:trPr>
        <w:tc>
          <w:tcPr>
            <w:tcW w:w="4693" w:type="dxa"/>
            <w:tcBorders>
              <w:top w:val="nil"/>
              <w:left w:val="nil"/>
              <w:bottom w:val="nil"/>
              <w:right w:val="nil"/>
            </w:tcBorders>
            <w:shd w:val="clear" w:color="auto" w:fill="auto"/>
            <w:noWrap/>
            <w:vAlign w:val="bottom"/>
          </w:tcPr>
          <w:p w14:paraId="671FC5FE" w14:textId="77777777" w:rsidR="00517B4C" w:rsidRPr="0072018C" w:rsidRDefault="00517B4C" w:rsidP="009B6B68">
            <w:pPr>
              <w:rPr>
                <w:rFonts w:ascii="Verdana" w:hAnsi="Verdana"/>
                <w:sz w:val="16"/>
                <w:szCs w:val="16"/>
              </w:rPr>
            </w:pPr>
            <w:r w:rsidRPr="0072018C">
              <w:rPr>
                <w:sz w:val="28"/>
                <w:szCs w:val="28"/>
              </w:rPr>
              <w:br w:type="page"/>
            </w:r>
          </w:p>
        </w:tc>
        <w:tc>
          <w:tcPr>
            <w:tcW w:w="1614" w:type="dxa"/>
            <w:tcBorders>
              <w:top w:val="nil"/>
              <w:left w:val="nil"/>
              <w:bottom w:val="nil"/>
              <w:right w:val="nil"/>
            </w:tcBorders>
            <w:shd w:val="clear" w:color="auto" w:fill="auto"/>
            <w:noWrap/>
            <w:vAlign w:val="bottom"/>
          </w:tcPr>
          <w:p w14:paraId="48FB9C15" w14:textId="77777777" w:rsidR="00517B4C" w:rsidRPr="0072018C" w:rsidRDefault="00517B4C" w:rsidP="009B6B68">
            <w:pPr>
              <w:rPr>
                <w:rFonts w:ascii="Verdana" w:hAnsi="Verdana"/>
                <w:sz w:val="16"/>
                <w:szCs w:val="16"/>
              </w:rPr>
            </w:pPr>
          </w:p>
        </w:tc>
        <w:tc>
          <w:tcPr>
            <w:tcW w:w="3362" w:type="dxa"/>
            <w:gridSpan w:val="2"/>
            <w:tcBorders>
              <w:top w:val="nil"/>
              <w:left w:val="nil"/>
              <w:bottom w:val="nil"/>
              <w:right w:val="nil"/>
            </w:tcBorders>
            <w:shd w:val="clear" w:color="auto" w:fill="auto"/>
            <w:noWrap/>
            <w:vAlign w:val="bottom"/>
          </w:tcPr>
          <w:p w14:paraId="779FA04D" w14:textId="77777777" w:rsidR="00517B4C" w:rsidRPr="0072018C" w:rsidRDefault="00517B4C" w:rsidP="005E7B93">
            <w:pPr>
              <w:numPr>
                <w:ilvl w:val="0"/>
                <w:numId w:val="21"/>
              </w:numPr>
              <w:spacing w:line="360" w:lineRule="auto"/>
              <w:ind w:right="-711"/>
              <w:jc w:val="right"/>
              <w:rPr>
                <w:sz w:val="28"/>
                <w:szCs w:val="28"/>
              </w:rPr>
            </w:pPr>
            <w:r w:rsidRPr="0072018C">
              <w:rPr>
                <w:sz w:val="28"/>
                <w:szCs w:val="28"/>
              </w:rPr>
              <w:t xml:space="preserve">4 </w:t>
            </w:r>
          </w:p>
        </w:tc>
      </w:tr>
      <w:tr w:rsidR="00517B4C" w:rsidRPr="0072018C" w14:paraId="2EA42731" w14:textId="77777777" w:rsidTr="009B6B68">
        <w:trPr>
          <w:trHeight w:val="315"/>
        </w:trPr>
        <w:tc>
          <w:tcPr>
            <w:tcW w:w="4693" w:type="dxa"/>
            <w:tcBorders>
              <w:top w:val="nil"/>
              <w:left w:val="nil"/>
              <w:bottom w:val="single" w:sz="4" w:space="0" w:color="auto"/>
              <w:right w:val="nil"/>
            </w:tcBorders>
            <w:shd w:val="clear" w:color="auto" w:fill="auto"/>
            <w:noWrap/>
            <w:vAlign w:val="bottom"/>
          </w:tcPr>
          <w:p w14:paraId="3B562476" w14:textId="77777777" w:rsidR="00517B4C" w:rsidRPr="0072018C" w:rsidRDefault="00517B4C" w:rsidP="009B6B68">
            <w:pPr>
              <w:rPr>
                <w:rFonts w:ascii="Verdana" w:hAnsi="Verdana"/>
                <w:sz w:val="16"/>
                <w:szCs w:val="16"/>
              </w:rPr>
            </w:pPr>
          </w:p>
        </w:tc>
        <w:tc>
          <w:tcPr>
            <w:tcW w:w="1614" w:type="dxa"/>
            <w:tcBorders>
              <w:top w:val="nil"/>
              <w:left w:val="nil"/>
              <w:bottom w:val="single" w:sz="4" w:space="0" w:color="auto"/>
              <w:right w:val="nil"/>
            </w:tcBorders>
            <w:shd w:val="clear" w:color="auto" w:fill="auto"/>
            <w:noWrap/>
            <w:vAlign w:val="bottom"/>
          </w:tcPr>
          <w:p w14:paraId="72C18699" w14:textId="77777777" w:rsidR="00517B4C" w:rsidRPr="0072018C" w:rsidRDefault="00517B4C" w:rsidP="009B6B68">
            <w:pPr>
              <w:rPr>
                <w:rFonts w:ascii="Verdana" w:hAnsi="Verdana"/>
                <w:sz w:val="16"/>
                <w:szCs w:val="16"/>
              </w:rPr>
            </w:pPr>
          </w:p>
        </w:tc>
        <w:tc>
          <w:tcPr>
            <w:tcW w:w="1614" w:type="dxa"/>
            <w:tcBorders>
              <w:top w:val="nil"/>
              <w:left w:val="nil"/>
              <w:bottom w:val="single" w:sz="4" w:space="0" w:color="auto"/>
              <w:right w:val="nil"/>
            </w:tcBorders>
            <w:shd w:val="clear" w:color="auto" w:fill="auto"/>
            <w:noWrap/>
            <w:vAlign w:val="bottom"/>
          </w:tcPr>
          <w:p w14:paraId="0555A395" w14:textId="77777777" w:rsidR="00517B4C" w:rsidRPr="0072018C" w:rsidRDefault="00517B4C" w:rsidP="009B6B68">
            <w:pPr>
              <w:rPr>
                <w:rFonts w:ascii="Verdana" w:hAnsi="Verdana"/>
                <w:sz w:val="16"/>
                <w:szCs w:val="16"/>
              </w:rPr>
            </w:pPr>
          </w:p>
        </w:tc>
        <w:tc>
          <w:tcPr>
            <w:tcW w:w="1748" w:type="dxa"/>
            <w:tcBorders>
              <w:top w:val="nil"/>
              <w:left w:val="nil"/>
              <w:bottom w:val="single" w:sz="4" w:space="0" w:color="auto"/>
              <w:right w:val="nil"/>
            </w:tcBorders>
            <w:shd w:val="clear" w:color="auto" w:fill="auto"/>
            <w:noWrap/>
            <w:vAlign w:val="bottom"/>
          </w:tcPr>
          <w:p w14:paraId="41713251" w14:textId="77777777" w:rsidR="00517B4C" w:rsidRPr="0072018C" w:rsidRDefault="00517B4C" w:rsidP="009B6B68">
            <w:pPr>
              <w:jc w:val="right"/>
            </w:pPr>
            <w:r w:rsidRPr="0072018C">
              <w:t>тыс. руб.</w:t>
            </w:r>
          </w:p>
        </w:tc>
      </w:tr>
      <w:tr w:rsidR="00517B4C" w:rsidRPr="0072018C" w14:paraId="43FBFC0D" w14:textId="77777777" w:rsidTr="009B6B68">
        <w:trPr>
          <w:trHeight w:val="945"/>
        </w:trPr>
        <w:tc>
          <w:tcPr>
            <w:tcW w:w="4693" w:type="dxa"/>
            <w:tcBorders>
              <w:top w:val="single" w:sz="4" w:space="0" w:color="auto"/>
              <w:left w:val="single" w:sz="4" w:space="0" w:color="auto"/>
              <w:bottom w:val="single" w:sz="4" w:space="0" w:color="auto"/>
              <w:right w:val="single" w:sz="4" w:space="0" w:color="auto"/>
            </w:tcBorders>
            <w:shd w:val="clear" w:color="000000" w:fill="C0C0C0"/>
            <w:vAlign w:val="center"/>
          </w:tcPr>
          <w:p w14:paraId="6A804D81" w14:textId="77777777" w:rsidR="00517B4C" w:rsidRPr="0072018C" w:rsidRDefault="00517B4C" w:rsidP="009B6B68">
            <w:pPr>
              <w:jc w:val="center"/>
            </w:pPr>
            <w:r w:rsidRPr="0072018C">
              <w:t>Статья затрат</w:t>
            </w:r>
          </w:p>
        </w:tc>
        <w:tc>
          <w:tcPr>
            <w:tcW w:w="1614" w:type="dxa"/>
            <w:tcBorders>
              <w:top w:val="single" w:sz="4" w:space="0" w:color="auto"/>
              <w:left w:val="nil"/>
              <w:bottom w:val="single" w:sz="4" w:space="0" w:color="auto"/>
              <w:right w:val="single" w:sz="4" w:space="0" w:color="auto"/>
            </w:tcBorders>
            <w:shd w:val="clear" w:color="000000" w:fill="C0C0C0"/>
            <w:vAlign w:val="center"/>
          </w:tcPr>
          <w:p w14:paraId="572A2B5F" w14:textId="77777777" w:rsidR="00517B4C" w:rsidRPr="0072018C" w:rsidRDefault="00517B4C" w:rsidP="009B6B68">
            <w:pPr>
              <w:jc w:val="center"/>
            </w:pPr>
            <w:r w:rsidRPr="0072018C">
              <w:t>Предложение предприятия на 2020 год</w:t>
            </w:r>
          </w:p>
        </w:tc>
        <w:tc>
          <w:tcPr>
            <w:tcW w:w="1614" w:type="dxa"/>
            <w:tcBorders>
              <w:top w:val="single" w:sz="4" w:space="0" w:color="auto"/>
              <w:left w:val="nil"/>
              <w:bottom w:val="single" w:sz="4" w:space="0" w:color="auto"/>
              <w:right w:val="single" w:sz="4" w:space="0" w:color="auto"/>
            </w:tcBorders>
            <w:shd w:val="clear" w:color="000000" w:fill="C0C0C0"/>
            <w:vAlign w:val="center"/>
          </w:tcPr>
          <w:p w14:paraId="07CECFBB" w14:textId="77777777" w:rsidR="00517B4C" w:rsidRPr="0072018C" w:rsidRDefault="00517B4C" w:rsidP="009B6B68">
            <w:pPr>
              <w:ind w:left="-108" w:right="-108"/>
              <w:jc w:val="center"/>
            </w:pPr>
            <w:r w:rsidRPr="0072018C">
              <w:t>Предложение экспертов на 2020 год</w:t>
            </w:r>
          </w:p>
        </w:tc>
        <w:tc>
          <w:tcPr>
            <w:tcW w:w="1748" w:type="dxa"/>
            <w:tcBorders>
              <w:top w:val="single" w:sz="4" w:space="0" w:color="auto"/>
              <w:left w:val="nil"/>
              <w:bottom w:val="single" w:sz="4" w:space="0" w:color="auto"/>
              <w:right w:val="single" w:sz="4" w:space="0" w:color="auto"/>
            </w:tcBorders>
            <w:shd w:val="clear" w:color="000000" w:fill="C0C0C0"/>
            <w:vAlign w:val="center"/>
          </w:tcPr>
          <w:p w14:paraId="2403E1D9" w14:textId="77777777" w:rsidR="00517B4C" w:rsidRPr="0072018C" w:rsidRDefault="00517B4C" w:rsidP="009B6B68">
            <w:pPr>
              <w:jc w:val="center"/>
            </w:pPr>
            <w:r w:rsidRPr="0072018C">
              <w:t>Размер корректировки</w:t>
            </w:r>
          </w:p>
        </w:tc>
      </w:tr>
      <w:tr w:rsidR="00517B4C" w:rsidRPr="009E0A67" w14:paraId="146998B9" w14:textId="77777777" w:rsidTr="009B6B68">
        <w:trPr>
          <w:trHeight w:val="315"/>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tcPr>
          <w:p w14:paraId="35015DBC" w14:textId="77777777" w:rsidR="00517B4C" w:rsidRPr="0072018C" w:rsidRDefault="00517B4C" w:rsidP="009B6B68">
            <w:r w:rsidRPr="0072018C">
              <w:t>Расходы на ремонт основных средств</w:t>
            </w:r>
          </w:p>
        </w:tc>
        <w:tc>
          <w:tcPr>
            <w:tcW w:w="1614" w:type="dxa"/>
            <w:tcBorders>
              <w:top w:val="single" w:sz="4" w:space="0" w:color="auto"/>
              <w:left w:val="nil"/>
              <w:bottom w:val="single" w:sz="4" w:space="0" w:color="auto"/>
              <w:right w:val="single" w:sz="4" w:space="0" w:color="auto"/>
            </w:tcBorders>
            <w:shd w:val="clear" w:color="auto" w:fill="auto"/>
            <w:vAlign w:val="center"/>
          </w:tcPr>
          <w:p w14:paraId="1075B510" w14:textId="77777777" w:rsidR="00517B4C" w:rsidRPr="0072018C" w:rsidRDefault="00517B4C" w:rsidP="009B6B68">
            <w:pPr>
              <w:jc w:val="center"/>
            </w:pPr>
            <w:r w:rsidRPr="0072018C">
              <w:t>15 878</w:t>
            </w:r>
          </w:p>
        </w:tc>
        <w:tc>
          <w:tcPr>
            <w:tcW w:w="1614" w:type="dxa"/>
            <w:tcBorders>
              <w:top w:val="single" w:sz="4" w:space="0" w:color="auto"/>
              <w:left w:val="nil"/>
              <w:bottom w:val="single" w:sz="4" w:space="0" w:color="auto"/>
              <w:right w:val="single" w:sz="4" w:space="0" w:color="auto"/>
            </w:tcBorders>
            <w:shd w:val="clear" w:color="auto" w:fill="auto"/>
            <w:vAlign w:val="center"/>
          </w:tcPr>
          <w:p w14:paraId="0EAFF065" w14:textId="77777777" w:rsidR="00517B4C" w:rsidRPr="0072018C" w:rsidRDefault="00517B4C" w:rsidP="009B6B68">
            <w:pPr>
              <w:jc w:val="center"/>
            </w:pPr>
            <w:r w:rsidRPr="0072018C">
              <w:t>15 878</w:t>
            </w:r>
          </w:p>
        </w:tc>
        <w:tc>
          <w:tcPr>
            <w:tcW w:w="1748" w:type="dxa"/>
            <w:tcBorders>
              <w:top w:val="single" w:sz="4" w:space="0" w:color="auto"/>
              <w:left w:val="nil"/>
              <w:bottom w:val="single" w:sz="4" w:space="0" w:color="auto"/>
              <w:right w:val="single" w:sz="4" w:space="0" w:color="auto"/>
            </w:tcBorders>
            <w:shd w:val="clear" w:color="auto" w:fill="auto"/>
            <w:vAlign w:val="center"/>
          </w:tcPr>
          <w:p w14:paraId="0EA61468" w14:textId="77777777" w:rsidR="00517B4C" w:rsidRPr="00BD41B5" w:rsidRDefault="00517B4C" w:rsidP="009B6B68">
            <w:pPr>
              <w:jc w:val="center"/>
            </w:pPr>
            <w:r w:rsidRPr="0072018C">
              <w:t>0</w:t>
            </w:r>
          </w:p>
        </w:tc>
      </w:tr>
    </w:tbl>
    <w:p w14:paraId="3214BADD" w14:textId="77777777" w:rsidR="00517B4C" w:rsidRDefault="00517B4C" w:rsidP="00517B4C">
      <w:pPr>
        <w:ind w:firstLine="851"/>
        <w:jc w:val="both"/>
        <w:rPr>
          <w:sz w:val="28"/>
        </w:rPr>
      </w:pPr>
    </w:p>
    <w:p w14:paraId="605178F7" w14:textId="77777777" w:rsidR="00517B4C" w:rsidRDefault="00517B4C" w:rsidP="00517B4C">
      <w:pPr>
        <w:ind w:firstLine="851"/>
        <w:jc w:val="both"/>
        <w:rPr>
          <w:sz w:val="28"/>
        </w:rPr>
      </w:pPr>
    </w:p>
    <w:p w14:paraId="309A7CEA" w14:textId="77777777" w:rsidR="00517B4C" w:rsidRPr="00F11929" w:rsidRDefault="00517B4C" w:rsidP="00517B4C">
      <w:pPr>
        <w:pStyle w:val="afff3"/>
        <w:rPr>
          <w:rFonts w:ascii="Times New Roman" w:hAnsi="Times New Roman"/>
          <w:sz w:val="28"/>
        </w:rPr>
      </w:pPr>
      <w:r>
        <w:rPr>
          <w:rFonts w:ascii="Times New Roman" w:hAnsi="Times New Roman"/>
          <w:sz w:val="28"/>
        </w:rPr>
        <w:br w:type="page"/>
      </w:r>
      <w:r w:rsidRPr="00E13F14">
        <w:rPr>
          <w:rFonts w:ascii="Times New Roman" w:hAnsi="Times New Roman"/>
          <w:sz w:val="28"/>
        </w:rPr>
        <w:lastRenderedPageBreak/>
        <w:t>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p w14:paraId="31B6E70A" w14:textId="77777777" w:rsidR="00517B4C" w:rsidRDefault="00517B4C" w:rsidP="00517B4C">
      <w:pPr>
        <w:tabs>
          <w:tab w:val="left" w:pos="1965"/>
        </w:tabs>
        <w:ind w:firstLine="851"/>
        <w:jc w:val="both"/>
        <w:rPr>
          <w:sz w:val="28"/>
          <w:szCs w:val="28"/>
        </w:rPr>
      </w:pPr>
    </w:p>
    <w:p w14:paraId="50CA2FCA" w14:textId="77777777" w:rsidR="00517B4C" w:rsidRPr="003646C2" w:rsidRDefault="00517B4C" w:rsidP="00517B4C">
      <w:pPr>
        <w:ind w:firstLine="851"/>
        <w:jc w:val="both"/>
        <w:rPr>
          <w:snapToGrid w:val="0"/>
          <w:sz w:val="28"/>
          <w:szCs w:val="28"/>
        </w:rPr>
      </w:pPr>
      <w:r w:rsidRPr="003646C2">
        <w:rPr>
          <w:snapToGrid w:val="0"/>
          <w:sz w:val="28"/>
          <w:szCs w:val="28"/>
        </w:rPr>
        <w:t>Предложения пре</w:t>
      </w:r>
      <w:r>
        <w:rPr>
          <w:snapToGrid w:val="0"/>
          <w:sz w:val="28"/>
          <w:szCs w:val="28"/>
        </w:rPr>
        <w:t>дприятия по данной статье на 2020</w:t>
      </w:r>
      <w:r w:rsidRPr="003646C2">
        <w:rPr>
          <w:snapToGrid w:val="0"/>
          <w:sz w:val="28"/>
          <w:szCs w:val="28"/>
        </w:rPr>
        <w:t xml:space="preserve"> год составили </w:t>
      </w:r>
      <w:r>
        <w:rPr>
          <w:snapToGrid w:val="0"/>
          <w:sz w:val="28"/>
          <w:szCs w:val="28"/>
        </w:rPr>
        <w:br/>
      </w:r>
      <w:r w:rsidRPr="00E13F14">
        <w:rPr>
          <w:snapToGrid w:val="0"/>
          <w:sz w:val="28"/>
          <w:szCs w:val="28"/>
        </w:rPr>
        <w:t>3 775 тыс. руб.</w:t>
      </w:r>
    </w:p>
    <w:p w14:paraId="77984B52" w14:textId="77777777" w:rsidR="00517B4C" w:rsidRPr="000D7549" w:rsidRDefault="00517B4C" w:rsidP="00517B4C">
      <w:pPr>
        <w:ind w:firstLine="851"/>
        <w:jc w:val="both"/>
        <w:rPr>
          <w:sz w:val="28"/>
          <w:szCs w:val="28"/>
        </w:rPr>
      </w:pPr>
      <w:r w:rsidRPr="000D7549">
        <w:rPr>
          <w:sz w:val="28"/>
          <w:szCs w:val="28"/>
        </w:rPr>
        <w:t>По данной статье в качестве обоснова</w:t>
      </w:r>
      <w:r>
        <w:rPr>
          <w:sz w:val="28"/>
          <w:szCs w:val="28"/>
        </w:rPr>
        <w:t xml:space="preserve">ния </w:t>
      </w:r>
      <w:r w:rsidRPr="000D7549">
        <w:rPr>
          <w:sz w:val="28"/>
          <w:szCs w:val="28"/>
        </w:rPr>
        <w:t>предприятие представило следующие материалы:</w:t>
      </w:r>
    </w:p>
    <w:p w14:paraId="288E7B0E" w14:textId="77777777" w:rsidR="00517B4C" w:rsidRDefault="00517B4C" w:rsidP="00517B4C">
      <w:pPr>
        <w:ind w:firstLine="851"/>
        <w:jc w:val="both"/>
        <w:rPr>
          <w:sz w:val="28"/>
          <w:szCs w:val="28"/>
        </w:rPr>
      </w:pPr>
      <w:r w:rsidRPr="00E13F14">
        <w:rPr>
          <w:sz w:val="28"/>
          <w:szCs w:val="28"/>
        </w:rPr>
        <w:t xml:space="preserve">Договор № 1ТК-2020/МЭ от 17.03.2020, заключенный с ПАО </w:t>
      </w:r>
      <w:r>
        <w:rPr>
          <w:sz w:val="28"/>
          <w:szCs w:val="28"/>
        </w:rPr>
        <w:t>«</w:t>
      </w:r>
      <w:r w:rsidRPr="00E13F14">
        <w:rPr>
          <w:sz w:val="28"/>
          <w:szCs w:val="28"/>
        </w:rPr>
        <w:t>ЮК ГРЭС</w:t>
      </w:r>
      <w:r>
        <w:rPr>
          <w:sz w:val="28"/>
          <w:szCs w:val="28"/>
        </w:rPr>
        <w:t>»</w:t>
      </w:r>
      <w:r w:rsidRPr="00E13F14">
        <w:rPr>
          <w:sz w:val="28"/>
          <w:szCs w:val="28"/>
        </w:rPr>
        <w:t xml:space="preserve">, на оказание услуг по техническому обслуживанию теплового комплекса ПАО </w:t>
      </w:r>
      <w:r>
        <w:rPr>
          <w:sz w:val="28"/>
          <w:szCs w:val="28"/>
        </w:rPr>
        <w:t>«</w:t>
      </w:r>
      <w:r w:rsidRPr="00E13F14">
        <w:rPr>
          <w:sz w:val="28"/>
          <w:szCs w:val="28"/>
        </w:rPr>
        <w:t>ЮК ГРЭС</w:t>
      </w:r>
      <w:r>
        <w:rPr>
          <w:sz w:val="28"/>
          <w:szCs w:val="28"/>
        </w:rPr>
        <w:t>»</w:t>
      </w:r>
      <w:r w:rsidRPr="00E13F14">
        <w:rPr>
          <w:sz w:val="28"/>
          <w:szCs w:val="28"/>
        </w:rPr>
        <w:t xml:space="preserve"> (стр. 276 вх. от 20.03.2020 № 1102).</w:t>
      </w:r>
      <w:r>
        <w:rPr>
          <w:sz w:val="28"/>
          <w:szCs w:val="28"/>
        </w:rPr>
        <w:t xml:space="preserve"> </w:t>
      </w:r>
      <w:r w:rsidRPr="00E13F14">
        <w:rPr>
          <w:sz w:val="28"/>
          <w:szCs w:val="28"/>
        </w:rPr>
        <w:t>Договор действует до 31.03.2025 без автопролонгации. Стоимость работ, в соответствии с калькуляцией затрат на 2020 год (стр. 284 вх. от 20.03.2020 № 1102), составляет 3 775 тыс. руб.</w:t>
      </w:r>
      <w:r>
        <w:rPr>
          <w:sz w:val="28"/>
          <w:szCs w:val="28"/>
        </w:rPr>
        <w:t xml:space="preserve">, при этом прямые расходы составляют </w:t>
      </w:r>
      <w:r>
        <w:rPr>
          <w:sz w:val="28"/>
          <w:szCs w:val="28"/>
        </w:rPr>
        <w:br/>
        <w:t>3 596 тыс. руб., рентабельность – 179 тыс. руб.</w:t>
      </w:r>
    </w:p>
    <w:p w14:paraId="7D13A212" w14:textId="77777777" w:rsidR="00517B4C" w:rsidRDefault="00517B4C" w:rsidP="00517B4C">
      <w:pPr>
        <w:ind w:firstLine="851"/>
        <w:jc w:val="both"/>
        <w:rPr>
          <w:sz w:val="28"/>
          <w:szCs w:val="28"/>
        </w:rPr>
      </w:pPr>
      <w:r w:rsidRPr="00E13F14">
        <w:rPr>
          <w:sz w:val="28"/>
          <w:szCs w:val="28"/>
        </w:rPr>
        <w:t>Конкурсн</w:t>
      </w:r>
      <w:r>
        <w:rPr>
          <w:sz w:val="28"/>
          <w:szCs w:val="28"/>
        </w:rPr>
        <w:t xml:space="preserve">ую </w:t>
      </w:r>
      <w:r w:rsidRPr="00E13F14">
        <w:rPr>
          <w:sz w:val="28"/>
          <w:szCs w:val="28"/>
        </w:rPr>
        <w:t>документаци</w:t>
      </w:r>
      <w:r>
        <w:rPr>
          <w:sz w:val="28"/>
          <w:szCs w:val="28"/>
        </w:rPr>
        <w:t>ю</w:t>
      </w:r>
      <w:r w:rsidRPr="00E13F14">
        <w:rPr>
          <w:sz w:val="28"/>
          <w:szCs w:val="28"/>
        </w:rPr>
        <w:t xml:space="preserve"> к договору обслуживания (стр. 7 </w:t>
      </w:r>
      <w:r>
        <w:rPr>
          <w:sz w:val="28"/>
          <w:szCs w:val="28"/>
        </w:rPr>
        <w:br/>
      </w:r>
      <w:r w:rsidRPr="00E13F14">
        <w:rPr>
          <w:sz w:val="28"/>
          <w:szCs w:val="28"/>
        </w:rPr>
        <w:t>вх. от 26.03.2020 № 1206).</w:t>
      </w:r>
    </w:p>
    <w:p w14:paraId="753D9282" w14:textId="77777777" w:rsidR="00517B4C" w:rsidRDefault="00517B4C" w:rsidP="00517B4C">
      <w:pPr>
        <w:ind w:firstLine="851"/>
        <w:jc w:val="both"/>
        <w:rPr>
          <w:sz w:val="28"/>
          <w:szCs w:val="28"/>
        </w:rPr>
      </w:pPr>
      <w:r w:rsidRPr="00E22A58">
        <w:rPr>
          <w:sz w:val="28"/>
          <w:szCs w:val="28"/>
        </w:rPr>
        <w:t>Проанализировав представленные документы, эксперты</w:t>
      </w:r>
      <w:r>
        <w:rPr>
          <w:sz w:val="28"/>
          <w:szCs w:val="28"/>
        </w:rPr>
        <w:t xml:space="preserve"> исключили рентабельность и </w:t>
      </w:r>
      <w:r w:rsidRPr="00E22A58">
        <w:rPr>
          <w:sz w:val="28"/>
          <w:szCs w:val="28"/>
        </w:rPr>
        <w:t xml:space="preserve">признают экономически обоснованными расходы </w:t>
      </w:r>
      <w:r>
        <w:rPr>
          <w:sz w:val="28"/>
          <w:szCs w:val="28"/>
        </w:rPr>
        <w:t xml:space="preserve">в размере </w:t>
      </w:r>
      <w:r>
        <w:rPr>
          <w:sz w:val="28"/>
          <w:szCs w:val="28"/>
        </w:rPr>
        <w:br/>
        <w:t>3 596</w:t>
      </w:r>
      <w:r w:rsidRPr="00E22A58">
        <w:rPr>
          <w:sz w:val="28"/>
          <w:szCs w:val="28"/>
        </w:rPr>
        <w:t xml:space="preserve"> тыс. руб. и предлагают их к включению в НВВ предприятия на 2020 год.</w:t>
      </w:r>
      <w:r>
        <w:rPr>
          <w:sz w:val="28"/>
          <w:szCs w:val="28"/>
        </w:rPr>
        <w:t xml:space="preserve"> </w:t>
      </w:r>
    </w:p>
    <w:p w14:paraId="562A7CBC" w14:textId="77777777" w:rsidR="00517B4C" w:rsidRDefault="00517B4C" w:rsidP="00517B4C">
      <w:pPr>
        <w:ind w:firstLine="709"/>
        <w:jc w:val="both"/>
        <w:rPr>
          <w:sz w:val="28"/>
          <w:szCs w:val="28"/>
        </w:rPr>
      </w:pPr>
      <w:r w:rsidRPr="005E561C">
        <w:rPr>
          <w:sz w:val="28"/>
          <w:szCs w:val="28"/>
        </w:rPr>
        <w:t xml:space="preserve">Расходы в размере </w:t>
      </w:r>
      <w:r>
        <w:rPr>
          <w:sz w:val="28"/>
          <w:szCs w:val="28"/>
        </w:rPr>
        <w:t>179</w:t>
      </w:r>
      <w:r w:rsidRPr="005E561C">
        <w:rPr>
          <w:sz w:val="28"/>
          <w:szCs w:val="28"/>
        </w:rPr>
        <w:t xml:space="preserve"> тыс. руб. признаются экспертами экономически необоснованными и подлежат исключению из НВВ на 20</w:t>
      </w:r>
      <w:r>
        <w:rPr>
          <w:sz w:val="28"/>
          <w:szCs w:val="28"/>
        </w:rPr>
        <w:t>20 год.</w:t>
      </w:r>
    </w:p>
    <w:p w14:paraId="37002DB6" w14:textId="77777777" w:rsidR="00517B4C" w:rsidRDefault="00517B4C" w:rsidP="00517B4C">
      <w:pPr>
        <w:ind w:firstLine="851"/>
        <w:jc w:val="both"/>
        <w:rPr>
          <w:sz w:val="28"/>
          <w:szCs w:val="28"/>
        </w:rPr>
      </w:pPr>
    </w:p>
    <w:tbl>
      <w:tblPr>
        <w:tblW w:w="9669" w:type="dxa"/>
        <w:tblInd w:w="93" w:type="dxa"/>
        <w:tblLook w:val="04A0" w:firstRow="1" w:lastRow="0" w:firstColumn="1" w:lastColumn="0" w:noHBand="0" w:noVBand="1"/>
      </w:tblPr>
      <w:tblGrid>
        <w:gridCol w:w="4693"/>
        <w:gridCol w:w="1614"/>
        <w:gridCol w:w="1614"/>
        <w:gridCol w:w="1748"/>
      </w:tblGrid>
      <w:tr w:rsidR="00517B4C" w:rsidRPr="007C0F7B" w14:paraId="33C4CA10" w14:textId="77777777" w:rsidTr="009B6B68">
        <w:trPr>
          <w:trHeight w:val="375"/>
        </w:trPr>
        <w:tc>
          <w:tcPr>
            <w:tcW w:w="4693" w:type="dxa"/>
            <w:tcBorders>
              <w:top w:val="nil"/>
              <w:left w:val="nil"/>
              <w:bottom w:val="nil"/>
              <w:right w:val="nil"/>
            </w:tcBorders>
            <w:shd w:val="clear" w:color="auto" w:fill="auto"/>
            <w:noWrap/>
            <w:vAlign w:val="bottom"/>
          </w:tcPr>
          <w:p w14:paraId="1CE66ACC" w14:textId="77777777" w:rsidR="00517B4C" w:rsidRPr="007C0F7B" w:rsidRDefault="00517B4C" w:rsidP="009B6B68">
            <w:pPr>
              <w:rPr>
                <w:rFonts w:ascii="Verdana" w:hAnsi="Verdana"/>
                <w:sz w:val="16"/>
                <w:szCs w:val="16"/>
              </w:rPr>
            </w:pPr>
            <w:r w:rsidRPr="007C0F7B">
              <w:rPr>
                <w:sz w:val="28"/>
                <w:szCs w:val="28"/>
              </w:rPr>
              <w:br w:type="page"/>
            </w:r>
          </w:p>
        </w:tc>
        <w:tc>
          <w:tcPr>
            <w:tcW w:w="1614" w:type="dxa"/>
            <w:tcBorders>
              <w:top w:val="nil"/>
              <w:left w:val="nil"/>
              <w:bottom w:val="nil"/>
              <w:right w:val="nil"/>
            </w:tcBorders>
            <w:shd w:val="clear" w:color="auto" w:fill="auto"/>
            <w:noWrap/>
            <w:vAlign w:val="bottom"/>
          </w:tcPr>
          <w:p w14:paraId="4E9BD91E" w14:textId="77777777" w:rsidR="00517B4C" w:rsidRPr="007C0F7B" w:rsidRDefault="00517B4C" w:rsidP="009B6B68">
            <w:pPr>
              <w:rPr>
                <w:rFonts w:ascii="Verdana" w:hAnsi="Verdana"/>
                <w:sz w:val="16"/>
                <w:szCs w:val="16"/>
              </w:rPr>
            </w:pPr>
          </w:p>
        </w:tc>
        <w:tc>
          <w:tcPr>
            <w:tcW w:w="3362" w:type="dxa"/>
            <w:gridSpan w:val="2"/>
            <w:tcBorders>
              <w:top w:val="nil"/>
              <w:left w:val="nil"/>
              <w:bottom w:val="nil"/>
              <w:right w:val="nil"/>
            </w:tcBorders>
            <w:shd w:val="clear" w:color="auto" w:fill="auto"/>
            <w:noWrap/>
            <w:vAlign w:val="bottom"/>
          </w:tcPr>
          <w:p w14:paraId="4BE538E7" w14:textId="77777777" w:rsidR="00517B4C" w:rsidRPr="007C0F7B" w:rsidRDefault="00517B4C" w:rsidP="005E7B93">
            <w:pPr>
              <w:numPr>
                <w:ilvl w:val="0"/>
                <w:numId w:val="21"/>
              </w:numPr>
              <w:spacing w:line="360" w:lineRule="auto"/>
              <w:ind w:right="-711"/>
              <w:jc w:val="right"/>
              <w:rPr>
                <w:sz w:val="28"/>
                <w:szCs w:val="28"/>
              </w:rPr>
            </w:pPr>
            <w:r w:rsidRPr="007C0F7B">
              <w:rPr>
                <w:sz w:val="28"/>
                <w:szCs w:val="28"/>
              </w:rPr>
              <w:t xml:space="preserve">4 </w:t>
            </w:r>
          </w:p>
        </w:tc>
      </w:tr>
      <w:tr w:rsidR="00517B4C" w:rsidRPr="007C0F7B" w14:paraId="4CA2E6CB" w14:textId="77777777" w:rsidTr="009B6B68">
        <w:trPr>
          <w:trHeight w:val="315"/>
        </w:trPr>
        <w:tc>
          <w:tcPr>
            <w:tcW w:w="4693" w:type="dxa"/>
            <w:tcBorders>
              <w:top w:val="nil"/>
              <w:left w:val="nil"/>
              <w:bottom w:val="single" w:sz="4" w:space="0" w:color="auto"/>
              <w:right w:val="nil"/>
            </w:tcBorders>
            <w:shd w:val="clear" w:color="auto" w:fill="auto"/>
            <w:noWrap/>
            <w:vAlign w:val="bottom"/>
          </w:tcPr>
          <w:p w14:paraId="1F88A0FB" w14:textId="77777777" w:rsidR="00517B4C" w:rsidRPr="007C0F7B" w:rsidRDefault="00517B4C" w:rsidP="009B6B68">
            <w:pPr>
              <w:rPr>
                <w:rFonts w:ascii="Verdana" w:hAnsi="Verdana"/>
                <w:sz w:val="16"/>
                <w:szCs w:val="16"/>
              </w:rPr>
            </w:pPr>
          </w:p>
        </w:tc>
        <w:tc>
          <w:tcPr>
            <w:tcW w:w="1614" w:type="dxa"/>
            <w:tcBorders>
              <w:top w:val="nil"/>
              <w:left w:val="nil"/>
              <w:bottom w:val="single" w:sz="4" w:space="0" w:color="auto"/>
              <w:right w:val="nil"/>
            </w:tcBorders>
            <w:shd w:val="clear" w:color="auto" w:fill="auto"/>
            <w:noWrap/>
            <w:vAlign w:val="bottom"/>
          </w:tcPr>
          <w:p w14:paraId="57947681" w14:textId="77777777" w:rsidR="00517B4C" w:rsidRPr="007C0F7B" w:rsidRDefault="00517B4C" w:rsidP="009B6B68">
            <w:pPr>
              <w:rPr>
                <w:rFonts w:ascii="Verdana" w:hAnsi="Verdana"/>
                <w:sz w:val="16"/>
                <w:szCs w:val="16"/>
              </w:rPr>
            </w:pPr>
          </w:p>
        </w:tc>
        <w:tc>
          <w:tcPr>
            <w:tcW w:w="1614" w:type="dxa"/>
            <w:tcBorders>
              <w:top w:val="nil"/>
              <w:left w:val="nil"/>
              <w:bottom w:val="single" w:sz="4" w:space="0" w:color="auto"/>
              <w:right w:val="nil"/>
            </w:tcBorders>
            <w:shd w:val="clear" w:color="auto" w:fill="auto"/>
            <w:noWrap/>
            <w:vAlign w:val="bottom"/>
          </w:tcPr>
          <w:p w14:paraId="75930AFA" w14:textId="77777777" w:rsidR="00517B4C" w:rsidRPr="007C0F7B" w:rsidRDefault="00517B4C" w:rsidP="009B6B68">
            <w:pPr>
              <w:rPr>
                <w:rFonts w:ascii="Verdana" w:hAnsi="Verdana"/>
                <w:sz w:val="16"/>
                <w:szCs w:val="16"/>
              </w:rPr>
            </w:pPr>
          </w:p>
        </w:tc>
        <w:tc>
          <w:tcPr>
            <w:tcW w:w="1748" w:type="dxa"/>
            <w:tcBorders>
              <w:top w:val="nil"/>
              <w:left w:val="nil"/>
              <w:bottom w:val="single" w:sz="4" w:space="0" w:color="auto"/>
              <w:right w:val="nil"/>
            </w:tcBorders>
            <w:shd w:val="clear" w:color="auto" w:fill="auto"/>
            <w:noWrap/>
            <w:vAlign w:val="bottom"/>
          </w:tcPr>
          <w:p w14:paraId="25190A0A" w14:textId="77777777" w:rsidR="00517B4C" w:rsidRPr="007C0F7B" w:rsidRDefault="00517B4C" w:rsidP="009B6B68">
            <w:pPr>
              <w:jc w:val="right"/>
            </w:pPr>
            <w:r w:rsidRPr="007C0F7B">
              <w:t>тыс. руб.</w:t>
            </w:r>
          </w:p>
        </w:tc>
      </w:tr>
      <w:tr w:rsidR="00517B4C" w:rsidRPr="007C0F7B" w14:paraId="17E97DD9" w14:textId="77777777" w:rsidTr="009B6B68">
        <w:trPr>
          <w:trHeight w:val="945"/>
        </w:trPr>
        <w:tc>
          <w:tcPr>
            <w:tcW w:w="4693" w:type="dxa"/>
            <w:tcBorders>
              <w:top w:val="single" w:sz="4" w:space="0" w:color="auto"/>
              <w:left w:val="single" w:sz="4" w:space="0" w:color="auto"/>
              <w:bottom w:val="single" w:sz="4" w:space="0" w:color="auto"/>
              <w:right w:val="single" w:sz="4" w:space="0" w:color="auto"/>
            </w:tcBorders>
            <w:shd w:val="clear" w:color="000000" w:fill="C0C0C0"/>
            <w:vAlign w:val="center"/>
          </w:tcPr>
          <w:p w14:paraId="207CC653" w14:textId="77777777" w:rsidR="00517B4C" w:rsidRPr="007C0F7B" w:rsidRDefault="00517B4C" w:rsidP="009B6B68">
            <w:pPr>
              <w:jc w:val="center"/>
            </w:pPr>
            <w:r w:rsidRPr="007C0F7B">
              <w:t>Статья затрат</w:t>
            </w:r>
          </w:p>
        </w:tc>
        <w:tc>
          <w:tcPr>
            <w:tcW w:w="1614" w:type="dxa"/>
            <w:tcBorders>
              <w:top w:val="single" w:sz="4" w:space="0" w:color="auto"/>
              <w:left w:val="nil"/>
              <w:bottom w:val="single" w:sz="4" w:space="0" w:color="auto"/>
              <w:right w:val="single" w:sz="4" w:space="0" w:color="auto"/>
            </w:tcBorders>
            <w:shd w:val="clear" w:color="000000" w:fill="C0C0C0"/>
            <w:vAlign w:val="center"/>
          </w:tcPr>
          <w:p w14:paraId="6DD12A0D" w14:textId="77777777" w:rsidR="00517B4C" w:rsidRPr="007C0F7B" w:rsidRDefault="00517B4C" w:rsidP="009B6B68">
            <w:pPr>
              <w:jc w:val="center"/>
            </w:pPr>
            <w:r w:rsidRPr="007C0F7B">
              <w:t>Предложение предприятия на 2020 год</w:t>
            </w:r>
          </w:p>
        </w:tc>
        <w:tc>
          <w:tcPr>
            <w:tcW w:w="1614" w:type="dxa"/>
            <w:tcBorders>
              <w:top w:val="single" w:sz="4" w:space="0" w:color="auto"/>
              <w:left w:val="nil"/>
              <w:bottom w:val="single" w:sz="4" w:space="0" w:color="auto"/>
              <w:right w:val="single" w:sz="4" w:space="0" w:color="auto"/>
            </w:tcBorders>
            <w:shd w:val="clear" w:color="000000" w:fill="C0C0C0"/>
            <w:vAlign w:val="center"/>
          </w:tcPr>
          <w:p w14:paraId="0C473501" w14:textId="77777777" w:rsidR="00517B4C" w:rsidRPr="007C0F7B" w:rsidRDefault="00517B4C" w:rsidP="009B6B68">
            <w:pPr>
              <w:ind w:left="-108" w:right="-108"/>
              <w:jc w:val="center"/>
            </w:pPr>
            <w:r w:rsidRPr="007C0F7B">
              <w:t>Предложение экспертов на 2020 год</w:t>
            </w:r>
          </w:p>
        </w:tc>
        <w:tc>
          <w:tcPr>
            <w:tcW w:w="1748" w:type="dxa"/>
            <w:tcBorders>
              <w:top w:val="single" w:sz="4" w:space="0" w:color="auto"/>
              <w:left w:val="nil"/>
              <w:bottom w:val="single" w:sz="4" w:space="0" w:color="auto"/>
              <w:right w:val="single" w:sz="4" w:space="0" w:color="auto"/>
            </w:tcBorders>
            <w:shd w:val="clear" w:color="000000" w:fill="C0C0C0"/>
            <w:vAlign w:val="center"/>
          </w:tcPr>
          <w:p w14:paraId="22C919A4" w14:textId="77777777" w:rsidR="00517B4C" w:rsidRPr="007C0F7B" w:rsidRDefault="00517B4C" w:rsidP="009B6B68">
            <w:pPr>
              <w:jc w:val="center"/>
            </w:pPr>
            <w:r w:rsidRPr="007C0F7B">
              <w:t>Размер корректировки</w:t>
            </w:r>
          </w:p>
        </w:tc>
      </w:tr>
      <w:tr w:rsidR="00517B4C" w:rsidRPr="009E0A67" w14:paraId="0BAC54EC" w14:textId="77777777" w:rsidTr="009B6B68">
        <w:trPr>
          <w:trHeight w:val="315"/>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tcPr>
          <w:p w14:paraId="738DBC6E" w14:textId="77777777" w:rsidR="00517B4C" w:rsidRPr="007C0F7B" w:rsidRDefault="00517B4C" w:rsidP="009B6B68">
            <w:r w:rsidRPr="007C0F7B">
              <w:t>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1614" w:type="dxa"/>
            <w:tcBorders>
              <w:top w:val="single" w:sz="4" w:space="0" w:color="auto"/>
              <w:left w:val="nil"/>
              <w:bottom w:val="single" w:sz="4" w:space="0" w:color="auto"/>
              <w:right w:val="single" w:sz="4" w:space="0" w:color="auto"/>
            </w:tcBorders>
            <w:shd w:val="clear" w:color="auto" w:fill="auto"/>
            <w:vAlign w:val="center"/>
          </w:tcPr>
          <w:p w14:paraId="1F82B68F" w14:textId="77777777" w:rsidR="00517B4C" w:rsidRPr="000B36DD" w:rsidRDefault="00517B4C" w:rsidP="009B6B68">
            <w:pPr>
              <w:jc w:val="center"/>
            </w:pPr>
            <w:r w:rsidRPr="000B36DD">
              <w:t>3 775</w:t>
            </w:r>
          </w:p>
        </w:tc>
        <w:tc>
          <w:tcPr>
            <w:tcW w:w="1614" w:type="dxa"/>
            <w:tcBorders>
              <w:top w:val="single" w:sz="4" w:space="0" w:color="auto"/>
              <w:left w:val="nil"/>
              <w:bottom w:val="single" w:sz="4" w:space="0" w:color="auto"/>
              <w:right w:val="single" w:sz="4" w:space="0" w:color="auto"/>
            </w:tcBorders>
            <w:shd w:val="clear" w:color="auto" w:fill="auto"/>
            <w:vAlign w:val="center"/>
          </w:tcPr>
          <w:p w14:paraId="74A24351" w14:textId="77777777" w:rsidR="00517B4C" w:rsidRPr="000B36DD" w:rsidRDefault="00517B4C" w:rsidP="009B6B68">
            <w:pPr>
              <w:jc w:val="center"/>
            </w:pPr>
            <w:r w:rsidRPr="000B36DD">
              <w:t>3 596</w:t>
            </w:r>
          </w:p>
        </w:tc>
        <w:tc>
          <w:tcPr>
            <w:tcW w:w="1748" w:type="dxa"/>
            <w:tcBorders>
              <w:top w:val="single" w:sz="4" w:space="0" w:color="auto"/>
              <w:left w:val="nil"/>
              <w:bottom w:val="single" w:sz="4" w:space="0" w:color="auto"/>
              <w:right w:val="single" w:sz="4" w:space="0" w:color="auto"/>
            </w:tcBorders>
            <w:shd w:val="clear" w:color="auto" w:fill="auto"/>
            <w:vAlign w:val="center"/>
          </w:tcPr>
          <w:p w14:paraId="0FFD838C" w14:textId="77777777" w:rsidR="00517B4C" w:rsidRPr="000B36DD" w:rsidRDefault="00517B4C" w:rsidP="009B6B68">
            <w:pPr>
              <w:jc w:val="center"/>
            </w:pPr>
            <w:r w:rsidRPr="000B36DD">
              <w:t>-179</w:t>
            </w:r>
          </w:p>
        </w:tc>
      </w:tr>
    </w:tbl>
    <w:p w14:paraId="6D42AB03" w14:textId="77777777" w:rsidR="00517B4C" w:rsidRDefault="00517B4C" w:rsidP="00517B4C">
      <w:pPr>
        <w:ind w:firstLine="851"/>
        <w:jc w:val="both"/>
        <w:rPr>
          <w:sz w:val="28"/>
        </w:rPr>
      </w:pPr>
    </w:p>
    <w:p w14:paraId="31A784A8" w14:textId="77777777" w:rsidR="00517B4C" w:rsidRDefault="00517B4C" w:rsidP="00517B4C"/>
    <w:p w14:paraId="0298F089" w14:textId="77777777" w:rsidR="00517B4C" w:rsidRPr="00F11929" w:rsidRDefault="00517B4C" w:rsidP="00517B4C">
      <w:pPr>
        <w:pStyle w:val="afff3"/>
        <w:rPr>
          <w:rFonts w:ascii="Times New Roman" w:hAnsi="Times New Roman"/>
          <w:sz w:val="28"/>
        </w:rPr>
      </w:pPr>
      <w:r>
        <w:rPr>
          <w:rFonts w:ascii="Times New Roman" w:hAnsi="Times New Roman"/>
          <w:sz w:val="28"/>
        </w:rPr>
        <w:br w:type="page"/>
      </w:r>
      <w:r w:rsidRPr="007C0F7B">
        <w:rPr>
          <w:rFonts w:ascii="Times New Roman" w:hAnsi="Times New Roman"/>
          <w:sz w:val="28"/>
        </w:rPr>
        <w:lastRenderedPageBreak/>
        <w:t>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p w14:paraId="40506088" w14:textId="77777777" w:rsidR="00517B4C" w:rsidRDefault="00517B4C" w:rsidP="00517B4C">
      <w:pPr>
        <w:tabs>
          <w:tab w:val="left" w:pos="1965"/>
        </w:tabs>
        <w:ind w:firstLine="851"/>
        <w:jc w:val="both"/>
        <w:rPr>
          <w:sz w:val="28"/>
          <w:szCs w:val="28"/>
        </w:rPr>
      </w:pPr>
    </w:p>
    <w:p w14:paraId="6694140D" w14:textId="77777777" w:rsidR="00517B4C" w:rsidRPr="003646C2" w:rsidRDefault="00517B4C" w:rsidP="00517B4C">
      <w:pPr>
        <w:ind w:firstLine="851"/>
        <w:jc w:val="both"/>
        <w:rPr>
          <w:snapToGrid w:val="0"/>
          <w:sz w:val="28"/>
          <w:szCs w:val="28"/>
        </w:rPr>
      </w:pPr>
      <w:r w:rsidRPr="003646C2">
        <w:rPr>
          <w:snapToGrid w:val="0"/>
          <w:sz w:val="28"/>
          <w:szCs w:val="28"/>
        </w:rPr>
        <w:t>Предложения пре</w:t>
      </w:r>
      <w:r>
        <w:rPr>
          <w:snapToGrid w:val="0"/>
          <w:sz w:val="28"/>
          <w:szCs w:val="28"/>
        </w:rPr>
        <w:t>дприятия по данной статье на 2020</w:t>
      </w:r>
      <w:r w:rsidRPr="003646C2">
        <w:rPr>
          <w:snapToGrid w:val="0"/>
          <w:sz w:val="28"/>
          <w:szCs w:val="28"/>
        </w:rPr>
        <w:t xml:space="preserve"> год составили </w:t>
      </w:r>
      <w:r>
        <w:rPr>
          <w:snapToGrid w:val="0"/>
          <w:sz w:val="28"/>
          <w:szCs w:val="28"/>
        </w:rPr>
        <w:br/>
        <w:t>99</w:t>
      </w:r>
      <w:r w:rsidRPr="00E13F14">
        <w:rPr>
          <w:snapToGrid w:val="0"/>
          <w:sz w:val="28"/>
          <w:szCs w:val="28"/>
        </w:rPr>
        <w:t xml:space="preserve"> тыс. руб.</w:t>
      </w:r>
    </w:p>
    <w:p w14:paraId="59D234FA" w14:textId="77777777" w:rsidR="00517B4C" w:rsidRPr="000D7549" w:rsidRDefault="00517B4C" w:rsidP="00517B4C">
      <w:pPr>
        <w:ind w:firstLine="851"/>
        <w:jc w:val="both"/>
        <w:rPr>
          <w:sz w:val="28"/>
          <w:szCs w:val="28"/>
        </w:rPr>
      </w:pPr>
      <w:r w:rsidRPr="000D7549">
        <w:rPr>
          <w:sz w:val="28"/>
          <w:szCs w:val="28"/>
        </w:rPr>
        <w:t>По данной статье в качестве обоснова</w:t>
      </w:r>
      <w:r>
        <w:rPr>
          <w:sz w:val="28"/>
          <w:szCs w:val="28"/>
        </w:rPr>
        <w:t xml:space="preserve">ния </w:t>
      </w:r>
      <w:r w:rsidRPr="000D7549">
        <w:rPr>
          <w:sz w:val="28"/>
          <w:szCs w:val="28"/>
        </w:rPr>
        <w:t>предприятие представило следующие материалы:</w:t>
      </w:r>
    </w:p>
    <w:p w14:paraId="70473721" w14:textId="77777777" w:rsidR="00517B4C" w:rsidRDefault="00517B4C" w:rsidP="00517B4C">
      <w:pPr>
        <w:ind w:firstLine="851"/>
        <w:jc w:val="both"/>
        <w:rPr>
          <w:sz w:val="28"/>
          <w:szCs w:val="28"/>
        </w:rPr>
      </w:pPr>
      <w:r w:rsidRPr="007C0F7B">
        <w:rPr>
          <w:sz w:val="28"/>
          <w:szCs w:val="28"/>
        </w:rPr>
        <w:t xml:space="preserve">Договор № 99-ИД-007/20 от 07.02.2020, заключенный с ООО </w:t>
      </w:r>
      <w:r>
        <w:rPr>
          <w:sz w:val="28"/>
          <w:szCs w:val="28"/>
        </w:rPr>
        <w:t>«</w:t>
      </w:r>
      <w:r w:rsidRPr="007C0F7B">
        <w:rPr>
          <w:sz w:val="28"/>
          <w:szCs w:val="28"/>
        </w:rPr>
        <w:t>ГЭТ</w:t>
      </w:r>
      <w:r>
        <w:rPr>
          <w:sz w:val="28"/>
          <w:szCs w:val="28"/>
        </w:rPr>
        <w:t>»</w:t>
      </w:r>
      <w:r w:rsidRPr="007C0F7B">
        <w:rPr>
          <w:sz w:val="28"/>
          <w:szCs w:val="28"/>
        </w:rPr>
        <w:t xml:space="preserve">, </w:t>
      </w:r>
      <w:r>
        <w:rPr>
          <w:sz w:val="28"/>
          <w:szCs w:val="28"/>
        </w:rPr>
        <w:br/>
      </w:r>
      <w:r w:rsidRPr="007C0F7B">
        <w:rPr>
          <w:sz w:val="28"/>
          <w:szCs w:val="28"/>
        </w:rPr>
        <w:t xml:space="preserve">на расчет нормативов технологических потерь при передаче тепловой энергии, теплоносителя, учитываемых при тарифном регулировании, разработку экспертного заключения по узлу теплоснабжения г. Калтан на 2020 год </w:t>
      </w:r>
      <w:r>
        <w:rPr>
          <w:sz w:val="28"/>
          <w:szCs w:val="28"/>
        </w:rPr>
        <w:br/>
      </w:r>
      <w:r w:rsidRPr="007C0F7B">
        <w:rPr>
          <w:sz w:val="28"/>
          <w:szCs w:val="28"/>
        </w:rPr>
        <w:t>(стр. 264 вх. от 20.03.2020 № 1102).</w:t>
      </w:r>
      <w:r>
        <w:rPr>
          <w:sz w:val="28"/>
          <w:szCs w:val="28"/>
        </w:rPr>
        <w:t xml:space="preserve"> </w:t>
      </w:r>
      <w:r w:rsidRPr="007C0F7B">
        <w:rPr>
          <w:sz w:val="28"/>
          <w:szCs w:val="28"/>
        </w:rPr>
        <w:t xml:space="preserve">Стоимость договора 99 тыс. руб. Срок действия договора до 25.02.2020. </w:t>
      </w:r>
    </w:p>
    <w:p w14:paraId="771AE4CC" w14:textId="77777777" w:rsidR="00517B4C" w:rsidRDefault="00517B4C" w:rsidP="00517B4C">
      <w:pPr>
        <w:ind w:firstLine="851"/>
        <w:jc w:val="both"/>
        <w:rPr>
          <w:sz w:val="28"/>
          <w:szCs w:val="28"/>
        </w:rPr>
      </w:pPr>
      <w:r w:rsidRPr="007C0F7B">
        <w:rPr>
          <w:sz w:val="28"/>
          <w:szCs w:val="28"/>
        </w:rPr>
        <w:t xml:space="preserve">В качестве конкурсной документации представлен обзор рынка (стр. 275 вх. от 20.03.2020 № 1102). </w:t>
      </w:r>
      <w:r>
        <w:rPr>
          <w:sz w:val="28"/>
          <w:szCs w:val="28"/>
        </w:rPr>
        <w:t>В обзоре указано</w:t>
      </w:r>
      <w:r w:rsidRPr="007C0F7B">
        <w:rPr>
          <w:sz w:val="28"/>
          <w:szCs w:val="28"/>
        </w:rPr>
        <w:t xml:space="preserve"> 3 организации: ООО </w:t>
      </w:r>
      <w:r>
        <w:rPr>
          <w:sz w:val="28"/>
          <w:szCs w:val="28"/>
        </w:rPr>
        <w:t>«</w:t>
      </w:r>
      <w:r w:rsidRPr="007C0F7B">
        <w:rPr>
          <w:sz w:val="28"/>
          <w:szCs w:val="28"/>
        </w:rPr>
        <w:t>ГЭТ</w:t>
      </w:r>
      <w:r>
        <w:rPr>
          <w:sz w:val="28"/>
          <w:szCs w:val="28"/>
        </w:rPr>
        <w:t>»</w:t>
      </w:r>
      <w:r w:rsidRPr="007C0F7B">
        <w:rPr>
          <w:sz w:val="28"/>
          <w:szCs w:val="28"/>
        </w:rPr>
        <w:t xml:space="preserve">, </w:t>
      </w:r>
      <w:r>
        <w:rPr>
          <w:sz w:val="28"/>
          <w:szCs w:val="28"/>
        </w:rPr>
        <w:br/>
      </w:r>
      <w:r w:rsidRPr="007C0F7B">
        <w:rPr>
          <w:sz w:val="28"/>
          <w:szCs w:val="28"/>
        </w:rPr>
        <w:t xml:space="preserve">ООО </w:t>
      </w:r>
      <w:r>
        <w:rPr>
          <w:sz w:val="28"/>
          <w:szCs w:val="28"/>
        </w:rPr>
        <w:t>«</w:t>
      </w:r>
      <w:r w:rsidRPr="007C0F7B">
        <w:rPr>
          <w:sz w:val="28"/>
          <w:szCs w:val="28"/>
        </w:rPr>
        <w:t>КОМЭНЕРГОАУДИТ</w:t>
      </w:r>
      <w:r>
        <w:rPr>
          <w:sz w:val="28"/>
          <w:szCs w:val="28"/>
        </w:rPr>
        <w:t>»</w:t>
      </w:r>
      <w:r w:rsidRPr="007C0F7B">
        <w:rPr>
          <w:sz w:val="28"/>
          <w:szCs w:val="28"/>
        </w:rPr>
        <w:t xml:space="preserve">, ООО </w:t>
      </w:r>
      <w:r>
        <w:rPr>
          <w:sz w:val="28"/>
          <w:szCs w:val="28"/>
        </w:rPr>
        <w:t>«</w:t>
      </w:r>
      <w:r w:rsidRPr="007C0F7B">
        <w:rPr>
          <w:sz w:val="28"/>
          <w:szCs w:val="28"/>
        </w:rPr>
        <w:t>СибТЭКО</w:t>
      </w:r>
      <w:r>
        <w:rPr>
          <w:sz w:val="28"/>
          <w:szCs w:val="28"/>
        </w:rPr>
        <w:t>»</w:t>
      </w:r>
      <w:r w:rsidRPr="007C0F7B">
        <w:rPr>
          <w:sz w:val="28"/>
          <w:szCs w:val="28"/>
        </w:rPr>
        <w:t xml:space="preserve">. ООО </w:t>
      </w:r>
      <w:r>
        <w:rPr>
          <w:sz w:val="28"/>
          <w:szCs w:val="28"/>
        </w:rPr>
        <w:t>«</w:t>
      </w:r>
      <w:r w:rsidRPr="007C0F7B">
        <w:rPr>
          <w:sz w:val="28"/>
          <w:szCs w:val="28"/>
        </w:rPr>
        <w:t>ГЭТ</w:t>
      </w:r>
      <w:r>
        <w:rPr>
          <w:sz w:val="28"/>
          <w:szCs w:val="28"/>
        </w:rPr>
        <w:t>»</w:t>
      </w:r>
      <w:r w:rsidRPr="007C0F7B">
        <w:rPr>
          <w:sz w:val="28"/>
          <w:szCs w:val="28"/>
        </w:rPr>
        <w:t xml:space="preserve"> </w:t>
      </w:r>
      <w:r>
        <w:rPr>
          <w:sz w:val="28"/>
          <w:szCs w:val="28"/>
        </w:rPr>
        <w:t>заявило</w:t>
      </w:r>
      <w:r w:rsidRPr="007C0F7B">
        <w:rPr>
          <w:sz w:val="28"/>
          <w:szCs w:val="28"/>
        </w:rPr>
        <w:t xml:space="preserve"> меньшую цену и кротчайшие сроки выполнения.</w:t>
      </w:r>
      <w:r w:rsidRPr="00E22A58">
        <w:rPr>
          <w:sz w:val="28"/>
          <w:szCs w:val="28"/>
        </w:rPr>
        <w:t xml:space="preserve"> </w:t>
      </w:r>
    </w:p>
    <w:p w14:paraId="5DC85108" w14:textId="77777777" w:rsidR="00517B4C" w:rsidRDefault="00517B4C" w:rsidP="00517B4C">
      <w:pPr>
        <w:ind w:firstLine="851"/>
        <w:jc w:val="both"/>
        <w:rPr>
          <w:sz w:val="28"/>
          <w:szCs w:val="28"/>
        </w:rPr>
      </w:pPr>
      <w:r w:rsidRPr="00E22A58">
        <w:rPr>
          <w:sz w:val="28"/>
          <w:szCs w:val="28"/>
        </w:rPr>
        <w:t xml:space="preserve">Проанализировав представленные документы, эксперты признают экономически обоснованными расходы </w:t>
      </w:r>
      <w:r>
        <w:rPr>
          <w:sz w:val="28"/>
          <w:szCs w:val="28"/>
        </w:rPr>
        <w:t>в размере 99</w:t>
      </w:r>
      <w:r w:rsidRPr="00E22A58">
        <w:rPr>
          <w:sz w:val="28"/>
          <w:szCs w:val="28"/>
        </w:rPr>
        <w:t xml:space="preserve"> тыс. руб. и предлагают </w:t>
      </w:r>
      <w:r>
        <w:rPr>
          <w:sz w:val="28"/>
          <w:szCs w:val="28"/>
        </w:rPr>
        <w:br/>
      </w:r>
      <w:r w:rsidRPr="00E22A58">
        <w:rPr>
          <w:sz w:val="28"/>
          <w:szCs w:val="28"/>
        </w:rPr>
        <w:t>их к включению в НВВ предприятия на 2020 год.</w:t>
      </w:r>
      <w:r>
        <w:rPr>
          <w:sz w:val="28"/>
          <w:szCs w:val="28"/>
        </w:rPr>
        <w:t xml:space="preserve"> </w:t>
      </w:r>
    </w:p>
    <w:p w14:paraId="68D98189" w14:textId="77777777" w:rsidR="00517B4C" w:rsidRDefault="00517B4C" w:rsidP="00517B4C">
      <w:pPr>
        <w:ind w:firstLine="851"/>
        <w:jc w:val="both"/>
        <w:rPr>
          <w:sz w:val="28"/>
          <w:szCs w:val="28"/>
        </w:rPr>
      </w:pPr>
      <w:r>
        <w:rPr>
          <w:sz w:val="28"/>
          <w:szCs w:val="28"/>
        </w:rPr>
        <w:t>Корректировка предложения предприятия отсутствует.</w:t>
      </w:r>
    </w:p>
    <w:tbl>
      <w:tblPr>
        <w:tblW w:w="9669" w:type="dxa"/>
        <w:tblInd w:w="93" w:type="dxa"/>
        <w:tblLook w:val="04A0" w:firstRow="1" w:lastRow="0" w:firstColumn="1" w:lastColumn="0" w:noHBand="0" w:noVBand="1"/>
      </w:tblPr>
      <w:tblGrid>
        <w:gridCol w:w="4693"/>
        <w:gridCol w:w="1614"/>
        <w:gridCol w:w="1614"/>
        <w:gridCol w:w="1748"/>
      </w:tblGrid>
      <w:tr w:rsidR="00517B4C" w:rsidRPr="007C0F7B" w14:paraId="6A96EAE0" w14:textId="77777777" w:rsidTr="009B6B68">
        <w:trPr>
          <w:trHeight w:val="375"/>
        </w:trPr>
        <w:tc>
          <w:tcPr>
            <w:tcW w:w="4693" w:type="dxa"/>
            <w:tcBorders>
              <w:top w:val="nil"/>
              <w:left w:val="nil"/>
              <w:bottom w:val="nil"/>
              <w:right w:val="nil"/>
            </w:tcBorders>
            <w:shd w:val="clear" w:color="auto" w:fill="auto"/>
            <w:noWrap/>
            <w:vAlign w:val="bottom"/>
          </w:tcPr>
          <w:p w14:paraId="7B4B589B" w14:textId="77777777" w:rsidR="00517B4C" w:rsidRPr="007C0F7B" w:rsidRDefault="00517B4C" w:rsidP="009B6B68">
            <w:pPr>
              <w:rPr>
                <w:rFonts w:ascii="Verdana" w:hAnsi="Verdana"/>
                <w:sz w:val="16"/>
                <w:szCs w:val="16"/>
              </w:rPr>
            </w:pPr>
            <w:r w:rsidRPr="007C0F7B">
              <w:rPr>
                <w:sz w:val="28"/>
                <w:szCs w:val="28"/>
              </w:rPr>
              <w:br w:type="page"/>
            </w:r>
          </w:p>
        </w:tc>
        <w:tc>
          <w:tcPr>
            <w:tcW w:w="1614" w:type="dxa"/>
            <w:tcBorders>
              <w:top w:val="nil"/>
              <w:left w:val="nil"/>
              <w:bottom w:val="nil"/>
              <w:right w:val="nil"/>
            </w:tcBorders>
            <w:shd w:val="clear" w:color="auto" w:fill="auto"/>
            <w:noWrap/>
            <w:vAlign w:val="bottom"/>
          </w:tcPr>
          <w:p w14:paraId="14932B78" w14:textId="77777777" w:rsidR="00517B4C" w:rsidRPr="007C0F7B" w:rsidRDefault="00517B4C" w:rsidP="009B6B68">
            <w:pPr>
              <w:rPr>
                <w:rFonts w:ascii="Verdana" w:hAnsi="Verdana"/>
                <w:sz w:val="16"/>
                <w:szCs w:val="16"/>
              </w:rPr>
            </w:pPr>
          </w:p>
        </w:tc>
        <w:tc>
          <w:tcPr>
            <w:tcW w:w="3362" w:type="dxa"/>
            <w:gridSpan w:val="2"/>
            <w:tcBorders>
              <w:top w:val="nil"/>
              <w:left w:val="nil"/>
              <w:bottom w:val="nil"/>
              <w:right w:val="nil"/>
            </w:tcBorders>
            <w:shd w:val="clear" w:color="auto" w:fill="auto"/>
            <w:noWrap/>
            <w:vAlign w:val="bottom"/>
          </w:tcPr>
          <w:p w14:paraId="6CF7697E" w14:textId="77777777" w:rsidR="00517B4C" w:rsidRPr="007C0F7B" w:rsidRDefault="00517B4C" w:rsidP="005E7B93">
            <w:pPr>
              <w:numPr>
                <w:ilvl w:val="0"/>
                <w:numId w:val="21"/>
              </w:numPr>
              <w:spacing w:line="360" w:lineRule="auto"/>
              <w:ind w:right="-519"/>
              <w:jc w:val="right"/>
              <w:rPr>
                <w:sz w:val="28"/>
                <w:szCs w:val="28"/>
              </w:rPr>
            </w:pPr>
            <w:r w:rsidRPr="007C0F7B">
              <w:rPr>
                <w:sz w:val="28"/>
                <w:szCs w:val="28"/>
              </w:rPr>
              <w:t xml:space="preserve">4 </w:t>
            </w:r>
          </w:p>
        </w:tc>
      </w:tr>
      <w:tr w:rsidR="00517B4C" w:rsidRPr="007C0F7B" w14:paraId="1E6D0089" w14:textId="77777777" w:rsidTr="009B6B68">
        <w:trPr>
          <w:trHeight w:val="315"/>
        </w:trPr>
        <w:tc>
          <w:tcPr>
            <w:tcW w:w="4693" w:type="dxa"/>
            <w:tcBorders>
              <w:top w:val="nil"/>
              <w:left w:val="nil"/>
              <w:bottom w:val="single" w:sz="4" w:space="0" w:color="auto"/>
              <w:right w:val="nil"/>
            </w:tcBorders>
            <w:shd w:val="clear" w:color="auto" w:fill="auto"/>
            <w:noWrap/>
            <w:vAlign w:val="bottom"/>
          </w:tcPr>
          <w:p w14:paraId="3ABD86FD" w14:textId="77777777" w:rsidR="00517B4C" w:rsidRPr="007C0F7B" w:rsidRDefault="00517B4C" w:rsidP="009B6B68">
            <w:pPr>
              <w:rPr>
                <w:rFonts w:ascii="Verdana" w:hAnsi="Verdana"/>
                <w:sz w:val="16"/>
                <w:szCs w:val="16"/>
              </w:rPr>
            </w:pPr>
          </w:p>
        </w:tc>
        <w:tc>
          <w:tcPr>
            <w:tcW w:w="1614" w:type="dxa"/>
            <w:tcBorders>
              <w:top w:val="nil"/>
              <w:left w:val="nil"/>
              <w:bottom w:val="single" w:sz="4" w:space="0" w:color="auto"/>
              <w:right w:val="nil"/>
            </w:tcBorders>
            <w:shd w:val="clear" w:color="auto" w:fill="auto"/>
            <w:noWrap/>
            <w:vAlign w:val="bottom"/>
          </w:tcPr>
          <w:p w14:paraId="13F07C2B" w14:textId="77777777" w:rsidR="00517B4C" w:rsidRPr="007C0F7B" w:rsidRDefault="00517B4C" w:rsidP="009B6B68">
            <w:pPr>
              <w:rPr>
                <w:rFonts w:ascii="Verdana" w:hAnsi="Verdana"/>
                <w:sz w:val="16"/>
                <w:szCs w:val="16"/>
              </w:rPr>
            </w:pPr>
          </w:p>
        </w:tc>
        <w:tc>
          <w:tcPr>
            <w:tcW w:w="1614" w:type="dxa"/>
            <w:tcBorders>
              <w:top w:val="nil"/>
              <w:left w:val="nil"/>
              <w:bottom w:val="single" w:sz="4" w:space="0" w:color="auto"/>
              <w:right w:val="nil"/>
            </w:tcBorders>
            <w:shd w:val="clear" w:color="auto" w:fill="auto"/>
            <w:noWrap/>
            <w:vAlign w:val="bottom"/>
          </w:tcPr>
          <w:p w14:paraId="0BD83273" w14:textId="77777777" w:rsidR="00517B4C" w:rsidRPr="007C0F7B" w:rsidRDefault="00517B4C" w:rsidP="009B6B68">
            <w:pPr>
              <w:rPr>
                <w:rFonts w:ascii="Verdana" w:hAnsi="Verdana"/>
                <w:sz w:val="16"/>
                <w:szCs w:val="16"/>
              </w:rPr>
            </w:pPr>
          </w:p>
        </w:tc>
        <w:tc>
          <w:tcPr>
            <w:tcW w:w="1748" w:type="dxa"/>
            <w:tcBorders>
              <w:top w:val="nil"/>
              <w:left w:val="nil"/>
              <w:bottom w:val="single" w:sz="4" w:space="0" w:color="auto"/>
              <w:right w:val="nil"/>
            </w:tcBorders>
            <w:shd w:val="clear" w:color="auto" w:fill="auto"/>
            <w:noWrap/>
            <w:vAlign w:val="bottom"/>
          </w:tcPr>
          <w:p w14:paraId="00141B6E" w14:textId="77777777" w:rsidR="00517B4C" w:rsidRPr="007C0F7B" w:rsidRDefault="00517B4C" w:rsidP="009B6B68">
            <w:pPr>
              <w:jc w:val="right"/>
            </w:pPr>
            <w:r w:rsidRPr="007C0F7B">
              <w:t>тыс. руб.</w:t>
            </w:r>
          </w:p>
        </w:tc>
      </w:tr>
      <w:tr w:rsidR="00517B4C" w:rsidRPr="007C0F7B" w14:paraId="36AE18FA" w14:textId="77777777" w:rsidTr="009B6B68">
        <w:trPr>
          <w:trHeight w:val="945"/>
        </w:trPr>
        <w:tc>
          <w:tcPr>
            <w:tcW w:w="4693" w:type="dxa"/>
            <w:tcBorders>
              <w:top w:val="single" w:sz="4" w:space="0" w:color="auto"/>
              <w:left w:val="single" w:sz="4" w:space="0" w:color="auto"/>
              <w:bottom w:val="single" w:sz="4" w:space="0" w:color="auto"/>
              <w:right w:val="single" w:sz="4" w:space="0" w:color="auto"/>
            </w:tcBorders>
            <w:shd w:val="clear" w:color="000000" w:fill="C0C0C0"/>
            <w:vAlign w:val="center"/>
          </w:tcPr>
          <w:p w14:paraId="56BA5CBD" w14:textId="77777777" w:rsidR="00517B4C" w:rsidRPr="007C0F7B" w:rsidRDefault="00517B4C" w:rsidP="009B6B68">
            <w:pPr>
              <w:jc w:val="center"/>
            </w:pPr>
            <w:r w:rsidRPr="007C0F7B">
              <w:t>Статья затрат</w:t>
            </w:r>
          </w:p>
        </w:tc>
        <w:tc>
          <w:tcPr>
            <w:tcW w:w="1614" w:type="dxa"/>
            <w:tcBorders>
              <w:top w:val="single" w:sz="4" w:space="0" w:color="auto"/>
              <w:left w:val="nil"/>
              <w:bottom w:val="single" w:sz="4" w:space="0" w:color="auto"/>
              <w:right w:val="single" w:sz="4" w:space="0" w:color="auto"/>
            </w:tcBorders>
            <w:shd w:val="clear" w:color="000000" w:fill="C0C0C0"/>
            <w:vAlign w:val="center"/>
          </w:tcPr>
          <w:p w14:paraId="4684A563" w14:textId="77777777" w:rsidR="00517B4C" w:rsidRPr="007C0F7B" w:rsidRDefault="00517B4C" w:rsidP="009B6B68">
            <w:pPr>
              <w:jc w:val="center"/>
            </w:pPr>
            <w:r w:rsidRPr="007C0F7B">
              <w:t>Предложение предприятия на 2020 год</w:t>
            </w:r>
          </w:p>
        </w:tc>
        <w:tc>
          <w:tcPr>
            <w:tcW w:w="1614" w:type="dxa"/>
            <w:tcBorders>
              <w:top w:val="single" w:sz="4" w:space="0" w:color="auto"/>
              <w:left w:val="nil"/>
              <w:bottom w:val="single" w:sz="4" w:space="0" w:color="auto"/>
              <w:right w:val="single" w:sz="4" w:space="0" w:color="auto"/>
            </w:tcBorders>
            <w:shd w:val="clear" w:color="000000" w:fill="C0C0C0"/>
            <w:vAlign w:val="center"/>
          </w:tcPr>
          <w:p w14:paraId="69C9A1ED" w14:textId="77777777" w:rsidR="00517B4C" w:rsidRPr="007C0F7B" w:rsidRDefault="00517B4C" w:rsidP="009B6B68">
            <w:pPr>
              <w:ind w:left="-108" w:right="-108"/>
              <w:jc w:val="center"/>
            </w:pPr>
            <w:r w:rsidRPr="007C0F7B">
              <w:t>Предложение экспертов на 2020 год</w:t>
            </w:r>
          </w:p>
        </w:tc>
        <w:tc>
          <w:tcPr>
            <w:tcW w:w="1748" w:type="dxa"/>
            <w:tcBorders>
              <w:top w:val="single" w:sz="4" w:space="0" w:color="auto"/>
              <w:left w:val="nil"/>
              <w:bottom w:val="single" w:sz="4" w:space="0" w:color="auto"/>
              <w:right w:val="single" w:sz="4" w:space="0" w:color="auto"/>
            </w:tcBorders>
            <w:shd w:val="clear" w:color="000000" w:fill="C0C0C0"/>
            <w:vAlign w:val="center"/>
          </w:tcPr>
          <w:p w14:paraId="7755EE91" w14:textId="77777777" w:rsidR="00517B4C" w:rsidRPr="007C0F7B" w:rsidRDefault="00517B4C" w:rsidP="009B6B68">
            <w:pPr>
              <w:jc w:val="center"/>
            </w:pPr>
            <w:r w:rsidRPr="007C0F7B">
              <w:t>Размер корректировки</w:t>
            </w:r>
          </w:p>
        </w:tc>
      </w:tr>
      <w:tr w:rsidR="00517B4C" w:rsidRPr="009E0A67" w14:paraId="0B051228" w14:textId="77777777" w:rsidTr="009B6B68">
        <w:trPr>
          <w:trHeight w:val="315"/>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tcPr>
          <w:p w14:paraId="500102AA" w14:textId="77777777" w:rsidR="00517B4C" w:rsidRPr="007C0F7B" w:rsidRDefault="00517B4C" w:rsidP="009B6B68">
            <w:r>
              <w:t>Р</w:t>
            </w:r>
            <w:r w:rsidRPr="007C0F7B">
              <w:t>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tc>
        <w:tc>
          <w:tcPr>
            <w:tcW w:w="1614" w:type="dxa"/>
            <w:tcBorders>
              <w:top w:val="single" w:sz="4" w:space="0" w:color="auto"/>
              <w:left w:val="nil"/>
              <w:bottom w:val="single" w:sz="4" w:space="0" w:color="auto"/>
              <w:right w:val="single" w:sz="4" w:space="0" w:color="auto"/>
            </w:tcBorders>
            <w:shd w:val="clear" w:color="auto" w:fill="auto"/>
            <w:vAlign w:val="center"/>
          </w:tcPr>
          <w:p w14:paraId="51D01769" w14:textId="77777777" w:rsidR="00517B4C" w:rsidRPr="007C0F7B" w:rsidRDefault="00517B4C" w:rsidP="009B6B68">
            <w:pPr>
              <w:jc w:val="center"/>
            </w:pPr>
            <w:r>
              <w:t>99</w:t>
            </w:r>
          </w:p>
        </w:tc>
        <w:tc>
          <w:tcPr>
            <w:tcW w:w="1614" w:type="dxa"/>
            <w:tcBorders>
              <w:top w:val="single" w:sz="4" w:space="0" w:color="auto"/>
              <w:left w:val="nil"/>
              <w:bottom w:val="single" w:sz="4" w:space="0" w:color="auto"/>
              <w:right w:val="single" w:sz="4" w:space="0" w:color="auto"/>
            </w:tcBorders>
            <w:shd w:val="clear" w:color="auto" w:fill="auto"/>
            <w:vAlign w:val="center"/>
          </w:tcPr>
          <w:p w14:paraId="371F0750" w14:textId="77777777" w:rsidR="00517B4C" w:rsidRPr="007C0F7B" w:rsidRDefault="00517B4C" w:rsidP="009B6B68">
            <w:pPr>
              <w:jc w:val="center"/>
            </w:pPr>
            <w:r>
              <w:t>99</w:t>
            </w:r>
          </w:p>
        </w:tc>
        <w:tc>
          <w:tcPr>
            <w:tcW w:w="1748" w:type="dxa"/>
            <w:tcBorders>
              <w:top w:val="single" w:sz="4" w:space="0" w:color="auto"/>
              <w:left w:val="nil"/>
              <w:bottom w:val="single" w:sz="4" w:space="0" w:color="auto"/>
              <w:right w:val="single" w:sz="4" w:space="0" w:color="auto"/>
            </w:tcBorders>
            <w:shd w:val="clear" w:color="auto" w:fill="auto"/>
            <w:vAlign w:val="center"/>
          </w:tcPr>
          <w:p w14:paraId="3C685EAE" w14:textId="77777777" w:rsidR="00517B4C" w:rsidRPr="00BD41B5" w:rsidRDefault="00517B4C" w:rsidP="009B6B68">
            <w:pPr>
              <w:jc w:val="center"/>
            </w:pPr>
            <w:r w:rsidRPr="007C0F7B">
              <w:t>0</w:t>
            </w:r>
          </w:p>
        </w:tc>
      </w:tr>
    </w:tbl>
    <w:p w14:paraId="5C962CF2" w14:textId="77777777" w:rsidR="00517B4C" w:rsidRDefault="00517B4C" w:rsidP="00517B4C">
      <w:pPr>
        <w:ind w:firstLine="851"/>
        <w:jc w:val="both"/>
        <w:rPr>
          <w:sz w:val="28"/>
        </w:rPr>
      </w:pPr>
    </w:p>
    <w:p w14:paraId="08472466" w14:textId="77777777" w:rsidR="00517B4C" w:rsidRDefault="00517B4C" w:rsidP="00517B4C">
      <w:pPr>
        <w:tabs>
          <w:tab w:val="left" w:pos="3030"/>
        </w:tabs>
        <w:ind w:firstLine="851"/>
        <w:jc w:val="both"/>
        <w:rPr>
          <w:sz w:val="28"/>
          <w:szCs w:val="28"/>
        </w:rPr>
      </w:pPr>
    </w:p>
    <w:p w14:paraId="2C4C006C" w14:textId="77777777" w:rsidR="00517B4C" w:rsidRPr="009E0A67" w:rsidRDefault="00517B4C" w:rsidP="00517B4C">
      <w:pPr>
        <w:pStyle w:val="afff3"/>
        <w:rPr>
          <w:rFonts w:ascii="Times New Roman" w:hAnsi="Times New Roman"/>
          <w:sz w:val="28"/>
        </w:rPr>
      </w:pPr>
      <w:r>
        <w:rPr>
          <w:rFonts w:ascii="Times New Roman" w:hAnsi="Times New Roman"/>
          <w:sz w:val="28"/>
        </w:rPr>
        <w:br w:type="page"/>
      </w:r>
      <w:r w:rsidRPr="00444C42">
        <w:rPr>
          <w:rFonts w:ascii="Times New Roman" w:hAnsi="Times New Roman"/>
          <w:sz w:val="28"/>
        </w:rPr>
        <w:lastRenderedPageBreak/>
        <w:t>АРЕНДНАЯ ПЛАТА, КОНЦЕССИОННАЯ ПЛАТА, ЛИЗИНГОВЫЕ ПЛАТЕЖИ</w:t>
      </w:r>
    </w:p>
    <w:p w14:paraId="7AB8FEE1" w14:textId="77777777" w:rsidR="00517B4C" w:rsidRDefault="00517B4C" w:rsidP="00517B4C">
      <w:pPr>
        <w:ind w:firstLine="851"/>
        <w:jc w:val="both"/>
        <w:rPr>
          <w:sz w:val="28"/>
          <w:szCs w:val="28"/>
        </w:rPr>
      </w:pPr>
    </w:p>
    <w:p w14:paraId="2617012A" w14:textId="77777777" w:rsidR="00517B4C" w:rsidRDefault="00517B4C" w:rsidP="00517B4C">
      <w:pPr>
        <w:ind w:firstLine="851"/>
        <w:jc w:val="both"/>
        <w:rPr>
          <w:sz w:val="28"/>
        </w:rPr>
      </w:pPr>
      <w:r>
        <w:rPr>
          <w:sz w:val="28"/>
        </w:rPr>
        <w:t>П</w:t>
      </w:r>
      <w:r w:rsidRPr="00E7410C">
        <w:rPr>
          <w:sz w:val="28"/>
        </w:rPr>
        <w:t xml:space="preserve">о данной статье предприятием планируются расходы </w:t>
      </w:r>
      <w:r>
        <w:rPr>
          <w:sz w:val="28"/>
        </w:rPr>
        <w:t>в размере</w:t>
      </w:r>
      <w:r w:rsidRPr="00E7410C">
        <w:rPr>
          <w:sz w:val="28"/>
        </w:rPr>
        <w:t xml:space="preserve"> </w:t>
      </w:r>
      <w:r>
        <w:rPr>
          <w:sz w:val="28"/>
        </w:rPr>
        <w:br/>
      </w:r>
      <w:r w:rsidRPr="00FB39FB">
        <w:rPr>
          <w:sz w:val="28"/>
        </w:rPr>
        <w:t>7 513 тыс. руб.</w:t>
      </w:r>
    </w:p>
    <w:p w14:paraId="5B9472CF" w14:textId="77777777" w:rsidR="00517B4C" w:rsidRDefault="00517B4C" w:rsidP="00517B4C">
      <w:pPr>
        <w:ind w:firstLine="851"/>
        <w:jc w:val="both"/>
        <w:rPr>
          <w:sz w:val="28"/>
          <w:szCs w:val="28"/>
        </w:rPr>
      </w:pPr>
      <w:r w:rsidRPr="00FB39FB">
        <w:rPr>
          <w:sz w:val="28"/>
          <w:szCs w:val="28"/>
        </w:rPr>
        <w:t xml:space="preserve">Договор аренды помещения и имущества № 12 от 17.03.2020, заключенный с ПАО </w:t>
      </w:r>
      <w:r>
        <w:rPr>
          <w:sz w:val="28"/>
          <w:szCs w:val="28"/>
        </w:rPr>
        <w:t>«</w:t>
      </w:r>
      <w:r w:rsidRPr="00FB39FB">
        <w:rPr>
          <w:sz w:val="28"/>
          <w:szCs w:val="28"/>
        </w:rPr>
        <w:t>ЮК ГРЭС</w:t>
      </w:r>
      <w:r>
        <w:rPr>
          <w:sz w:val="28"/>
          <w:szCs w:val="28"/>
        </w:rPr>
        <w:t>»</w:t>
      </w:r>
      <w:r w:rsidRPr="00FB39FB">
        <w:rPr>
          <w:sz w:val="28"/>
          <w:szCs w:val="28"/>
        </w:rPr>
        <w:t xml:space="preserve">, на передачу в аренду 1 комнаты офисного помещения площадью 11,4 кв. м, расположенного по адресу: г. Калтан, </w:t>
      </w:r>
      <w:r>
        <w:rPr>
          <w:sz w:val="28"/>
          <w:szCs w:val="28"/>
        </w:rPr>
        <w:br/>
      </w:r>
      <w:r w:rsidRPr="00FB39FB">
        <w:rPr>
          <w:sz w:val="28"/>
          <w:szCs w:val="28"/>
        </w:rPr>
        <w:t xml:space="preserve">ул. Комсомольская, 20; I теплокомплекс Калтанского теплосетевого хозяйства: г. Калтан, от БУ-1 ЮК ГРЭС; II теплокомплекс Калтанского теплосетевого хозяйства: г. Калтан, от БУ-2 ЮК ГРЭС. Договор действует до 31.03.2025 </w:t>
      </w:r>
      <w:r>
        <w:rPr>
          <w:sz w:val="28"/>
          <w:szCs w:val="28"/>
        </w:rPr>
        <w:br/>
      </w:r>
      <w:r w:rsidRPr="00FB39FB">
        <w:rPr>
          <w:sz w:val="28"/>
          <w:szCs w:val="28"/>
        </w:rPr>
        <w:t>с автопролонгацией (стр. 134 вх. от 20.03.2020 № 1102).</w:t>
      </w:r>
      <w:r>
        <w:rPr>
          <w:sz w:val="28"/>
          <w:szCs w:val="28"/>
        </w:rPr>
        <w:t xml:space="preserve"> </w:t>
      </w:r>
      <w:r w:rsidRPr="00FB39FB">
        <w:rPr>
          <w:sz w:val="28"/>
          <w:szCs w:val="28"/>
        </w:rPr>
        <w:t xml:space="preserve">Стоимость договора </w:t>
      </w:r>
      <w:r>
        <w:rPr>
          <w:sz w:val="28"/>
          <w:szCs w:val="28"/>
        </w:rPr>
        <w:br/>
      </w:r>
      <w:r w:rsidRPr="00FB39FB">
        <w:rPr>
          <w:sz w:val="28"/>
          <w:szCs w:val="28"/>
        </w:rPr>
        <w:t>9 016 тыс. руб.</w:t>
      </w:r>
    </w:p>
    <w:p w14:paraId="69056522" w14:textId="77777777" w:rsidR="00517B4C" w:rsidRDefault="00517B4C" w:rsidP="00517B4C">
      <w:pPr>
        <w:ind w:firstLine="851"/>
        <w:jc w:val="both"/>
        <w:rPr>
          <w:sz w:val="28"/>
          <w:szCs w:val="28"/>
        </w:rPr>
      </w:pPr>
      <w:r w:rsidRPr="00FB39FB">
        <w:rPr>
          <w:sz w:val="28"/>
          <w:szCs w:val="28"/>
        </w:rPr>
        <w:t>Акт приема-передачи помещения по договору (стр. 139 вх. от 20.03.2020 № 1102)</w:t>
      </w:r>
      <w:r>
        <w:rPr>
          <w:sz w:val="28"/>
          <w:szCs w:val="28"/>
        </w:rPr>
        <w:t xml:space="preserve"> на о</w:t>
      </w:r>
      <w:r w:rsidRPr="00FB39FB">
        <w:rPr>
          <w:sz w:val="28"/>
          <w:szCs w:val="28"/>
        </w:rPr>
        <w:t xml:space="preserve">фисное помещение площадью 11,4 кв. м, расположенного </w:t>
      </w:r>
      <w:r>
        <w:rPr>
          <w:sz w:val="28"/>
          <w:szCs w:val="28"/>
        </w:rPr>
        <w:br/>
      </w:r>
      <w:r w:rsidRPr="00FB39FB">
        <w:rPr>
          <w:sz w:val="28"/>
          <w:szCs w:val="28"/>
        </w:rPr>
        <w:t>по адресу: г. Калтан, ул. Комсомольская, 20</w:t>
      </w:r>
      <w:r>
        <w:rPr>
          <w:sz w:val="28"/>
          <w:szCs w:val="28"/>
        </w:rPr>
        <w:t>.</w:t>
      </w:r>
    </w:p>
    <w:p w14:paraId="0F05C5D0" w14:textId="77777777" w:rsidR="00517B4C" w:rsidRDefault="00517B4C" w:rsidP="00517B4C">
      <w:pPr>
        <w:ind w:firstLine="851"/>
        <w:jc w:val="both"/>
        <w:rPr>
          <w:sz w:val="28"/>
          <w:szCs w:val="28"/>
        </w:rPr>
      </w:pPr>
      <w:r w:rsidRPr="00FB39FB">
        <w:rPr>
          <w:sz w:val="28"/>
          <w:szCs w:val="28"/>
        </w:rPr>
        <w:t>Акт приема-передачи имущества по договору (стр. 140 вх. от 20.03.2020 № 1102)</w:t>
      </w:r>
      <w:r>
        <w:rPr>
          <w:sz w:val="28"/>
          <w:szCs w:val="28"/>
        </w:rPr>
        <w:t xml:space="preserve"> на к</w:t>
      </w:r>
      <w:r w:rsidRPr="00FB39FB">
        <w:rPr>
          <w:sz w:val="28"/>
          <w:szCs w:val="28"/>
        </w:rPr>
        <w:t>ондиционер, комплект мебели, персональный компьютер, стул, часы, зеркало, калькулятор;</w:t>
      </w:r>
      <w:r>
        <w:rPr>
          <w:sz w:val="28"/>
          <w:szCs w:val="28"/>
        </w:rPr>
        <w:t xml:space="preserve"> </w:t>
      </w:r>
      <w:r w:rsidRPr="00FB39FB">
        <w:rPr>
          <w:sz w:val="28"/>
          <w:szCs w:val="28"/>
        </w:rPr>
        <w:t>I теплокомплекс Калтанского теплосетевого хозяйства: г. Калтан, от БУ-1 ЮК ГРЭС; II теплокомплекс Калтанского теплосетевого хозяйства: г. Калтан, от БУ-2 ЮК ГРЭС.</w:t>
      </w:r>
    </w:p>
    <w:p w14:paraId="6B8264B9" w14:textId="77777777" w:rsidR="00517B4C" w:rsidRDefault="00517B4C" w:rsidP="00517B4C">
      <w:pPr>
        <w:ind w:firstLine="851"/>
        <w:jc w:val="both"/>
        <w:rPr>
          <w:sz w:val="28"/>
          <w:szCs w:val="28"/>
        </w:rPr>
      </w:pPr>
      <w:r w:rsidRPr="00D86C93">
        <w:rPr>
          <w:sz w:val="28"/>
          <w:szCs w:val="28"/>
        </w:rPr>
        <w:t xml:space="preserve">Свидетельство 42АВ 420405 от 20.10.2006 о государственной регистрации права собственности на I теплокомплекс Калтанского теплосетевого хозяйства: г. Калтан, от БУ-1 ЮК ГРЭС, протяженностью </w:t>
      </w:r>
      <w:r>
        <w:rPr>
          <w:sz w:val="28"/>
          <w:szCs w:val="28"/>
        </w:rPr>
        <w:br/>
      </w:r>
      <w:r w:rsidRPr="00D86C93">
        <w:rPr>
          <w:sz w:val="28"/>
          <w:szCs w:val="28"/>
        </w:rPr>
        <w:t>11 549 п.м (стр. 1 вх. от 26.03.2020 № 1206).</w:t>
      </w:r>
    </w:p>
    <w:p w14:paraId="045EF4D6" w14:textId="77777777" w:rsidR="00517B4C" w:rsidRDefault="00517B4C" w:rsidP="00517B4C">
      <w:pPr>
        <w:ind w:firstLine="851"/>
        <w:jc w:val="both"/>
        <w:rPr>
          <w:sz w:val="28"/>
          <w:szCs w:val="28"/>
        </w:rPr>
      </w:pPr>
      <w:r w:rsidRPr="00D86C93">
        <w:rPr>
          <w:sz w:val="28"/>
          <w:szCs w:val="28"/>
        </w:rPr>
        <w:t xml:space="preserve">Свидетельство 42АВ 420406 от 20.10.2006 о государственной регистрации права собственности на II теплокомплекс Калтанского теплосетевого хозяйства: г. Калтан, от БУ-2 ЮК ГРЭС, протяженностью </w:t>
      </w:r>
      <w:r>
        <w:rPr>
          <w:sz w:val="28"/>
          <w:szCs w:val="28"/>
        </w:rPr>
        <w:br/>
      </w:r>
      <w:r w:rsidRPr="00D86C93">
        <w:rPr>
          <w:sz w:val="28"/>
          <w:szCs w:val="28"/>
        </w:rPr>
        <w:t>2 371 п.м (стр. 2 вх. от 26.03.2020 № 1206).</w:t>
      </w:r>
    </w:p>
    <w:p w14:paraId="49E3714F" w14:textId="77777777" w:rsidR="00517B4C" w:rsidRDefault="00517B4C" w:rsidP="00517B4C">
      <w:pPr>
        <w:ind w:firstLine="709"/>
        <w:jc w:val="both"/>
        <w:rPr>
          <w:sz w:val="28"/>
          <w:szCs w:val="28"/>
        </w:rPr>
      </w:pPr>
      <w:r w:rsidRPr="00D86C93">
        <w:rPr>
          <w:sz w:val="28"/>
          <w:szCs w:val="28"/>
        </w:rPr>
        <w:t xml:space="preserve">Свидетельство 42АВ 447728 от 28.12.2006 о государственной регистрации права собственности на теплотрассу от бойлерной установки </w:t>
      </w:r>
      <w:r>
        <w:rPr>
          <w:sz w:val="28"/>
          <w:szCs w:val="28"/>
        </w:rPr>
        <w:br/>
      </w:r>
      <w:r w:rsidRPr="00D86C93">
        <w:rPr>
          <w:sz w:val="28"/>
          <w:szCs w:val="28"/>
        </w:rPr>
        <w:t xml:space="preserve">2 до ограждения по каналу 2Д400, протяженностью 137,8 м (стр. 3 </w:t>
      </w:r>
      <w:r>
        <w:rPr>
          <w:sz w:val="28"/>
          <w:szCs w:val="28"/>
        </w:rPr>
        <w:br/>
      </w:r>
      <w:r w:rsidRPr="00D86C93">
        <w:rPr>
          <w:sz w:val="28"/>
          <w:szCs w:val="28"/>
        </w:rPr>
        <w:t>вх. от 26.03.2020 № 1206).</w:t>
      </w:r>
    </w:p>
    <w:p w14:paraId="357ECD0D" w14:textId="77777777" w:rsidR="00517B4C" w:rsidRDefault="00517B4C" w:rsidP="00517B4C">
      <w:pPr>
        <w:ind w:firstLine="709"/>
        <w:jc w:val="both"/>
        <w:rPr>
          <w:sz w:val="28"/>
          <w:szCs w:val="28"/>
        </w:rPr>
      </w:pPr>
      <w:r w:rsidRPr="00D86C93">
        <w:rPr>
          <w:sz w:val="28"/>
          <w:szCs w:val="28"/>
        </w:rPr>
        <w:t xml:space="preserve">Свидетельство 42АВ 447727 от 28.12.2006 о государственной регистрации права собственности на теплотрассу от бойлерной установки 1 </w:t>
      </w:r>
      <w:r>
        <w:rPr>
          <w:sz w:val="28"/>
          <w:szCs w:val="28"/>
        </w:rPr>
        <w:br/>
      </w:r>
      <w:r w:rsidRPr="00D86C93">
        <w:rPr>
          <w:sz w:val="28"/>
          <w:szCs w:val="28"/>
        </w:rPr>
        <w:t xml:space="preserve">до ограждения по каналу 2Д400, протяженностью 161,8 м (стр. 4 </w:t>
      </w:r>
      <w:r>
        <w:rPr>
          <w:sz w:val="28"/>
          <w:szCs w:val="28"/>
        </w:rPr>
        <w:br/>
      </w:r>
      <w:r w:rsidRPr="00D86C93">
        <w:rPr>
          <w:sz w:val="28"/>
          <w:szCs w:val="28"/>
        </w:rPr>
        <w:t>вх. от 26.03.2020 № 1206).</w:t>
      </w:r>
    </w:p>
    <w:p w14:paraId="5C8D2E08" w14:textId="77777777" w:rsidR="00517B4C" w:rsidRDefault="00517B4C" w:rsidP="00517B4C">
      <w:pPr>
        <w:ind w:firstLine="709"/>
        <w:jc w:val="both"/>
        <w:rPr>
          <w:sz w:val="28"/>
          <w:szCs w:val="28"/>
        </w:rPr>
      </w:pPr>
      <w:r w:rsidRPr="00D86C93">
        <w:rPr>
          <w:sz w:val="28"/>
          <w:szCs w:val="28"/>
        </w:rPr>
        <w:t>Опись документов, принятых для оказания услуг по государственной регистрации договора аренды (стр. 5 вх. от 26.03.2020 № 1206).</w:t>
      </w:r>
    </w:p>
    <w:p w14:paraId="2F2BDF98" w14:textId="77777777" w:rsidR="00517B4C" w:rsidRDefault="00517B4C" w:rsidP="00517B4C">
      <w:pPr>
        <w:ind w:firstLine="709"/>
        <w:jc w:val="both"/>
        <w:rPr>
          <w:sz w:val="28"/>
          <w:szCs w:val="28"/>
        </w:rPr>
      </w:pPr>
      <w:r w:rsidRPr="00B15D64">
        <w:rPr>
          <w:sz w:val="28"/>
          <w:szCs w:val="28"/>
        </w:rPr>
        <w:t xml:space="preserve">Расшифровку арендной платы за пользование имуществом по договору </w:t>
      </w:r>
      <w:r>
        <w:rPr>
          <w:sz w:val="28"/>
          <w:szCs w:val="28"/>
        </w:rPr>
        <w:br/>
      </w:r>
      <w:r w:rsidRPr="00B15D64">
        <w:rPr>
          <w:sz w:val="28"/>
          <w:szCs w:val="28"/>
        </w:rPr>
        <w:t>в месяц (стр. 9 вх. от 26.03.2020 № 1206), в соответствии с которой экономически обоснованные расходы, в соответствии с пунктом 45 Основ ценообразования, составляют 6 303 тыс. руб.</w:t>
      </w:r>
    </w:p>
    <w:p w14:paraId="412D9945" w14:textId="77777777" w:rsidR="00517B4C" w:rsidRDefault="00517B4C" w:rsidP="00517B4C">
      <w:pPr>
        <w:ind w:firstLine="851"/>
        <w:jc w:val="both"/>
        <w:rPr>
          <w:sz w:val="28"/>
          <w:szCs w:val="28"/>
        </w:rPr>
      </w:pPr>
      <w:r w:rsidRPr="00E22A58">
        <w:rPr>
          <w:sz w:val="28"/>
          <w:szCs w:val="28"/>
        </w:rPr>
        <w:t xml:space="preserve">Проанализировав представленные документы, эксперты признают экономически обоснованными расходы </w:t>
      </w:r>
      <w:r>
        <w:rPr>
          <w:sz w:val="28"/>
          <w:szCs w:val="28"/>
        </w:rPr>
        <w:t>в размере 6 303</w:t>
      </w:r>
      <w:r w:rsidRPr="00E22A58">
        <w:rPr>
          <w:sz w:val="28"/>
          <w:szCs w:val="28"/>
        </w:rPr>
        <w:t xml:space="preserve"> тыс. руб. и предлагают их к включению в НВВ предприятия на 2020 год.</w:t>
      </w:r>
      <w:r>
        <w:rPr>
          <w:sz w:val="28"/>
          <w:szCs w:val="28"/>
        </w:rPr>
        <w:t xml:space="preserve"> </w:t>
      </w:r>
    </w:p>
    <w:p w14:paraId="0D5DB7BF" w14:textId="77777777" w:rsidR="00517B4C" w:rsidRDefault="00517B4C" w:rsidP="00517B4C">
      <w:pPr>
        <w:ind w:firstLine="709"/>
        <w:jc w:val="both"/>
        <w:rPr>
          <w:sz w:val="28"/>
          <w:szCs w:val="28"/>
        </w:rPr>
      </w:pPr>
      <w:r w:rsidRPr="005E561C">
        <w:rPr>
          <w:sz w:val="28"/>
          <w:szCs w:val="28"/>
        </w:rPr>
        <w:lastRenderedPageBreak/>
        <w:t xml:space="preserve">Расходы в размере </w:t>
      </w:r>
      <w:r>
        <w:rPr>
          <w:sz w:val="28"/>
          <w:szCs w:val="28"/>
        </w:rPr>
        <w:t>1 210</w:t>
      </w:r>
      <w:r w:rsidRPr="005E561C">
        <w:rPr>
          <w:sz w:val="28"/>
          <w:szCs w:val="28"/>
        </w:rPr>
        <w:t xml:space="preserve"> тыс. руб. признаются экспертами экономически необоснованными и подлежат исключению из НВВ на 20</w:t>
      </w:r>
      <w:r>
        <w:rPr>
          <w:sz w:val="28"/>
          <w:szCs w:val="28"/>
        </w:rPr>
        <w:t>20</w:t>
      </w:r>
      <w:r w:rsidRPr="005E561C">
        <w:rPr>
          <w:sz w:val="28"/>
          <w:szCs w:val="28"/>
        </w:rPr>
        <w:t xml:space="preserve"> год.</w:t>
      </w:r>
    </w:p>
    <w:tbl>
      <w:tblPr>
        <w:tblW w:w="9669" w:type="dxa"/>
        <w:tblInd w:w="93" w:type="dxa"/>
        <w:tblLook w:val="04A0" w:firstRow="1" w:lastRow="0" w:firstColumn="1" w:lastColumn="0" w:noHBand="0" w:noVBand="1"/>
      </w:tblPr>
      <w:tblGrid>
        <w:gridCol w:w="4693"/>
        <w:gridCol w:w="1614"/>
        <w:gridCol w:w="1614"/>
        <w:gridCol w:w="1748"/>
      </w:tblGrid>
      <w:tr w:rsidR="00517B4C" w:rsidRPr="009E0A67" w14:paraId="50C4385D" w14:textId="77777777" w:rsidTr="009B6B68">
        <w:trPr>
          <w:trHeight w:val="375"/>
        </w:trPr>
        <w:tc>
          <w:tcPr>
            <w:tcW w:w="4693" w:type="dxa"/>
            <w:tcBorders>
              <w:top w:val="nil"/>
              <w:left w:val="nil"/>
              <w:bottom w:val="nil"/>
              <w:right w:val="nil"/>
            </w:tcBorders>
            <w:shd w:val="clear" w:color="auto" w:fill="auto"/>
            <w:noWrap/>
            <w:vAlign w:val="bottom"/>
          </w:tcPr>
          <w:p w14:paraId="5F5EDF65" w14:textId="77777777" w:rsidR="00517B4C" w:rsidRPr="009E0A67" w:rsidRDefault="00517B4C" w:rsidP="009B6B68">
            <w:pPr>
              <w:rPr>
                <w:rFonts w:ascii="Verdana" w:hAnsi="Verdana"/>
                <w:sz w:val="16"/>
                <w:szCs w:val="16"/>
              </w:rPr>
            </w:pPr>
            <w:r w:rsidRPr="009E0A67">
              <w:rPr>
                <w:sz w:val="28"/>
                <w:szCs w:val="28"/>
              </w:rPr>
              <w:br w:type="page"/>
            </w:r>
          </w:p>
        </w:tc>
        <w:tc>
          <w:tcPr>
            <w:tcW w:w="1614" w:type="dxa"/>
            <w:tcBorders>
              <w:top w:val="nil"/>
              <w:left w:val="nil"/>
              <w:bottom w:val="nil"/>
              <w:right w:val="nil"/>
            </w:tcBorders>
            <w:shd w:val="clear" w:color="auto" w:fill="auto"/>
            <w:noWrap/>
            <w:vAlign w:val="bottom"/>
          </w:tcPr>
          <w:p w14:paraId="55AD0AB2" w14:textId="77777777" w:rsidR="00517B4C" w:rsidRPr="009E0A67" w:rsidRDefault="00517B4C" w:rsidP="009B6B68">
            <w:pPr>
              <w:rPr>
                <w:rFonts w:ascii="Verdana" w:hAnsi="Verdana"/>
                <w:sz w:val="16"/>
                <w:szCs w:val="16"/>
              </w:rPr>
            </w:pPr>
          </w:p>
        </w:tc>
        <w:tc>
          <w:tcPr>
            <w:tcW w:w="3362" w:type="dxa"/>
            <w:gridSpan w:val="2"/>
            <w:tcBorders>
              <w:top w:val="nil"/>
              <w:left w:val="nil"/>
              <w:bottom w:val="nil"/>
              <w:right w:val="nil"/>
            </w:tcBorders>
            <w:shd w:val="clear" w:color="auto" w:fill="auto"/>
            <w:noWrap/>
            <w:vAlign w:val="bottom"/>
          </w:tcPr>
          <w:p w14:paraId="6A8022CE" w14:textId="77777777" w:rsidR="00517B4C" w:rsidRPr="009E0A67" w:rsidRDefault="00517B4C" w:rsidP="005E7B93">
            <w:pPr>
              <w:numPr>
                <w:ilvl w:val="0"/>
                <w:numId w:val="21"/>
              </w:numPr>
              <w:spacing w:line="360" w:lineRule="auto"/>
              <w:ind w:right="-519"/>
              <w:jc w:val="right"/>
              <w:rPr>
                <w:sz w:val="28"/>
                <w:szCs w:val="28"/>
              </w:rPr>
            </w:pPr>
            <w:r w:rsidRPr="009E0A67">
              <w:rPr>
                <w:sz w:val="28"/>
                <w:szCs w:val="28"/>
              </w:rPr>
              <w:t xml:space="preserve">4 </w:t>
            </w:r>
          </w:p>
        </w:tc>
      </w:tr>
      <w:tr w:rsidR="00517B4C" w:rsidRPr="009E0A67" w14:paraId="001EA0FB" w14:textId="77777777" w:rsidTr="009B6B68">
        <w:trPr>
          <w:trHeight w:val="315"/>
        </w:trPr>
        <w:tc>
          <w:tcPr>
            <w:tcW w:w="4693" w:type="dxa"/>
            <w:tcBorders>
              <w:top w:val="nil"/>
              <w:left w:val="nil"/>
              <w:bottom w:val="single" w:sz="4" w:space="0" w:color="auto"/>
              <w:right w:val="nil"/>
            </w:tcBorders>
            <w:shd w:val="clear" w:color="auto" w:fill="auto"/>
            <w:noWrap/>
            <w:vAlign w:val="bottom"/>
          </w:tcPr>
          <w:p w14:paraId="12B32779" w14:textId="77777777" w:rsidR="00517B4C" w:rsidRPr="009E0A67" w:rsidRDefault="00517B4C" w:rsidP="009B6B68">
            <w:pPr>
              <w:rPr>
                <w:rFonts w:ascii="Verdana" w:hAnsi="Verdana"/>
                <w:sz w:val="16"/>
                <w:szCs w:val="16"/>
              </w:rPr>
            </w:pPr>
          </w:p>
        </w:tc>
        <w:tc>
          <w:tcPr>
            <w:tcW w:w="1614" w:type="dxa"/>
            <w:tcBorders>
              <w:top w:val="nil"/>
              <w:left w:val="nil"/>
              <w:bottom w:val="single" w:sz="4" w:space="0" w:color="auto"/>
              <w:right w:val="nil"/>
            </w:tcBorders>
            <w:shd w:val="clear" w:color="auto" w:fill="auto"/>
            <w:noWrap/>
            <w:vAlign w:val="bottom"/>
          </w:tcPr>
          <w:p w14:paraId="7DFDFEB5" w14:textId="77777777" w:rsidR="00517B4C" w:rsidRPr="009E0A67" w:rsidRDefault="00517B4C" w:rsidP="009B6B68">
            <w:pPr>
              <w:rPr>
                <w:rFonts w:ascii="Verdana" w:hAnsi="Verdana"/>
                <w:sz w:val="16"/>
                <w:szCs w:val="16"/>
              </w:rPr>
            </w:pPr>
          </w:p>
        </w:tc>
        <w:tc>
          <w:tcPr>
            <w:tcW w:w="1614" w:type="dxa"/>
            <w:tcBorders>
              <w:top w:val="nil"/>
              <w:left w:val="nil"/>
              <w:bottom w:val="single" w:sz="4" w:space="0" w:color="auto"/>
              <w:right w:val="nil"/>
            </w:tcBorders>
            <w:shd w:val="clear" w:color="auto" w:fill="auto"/>
            <w:noWrap/>
            <w:vAlign w:val="bottom"/>
          </w:tcPr>
          <w:p w14:paraId="142156F9" w14:textId="77777777" w:rsidR="00517B4C" w:rsidRPr="009E0A67" w:rsidRDefault="00517B4C" w:rsidP="009B6B68">
            <w:pPr>
              <w:rPr>
                <w:rFonts w:ascii="Verdana" w:hAnsi="Verdana"/>
                <w:sz w:val="16"/>
                <w:szCs w:val="16"/>
              </w:rPr>
            </w:pPr>
          </w:p>
        </w:tc>
        <w:tc>
          <w:tcPr>
            <w:tcW w:w="1748" w:type="dxa"/>
            <w:tcBorders>
              <w:top w:val="nil"/>
              <w:left w:val="nil"/>
              <w:bottom w:val="single" w:sz="4" w:space="0" w:color="auto"/>
              <w:right w:val="nil"/>
            </w:tcBorders>
            <w:shd w:val="clear" w:color="auto" w:fill="auto"/>
            <w:noWrap/>
            <w:vAlign w:val="bottom"/>
          </w:tcPr>
          <w:p w14:paraId="5E12539D" w14:textId="77777777" w:rsidR="00517B4C" w:rsidRPr="009E0A67" w:rsidRDefault="00517B4C" w:rsidP="009B6B68">
            <w:pPr>
              <w:jc w:val="right"/>
            </w:pPr>
            <w:r w:rsidRPr="009E0A67">
              <w:t>тыс. руб.</w:t>
            </w:r>
          </w:p>
        </w:tc>
      </w:tr>
      <w:tr w:rsidR="00517B4C" w:rsidRPr="009E0A67" w14:paraId="12493833" w14:textId="77777777" w:rsidTr="009B6B68">
        <w:trPr>
          <w:trHeight w:val="945"/>
        </w:trPr>
        <w:tc>
          <w:tcPr>
            <w:tcW w:w="4693" w:type="dxa"/>
            <w:tcBorders>
              <w:top w:val="single" w:sz="4" w:space="0" w:color="auto"/>
              <w:left w:val="single" w:sz="4" w:space="0" w:color="auto"/>
              <w:bottom w:val="single" w:sz="4" w:space="0" w:color="auto"/>
              <w:right w:val="single" w:sz="4" w:space="0" w:color="auto"/>
            </w:tcBorders>
            <w:shd w:val="clear" w:color="000000" w:fill="C0C0C0"/>
            <w:vAlign w:val="center"/>
          </w:tcPr>
          <w:p w14:paraId="321262B9" w14:textId="77777777" w:rsidR="00517B4C" w:rsidRPr="009E0A67" w:rsidRDefault="00517B4C" w:rsidP="009B6B68">
            <w:pPr>
              <w:jc w:val="center"/>
            </w:pPr>
            <w:r w:rsidRPr="009E0A67">
              <w:t>Статья затрат</w:t>
            </w:r>
          </w:p>
        </w:tc>
        <w:tc>
          <w:tcPr>
            <w:tcW w:w="1614" w:type="dxa"/>
            <w:tcBorders>
              <w:top w:val="single" w:sz="4" w:space="0" w:color="auto"/>
              <w:left w:val="nil"/>
              <w:bottom w:val="single" w:sz="4" w:space="0" w:color="auto"/>
              <w:right w:val="single" w:sz="4" w:space="0" w:color="auto"/>
            </w:tcBorders>
            <w:shd w:val="clear" w:color="000000" w:fill="C0C0C0"/>
            <w:vAlign w:val="center"/>
          </w:tcPr>
          <w:p w14:paraId="06622D20" w14:textId="77777777" w:rsidR="00517B4C" w:rsidRPr="009E0A67" w:rsidRDefault="00517B4C" w:rsidP="009B6B68">
            <w:pPr>
              <w:jc w:val="center"/>
            </w:pPr>
            <w:r w:rsidRPr="009E0A67">
              <w:t>Предложение предприятия на 20</w:t>
            </w:r>
            <w:r>
              <w:t>20</w:t>
            </w:r>
            <w:r w:rsidRPr="009E0A67">
              <w:t xml:space="preserve"> год</w:t>
            </w:r>
          </w:p>
        </w:tc>
        <w:tc>
          <w:tcPr>
            <w:tcW w:w="1614" w:type="dxa"/>
            <w:tcBorders>
              <w:top w:val="single" w:sz="4" w:space="0" w:color="auto"/>
              <w:left w:val="nil"/>
              <w:bottom w:val="single" w:sz="4" w:space="0" w:color="auto"/>
              <w:right w:val="single" w:sz="4" w:space="0" w:color="auto"/>
            </w:tcBorders>
            <w:shd w:val="clear" w:color="000000" w:fill="C0C0C0"/>
            <w:vAlign w:val="center"/>
          </w:tcPr>
          <w:p w14:paraId="7F69E549" w14:textId="77777777" w:rsidR="00517B4C" w:rsidRPr="009E0A67" w:rsidRDefault="00517B4C" w:rsidP="009B6B68">
            <w:pPr>
              <w:ind w:left="-108" w:right="-108"/>
              <w:jc w:val="center"/>
            </w:pPr>
            <w:r>
              <w:t>Предложение экспертов на 2020</w:t>
            </w:r>
            <w:r w:rsidRPr="009E0A67">
              <w:t xml:space="preserve"> год</w:t>
            </w:r>
          </w:p>
        </w:tc>
        <w:tc>
          <w:tcPr>
            <w:tcW w:w="1748" w:type="dxa"/>
            <w:tcBorders>
              <w:top w:val="single" w:sz="4" w:space="0" w:color="auto"/>
              <w:left w:val="nil"/>
              <w:bottom w:val="single" w:sz="4" w:space="0" w:color="auto"/>
              <w:right w:val="single" w:sz="4" w:space="0" w:color="auto"/>
            </w:tcBorders>
            <w:shd w:val="clear" w:color="000000" w:fill="C0C0C0"/>
            <w:vAlign w:val="center"/>
          </w:tcPr>
          <w:p w14:paraId="1C8E185C" w14:textId="77777777" w:rsidR="00517B4C" w:rsidRPr="009E0A67" w:rsidRDefault="00517B4C" w:rsidP="009B6B68">
            <w:pPr>
              <w:jc w:val="center"/>
            </w:pPr>
            <w:r w:rsidRPr="009E0A67">
              <w:t>Размер корректировки</w:t>
            </w:r>
          </w:p>
        </w:tc>
      </w:tr>
      <w:tr w:rsidR="00517B4C" w:rsidRPr="009E0A67" w14:paraId="59E255D1" w14:textId="77777777" w:rsidTr="009B6B68">
        <w:trPr>
          <w:trHeight w:val="315"/>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tcPr>
          <w:p w14:paraId="1DFDA78A" w14:textId="77777777" w:rsidR="00517B4C" w:rsidRPr="009E0A67" w:rsidRDefault="00517B4C" w:rsidP="009B6B68">
            <w:r w:rsidRPr="00CC7A9E">
              <w:t>Арендная плата, концессионная плата, лизинговые платежи</w:t>
            </w:r>
          </w:p>
        </w:tc>
        <w:tc>
          <w:tcPr>
            <w:tcW w:w="1614" w:type="dxa"/>
            <w:tcBorders>
              <w:top w:val="single" w:sz="4" w:space="0" w:color="auto"/>
              <w:left w:val="nil"/>
              <w:bottom w:val="single" w:sz="4" w:space="0" w:color="auto"/>
              <w:right w:val="single" w:sz="4" w:space="0" w:color="auto"/>
            </w:tcBorders>
            <w:shd w:val="clear" w:color="auto" w:fill="auto"/>
            <w:vAlign w:val="center"/>
          </w:tcPr>
          <w:p w14:paraId="271116A7" w14:textId="77777777" w:rsidR="00517B4C" w:rsidRPr="005E561C" w:rsidRDefault="00517B4C" w:rsidP="009B6B68">
            <w:pPr>
              <w:jc w:val="center"/>
            </w:pPr>
            <w:r w:rsidRPr="005E561C">
              <w:t>7 513</w:t>
            </w:r>
          </w:p>
        </w:tc>
        <w:tc>
          <w:tcPr>
            <w:tcW w:w="1614" w:type="dxa"/>
            <w:tcBorders>
              <w:top w:val="single" w:sz="4" w:space="0" w:color="auto"/>
              <w:left w:val="nil"/>
              <w:bottom w:val="single" w:sz="4" w:space="0" w:color="auto"/>
              <w:right w:val="single" w:sz="4" w:space="0" w:color="auto"/>
            </w:tcBorders>
            <w:shd w:val="clear" w:color="auto" w:fill="auto"/>
            <w:vAlign w:val="center"/>
          </w:tcPr>
          <w:p w14:paraId="559EBD03" w14:textId="77777777" w:rsidR="00517B4C" w:rsidRPr="005E561C" w:rsidRDefault="00517B4C" w:rsidP="009B6B68">
            <w:pPr>
              <w:jc w:val="center"/>
            </w:pPr>
            <w:r w:rsidRPr="005E561C">
              <w:t>6 303</w:t>
            </w:r>
          </w:p>
        </w:tc>
        <w:tc>
          <w:tcPr>
            <w:tcW w:w="1748" w:type="dxa"/>
            <w:tcBorders>
              <w:top w:val="single" w:sz="4" w:space="0" w:color="auto"/>
              <w:left w:val="nil"/>
              <w:bottom w:val="single" w:sz="4" w:space="0" w:color="auto"/>
              <w:right w:val="single" w:sz="4" w:space="0" w:color="auto"/>
            </w:tcBorders>
            <w:shd w:val="clear" w:color="auto" w:fill="auto"/>
            <w:vAlign w:val="center"/>
          </w:tcPr>
          <w:p w14:paraId="45C60CB5" w14:textId="77777777" w:rsidR="00517B4C" w:rsidRPr="005E561C" w:rsidRDefault="00517B4C" w:rsidP="009B6B68">
            <w:pPr>
              <w:jc w:val="center"/>
            </w:pPr>
            <w:r w:rsidRPr="005E561C">
              <w:t>-1 210</w:t>
            </w:r>
          </w:p>
        </w:tc>
      </w:tr>
    </w:tbl>
    <w:p w14:paraId="5B031980" w14:textId="77777777" w:rsidR="00517B4C" w:rsidRDefault="00517B4C" w:rsidP="00517B4C">
      <w:pPr>
        <w:ind w:firstLine="851"/>
        <w:jc w:val="both"/>
        <w:rPr>
          <w:sz w:val="28"/>
          <w:szCs w:val="28"/>
        </w:rPr>
      </w:pPr>
    </w:p>
    <w:p w14:paraId="20F636E4" w14:textId="77777777" w:rsidR="00517B4C" w:rsidRDefault="00517B4C" w:rsidP="00517B4C">
      <w:pPr>
        <w:ind w:firstLine="851"/>
        <w:jc w:val="both"/>
        <w:rPr>
          <w:sz w:val="28"/>
          <w:szCs w:val="28"/>
        </w:rPr>
      </w:pPr>
    </w:p>
    <w:p w14:paraId="20A4982E" w14:textId="77777777" w:rsidR="00517B4C" w:rsidRPr="00C404C4" w:rsidRDefault="00517B4C" w:rsidP="00517B4C">
      <w:pPr>
        <w:pStyle w:val="afff3"/>
        <w:rPr>
          <w:rFonts w:ascii="Times New Roman" w:hAnsi="Times New Roman"/>
          <w:sz w:val="28"/>
        </w:rPr>
      </w:pPr>
      <w:r w:rsidRPr="00C404C4">
        <w:rPr>
          <w:rFonts w:ascii="Times New Roman" w:hAnsi="Times New Roman"/>
          <w:sz w:val="28"/>
        </w:rPr>
        <w:t>НЕОБХОДИМАЯ ВАЛОВАЯ ВЫРУЧКА</w:t>
      </w:r>
    </w:p>
    <w:p w14:paraId="656EDDE6" w14:textId="77777777" w:rsidR="00517B4C" w:rsidRPr="001F65B2" w:rsidRDefault="00517B4C" w:rsidP="00517B4C">
      <w:pPr>
        <w:rPr>
          <w:highlight w:val="yellow"/>
        </w:rPr>
      </w:pPr>
    </w:p>
    <w:p w14:paraId="69439B71" w14:textId="77777777" w:rsidR="00517B4C" w:rsidRPr="00E04950" w:rsidRDefault="00517B4C" w:rsidP="00517B4C">
      <w:pPr>
        <w:ind w:firstLine="851"/>
        <w:jc w:val="both"/>
        <w:rPr>
          <w:sz w:val="28"/>
          <w:szCs w:val="28"/>
        </w:rPr>
      </w:pPr>
      <w:r w:rsidRPr="00E04950">
        <w:rPr>
          <w:sz w:val="28"/>
          <w:szCs w:val="28"/>
        </w:rPr>
        <w:t xml:space="preserve">На 2020 год предлагается для утверждения сумма НВВ на передачу тепловой энергии, теплоносителя в размере </w:t>
      </w:r>
      <w:r w:rsidRPr="00B3733A">
        <w:rPr>
          <w:sz w:val="28"/>
          <w:szCs w:val="28"/>
        </w:rPr>
        <w:t xml:space="preserve">33 453 </w:t>
      </w:r>
      <w:r w:rsidRPr="00E04950">
        <w:rPr>
          <w:sz w:val="28"/>
          <w:szCs w:val="28"/>
        </w:rPr>
        <w:t>тыс. руб.</w:t>
      </w:r>
    </w:p>
    <w:p w14:paraId="61AF248D" w14:textId="77777777" w:rsidR="00517B4C" w:rsidRPr="00E04950" w:rsidRDefault="00517B4C" w:rsidP="00517B4C">
      <w:pPr>
        <w:ind w:firstLine="851"/>
        <w:jc w:val="both"/>
        <w:rPr>
          <w:sz w:val="28"/>
          <w:szCs w:val="28"/>
        </w:rPr>
      </w:pPr>
      <w:r w:rsidRPr="00E04950">
        <w:rPr>
          <w:sz w:val="28"/>
          <w:szCs w:val="28"/>
        </w:rPr>
        <w:t xml:space="preserve">Общая сумма корректировок НВВ на передачу тепловой энергии, теплоносителя на 2020 год, в сторону снижения, составляет </w:t>
      </w:r>
      <w:r w:rsidRPr="00B3733A">
        <w:rPr>
          <w:sz w:val="28"/>
          <w:szCs w:val="28"/>
        </w:rPr>
        <w:t xml:space="preserve">1 752 </w:t>
      </w:r>
      <w:r w:rsidRPr="00E04950">
        <w:rPr>
          <w:sz w:val="28"/>
          <w:szCs w:val="28"/>
        </w:rPr>
        <w:t>тыс. руб.</w:t>
      </w:r>
    </w:p>
    <w:p w14:paraId="171A21A6" w14:textId="77777777" w:rsidR="00517B4C" w:rsidRPr="00E04950" w:rsidRDefault="00517B4C" w:rsidP="00517B4C">
      <w:pPr>
        <w:autoSpaceDE w:val="0"/>
        <w:autoSpaceDN w:val="0"/>
        <w:adjustRightInd w:val="0"/>
        <w:ind w:firstLine="851"/>
        <w:jc w:val="both"/>
        <w:rPr>
          <w:b/>
          <w:sz w:val="28"/>
          <w:szCs w:val="28"/>
        </w:rPr>
      </w:pPr>
    </w:p>
    <w:p w14:paraId="60898A69" w14:textId="77777777" w:rsidR="00517B4C" w:rsidRPr="00E04950" w:rsidRDefault="00517B4C" w:rsidP="00517B4C">
      <w:pPr>
        <w:pStyle w:val="afff3"/>
        <w:rPr>
          <w:rFonts w:ascii="Times New Roman" w:hAnsi="Times New Roman"/>
          <w:sz w:val="28"/>
        </w:rPr>
      </w:pPr>
      <w:r w:rsidRPr="00E04950">
        <w:rPr>
          <w:rFonts w:ascii="Times New Roman" w:hAnsi="Times New Roman"/>
          <w:sz w:val="28"/>
        </w:rPr>
        <w:t>ТАРИФЫ</w:t>
      </w:r>
    </w:p>
    <w:p w14:paraId="178FC553" w14:textId="77777777" w:rsidR="00517B4C" w:rsidRPr="00E04950" w:rsidRDefault="00517B4C" w:rsidP="00517B4C"/>
    <w:p w14:paraId="0191B934" w14:textId="77777777" w:rsidR="00517B4C" w:rsidRPr="00E04950" w:rsidRDefault="00517B4C" w:rsidP="00517B4C">
      <w:pPr>
        <w:autoSpaceDE w:val="0"/>
        <w:autoSpaceDN w:val="0"/>
        <w:adjustRightInd w:val="0"/>
        <w:ind w:firstLine="851"/>
        <w:jc w:val="both"/>
        <w:rPr>
          <w:sz w:val="28"/>
          <w:szCs w:val="28"/>
        </w:rPr>
      </w:pPr>
      <w:r w:rsidRPr="00E04950">
        <w:rPr>
          <w:sz w:val="28"/>
          <w:szCs w:val="28"/>
        </w:rPr>
        <w:t>Расчет тарифов ООО «МЕЧЕЛ-ЭНЕРГО» на услуги по передаче тепловой энергии, теплоносителя в г. Калтан на 2020 год выглядит следующим образом:</w:t>
      </w:r>
    </w:p>
    <w:p w14:paraId="4E7AAE45" w14:textId="77777777" w:rsidR="00517B4C" w:rsidRPr="00E04950" w:rsidRDefault="00517B4C" w:rsidP="00517B4C">
      <w:pPr>
        <w:autoSpaceDE w:val="0"/>
        <w:autoSpaceDN w:val="0"/>
        <w:adjustRightInd w:val="0"/>
        <w:ind w:firstLine="851"/>
        <w:jc w:val="both"/>
        <w:rPr>
          <w:sz w:val="28"/>
          <w:szCs w:val="28"/>
        </w:rPr>
      </w:pPr>
      <w:r w:rsidRPr="00B3733A">
        <w:rPr>
          <w:sz w:val="28"/>
          <w:szCs w:val="28"/>
        </w:rPr>
        <w:t>33</w:t>
      </w:r>
      <w:r>
        <w:rPr>
          <w:sz w:val="28"/>
          <w:szCs w:val="28"/>
        </w:rPr>
        <w:t> </w:t>
      </w:r>
      <w:r w:rsidRPr="00B3733A">
        <w:rPr>
          <w:sz w:val="28"/>
          <w:szCs w:val="28"/>
        </w:rPr>
        <w:t xml:space="preserve">453 </w:t>
      </w:r>
      <w:r w:rsidRPr="00E04950">
        <w:rPr>
          <w:sz w:val="28"/>
          <w:szCs w:val="28"/>
        </w:rPr>
        <w:t xml:space="preserve">тыс. руб. (НВВ) ÷ 163,740 тыс. Гкал (полезный отпуск) = </w:t>
      </w:r>
      <w:r w:rsidRPr="00E04950">
        <w:rPr>
          <w:sz w:val="28"/>
          <w:szCs w:val="28"/>
        </w:rPr>
        <w:br/>
      </w:r>
      <w:r w:rsidRPr="00B3733A">
        <w:rPr>
          <w:b/>
          <w:sz w:val="28"/>
          <w:szCs w:val="28"/>
        </w:rPr>
        <w:t xml:space="preserve">204,31 </w:t>
      </w:r>
      <w:r w:rsidRPr="00E04950">
        <w:rPr>
          <w:b/>
          <w:sz w:val="28"/>
          <w:szCs w:val="28"/>
        </w:rPr>
        <w:t>руб./Гкал.</w:t>
      </w:r>
    </w:p>
    <w:p w14:paraId="537C779D" w14:textId="77777777" w:rsidR="00517B4C" w:rsidRPr="00E04950" w:rsidRDefault="00517B4C" w:rsidP="00517B4C">
      <w:pPr>
        <w:autoSpaceDE w:val="0"/>
        <w:autoSpaceDN w:val="0"/>
        <w:adjustRightInd w:val="0"/>
        <w:ind w:firstLine="851"/>
        <w:jc w:val="both"/>
        <w:rPr>
          <w:sz w:val="28"/>
          <w:szCs w:val="28"/>
        </w:rPr>
      </w:pPr>
    </w:p>
    <w:p w14:paraId="6905B293" w14:textId="77777777" w:rsidR="00517B4C" w:rsidRPr="003C3D2C" w:rsidRDefault="00517B4C" w:rsidP="00517B4C">
      <w:pPr>
        <w:ind w:firstLine="851"/>
        <w:jc w:val="both"/>
        <w:rPr>
          <w:sz w:val="28"/>
          <w:szCs w:val="28"/>
        </w:rPr>
      </w:pPr>
      <w:r w:rsidRPr="00E04950">
        <w:rPr>
          <w:sz w:val="28"/>
          <w:szCs w:val="28"/>
        </w:rPr>
        <w:t xml:space="preserve">Смета расходов ООО «МЕЧЕЛ-ЭНЕРГО» на услуги по передаче тепловой энергии, теплоносителя в г. Калтан на 2020 год, представлена </w:t>
      </w:r>
      <w:r w:rsidRPr="00E04950">
        <w:rPr>
          <w:sz w:val="28"/>
          <w:szCs w:val="28"/>
        </w:rPr>
        <w:br/>
        <w:t>в приложении.</w:t>
      </w:r>
    </w:p>
    <w:p w14:paraId="1AA0AADD" w14:textId="77777777" w:rsidR="00517B4C" w:rsidRPr="003C3D2C" w:rsidRDefault="00517B4C" w:rsidP="00517B4C">
      <w:pPr>
        <w:ind w:firstLine="851"/>
        <w:jc w:val="both"/>
        <w:rPr>
          <w:sz w:val="28"/>
          <w:szCs w:val="28"/>
        </w:rPr>
      </w:pPr>
    </w:p>
    <w:p w14:paraId="394EF408" w14:textId="77777777" w:rsidR="00517B4C" w:rsidRDefault="00517B4C" w:rsidP="00517B4C">
      <w:pPr>
        <w:tabs>
          <w:tab w:val="right" w:pos="9637"/>
        </w:tabs>
        <w:jc w:val="right"/>
        <w:rPr>
          <w:sz w:val="28"/>
          <w:szCs w:val="28"/>
        </w:rPr>
      </w:pPr>
      <w:r>
        <w:rPr>
          <w:sz w:val="28"/>
          <w:szCs w:val="28"/>
        </w:rPr>
        <w:br w:type="page"/>
      </w:r>
      <w:r>
        <w:rPr>
          <w:sz w:val="28"/>
          <w:szCs w:val="28"/>
        </w:rPr>
        <w:lastRenderedPageBreak/>
        <w:t>Приложение</w:t>
      </w:r>
    </w:p>
    <w:p w14:paraId="24F4AFEC" w14:textId="77777777" w:rsidR="00517B4C" w:rsidRDefault="00517B4C" w:rsidP="00517B4C">
      <w:pPr>
        <w:tabs>
          <w:tab w:val="right" w:pos="9637"/>
        </w:tabs>
        <w:jc w:val="right"/>
      </w:pPr>
      <w:r>
        <w:rPr>
          <w:sz w:val="28"/>
          <w:szCs w:val="28"/>
        </w:rPr>
        <w:t xml:space="preserve"> к экспертному заключению</w:t>
      </w:r>
    </w:p>
    <w:p w14:paraId="5A0DC27B" w14:textId="77777777" w:rsidR="00517B4C" w:rsidRDefault="00517B4C" w:rsidP="00517B4C">
      <w:pPr>
        <w:tabs>
          <w:tab w:val="right" w:pos="9637"/>
        </w:tabs>
        <w:jc w:val="both"/>
      </w:pPr>
    </w:p>
    <w:tbl>
      <w:tblPr>
        <w:tblW w:w="10241" w:type="dxa"/>
        <w:tblInd w:w="-176" w:type="dxa"/>
        <w:tblLayout w:type="fixed"/>
        <w:tblLook w:val="04A0" w:firstRow="1" w:lastRow="0" w:firstColumn="1" w:lastColumn="0" w:noHBand="0" w:noVBand="1"/>
      </w:tblPr>
      <w:tblGrid>
        <w:gridCol w:w="851"/>
        <w:gridCol w:w="4427"/>
        <w:gridCol w:w="1280"/>
        <w:gridCol w:w="1350"/>
        <w:gridCol w:w="1350"/>
        <w:gridCol w:w="983"/>
      </w:tblGrid>
      <w:tr w:rsidR="00517B4C" w:rsidRPr="00971D45" w14:paraId="362F751A" w14:textId="77777777" w:rsidTr="00517B4C">
        <w:trPr>
          <w:trHeight w:val="540"/>
        </w:trPr>
        <w:tc>
          <w:tcPr>
            <w:tcW w:w="10241" w:type="dxa"/>
            <w:gridSpan w:val="6"/>
            <w:tcBorders>
              <w:top w:val="nil"/>
              <w:left w:val="nil"/>
              <w:bottom w:val="nil"/>
              <w:right w:val="nil"/>
            </w:tcBorders>
            <w:shd w:val="clear" w:color="auto" w:fill="auto"/>
            <w:vAlign w:val="center"/>
            <w:hideMark/>
          </w:tcPr>
          <w:p w14:paraId="5CEAC90A" w14:textId="77777777" w:rsidR="00517B4C" w:rsidRPr="00971D45" w:rsidRDefault="00517B4C" w:rsidP="009B6B68">
            <w:pPr>
              <w:jc w:val="center"/>
              <w:rPr>
                <w:b/>
                <w:bCs/>
              </w:rPr>
            </w:pPr>
            <w:r>
              <w:rPr>
                <w:szCs w:val="28"/>
              </w:rPr>
              <w:t xml:space="preserve">Смета расходов на услуги по передаче тепловой энергии, теплоносителя </w:t>
            </w:r>
            <w:r>
              <w:rPr>
                <w:szCs w:val="28"/>
              </w:rPr>
              <w:br/>
              <w:t xml:space="preserve">ООО «МЕЧЕЛ-ЭНЕРГО» </w:t>
            </w:r>
            <w:r w:rsidRPr="00F93A81">
              <w:rPr>
                <w:szCs w:val="28"/>
              </w:rPr>
              <w:t>на 20</w:t>
            </w:r>
            <w:r>
              <w:rPr>
                <w:szCs w:val="28"/>
              </w:rPr>
              <w:t>20</w:t>
            </w:r>
            <w:r w:rsidRPr="00F93A81">
              <w:rPr>
                <w:szCs w:val="28"/>
              </w:rPr>
              <w:t xml:space="preserve"> год</w:t>
            </w:r>
          </w:p>
        </w:tc>
      </w:tr>
      <w:tr w:rsidR="00517B4C" w:rsidRPr="00971D45" w14:paraId="13F8431D" w14:textId="77777777" w:rsidTr="00517B4C">
        <w:trPr>
          <w:trHeight w:val="255"/>
        </w:trPr>
        <w:tc>
          <w:tcPr>
            <w:tcW w:w="851" w:type="dxa"/>
            <w:tcBorders>
              <w:top w:val="nil"/>
              <w:left w:val="nil"/>
              <w:bottom w:val="nil"/>
              <w:right w:val="nil"/>
            </w:tcBorders>
            <w:shd w:val="clear" w:color="auto" w:fill="auto"/>
            <w:vAlign w:val="center"/>
            <w:hideMark/>
          </w:tcPr>
          <w:p w14:paraId="55AC3292" w14:textId="77777777" w:rsidR="00517B4C" w:rsidRPr="00971D45" w:rsidRDefault="00517B4C" w:rsidP="009B6B68">
            <w:pPr>
              <w:jc w:val="center"/>
              <w:rPr>
                <w:b/>
                <w:bCs/>
              </w:rPr>
            </w:pPr>
          </w:p>
        </w:tc>
        <w:tc>
          <w:tcPr>
            <w:tcW w:w="4427" w:type="dxa"/>
            <w:tcBorders>
              <w:top w:val="nil"/>
              <w:left w:val="nil"/>
              <w:bottom w:val="nil"/>
              <w:right w:val="nil"/>
            </w:tcBorders>
            <w:shd w:val="clear" w:color="auto" w:fill="auto"/>
            <w:vAlign w:val="center"/>
            <w:hideMark/>
          </w:tcPr>
          <w:p w14:paraId="4A1CF9DC" w14:textId="77777777" w:rsidR="00517B4C" w:rsidRPr="00971D45" w:rsidRDefault="00517B4C" w:rsidP="009B6B68">
            <w:pPr>
              <w:jc w:val="center"/>
            </w:pPr>
          </w:p>
        </w:tc>
        <w:tc>
          <w:tcPr>
            <w:tcW w:w="1280" w:type="dxa"/>
            <w:tcBorders>
              <w:top w:val="nil"/>
              <w:left w:val="nil"/>
              <w:bottom w:val="nil"/>
              <w:right w:val="nil"/>
            </w:tcBorders>
            <w:shd w:val="clear" w:color="auto" w:fill="auto"/>
            <w:vAlign w:val="center"/>
            <w:hideMark/>
          </w:tcPr>
          <w:p w14:paraId="54AA3933" w14:textId="77777777" w:rsidR="00517B4C" w:rsidRPr="00971D45" w:rsidRDefault="00517B4C" w:rsidP="009B6B68"/>
        </w:tc>
        <w:tc>
          <w:tcPr>
            <w:tcW w:w="1350" w:type="dxa"/>
            <w:tcBorders>
              <w:top w:val="nil"/>
              <w:left w:val="nil"/>
              <w:bottom w:val="nil"/>
              <w:right w:val="nil"/>
            </w:tcBorders>
            <w:shd w:val="clear" w:color="auto" w:fill="auto"/>
            <w:vAlign w:val="center"/>
            <w:hideMark/>
          </w:tcPr>
          <w:p w14:paraId="21612FEC" w14:textId="77777777" w:rsidR="00517B4C" w:rsidRPr="00971D45" w:rsidRDefault="00517B4C" w:rsidP="009B6B68"/>
        </w:tc>
        <w:tc>
          <w:tcPr>
            <w:tcW w:w="1350" w:type="dxa"/>
            <w:tcBorders>
              <w:top w:val="nil"/>
              <w:left w:val="nil"/>
              <w:bottom w:val="nil"/>
              <w:right w:val="nil"/>
            </w:tcBorders>
            <w:shd w:val="clear" w:color="auto" w:fill="auto"/>
            <w:vAlign w:val="center"/>
            <w:hideMark/>
          </w:tcPr>
          <w:p w14:paraId="287834C5" w14:textId="77777777" w:rsidR="00517B4C" w:rsidRPr="00971D45" w:rsidRDefault="00517B4C" w:rsidP="009B6B68">
            <w:pPr>
              <w:jc w:val="right"/>
            </w:pPr>
          </w:p>
        </w:tc>
        <w:tc>
          <w:tcPr>
            <w:tcW w:w="983" w:type="dxa"/>
            <w:tcBorders>
              <w:top w:val="nil"/>
              <w:left w:val="nil"/>
              <w:bottom w:val="nil"/>
              <w:right w:val="nil"/>
            </w:tcBorders>
            <w:shd w:val="clear" w:color="auto" w:fill="auto"/>
            <w:vAlign w:val="center"/>
            <w:hideMark/>
          </w:tcPr>
          <w:p w14:paraId="268D40B6" w14:textId="77777777" w:rsidR="00517B4C" w:rsidRPr="00971D45" w:rsidRDefault="00517B4C" w:rsidP="009B6B68"/>
        </w:tc>
      </w:tr>
      <w:tr w:rsidR="00517B4C" w:rsidRPr="00971D45" w14:paraId="7B25E84F" w14:textId="77777777" w:rsidTr="00517B4C">
        <w:trPr>
          <w:trHeight w:val="458"/>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335D78" w14:textId="77777777" w:rsidR="00517B4C" w:rsidRPr="00971D45" w:rsidRDefault="00517B4C" w:rsidP="009B6B68">
            <w:pPr>
              <w:jc w:val="center"/>
              <w:rPr>
                <w:sz w:val="16"/>
                <w:szCs w:val="16"/>
              </w:rPr>
            </w:pPr>
            <w:r w:rsidRPr="00971D45">
              <w:rPr>
                <w:sz w:val="16"/>
                <w:szCs w:val="16"/>
              </w:rPr>
              <w:t>п.п.</w:t>
            </w:r>
          </w:p>
        </w:tc>
        <w:tc>
          <w:tcPr>
            <w:tcW w:w="44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958554" w14:textId="77777777" w:rsidR="00517B4C" w:rsidRPr="00971D45" w:rsidRDefault="00517B4C" w:rsidP="009B6B68">
            <w:pPr>
              <w:jc w:val="center"/>
              <w:rPr>
                <w:sz w:val="16"/>
                <w:szCs w:val="16"/>
              </w:rPr>
            </w:pPr>
            <w:r w:rsidRPr="00971D45">
              <w:rPr>
                <w:sz w:val="16"/>
                <w:szCs w:val="16"/>
              </w:rPr>
              <w:t>Наименование показателя</w:t>
            </w:r>
          </w:p>
        </w:tc>
        <w:tc>
          <w:tcPr>
            <w:tcW w:w="1280" w:type="dxa"/>
            <w:vMerge w:val="restart"/>
            <w:tcBorders>
              <w:top w:val="single" w:sz="4" w:space="0" w:color="auto"/>
              <w:left w:val="single" w:sz="4" w:space="0" w:color="auto"/>
              <w:bottom w:val="single" w:sz="4" w:space="0" w:color="auto"/>
              <w:right w:val="nil"/>
            </w:tcBorders>
            <w:shd w:val="clear" w:color="auto" w:fill="auto"/>
            <w:vAlign w:val="center"/>
            <w:hideMark/>
          </w:tcPr>
          <w:p w14:paraId="6228E552" w14:textId="77777777" w:rsidR="00517B4C" w:rsidRPr="00971D45" w:rsidRDefault="00517B4C" w:rsidP="009B6B68">
            <w:pPr>
              <w:jc w:val="center"/>
              <w:rPr>
                <w:sz w:val="16"/>
                <w:szCs w:val="16"/>
              </w:rPr>
            </w:pPr>
            <w:r w:rsidRPr="00971D45">
              <w:rPr>
                <w:sz w:val="16"/>
                <w:szCs w:val="16"/>
              </w:rPr>
              <w:t>Единицы измерения</w:t>
            </w:r>
          </w:p>
        </w:tc>
        <w:tc>
          <w:tcPr>
            <w:tcW w:w="1350"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14:paraId="55F253BA" w14:textId="77777777" w:rsidR="00517B4C" w:rsidRPr="00971D45" w:rsidRDefault="00517B4C" w:rsidP="009B6B68">
            <w:pPr>
              <w:jc w:val="center"/>
              <w:rPr>
                <w:sz w:val="16"/>
                <w:szCs w:val="16"/>
              </w:rPr>
            </w:pPr>
            <w:r>
              <w:rPr>
                <w:sz w:val="16"/>
                <w:szCs w:val="16"/>
              </w:rPr>
              <w:t>Предложение предприятия на 2020</w:t>
            </w:r>
            <w:r w:rsidRPr="00971D45">
              <w:rPr>
                <w:sz w:val="16"/>
                <w:szCs w:val="16"/>
              </w:rPr>
              <w:t xml:space="preserve"> год</w:t>
            </w:r>
          </w:p>
        </w:tc>
        <w:tc>
          <w:tcPr>
            <w:tcW w:w="1350"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14:paraId="4C82F7B6" w14:textId="77777777" w:rsidR="00517B4C" w:rsidRPr="00971D45" w:rsidRDefault="00517B4C" w:rsidP="009B6B68">
            <w:pPr>
              <w:jc w:val="center"/>
              <w:rPr>
                <w:sz w:val="16"/>
                <w:szCs w:val="16"/>
              </w:rPr>
            </w:pPr>
            <w:r>
              <w:rPr>
                <w:sz w:val="16"/>
                <w:szCs w:val="16"/>
              </w:rPr>
              <w:t xml:space="preserve">Предложение экспертов на 2020 </w:t>
            </w:r>
            <w:r w:rsidRPr="00971D45">
              <w:rPr>
                <w:sz w:val="16"/>
                <w:szCs w:val="16"/>
              </w:rPr>
              <w:t>год</w:t>
            </w:r>
          </w:p>
        </w:tc>
        <w:tc>
          <w:tcPr>
            <w:tcW w:w="983"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14:paraId="5765E598" w14:textId="77777777" w:rsidR="00517B4C" w:rsidRPr="00971D45" w:rsidRDefault="00517B4C" w:rsidP="009B6B68">
            <w:pPr>
              <w:ind w:left="-113" w:right="-113"/>
              <w:jc w:val="center"/>
              <w:rPr>
                <w:sz w:val="16"/>
                <w:szCs w:val="16"/>
              </w:rPr>
            </w:pPr>
            <w:r w:rsidRPr="00971D45">
              <w:rPr>
                <w:sz w:val="16"/>
                <w:szCs w:val="16"/>
              </w:rPr>
              <w:t>Корректировка предложения предприятия</w:t>
            </w:r>
          </w:p>
        </w:tc>
      </w:tr>
      <w:tr w:rsidR="00517B4C" w:rsidRPr="00971D45" w14:paraId="4F2095DB" w14:textId="77777777" w:rsidTr="00517B4C">
        <w:trPr>
          <w:trHeight w:val="458"/>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4E14B5" w14:textId="77777777" w:rsidR="00517B4C" w:rsidRPr="00971D45" w:rsidRDefault="00517B4C" w:rsidP="009B6B68">
            <w:pPr>
              <w:rPr>
                <w:sz w:val="16"/>
                <w:szCs w:val="16"/>
              </w:rPr>
            </w:pPr>
          </w:p>
        </w:tc>
        <w:tc>
          <w:tcPr>
            <w:tcW w:w="44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7D6740" w14:textId="77777777" w:rsidR="00517B4C" w:rsidRPr="00971D45" w:rsidRDefault="00517B4C" w:rsidP="009B6B68">
            <w:pPr>
              <w:rPr>
                <w:sz w:val="16"/>
                <w:szCs w:val="16"/>
              </w:rPr>
            </w:pPr>
          </w:p>
        </w:tc>
        <w:tc>
          <w:tcPr>
            <w:tcW w:w="1280" w:type="dxa"/>
            <w:vMerge/>
            <w:tcBorders>
              <w:top w:val="single" w:sz="4" w:space="0" w:color="auto"/>
              <w:left w:val="single" w:sz="4" w:space="0" w:color="auto"/>
              <w:bottom w:val="single" w:sz="4" w:space="0" w:color="auto"/>
              <w:right w:val="nil"/>
            </w:tcBorders>
            <w:shd w:val="clear" w:color="auto" w:fill="auto"/>
            <w:vAlign w:val="center"/>
            <w:hideMark/>
          </w:tcPr>
          <w:p w14:paraId="73EEFA0F" w14:textId="77777777" w:rsidR="00517B4C" w:rsidRPr="00971D45" w:rsidRDefault="00517B4C" w:rsidP="009B6B68">
            <w:pPr>
              <w:rPr>
                <w:sz w:val="16"/>
                <w:szCs w:val="16"/>
              </w:rPr>
            </w:pPr>
          </w:p>
        </w:tc>
        <w:tc>
          <w:tcPr>
            <w:tcW w:w="1350" w:type="dxa"/>
            <w:vMerge/>
            <w:tcBorders>
              <w:top w:val="single" w:sz="4" w:space="0" w:color="auto"/>
              <w:left w:val="single" w:sz="4" w:space="0" w:color="auto"/>
              <w:bottom w:val="double" w:sz="6" w:space="0" w:color="000000"/>
              <w:right w:val="single" w:sz="4" w:space="0" w:color="auto"/>
            </w:tcBorders>
            <w:shd w:val="clear" w:color="auto" w:fill="auto"/>
            <w:vAlign w:val="center"/>
            <w:hideMark/>
          </w:tcPr>
          <w:p w14:paraId="31FBFC4C" w14:textId="77777777" w:rsidR="00517B4C" w:rsidRPr="00971D45" w:rsidRDefault="00517B4C" w:rsidP="009B6B68">
            <w:pPr>
              <w:rPr>
                <w:sz w:val="16"/>
                <w:szCs w:val="16"/>
              </w:rPr>
            </w:pPr>
          </w:p>
        </w:tc>
        <w:tc>
          <w:tcPr>
            <w:tcW w:w="1350" w:type="dxa"/>
            <w:vMerge/>
            <w:tcBorders>
              <w:top w:val="single" w:sz="4" w:space="0" w:color="auto"/>
              <w:left w:val="single" w:sz="4" w:space="0" w:color="auto"/>
              <w:bottom w:val="double" w:sz="6" w:space="0" w:color="000000"/>
              <w:right w:val="single" w:sz="4" w:space="0" w:color="auto"/>
            </w:tcBorders>
            <w:shd w:val="clear" w:color="auto" w:fill="auto"/>
            <w:vAlign w:val="center"/>
            <w:hideMark/>
          </w:tcPr>
          <w:p w14:paraId="2B0ACA59" w14:textId="77777777" w:rsidR="00517B4C" w:rsidRPr="00971D45" w:rsidRDefault="00517B4C" w:rsidP="009B6B68">
            <w:pPr>
              <w:rPr>
                <w:sz w:val="16"/>
                <w:szCs w:val="16"/>
              </w:rPr>
            </w:pPr>
          </w:p>
        </w:tc>
        <w:tc>
          <w:tcPr>
            <w:tcW w:w="983" w:type="dxa"/>
            <w:vMerge/>
            <w:tcBorders>
              <w:top w:val="single" w:sz="4" w:space="0" w:color="auto"/>
              <w:left w:val="single" w:sz="4" w:space="0" w:color="auto"/>
              <w:bottom w:val="double" w:sz="6" w:space="0" w:color="000000"/>
              <w:right w:val="single" w:sz="4" w:space="0" w:color="auto"/>
            </w:tcBorders>
            <w:shd w:val="clear" w:color="auto" w:fill="auto"/>
            <w:vAlign w:val="center"/>
            <w:hideMark/>
          </w:tcPr>
          <w:p w14:paraId="580190E5" w14:textId="77777777" w:rsidR="00517B4C" w:rsidRPr="00971D45" w:rsidRDefault="00517B4C" w:rsidP="009B6B68">
            <w:pPr>
              <w:rPr>
                <w:sz w:val="16"/>
                <w:szCs w:val="16"/>
              </w:rPr>
            </w:pPr>
          </w:p>
        </w:tc>
      </w:tr>
      <w:tr w:rsidR="00517B4C" w:rsidRPr="00971D45" w14:paraId="217D8F89" w14:textId="77777777" w:rsidTr="00517B4C">
        <w:trPr>
          <w:trHeight w:val="570"/>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21C548" w14:textId="77777777" w:rsidR="00517B4C" w:rsidRPr="00971D45" w:rsidRDefault="00517B4C" w:rsidP="009B6B68">
            <w:pPr>
              <w:rPr>
                <w:sz w:val="16"/>
                <w:szCs w:val="16"/>
              </w:rPr>
            </w:pPr>
          </w:p>
        </w:tc>
        <w:tc>
          <w:tcPr>
            <w:tcW w:w="44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9A2304" w14:textId="77777777" w:rsidR="00517B4C" w:rsidRPr="00971D45" w:rsidRDefault="00517B4C" w:rsidP="009B6B68">
            <w:pPr>
              <w:rPr>
                <w:sz w:val="16"/>
                <w:szCs w:val="16"/>
              </w:rPr>
            </w:pPr>
          </w:p>
        </w:tc>
        <w:tc>
          <w:tcPr>
            <w:tcW w:w="1280" w:type="dxa"/>
            <w:vMerge/>
            <w:tcBorders>
              <w:top w:val="single" w:sz="4" w:space="0" w:color="auto"/>
              <w:left w:val="single" w:sz="4" w:space="0" w:color="auto"/>
              <w:bottom w:val="single" w:sz="4" w:space="0" w:color="auto"/>
              <w:right w:val="nil"/>
            </w:tcBorders>
            <w:shd w:val="clear" w:color="auto" w:fill="auto"/>
            <w:vAlign w:val="center"/>
            <w:hideMark/>
          </w:tcPr>
          <w:p w14:paraId="263E0B59" w14:textId="77777777" w:rsidR="00517B4C" w:rsidRPr="00971D45" w:rsidRDefault="00517B4C" w:rsidP="009B6B68">
            <w:pPr>
              <w:rPr>
                <w:sz w:val="16"/>
                <w:szCs w:val="16"/>
              </w:rPr>
            </w:pPr>
          </w:p>
        </w:tc>
        <w:tc>
          <w:tcPr>
            <w:tcW w:w="1350" w:type="dxa"/>
            <w:vMerge/>
            <w:tcBorders>
              <w:top w:val="single" w:sz="4" w:space="0" w:color="auto"/>
              <w:left w:val="single" w:sz="4" w:space="0" w:color="auto"/>
              <w:bottom w:val="double" w:sz="6" w:space="0" w:color="000000"/>
              <w:right w:val="single" w:sz="4" w:space="0" w:color="auto"/>
            </w:tcBorders>
            <w:shd w:val="clear" w:color="auto" w:fill="auto"/>
            <w:vAlign w:val="center"/>
            <w:hideMark/>
          </w:tcPr>
          <w:p w14:paraId="35462655" w14:textId="77777777" w:rsidR="00517B4C" w:rsidRPr="00971D45" w:rsidRDefault="00517B4C" w:rsidP="009B6B68">
            <w:pPr>
              <w:rPr>
                <w:sz w:val="16"/>
                <w:szCs w:val="16"/>
              </w:rPr>
            </w:pPr>
          </w:p>
        </w:tc>
        <w:tc>
          <w:tcPr>
            <w:tcW w:w="1350" w:type="dxa"/>
            <w:vMerge/>
            <w:tcBorders>
              <w:top w:val="single" w:sz="4" w:space="0" w:color="auto"/>
              <w:left w:val="single" w:sz="4" w:space="0" w:color="auto"/>
              <w:bottom w:val="double" w:sz="6" w:space="0" w:color="000000"/>
              <w:right w:val="single" w:sz="4" w:space="0" w:color="auto"/>
            </w:tcBorders>
            <w:shd w:val="clear" w:color="auto" w:fill="auto"/>
            <w:vAlign w:val="center"/>
            <w:hideMark/>
          </w:tcPr>
          <w:p w14:paraId="5F394BEA" w14:textId="77777777" w:rsidR="00517B4C" w:rsidRPr="00971D45" w:rsidRDefault="00517B4C" w:rsidP="009B6B68">
            <w:pPr>
              <w:rPr>
                <w:sz w:val="16"/>
                <w:szCs w:val="16"/>
              </w:rPr>
            </w:pPr>
          </w:p>
        </w:tc>
        <w:tc>
          <w:tcPr>
            <w:tcW w:w="983" w:type="dxa"/>
            <w:vMerge/>
            <w:tcBorders>
              <w:top w:val="single" w:sz="4" w:space="0" w:color="auto"/>
              <w:left w:val="single" w:sz="4" w:space="0" w:color="auto"/>
              <w:bottom w:val="double" w:sz="6" w:space="0" w:color="000000"/>
              <w:right w:val="single" w:sz="4" w:space="0" w:color="auto"/>
            </w:tcBorders>
            <w:shd w:val="clear" w:color="auto" w:fill="auto"/>
            <w:vAlign w:val="center"/>
            <w:hideMark/>
          </w:tcPr>
          <w:p w14:paraId="34224353" w14:textId="77777777" w:rsidR="00517B4C" w:rsidRPr="00971D45" w:rsidRDefault="00517B4C" w:rsidP="009B6B68">
            <w:pPr>
              <w:rPr>
                <w:sz w:val="16"/>
                <w:szCs w:val="16"/>
              </w:rPr>
            </w:pPr>
          </w:p>
        </w:tc>
      </w:tr>
      <w:tr w:rsidR="00517B4C" w:rsidRPr="00971D45" w14:paraId="39A86129" w14:textId="77777777" w:rsidTr="00517B4C">
        <w:trPr>
          <w:trHeight w:val="285"/>
        </w:trPr>
        <w:tc>
          <w:tcPr>
            <w:tcW w:w="851" w:type="dxa"/>
            <w:tcBorders>
              <w:top w:val="double" w:sz="6" w:space="0" w:color="auto"/>
              <w:left w:val="single" w:sz="4" w:space="0" w:color="auto"/>
              <w:bottom w:val="double" w:sz="6" w:space="0" w:color="auto"/>
              <w:right w:val="nil"/>
            </w:tcBorders>
            <w:shd w:val="clear" w:color="auto" w:fill="auto"/>
            <w:vAlign w:val="center"/>
            <w:hideMark/>
          </w:tcPr>
          <w:p w14:paraId="68F84013" w14:textId="77777777" w:rsidR="00517B4C" w:rsidRPr="00971D45" w:rsidRDefault="00517B4C" w:rsidP="009B6B68">
            <w:pPr>
              <w:jc w:val="center"/>
              <w:rPr>
                <w:sz w:val="16"/>
                <w:szCs w:val="16"/>
              </w:rPr>
            </w:pPr>
            <w:r w:rsidRPr="00971D45">
              <w:rPr>
                <w:sz w:val="16"/>
                <w:szCs w:val="16"/>
              </w:rPr>
              <w:t> </w:t>
            </w:r>
          </w:p>
        </w:tc>
        <w:tc>
          <w:tcPr>
            <w:tcW w:w="4427" w:type="dxa"/>
            <w:tcBorders>
              <w:top w:val="double" w:sz="6" w:space="0" w:color="auto"/>
              <w:left w:val="nil"/>
              <w:bottom w:val="double" w:sz="6" w:space="0" w:color="auto"/>
              <w:right w:val="nil"/>
            </w:tcBorders>
            <w:shd w:val="clear" w:color="auto" w:fill="auto"/>
            <w:vAlign w:val="center"/>
            <w:hideMark/>
          </w:tcPr>
          <w:p w14:paraId="16BF19C8" w14:textId="77777777" w:rsidR="00517B4C" w:rsidRPr="00971D45" w:rsidRDefault="00517B4C" w:rsidP="009B6B68">
            <w:pPr>
              <w:jc w:val="center"/>
              <w:rPr>
                <w:b/>
                <w:bCs/>
                <w:sz w:val="16"/>
                <w:szCs w:val="16"/>
              </w:rPr>
            </w:pPr>
            <w:r w:rsidRPr="00971D45">
              <w:rPr>
                <w:b/>
                <w:bCs/>
                <w:sz w:val="16"/>
                <w:szCs w:val="16"/>
              </w:rPr>
              <w:t>Баланс тепловой энергии</w:t>
            </w:r>
          </w:p>
        </w:tc>
        <w:tc>
          <w:tcPr>
            <w:tcW w:w="1280" w:type="dxa"/>
            <w:tcBorders>
              <w:top w:val="double" w:sz="6" w:space="0" w:color="auto"/>
              <w:left w:val="nil"/>
              <w:bottom w:val="double" w:sz="6" w:space="0" w:color="auto"/>
              <w:right w:val="nil"/>
            </w:tcBorders>
            <w:shd w:val="clear" w:color="auto" w:fill="auto"/>
            <w:vAlign w:val="center"/>
            <w:hideMark/>
          </w:tcPr>
          <w:p w14:paraId="3C4CD151" w14:textId="77777777" w:rsidR="00517B4C" w:rsidRPr="00971D45" w:rsidRDefault="00517B4C" w:rsidP="009B6B68">
            <w:pPr>
              <w:jc w:val="center"/>
              <w:rPr>
                <w:sz w:val="16"/>
                <w:szCs w:val="16"/>
              </w:rPr>
            </w:pPr>
            <w:r w:rsidRPr="00971D45">
              <w:rPr>
                <w:sz w:val="16"/>
                <w:szCs w:val="16"/>
              </w:rPr>
              <w:t> </w:t>
            </w:r>
          </w:p>
        </w:tc>
        <w:tc>
          <w:tcPr>
            <w:tcW w:w="1350" w:type="dxa"/>
            <w:tcBorders>
              <w:top w:val="nil"/>
              <w:left w:val="nil"/>
              <w:bottom w:val="double" w:sz="6" w:space="0" w:color="auto"/>
              <w:right w:val="nil"/>
            </w:tcBorders>
            <w:shd w:val="clear" w:color="auto" w:fill="auto"/>
            <w:vAlign w:val="center"/>
            <w:hideMark/>
          </w:tcPr>
          <w:p w14:paraId="6A06EB16" w14:textId="77777777" w:rsidR="00517B4C" w:rsidRPr="00971D45" w:rsidRDefault="00517B4C" w:rsidP="009B6B68">
            <w:pPr>
              <w:jc w:val="center"/>
              <w:rPr>
                <w:sz w:val="16"/>
                <w:szCs w:val="16"/>
              </w:rPr>
            </w:pPr>
            <w:r w:rsidRPr="00971D45">
              <w:rPr>
                <w:sz w:val="16"/>
                <w:szCs w:val="16"/>
              </w:rPr>
              <w:t> </w:t>
            </w:r>
          </w:p>
        </w:tc>
        <w:tc>
          <w:tcPr>
            <w:tcW w:w="1350" w:type="dxa"/>
            <w:tcBorders>
              <w:top w:val="nil"/>
              <w:left w:val="nil"/>
              <w:bottom w:val="double" w:sz="6" w:space="0" w:color="auto"/>
              <w:right w:val="nil"/>
            </w:tcBorders>
            <w:shd w:val="clear" w:color="auto" w:fill="auto"/>
            <w:vAlign w:val="center"/>
            <w:hideMark/>
          </w:tcPr>
          <w:p w14:paraId="2675A2F4" w14:textId="77777777" w:rsidR="00517B4C" w:rsidRPr="00971D45" w:rsidRDefault="00517B4C" w:rsidP="009B6B68">
            <w:pPr>
              <w:rPr>
                <w:sz w:val="16"/>
                <w:szCs w:val="16"/>
              </w:rPr>
            </w:pPr>
            <w:r w:rsidRPr="00971D45">
              <w:rPr>
                <w:sz w:val="16"/>
                <w:szCs w:val="16"/>
              </w:rPr>
              <w:t> </w:t>
            </w:r>
          </w:p>
        </w:tc>
        <w:tc>
          <w:tcPr>
            <w:tcW w:w="983" w:type="dxa"/>
            <w:tcBorders>
              <w:top w:val="nil"/>
              <w:left w:val="nil"/>
              <w:bottom w:val="double" w:sz="6" w:space="0" w:color="auto"/>
              <w:right w:val="single" w:sz="4" w:space="0" w:color="auto"/>
            </w:tcBorders>
            <w:shd w:val="clear" w:color="auto" w:fill="auto"/>
            <w:vAlign w:val="center"/>
            <w:hideMark/>
          </w:tcPr>
          <w:p w14:paraId="09F93D11" w14:textId="77777777" w:rsidR="00517B4C" w:rsidRPr="00971D45" w:rsidRDefault="00517B4C" w:rsidP="009B6B68">
            <w:pPr>
              <w:rPr>
                <w:sz w:val="16"/>
                <w:szCs w:val="16"/>
              </w:rPr>
            </w:pPr>
            <w:r w:rsidRPr="00971D45">
              <w:rPr>
                <w:sz w:val="16"/>
                <w:szCs w:val="16"/>
              </w:rPr>
              <w:t> </w:t>
            </w:r>
          </w:p>
        </w:tc>
      </w:tr>
      <w:tr w:rsidR="00517B4C" w:rsidRPr="00925181" w14:paraId="4D727F89" w14:textId="77777777" w:rsidTr="00517B4C">
        <w:trPr>
          <w:trHeight w:val="270"/>
        </w:trPr>
        <w:tc>
          <w:tcPr>
            <w:tcW w:w="851" w:type="dxa"/>
            <w:tcBorders>
              <w:top w:val="nil"/>
              <w:left w:val="single" w:sz="4" w:space="0" w:color="auto"/>
              <w:bottom w:val="single" w:sz="4" w:space="0" w:color="auto"/>
              <w:right w:val="single" w:sz="4" w:space="0" w:color="auto"/>
            </w:tcBorders>
            <w:shd w:val="clear" w:color="auto" w:fill="auto"/>
            <w:vAlign w:val="center"/>
          </w:tcPr>
          <w:p w14:paraId="0BA42D47" w14:textId="77777777" w:rsidR="00517B4C" w:rsidRPr="00971D45" w:rsidRDefault="00517B4C" w:rsidP="009B6B68">
            <w:pPr>
              <w:jc w:val="center"/>
              <w:rPr>
                <w:sz w:val="16"/>
                <w:szCs w:val="16"/>
              </w:rPr>
            </w:pPr>
          </w:p>
        </w:tc>
        <w:tc>
          <w:tcPr>
            <w:tcW w:w="4427" w:type="dxa"/>
            <w:tcBorders>
              <w:top w:val="nil"/>
              <w:left w:val="nil"/>
              <w:bottom w:val="single" w:sz="4" w:space="0" w:color="auto"/>
              <w:right w:val="single" w:sz="4" w:space="0" w:color="auto"/>
            </w:tcBorders>
            <w:shd w:val="clear" w:color="auto" w:fill="auto"/>
            <w:vAlign w:val="center"/>
          </w:tcPr>
          <w:p w14:paraId="3469A5EE" w14:textId="77777777" w:rsidR="00517B4C" w:rsidRPr="006079D3" w:rsidRDefault="00517B4C" w:rsidP="009B6B68">
            <w:pPr>
              <w:rPr>
                <w:sz w:val="16"/>
              </w:rPr>
            </w:pPr>
            <w:r w:rsidRPr="006079D3">
              <w:rPr>
                <w:sz w:val="16"/>
              </w:rPr>
              <w:t>Отпуск тепловой энергии в сеть</w:t>
            </w:r>
          </w:p>
        </w:tc>
        <w:tc>
          <w:tcPr>
            <w:tcW w:w="1280" w:type="dxa"/>
            <w:tcBorders>
              <w:top w:val="nil"/>
              <w:left w:val="nil"/>
              <w:bottom w:val="single" w:sz="4" w:space="0" w:color="auto"/>
              <w:right w:val="single" w:sz="4" w:space="0" w:color="auto"/>
            </w:tcBorders>
            <w:shd w:val="clear" w:color="auto" w:fill="auto"/>
            <w:vAlign w:val="center"/>
          </w:tcPr>
          <w:p w14:paraId="540F6A96" w14:textId="77777777" w:rsidR="00517B4C" w:rsidRDefault="00517B4C" w:rsidP="009B6B68">
            <w:pPr>
              <w:jc w:val="center"/>
            </w:pPr>
            <w:r w:rsidRPr="004D4CB1">
              <w:rPr>
                <w:sz w:val="16"/>
                <w:szCs w:val="16"/>
              </w:rPr>
              <w:t>тыс. Гкал</w:t>
            </w:r>
          </w:p>
        </w:tc>
        <w:tc>
          <w:tcPr>
            <w:tcW w:w="1350" w:type="dxa"/>
            <w:tcBorders>
              <w:top w:val="nil"/>
              <w:left w:val="nil"/>
              <w:bottom w:val="single" w:sz="4" w:space="0" w:color="auto"/>
              <w:right w:val="single" w:sz="4" w:space="0" w:color="auto"/>
            </w:tcBorders>
            <w:shd w:val="clear" w:color="auto" w:fill="auto"/>
            <w:vAlign w:val="center"/>
          </w:tcPr>
          <w:p w14:paraId="6E78CF23" w14:textId="77777777" w:rsidR="00517B4C" w:rsidRPr="00AF18A2" w:rsidRDefault="00517B4C" w:rsidP="009B6B68">
            <w:pPr>
              <w:jc w:val="center"/>
            </w:pPr>
            <w:r w:rsidRPr="00AF18A2">
              <w:t>175,540</w:t>
            </w:r>
          </w:p>
        </w:tc>
        <w:tc>
          <w:tcPr>
            <w:tcW w:w="1350" w:type="dxa"/>
            <w:tcBorders>
              <w:top w:val="nil"/>
              <w:left w:val="nil"/>
              <w:bottom w:val="single" w:sz="4" w:space="0" w:color="auto"/>
              <w:right w:val="single" w:sz="4" w:space="0" w:color="auto"/>
            </w:tcBorders>
            <w:shd w:val="clear" w:color="auto" w:fill="auto"/>
            <w:vAlign w:val="center"/>
          </w:tcPr>
          <w:p w14:paraId="2BAF58F8" w14:textId="77777777" w:rsidR="00517B4C" w:rsidRPr="00AF18A2" w:rsidRDefault="00517B4C" w:rsidP="009B6B68">
            <w:pPr>
              <w:jc w:val="center"/>
            </w:pPr>
            <w:r w:rsidRPr="00AF18A2">
              <w:t>175,540</w:t>
            </w:r>
          </w:p>
        </w:tc>
        <w:tc>
          <w:tcPr>
            <w:tcW w:w="983" w:type="dxa"/>
            <w:tcBorders>
              <w:top w:val="nil"/>
              <w:left w:val="nil"/>
              <w:bottom w:val="single" w:sz="4" w:space="0" w:color="auto"/>
              <w:right w:val="single" w:sz="4" w:space="0" w:color="auto"/>
            </w:tcBorders>
            <w:shd w:val="clear" w:color="auto" w:fill="auto"/>
            <w:vAlign w:val="center"/>
          </w:tcPr>
          <w:p w14:paraId="00F4E143" w14:textId="77777777" w:rsidR="00517B4C" w:rsidRPr="00AF18A2" w:rsidRDefault="00517B4C" w:rsidP="009B6B68">
            <w:pPr>
              <w:jc w:val="center"/>
            </w:pPr>
            <w:r w:rsidRPr="00AF18A2">
              <w:t>0,000</w:t>
            </w:r>
          </w:p>
        </w:tc>
      </w:tr>
      <w:tr w:rsidR="00517B4C" w:rsidRPr="00925181" w14:paraId="27B44A78" w14:textId="77777777" w:rsidTr="00517B4C">
        <w:trPr>
          <w:trHeight w:val="270"/>
        </w:trPr>
        <w:tc>
          <w:tcPr>
            <w:tcW w:w="851" w:type="dxa"/>
            <w:tcBorders>
              <w:top w:val="nil"/>
              <w:left w:val="single" w:sz="4" w:space="0" w:color="auto"/>
              <w:bottom w:val="single" w:sz="4" w:space="0" w:color="auto"/>
              <w:right w:val="single" w:sz="4" w:space="0" w:color="auto"/>
            </w:tcBorders>
            <w:shd w:val="clear" w:color="auto" w:fill="auto"/>
            <w:vAlign w:val="center"/>
          </w:tcPr>
          <w:p w14:paraId="3C938D74" w14:textId="77777777" w:rsidR="00517B4C" w:rsidRPr="00971D45" w:rsidRDefault="00517B4C" w:rsidP="009B6B68">
            <w:pPr>
              <w:jc w:val="center"/>
              <w:rPr>
                <w:sz w:val="16"/>
                <w:szCs w:val="16"/>
              </w:rPr>
            </w:pPr>
          </w:p>
        </w:tc>
        <w:tc>
          <w:tcPr>
            <w:tcW w:w="4427" w:type="dxa"/>
            <w:tcBorders>
              <w:top w:val="nil"/>
              <w:left w:val="nil"/>
              <w:bottom w:val="single" w:sz="4" w:space="0" w:color="auto"/>
              <w:right w:val="single" w:sz="4" w:space="0" w:color="auto"/>
            </w:tcBorders>
            <w:shd w:val="clear" w:color="auto" w:fill="auto"/>
            <w:vAlign w:val="center"/>
          </w:tcPr>
          <w:p w14:paraId="03A6628D" w14:textId="77777777" w:rsidR="00517B4C" w:rsidRPr="006079D3" w:rsidRDefault="00517B4C" w:rsidP="009B6B68">
            <w:pPr>
              <w:rPr>
                <w:sz w:val="16"/>
              </w:rPr>
            </w:pPr>
            <w:r w:rsidRPr="006079D3">
              <w:rPr>
                <w:sz w:val="16"/>
              </w:rPr>
              <w:t>Потери тепловой энергии в сети</w:t>
            </w:r>
          </w:p>
        </w:tc>
        <w:tc>
          <w:tcPr>
            <w:tcW w:w="1280" w:type="dxa"/>
            <w:tcBorders>
              <w:top w:val="nil"/>
              <w:left w:val="nil"/>
              <w:bottom w:val="single" w:sz="4" w:space="0" w:color="auto"/>
              <w:right w:val="single" w:sz="4" w:space="0" w:color="auto"/>
            </w:tcBorders>
            <w:shd w:val="clear" w:color="auto" w:fill="auto"/>
            <w:vAlign w:val="center"/>
          </w:tcPr>
          <w:p w14:paraId="211F72AC" w14:textId="77777777" w:rsidR="00517B4C" w:rsidRDefault="00517B4C" w:rsidP="009B6B68">
            <w:pPr>
              <w:jc w:val="center"/>
            </w:pPr>
            <w:r w:rsidRPr="004D4CB1">
              <w:rPr>
                <w:sz w:val="16"/>
                <w:szCs w:val="16"/>
              </w:rPr>
              <w:t>тыс. Гкал</w:t>
            </w:r>
          </w:p>
        </w:tc>
        <w:tc>
          <w:tcPr>
            <w:tcW w:w="1350" w:type="dxa"/>
            <w:tcBorders>
              <w:top w:val="nil"/>
              <w:left w:val="nil"/>
              <w:bottom w:val="single" w:sz="4" w:space="0" w:color="auto"/>
              <w:right w:val="single" w:sz="4" w:space="0" w:color="auto"/>
            </w:tcBorders>
            <w:shd w:val="clear" w:color="auto" w:fill="auto"/>
            <w:vAlign w:val="center"/>
          </w:tcPr>
          <w:p w14:paraId="4E7EF3D8" w14:textId="77777777" w:rsidR="00517B4C" w:rsidRPr="00AF18A2" w:rsidRDefault="00517B4C" w:rsidP="009B6B68">
            <w:pPr>
              <w:jc w:val="center"/>
            </w:pPr>
            <w:r w:rsidRPr="00AF18A2">
              <w:t>11,800</w:t>
            </w:r>
          </w:p>
        </w:tc>
        <w:tc>
          <w:tcPr>
            <w:tcW w:w="1350" w:type="dxa"/>
            <w:tcBorders>
              <w:top w:val="nil"/>
              <w:left w:val="nil"/>
              <w:bottom w:val="single" w:sz="4" w:space="0" w:color="auto"/>
              <w:right w:val="single" w:sz="4" w:space="0" w:color="auto"/>
            </w:tcBorders>
            <w:shd w:val="clear" w:color="auto" w:fill="auto"/>
            <w:vAlign w:val="center"/>
          </w:tcPr>
          <w:p w14:paraId="775D8A9E" w14:textId="77777777" w:rsidR="00517B4C" w:rsidRPr="00AF18A2" w:rsidRDefault="00517B4C" w:rsidP="009B6B68">
            <w:pPr>
              <w:jc w:val="center"/>
            </w:pPr>
            <w:r w:rsidRPr="00AF18A2">
              <w:t>11,800</w:t>
            </w:r>
          </w:p>
        </w:tc>
        <w:tc>
          <w:tcPr>
            <w:tcW w:w="983" w:type="dxa"/>
            <w:tcBorders>
              <w:top w:val="nil"/>
              <w:left w:val="nil"/>
              <w:bottom w:val="single" w:sz="4" w:space="0" w:color="auto"/>
              <w:right w:val="single" w:sz="4" w:space="0" w:color="auto"/>
            </w:tcBorders>
            <w:shd w:val="clear" w:color="auto" w:fill="auto"/>
            <w:vAlign w:val="center"/>
          </w:tcPr>
          <w:p w14:paraId="5A9BD7D7" w14:textId="77777777" w:rsidR="00517B4C" w:rsidRPr="00AF18A2" w:rsidRDefault="00517B4C" w:rsidP="009B6B68">
            <w:pPr>
              <w:jc w:val="center"/>
            </w:pPr>
            <w:r w:rsidRPr="00AF18A2">
              <w:t>0,000</w:t>
            </w:r>
          </w:p>
        </w:tc>
      </w:tr>
      <w:tr w:rsidR="00517B4C" w:rsidRPr="00925181" w14:paraId="3527C266" w14:textId="77777777" w:rsidTr="00517B4C">
        <w:trPr>
          <w:trHeight w:val="27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A999EA2" w14:textId="77777777" w:rsidR="00517B4C" w:rsidRPr="00971D45" w:rsidRDefault="00517B4C" w:rsidP="009B6B68">
            <w:pPr>
              <w:jc w:val="center"/>
              <w:rPr>
                <w:sz w:val="16"/>
                <w:szCs w:val="16"/>
              </w:rPr>
            </w:pPr>
            <w:r w:rsidRPr="00971D45">
              <w:rPr>
                <w:sz w:val="16"/>
                <w:szCs w:val="16"/>
              </w:rPr>
              <w:t> </w:t>
            </w:r>
          </w:p>
        </w:tc>
        <w:tc>
          <w:tcPr>
            <w:tcW w:w="4427" w:type="dxa"/>
            <w:tcBorders>
              <w:top w:val="nil"/>
              <w:left w:val="nil"/>
              <w:bottom w:val="single" w:sz="4" w:space="0" w:color="auto"/>
              <w:right w:val="single" w:sz="4" w:space="0" w:color="auto"/>
            </w:tcBorders>
            <w:shd w:val="clear" w:color="auto" w:fill="auto"/>
            <w:vAlign w:val="center"/>
            <w:hideMark/>
          </w:tcPr>
          <w:p w14:paraId="026779CF" w14:textId="77777777" w:rsidR="00517B4C" w:rsidRPr="006079D3" w:rsidRDefault="00517B4C" w:rsidP="009B6B68">
            <w:pPr>
              <w:rPr>
                <w:sz w:val="16"/>
              </w:rPr>
            </w:pPr>
            <w:r w:rsidRPr="006079D3">
              <w:rPr>
                <w:sz w:val="16"/>
              </w:rPr>
              <w:t>Полезный отпуск тепловой энергии</w:t>
            </w:r>
          </w:p>
        </w:tc>
        <w:tc>
          <w:tcPr>
            <w:tcW w:w="1280" w:type="dxa"/>
            <w:tcBorders>
              <w:top w:val="nil"/>
              <w:left w:val="nil"/>
              <w:bottom w:val="single" w:sz="4" w:space="0" w:color="auto"/>
              <w:right w:val="single" w:sz="4" w:space="0" w:color="auto"/>
            </w:tcBorders>
            <w:shd w:val="clear" w:color="auto" w:fill="auto"/>
            <w:vAlign w:val="center"/>
            <w:hideMark/>
          </w:tcPr>
          <w:p w14:paraId="56B89C37" w14:textId="77777777" w:rsidR="00517B4C" w:rsidRPr="00971D45" w:rsidRDefault="00517B4C" w:rsidP="009B6B68">
            <w:pPr>
              <w:jc w:val="center"/>
              <w:rPr>
                <w:sz w:val="16"/>
                <w:szCs w:val="16"/>
              </w:rPr>
            </w:pPr>
            <w:r w:rsidRPr="00971D45">
              <w:rPr>
                <w:sz w:val="16"/>
                <w:szCs w:val="16"/>
              </w:rPr>
              <w:t>тыс. Гкал</w:t>
            </w:r>
          </w:p>
        </w:tc>
        <w:tc>
          <w:tcPr>
            <w:tcW w:w="1350" w:type="dxa"/>
            <w:tcBorders>
              <w:top w:val="nil"/>
              <w:left w:val="nil"/>
              <w:bottom w:val="single" w:sz="4" w:space="0" w:color="auto"/>
              <w:right w:val="single" w:sz="4" w:space="0" w:color="auto"/>
            </w:tcBorders>
            <w:shd w:val="clear" w:color="auto" w:fill="auto"/>
            <w:vAlign w:val="center"/>
          </w:tcPr>
          <w:p w14:paraId="034DD5A9" w14:textId="77777777" w:rsidR="00517B4C" w:rsidRPr="00AF18A2" w:rsidRDefault="00517B4C" w:rsidP="009B6B68">
            <w:pPr>
              <w:jc w:val="center"/>
            </w:pPr>
            <w:r w:rsidRPr="00AF18A2">
              <w:t>163,740</w:t>
            </w:r>
          </w:p>
        </w:tc>
        <w:tc>
          <w:tcPr>
            <w:tcW w:w="1350" w:type="dxa"/>
            <w:tcBorders>
              <w:top w:val="nil"/>
              <w:left w:val="nil"/>
              <w:bottom w:val="single" w:sz="4" w:space="0" w:color="auto"/>
              <w:right w:val="single" w:sz="4" w:space="0" w:color="auto"/>
            </w:tcBorders>
            <w:shd w:val="clear" w:color="auto" w:fill="auto"/>
            <w:vAlign w:val="center"/>
          </w:tcPr>
          <w:p w14:paraId="5C0A592F" w14:textId="77777777" w:rsidR="00517B4C" w:rsidRPr="00AF18A2" w:rsidRDefault="00517B4C" w:rsidP="009B6B68">
            <w:pPr>
              <w:jc w:val="center"/>
            </w:pPr>
            <w:r w:rsidRPr="00AF18A2">
              <w:t>163,740</w:t>
            </w:r>
          </w:p>
        </w:tc>
        <w:tc>
          <w:tcPr>
            <w:tcW w:w="983" w:type="dxa"/>
            <w:tcBorders>
              <w:top w:val="nil"/>
              <w:left w:val="nil"/>
              <w:bottom w:val="single" w:sz="4" w:space="0" w:color="auto"/>
              <w:right w:val="single" w:sz="4" w:space="0" w:color="auto"/>
            </w:tcBorders>
            <w:shd w:val="clear" w:color="auto" w:fill="auto"/>
            <w:vAlign w:val="center"/>
          </w:tcPr>
          <w:p w14:paraId="140C4109" w14:textId="77777777" w:rsidR="00517B4C" w:rsidRDefault="00517B4C" w:rsidP="009B6B68">
            <w:pPr>
              <w:jc w:val="center"/>
            </w:pPr>
            <w:r w:rsidRPr="00AF18A2">
              <w:t>0,000</w:t>
            </w:r>
          </w:p>
        </w:tc>
      </w:tr>
      <w:tr w:rsidR="00517B4C" w:rsidRPr="00925181" w14:paraId="52CDE0BD" w14:textId="77777777" w:rsidTr="00517B4C">
        <w:trPr>
          <w:trHeight w:val="285"/>
        </w:trPr>
        <w:tc>
          <w:tcPr>
            <w:tcW w:w="851" w:type="dxa"/>
            <w:tcBorders>
              <w:top w:val="double" w:sz="6" w:space="0" w:color="auto"/>
              <w:left w:val="single" w:sz="4" w:space="0" w:color="auto"/>
              <w:bottom w:val="double" w:sz="6" w:space="0" w:color="auto"/>
              <w:right w:val="nil"/>
            </w:tcBorders>
            <w:shd w:val="clear" w:color="auto" w:fill="auto"/>
            <w:vAlign w:val="center"/>
            <w:hideMark/>
          </w:tcPr>
          <w:p w14:paraId="51598B82" w14:textId="77777777" w:rsidR="00517B4C" w:rsidRPr="00971D45" w:rsidRDefault="00517B4C" w:rsidP="009B6B68">
            <w:pPr>
              <w:jc w:val="center"/>
              <w:rPr>
                <w:sz w:val="16"/>
                <w:szCs w:val="16"/>
              </w:rPr>
            </w:pPr>
            <w:r w:rsidRPr="00971D45">
              <w:rPr>
                <w:sz w:val="16"/>
                <w:szCs w:val="16"/>
              </w:rPr>
              <w:t> </w:t>
            </w:r>
          </w:p>
        </w:tc>
        <w:tc>
          <w:tcPr>
            <w:tcW w:w="4427" w:type="dxa"/>
            <w:tcBorders>
              <w:top w:val="double" w:sz="6" w:space="0" w:color="auto"/>
              <w:left w:val="nil"/>
              <w:bottom w:val="double" w:sz="6" w:space="0" w:color="auto"/>
              <w:right w:val="nil"/>
            </w:tcBorders>
            <w:shd w:val="clear" w:color="auto" w:fill="auto"/>
            <w:vAlign w:val="center"/>
            <w:hideMark/>
          </w:tcPr>
          <w:p w14:paraId="7349ECDD" w14:textId="77777777" w:rsidR="00517B4C" w:rsidRPr="00971D45" w:rsidRDefault="00517B4C" w:rsidP="009B6B68">
            <w:pPr>
              <w:jc w:val="center"/>
              <w:rPr>
                <w:b/>
                <w:bCs/>
                <w:sz w:val="16"/>
                <w:szCs w:val="16"/>
              </w:rPr>
            </w:pPr>
            <w:r w:rsidRPr="00971D45">
              <w:rPr>
                <w:b/>
                <w:bCs/>
                <w:sz w:val="16"/>
                <w:szCs w:val="16"/>
              </w:rPr>
              <w:t>Расходы на производство тепловой энергии</w:t>
            </w:r>
          </w:p>
        </w:tc>
        <w:tc>
          <w:tcPr>
            <w:tcW w:w="1280" w:type="dxa"/>
            <w:tcBorders>
              <w:top w:val="double" w:sz="6" w:space="0" w:color="auto"/>
              <w:left w:val="nil"/>
              <w:bottom w:val="double" w:sz="6" w:space="0" w:color="auto"/>
              <w:right w:val="nil"/>
            </w:tcBorders>
            <w:shd w:val="clear" w:color="auto" w:fill="auto"/>
            <w:vAlign w:val="center"/>
            <w:hideMark/>
          </w:tcPr>
          <w:p w14:paraId="7610D70A" w14:textId="77777777" w:rsidR="00517B4C" w:rsidRPr="00971D45" w:rsidRDefault="00517B4C" w:rsidP="009B6B68">
            <w:pPr>
              <w:jc w:val="center"/>
              <w:rPr>
                <w:sz w:val="16"/>
                <w:szCs w:val="16"/>
              </w:rPr>
            </w:pPr>
            <w:r w:rsidRPr="00971D45">
              <w:rPr>
                <w:sz w:val="16"/>
                <w:szCs w:val="16"/>
              </w:rPr>
              <w:t> </w:t>
            </w:r>
          </w:p>
        </w:tc>
        <w:tc>
          <w:tcPr>
            <w:tcW w:w="1350" w:type="dxa"/>
            <w:tcBorders>
              <w:top w:val="double" w:sz="6" w:space="0" w:color="auto"/>
              <w:left w:val="nil"/>
              <w:bottom w:val="double" w:sz="6" w:space="0" w:color="auto"/>
              <w:right w:val="nil"/>
            </w:tcBorders>
            <w:shd w:val="clear" w:color="auto" w:fill="auto"/>
            <w:vAlign w:val="center"/>
            <w:hideMark/>
          </w:tcPr>
          <w:p w14:paraId="7F16851A" w14:textId="77777777" w:rsidR="00517B4C" w:rsidRPr="00925181" w:rsidRDefault="00517B4C" w:rsidP="009B6B68">
            <w:pPr>
              <w:jc w:val="center"/>
              <w:rPr>
                <w:sz w:val="16"/>
                <w:szCs w:val="16"/>
              </w:rPr>
            </w:pPr>
          </w:p>
        </w:tc>
        <w:tc>
          <w:tcPr>
            <w:tcW w:w="1350" w:type="dxa"/>
            <w:tcBorders>
              <w:top w:val="double" w:sz="6" w:space="0" w:color="auto"/>
              <w:left w:val="nil"/>
              <w:bottom w:val="double" w:sz="6" w:space="0" w:color="auto"/>
              <w:right w:val="nil"/>
            </w:tcBorders>
            <w:shd w:val="clear" w:color="auto" w:fill="auto"/>
            <w:vAlign w:val="center"/>
            <w:hideMark/>
          </w:tcPr>
          <w:p w14:paraId="1DFD3AFF" w14:textId="77777777" w:rsidR="00517B4C" w:rsidRPr="00925181" w:rsidRDefault="00517B4C" w:rsidP="009B6B68">
            <w:pPr>
              <w:jc w:val="center"/>
              <w:rPr>
                <w:sz w:val="16"/>
                <w:szCs w:val="16"/>
              </w:rPr>
            </w:pPr>
          </w:p>
        </w:tc>
        <w:tc>
          <w:tcPr>
            <w:tcW w:w="983" w:type="dxa"/>
            <w:tcBorders>
              <w:top w:val="double" w:sz="6" w:space="0" w:color="auto"/>
              <w:left w:val="nil"/>
              <w:bottom w:val="double" w:sz="6" w:space="0" w:color="auto"/>
              <w:right w:val="single" w:sz="4" w:space="0" w:color="auto"/>
            </w:tcBorders>
            <w:shd w:val="clear" w:color="auto" w:fill="auto"/>
            <w:vAlign w:val="center"/>
            <w:hideMark/>
          </w:tcPr>
          <w:p w14:paraId="16CD088E" w14:textId="77777777" w:rsidR="00517B4C" w:rsidRPr="00925181" w:rsidRDefault="00517B4C" w:rsidP="009B6B68">
            <w:pPr>
              <w:jc w:val="center"/>
              <w:rPr>
                <w:sz w:val="16"/>
                <w:szCs w:val="16"/>
              </w:rPr>
            </w:pPr>
          </w:p>
        </w:tc>
      </w:tr>
      <w:tr w:rsidR="00517B4C" w:rsidRPr="00925181" w14:paraId="2EFFCD1A" w14:textId="77777777" w:rsidTr="00517B4C">
        <w:trPr>
          <w:trHeight w:val="6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F33927E" w14:textId="77777777" w:rsidR="00517B4C" w:rsidRPr="00971D45" w:rsidRDefault="00517B4C" w:rsidP="009B6B68">
            <w:pPr>
              <w:jc w:val="center"/>
              <w:rPr>
                <w:sz w:val="16"/>
                <w:szCs w:val="16"/>
              </w:rPr>
            </w:pPr>
            <w:r w:rsidRPr="00971D45">
              <w:rPr>
                <w:sz w:val="16"/>
                <w:szCs w:val="16"/>
              </w:rPr>
              <w:t>1</w:t>
            </w:r>
          </w:p>
        </w:tc>
        <w:tc>
          <w:tcPr>
            <w:tcW w:w="4427" w:type="dxa"/>
            <w:tcBorders>
              <w:top w:val="nil"/>
              <w:left w:val="nil"/>
              <w:bottom w:val="single" w:sz="4" w:space="0" w:color="auto"/>
              <w:right w:val="single" w:sz="4" w:space="0" w:color="auto"/>
            </w:tcBorders>
            <w:shd w:val="clear" w:color="auto" w:fill="auto"/>
            <w:vAlign w:val="center"/>
            <w:hideMark/>
          </w:tcPr>
          <w:p w14:paraId="3887D1D4" w14:textId="77777777" w:rsidR="00517B4C" w:rsidRPr="00971D45" w:rsidRDefault="00517B4C" w:rsidP="009B6B68">
            <w:pPr>
              <w:rPr>
                <w:b/>
                <w:bCs/>
                <w:sz w:val="16"/>
                <w:szCs w:val="16"/>
              </w:rPr>
            </w:pPr>
            <w:r w:rsidRPr="00971D45">
              <w:rPr>
                <w:b/>
                <w:bCs/>
                <w:sz w:val="16"/>
                <w:szCs w:val="16"/>
              </w:rPr>
              <w:t>Расходы, связанные с производством и реализацией продукции (услуг), всего</w:t>
            </w:r>
          </w:p>
        </w:tc>
        <w:tc>
          <w:tcPr>
            <w:tcW w:w="1280" w:type="dxa"/>
            <w:tcBorders>
              <w:top w:val="nil"/>
              <w:left w:val="nil"/>
              <w:bottom w:val="single" w:sz="4" w:space="0" w:color="auto"/>
              <w:right w:val="single" w:sz="4" w:space="0" w:color="auto"/>
            </w:tcBorders>
            <w:shd w:val="clear" w:color="auto" w:fill="auto"/>
            <w:vAlign w:val="center"/>
            <w:hideMark/>
          </w:tcPr>
          <w:p w14:paraId="4D8974A0" w14:textId="77777777" w:rsidR="00517B4C" w:rsidRPr="00971D45" w:rsidRDefault="00517B4C" w:rsidP="009B6B68">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14:paraId="2D4C0A53" w14:textId="77777777" w:rsidR="00517B4C" w:rsidRPr="00A3027F" w:rsidRDefault="00517B4C" w:rsidP="009B6B68">
            <w:pPr>
              <w:jc w:val="center"/>
            </w:pPr>
            <w:r w:rsidRPr="00A3027F">
              <w:t>35 205</w:t>
            </w:r>
          </w:p>
        </w:tc>
        <w:tc>
          <w:tcPr>
            <w:tcW w:w="1350" w:type="dxa"/>
            <w:tcBorders>
              <w:top w:val="nil"/>
              <w:left w:val="nil"/>
              <w:bottom w:val="single" w:sz="4" w:space="0" w:color="auto"/>
              <w:right w:val="single" w:sz="4" w:space="0" w:color="auto"/>
            </w:tcBorders>
            <w:shd w:val="clear" w:color="auto" w:fill="auto"/>
            <w:vAlign w:val="center"/>
          </w:tcPr>
          <w:p w14:paraId="5934D0B7" w14:textId="77777777" w:rsidR="00517B4C" w:rsidRPr="00A3027F" w:rsidRDefault="00517B4C" w:rsidP="009B6B68">
            <w:pPr>
              <w:jc w:val="center"/>
            </w:pPr>
            <w:r w:rsidRPr="00A3027F">
              <w:t>33 453</w:t>
            </w:r>
          </w:p>
        </w:tc>
        <w:tc>
          <w:tcPr>
            <w:tcW w:w="983" w:type="dxa"/>
            <w:tcBorders>
              <w:top w:val="nil"/>
              <w:left w:val="nil"/>
              <w:bottom w:val="single" w:sz="4" w:space="0" w:color="auto"/>
              <w:right w:val="single" w:sz="4" w:space="0" w:color="auto"/>
            </w:tcBorders>
            <w:shd w:val="clear" w:color="auto" w:fill="auto"/>
            <w:vAlign w:val="center"/>
          </w:tcPr>
          <w:p w14:paraId="5A37F005" w14:textId="77777777" w:rsidR="00517B4C" w:rsidRPr="00A3027F" w:rsidRDefault="00517B4C" w:rsidP="009B6B68">
            <w:pPr>
              <w:jc w:val="center"/>
            </w:pPr>
            <w:r w:rsidRPr="00A3027F">
              <w:t>-1 752</w:t>
            </w:r>
          </w:p>
        </w:tc>
      </w:tr>
      <w:tr w:rsidR="00517B4C" w:rsidRPr="00925181" w14:paraId="5CF7A2B9" w14:textId="77777777" w:rsidTr="00517B4C">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66C3DC2" w14:textId="77777777" w:rsidR="00517B4C" w:rsidRPr="00971D45" w:rsidRDefault="00517B4C" w:rsidP="009B6B68">
            <w:pPr>
              <w:jc w:val="center"/>
              <w:rPr>
                <w:sz w:val="16"/>
                <w:szCs w:val="16"/>
              </w:rPr>
            </w:pPr>
            <w:r w:rsidRPr="00971D45">
              <w:rPr>
                <w:sz w:val="16"/>
                <w:szCs w:val="16"/>
              </w:rPr>
              <w:t>1.1</w:t>
            </w:r>
          </w:p>
        </w:tc>
        <w:tc>
          <w:tcPr>
            <w:tcW w:w="4427" w:type="dxa"/>
            <w:tcBorders>
              <w:top w:val="nil"/>
              <w:left w:val="nil"/>
              <w:bottom w:val="single" w:sz="4" w:space="0" w:color="auto"/>
              <w:right w:val="single" w:sz="4" w:space="0" w:color="auto"/>
            </w:tcBorders>
            <w:shd w:val="clear" w:color="auto" w:fill="auto"/>
            <w:vAlign w:val="center"/>
            <w:hideMark/>
          </w:tcPr>
          <w:p w14:paraId="2189F0C1" w14:textId="77777777" w:rsidR="00517B4C" w:rsidRPr="00971D45" w:rsidRDefault="00517B4C" w:rsidP="009B6B68">
            <w:pPr>
              <w:rPr>
                <w:sz w:val="16"/>
                <w:szCs w:val="16"/>
              </w:rPr>
            </w:pPr>
            <w:r w:rsidRPr="00971D45">
              <w:rPr>
                <w:sz w:val="16"/>
                <w:szCs w:val="16"/>
              </w:rPr>
              <w:t xml:space="preserve">   - расходы на сырье и материалы</w:t>
            </w:r>
          </w:p>
        </w:tc>
        <w:tc>
          <w:tcPr>
            <w:tcW w:w="1280" w:type="dxa"/>
            <w:tcBorders>
              <w:top w:val="nil"/>
              <w:left w:val="nil"/>
              <w:bottom w:val="single" w:sz="4" w:space="0" w:color="auto"/>
              <w:right w:val="single" w:sz="4" w:space="0" w:color="auto"/>
            </w:tcBorders>
            <w:shd w:val="clear" w:color="auto" w:fill="auto"/>
            <w:vAlign w:val="center"/>
            <w:hideMark/>
          </w:tcPr>
          <w:p w14:paraId="43E5D535" w14:textId="77777777" w:rsidR="00517B4C" w:rsidRPr="00971D45" w:rsidRDefault="00517B4C" w:rsidP="009B6B68">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14:paraId="63313BD3" w14:textId="77777777" w:rsidR="00517B4C" w:rsidRPr="00A3027F" w:rsidRDefault="00517B4C" w:rsidP="009B6B68">
            <w:pPr>
              <w:jc w:val="center"/>
            </w:pPr>
            <w:r w:rsidRPr="00A3027F">
              <w:t>0</w:t>
            </w:r>
          </w:p>
        </w:tc>
        <w:tc>
          <w:tcPr>
            <w:tcW w:w="1350" w:type="dxa"/>
            <w:tcBorders>
              <w:top w:val="nil"/>
              <w:left w:val="nil"/>
              <w:bottom w:val="single" w:sz="4" w:space="0" w:color="auto"/>
              <w:right w:val="single" w:sz="4" w:space="0" w:color="auto"/>
            </w:tcBorders>
            <w:shd w:val="clear" w:color="auto" w:fill="auto"/>
            <w:vAlign w:val="center"/>
          </w:tcPr>
          <w:p w14:paraId="72D10B3B" w14:textId="77777777" w:rsidR="00517B4C" w:rsidRPr="00A3027F" w:rsidRDefault="00517B4C" w:rsidP="009B6B68">
            <w:pPr>
              <w:jc w:val="center"/>
            </w:pPr>
            <w:r w:rsidRPr="00A3027F">
              <w:t>0</w:t>
            </w:r>
          </w:p>
        </w:tc>
        <w:tc>
          <w:tcPr>
            <w:tcW w:w="983" w:type="dxa"/>
            <w:tcBorders>
              <w:top w:val="nil"/>
              <w:left w:val="nil"/>
              <w:bottom w:val="single" w:sz="4" w:space="0" w:color="auto"/>
              <w:right w:val="single" w:sz="4" w:space="0" w:color="auto"/>
            </w:tcBorders>
            <w:shd w:val="clear" w:color="auto" w:fill="auto"/>
            <w:vAlign w:val="center"/>
          </w:tcPr>
          <w:p w14:paraId="58A8C0C1" w14:textId="77777777" w:rsidR="00517B4C" w:rsidRPr="00A3027F" w:rsidRDefault="00517B4C" w:rsidP="009B6B68">
            <w:pPr>
              <w:jc w:val="center"/>
            </w:pPr>
            <w:r w:rsidRPr="00A3027F">
              <w:t>0</w:t>
            </w:r>
          </w:p>
        </w:tc>
      </w:tr>
      <w:tr w:rsidR="00517B4C" w:rsidRPr="00925181" w14:paraId="0217D8E6" w14:textId="77777777" w:rsidTr="00517B4C">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32A81A7" w14:textId="77777777" w:rsidR="00517B4C" w:rsidRPr="00971D45" w:rsidRDefault="00517B4C" w:rsidP="009B6B68">
            <w:pPr>
              <w:jc w:val="center"/>
              <w:rPr>
                <w:sz w:val="16"/>
                <w:szCs w:val="16"/>
              </w:rPr>
            </w:pPr>
            <w:r w:rsidRPr="00971D45">
              <w:rPr>
                <w:sz w:val="16"/>
                <w:szCs w:val="16"/>
              </w:rPr>
              <w:t>1.2</w:t>
            </w:r>
          </w:p>
        </w:tc>
        <w:tc>
          <w:tcPr>
            <w:tcW w:w="4427" w:type="dxa"/>
            <w:tcBorders>
              <w:top w:val="nil"/>
              <w:left w:val="nil"/>
              <w:bottom w:val="single" w:sz="4" w:space="0" w:color="auto"/>
              <w:right w:val="single" w:sz="4" w:space="0" w:color="auto"/>
            </w:tcBorders>
            <w:shd w:val="clear" w:color="auto" w:fill="auto"/>
            <w:vAlign w:val="center"/>
            <w:hideMark/>
          </w:tcPr>
          <w:p w14:paraId="30BCB378" w14:textId="77777777" w:rsidR="00517B4C" w:rsidRPr="00971D45" w:rsidRDefault="00517B4C" w:rsidP="009B6B68">
            <w:pPr>
              <w:rPr>
                <w:sz w:val="16"/>
                <w:szCs w:val="16"/>
              </w:rPr>
            </w:pPr>
            <w:r w:rsidRPr="00971D45">
              <w:rPr>
                <w:sz w:val="16"/>
                <w:szCs w:val="16"/>
              </w:rPr>
              <w:t xml:space="preserve">   - расходы на топливо</w:t>
            </w:r>
          </w:p>
        </w:tc>
        <w:tc>
          <w:tcPr>
            <w:tcW w:w="1280" w:type="dxa"/>
            <w:tcBorders>
              <w:top w:val="nil"/>
              <w:left w:val="nil"/>
              <w:bottom w:val="single" w:sz="4" w:space="0" w:color="auto"/>
              <w:right w:val="single" w:sz="4" w:space="0" w:color="auto"/>
            </w:tcBorders>
            <w:shd w:val="clear" w:color="auto" w:fill="auto"/>
            <w:vAlign w:val="center"/>
            <w:hideMark/>
          </w:tcPr>
          <w:p w14:paraId="523DC73A" w14:textId="77777777" w:rsidR="00517B4C" w:rsidRPr="00971D45" w:rsidRDefault="00517B4C" w:rsidP="009B6B68">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14:paraId="2710E499" w14:textId="77777777" w:rsidR="00517B4C" w:rsidRPr="00A3027F" w:rsidRDefault="00517B4C" w:rsidP="009B6B68">
            <w:pPr>
              <w:jc w:val="center"/>
            </w:pPr>
            <w:r w:rsidRPr="00A3027F">
              <w:t>0</w:t>
            </w:r>
          </w:p>
        </w:tc>
        <w:tc>
          <w:tcPr>
            <w:tcW w:w="1350" w:type="dxa"/>
            <w:tcBorders>
              <w:top w:val="nil"/>
              <w:left w:val="nil"/>
              <w:bottom w:val="single" w:sz="4" w:space="0" w:color="auto"/>
              <w:right w:val="single" w:sz="4" w:space="0" w:color="auto"/>
            </w:tcBorders>
            <w:shd w:val="clear" w:color="auto" w:fill="auto"/>
            <w:vAlign w:val="center"/>
          </w:tcPr>
          <w:p w14:paraId="4E1E83F8" w14:textId="77777777" w:rsidR="00517B4C" w:rsidRPr="00A3027F" w:rsidRDefault="00517B4C" w:rsidP="009B6B68">
            <w:pPr>
              <w:jc w:val="center"/>
            </w:pPr>
            <w:r w:rsidRPr="00A3027F">
              <w:t>0</w:t>
            </w:r>
          </w:p>
        </w:tc>
        <w:tc>
          <w:tcPr>
            <w:tcW w:w="983" w:type="dxa"/>
            <w:tcBorders>
              <w:top w:val="nil"/>
              <w:left w:val="nil"/>
              <w:bottom w:val="single" w:sz="4" w:space="0" w:color="auto"/>
              <w:right w:val="single" w:sz="4" w:space="0" w:color="auto"/>
            </w:tcBorders>
            <w:shd w:val="clear" w:color="auto" w:fill="auto"/>
            <w:vAlign w:val="center"/>
          </w:tcPr>
          <w:p w14:paraId="03B99864" w14:textId="77777777" w:rsidR="00517B4C" w:rsidRPr="00A3027F" w:rsidRDefault="00517B4C" w:rsidP="009B6B68">
            <w:pPr>
              <w:jc w:val="center"/>
            </w:pPr>
            <w:r w:rsidRPr="00A3027F">
              <w:t>0</w:t>
            </w:r>
          </w:p>
        </w:tc>
      </w:tr>
      <w:tr w:rsidR="00517B4C" w:rsidRPr="00925181" w14:paraId="6521A963" w14:textId="77777777" w:rsidTr="00517B4C">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7E8953E" w14:textId="77777777" w:rsidR="00517B4C" w:rsidRPr="00971D45" w:rsidRDefault="00517B4C" w:rsidP="009B6B68">
            <w:pPr>
              <w:jc w:val="center"/>
              <w:rPr>
                <w:sz w:val="16"/>
                <w:szCs w:val="16"/>
              </w:rPr>
            </w:pPr>
            <w:r w:rsidRPr="00971D45">
              <w:rPr>
                <w:sz w:val="16"/>
                <w:szCs w:val="16"/>
              </w:rPr>
              <w:t>1.3</w:t>
            </w:r>
          </w:p>
        </w:tc>
        <w:tc>
          <w:tcPr>
            <w:tcW w:w="4427" w:type="dxa"/>
            <w:tcBorders>
              <w:top w:val="nil"/>
              <w:left w:val="nil"/>
              <w:bottom w:val="single" w:sz="4" w:space="0" w:color="auto"/>
              <w:right w:val="single" w:sz="4" w:space="0" w:color="auto"/>
            </w:tcBorders>
            <w:shd w:val="clear" w:color="auto" w:fill="auto"/>
            <w:vAlign w:val="center"/>
            <w:hideMark/>
          </w:tcPr>
          <w:p w14:paraId="60B25360" w14:textId="77777777" w:rsidR="00517B4C" w:rsidRPr="00971D45" w:rsidRDefault="00517B4C" w:rsidP="009B6B68">
            <w:pPr>
              <w:rPr>
                <w:sz w:val="16"/>
                <w:szCs w:val="16"/>
              </w:rPr>
            </w:pPr>
            <w:r w:rsidRPr="00971D45">
              <w:rPr>
                <w:sz w:val="16"/>
                <w:szCs w:val="16"/>
              </w:rPr>
              <w:t xml:space="preserve">   - расходы на прочие покупаемые энергетические ресурсы</w:t>
            </w:r>
          </w:p>
        </w:tc>
        <w:tc>
          <w:tcPr>
            <w:tcW w:w="1280" w:type="dxa"/>
            <w:tcBorders>
              <w:top w:val="nil"/>
              <w:left w:val="nil"/>
              <w:bottom w:val="single" w:sz="4" w:space="0" w:color="auto"/>
              <w:right w:val="single" w:sz="4" w:space="0" w:color="auto"/>
            </w:tcBorders>
            <w:shd w:val="clear" w:color="auto" w:fill="auto"/>
            <w:vAlign w:val="center"/>
            <w:hideMark/>
          </w:tcPr>
          <w:p w14:paraId="34357147" w14:textId="77777777" w:rsidR="00517B4C" w:rsidRPr="00971D45" w:rsidRDefault="00517B4C" w:rsidP="009B6B68">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14:paraId="01477DC0" w14:textId="77777777" w:rsidR="00517B4C" w:rsidRPr="00A3027F" w:rsidRDefault="00517B4C" w:rsidP="009B6B68">
            <w:pPr>
              <w:jc w:val="center"/>
            </w:pPr>
            <w:r w:rsidRPr="00A3027F">
              <w:t>6 806</w:t>
            </w:r>
          </w:p>
        </w:tc>
        <w:tc>
          <w:tcPr>
            <w:tcW w:w="1350" w:type="dxa"/>
            <w:tcBorders>
              <w:top w:val="nil"/>
              <w:left w:val="nil"/>
              <w:bottom w:val="single" w:sz="4" w:space="0" w:color="auto"/>
              <w:right w:val="single" w:sz="4" w:space="0" w:color="auto"/>
            </w:tcBorders>
            <w:shd w:val="clear" w:color="auto" w:fill="auto"/>
            <w:vAlign w:val="center"/>
          </w:tcPr>
          <w:p w14:paraId="2EAFD0C5" w14:textId="77777777" w:rsidR="00517B4C" w:rsidRPr="00A3027F" w:rsidRDefault="00517B4C" w:rsidP="009B6B68">
            <w:pPr>
              <w:jc w:val="center"/>
            </w:pPr>
            <w:r w:rsidRPr="00A3027F">
              <w:t>6 806</w:t>
            </w:r>
          </w:p>
        </w:tc>
        <w:tc>
          <w:tcPr>
            <w:tcW w:w="983" w:type="dxa"/>
            <w:tcBorders>
              <w:top w:val="nil"/>
              <w:left w:val="nil"/>
              <w:bottom w:val="single" w:sz="4" w:space="0" w:color="auto"/>
              <w:right w:val="single" w:sz="4" w:space="0" w:color="auto"/>
            </w:tcBorders>
            <w:shd w:val="clear" w:color="auto" w:fill="auto"/>
            <w:vAlign w:val="center"/>
          </w:tcPr>
          <w:p w14:paraId="29E8DAE1" w14:textId="77777777" w:rsidR="00517B4C" w:rsidRPr="00A3027F" w:rsidRDefault="00517B4C" w:rsidP="009B6B68">
            <w:pPr>
              <w:jc w:val="center"/>
            </w:pPr>
            <w:r w:rsidRPr="00A3027F">
              <w:t>0</w:t>
            </w:r>
          </w:p>
        </w:tc>
      </w:tr>
      <w:tr w:rsidR="00517B4C" w:rsidRPr="00925181" w14:paraId="7CA8C193" w14:textId="77777777" w:rsidTr="00517B4C">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76C33A3" w14:textId="77777777" w:rsidR="00517B4C" w:rsidRPr="00971D45" w:rsidRDefault="00517B4C" w:rsidP="009B6B68">
            <w:pPr>
              <w:jc w:val="center"/>
              <w:rPr>
                <w:sz w:val="16"/>
                <w:szCs w:val="16"/>
              </w:rPr>
            </w:pPr>
            <w:r w:rsidRPr="00971D45">
              <w:rPr>
                <w:sz w:val="16"/>
                <w:szCs w:val="16"/>
              </w:rPr>
              <w:t>1.4</w:t>
            </w:r>
          </w:p>
        </w:tc>
        <w:tc>
          <w:tcPr>
            <w:tcW w:w="4427" w:type="dxa"/>
            <w:tcBorders>
              <w:top w:val="nil"/>
              <w:left w:val="nil"/>
              <w:bottom w:val="single" w:sz="4" w:space="0" w:color="auto"/>
              <w:right w:val="single" w:sz="4" w:space="0" w:color="auto"/>
            </w:tcBorders>
            <w:shd w:val="clear" w:color="auto" w:fill="auto"/>
            <w:vAlign w:val="center"/>
            <w:hideMark/>
          </w:tcPr>
          <w:p w14:paraId="6D05CF53" w14:textId="77777777" w:rsidR="00517B4C" w:rsidRPr="00971D45" w:rsidRDefault="00517B4C" w:rsidP="009B6B68">
            <w:pPr>
              <w:rPr>
                <w:sz w:val="16"/>
                <w:szCs w:val="16"/>
              </w:rPr>
            </w:pPr>
            <w:r w:rsidRPr="00971D45">
              <w:rPr>
                <w:sz w:val="16"/>
                <w:szCs w:val="16"/>
              </w:rPr>
              <w:t xml:space="preserve">   - расходы на холодную воду</w:t>
            </w:r>
          </w:p>
        </w:tc>
        <w:tc>
          <w:tcPr>
            <w:tcW w:w="1280" w:type="dxa"/>
            <w:tcBorders>
              <w:top w:val="nil"/>
              <w:left w:val="nil"/>
              <w:bottom w:val="single" w:sz="4" w:space="0" w:color="auto"/>
              <w:right w:val="single" w:sz="4" w:space="0" w:color="auto"/>
            </w:tcBorders>
            <w:shd w:val="clear" w:color="auto" w:fill="auto"/>
            <w:vAlign w:val="center"/>
            <w:hideMark/>
          </w:tcPr>
          <w:p w14:paraId="12EF9E90" w14:textId="77777777" w:rsidR="00517B4C" w:rsidRPr="00971D45" w:rsidRDefault="00517B4C" w:rsidP="009B6B68">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14:paraId="0DA2B416" w14:textId="77777777" w:rsidR="00517B4C" w:rsidRPr="00A3027F" w:rsidRDefault="00517B4C" w:rsidP="009B6B68">
            <w:pPr>
              <w:jc w:val="center"/>
            </w:pPr>
            <w:r w:rsidRPr="00A3027F">
              <w:t>0</w:t>
            </w:r>
          </w:p>
        </w:tc>
        <w:tc>
          <w:tcPr>
            <w:tcW w:w="1350" w:type="dxa"/>
            <w:tcBorders>
              <w:top w:val="nil"/>
              <w:left w:val="nil"/>
              <w:bottom w:val="single" w:sz="4" w:space="0" w:color="auto"/>
              <w:right w:val="single" w:sz="4" w:space="0" w:color="auto"/>
            </w:tcBorders>
            <w:shd w:val="clear" w:color="auto" w:fill="auto"/>
            <w:vAlign w:val="center"/>
          </w:tcPr>
          <w:p w14:paraId="35E36531" w14:textId="77777777" w:rsidR="00517B4C" w:rsidRPr="00A3027F" w:rsidRDefault="00517B4C" w:rsidP="009B6B68">
            <w:pPr>
              <w:jc w:val="center"/>
            </w:pPr>
            <w:r w:rsidRPr="00A3027F">
              <w:t>0</w:t>
            </w:r>
          </w:p>
        </w:tc>
        <w:tc>
          <w:tcPr>
            <w:tcW w:w="983" w:type="dxa"/>
            <w:tcBorders>
              <w:top w:val="nil"/>
              <w:left w:val="nil"/>
              <w:bottom w:val="single" w:sz="4" w:space="0" w:color="auto"/>
              <w:right w:val="single" w:sz="4" w:space="0" w:color="auto"/>
            </w:tcBorders>
            <w:shd w:val="clear" w:color="auto" w:fill="auto"/>
            <w:vAlign w:val="center"/>
          </w:tcPr>
          <w:p w14:paraId="6FADE14A" w14:textId="77777777" w:rsidR="00517B4C" w:rsidRPr="00A3027F" w:rsidRDefault="00517B4C" w:rsidP="009B6B68">
            <w:pPr>
              <w:jc w:val="center"/>
            </w:pPr>
            <w:r w:rsidRPr="00A3027F">
              <w:t>0</w:t>
            </w:r>
          </w:p>
        </w:tc>
      </w:tr>
      <w:tr w:rsidR="00517B4C" w:rsidRPr="00925181" w14:paraId="21267F5A" w14:textId="77777777" w:rsidTr="00517B4C">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117219B" w14:textId="77777777" w:rsidR="00517B4C" w:rsidRPr="00971D45" w:rsidRDefault="00517B4C" w:rsidP="009B6B68">
            <w:pPr>
              <w:jc w:val="center"/>
              <w:rPr>
                <w:sz w:val="16"/>
                <w:szCs w:val="16"/>
              </w:rPr>
            </w:pPr>
            <w:r w:rsidRPr="00971D45">
              <w:rPr>
                <w:sz w:val="16"/>
                <w:szCs w:val="16"/>
              </w:rPr>
              <w:t>1.5</w:t>
            </w:r>
          </w:p>
        </w:tc>
        <w:tc>
          <w:tcPr>
            <w:tcW w:w="4427" w:type="dxa"/>
            <w:tcBorders>
              <w:top w:val="nil"/>
              <w:left w:val="nil"/>
              <w:bottom w:val="single" w:sz="4" w:space="0" w:color="auto"/>
              <w:right w:val="single" w:sz="4" w:space="0" w:color="auto"/>
            </w:tcBorders>
            <w:shd w:val="clear" w:color="auto" w:fill="auto"/>
            <w:vAlign w:val="center"/>
            <w:hideMark/>
          </w:tcPr>
          <w:p w14:paraId="1F71253B" w14:textId="77777777" w:rsidR="00517B4C" w:rsidRPr="00971D45" w:rsidRDefault="00517B4C" w:rsidP="009B6B68">
            <w:pPr>
              <w:rPr>
                <w:sz w:val="16"/>
                <w:szCs w:val="16"/>
              </w:rPr>
            </w:pPr>
            <w:r w:rsidRPr="00971D45">
              <w:rPr>
                <w:sz w:val="16"/>
                <w:szCs w:val="16"/>
              </w:rPr>
              <w:t xml:space="preserve">   - расходы на теплоноситель</w:t>
            </w:r>
          </w:p>
        </w:tc>
        <w:tc>
          <w:tcPr>
            <w:tcW w:w="1280" w:type="dxa"/>
            <w:tcBorders>
              <w:top w:val="nil"/>
              <w:left w:val="nil"/>
              <w:bottom w:val="single" w:sz="4" w:space="0" w:color="auto"/>
              <w:right w:val="single" w:sz="4" w:space="0" w:color="auto"/>
            </w:tcBorders>
            <w:shd w:val="clear" w:color="auto" w:fill="auto"/>
            <w:vAlign w:val="center"/>
            <w:hideMark/>
          </w:tcPr>
          <w:p w14:paraId="52AE0DE4" w14:textId="77777777" w:rsidR="00517B4C" w:rsidRPr="00971D45" w:rsidRDefault="00517B4C" w:rsidP="009B6B68">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14:paraId="7A57CC46" w14:textId="77777777" w:rsidR="00517B4C" w:rsidRPr="00A3027F" w:rsidRDefault="00517B4C" w:rsidP="009B6B68">
            <w:pPr>
              <w:jc w:val="center"/>
            </w:pPr>
            <w:r w:rsidRPr="00A3027F">
              <w:t>158</w:t>
            </w:r>
          </w:p>
        </w:tc>
        <w:tc>
          <w:tcPr>
            <w:tcW w:w="1350" w:type="dxa"/>
            <w:tcBorders>
              <w:top w:val="nil"/>
              <w:left w:val="nil"/>
              <w:bottom w:val="single" w:sz="4" w:space="0" w:color="auto"/>
              <w:right w:val="single" w:sz="4" w:space="0" w:color="auto"/>
            </w:tcBorders>
            <w:shd w:val="clear" w:color="auto" w:fill="auto"/>
            <w:vAlign w:val="center"/>
          </w:tcPr>
          <w:p w14:paraId="1544A194" w14:textId="77777777" w:rsidR="00517B4C" w:rsidRPr="00A3027F" w:rsidRDefault="00517B4C" w:rsidP="009B6B68">
            <w:pPr>
              <w:jc w:val="center"/>
            </w:pPr>
            <w:r w:rsidRPr="00A3027F">
              <w:t>158</w:t>
            </w:r>
          </w:p>
        </w:tc>
        <w:tc>
          <w:tcPr>
            <w:tcW w:w="983" w:type="dxa"/>
            <w:tcBorders>
              <w:top w:val="nil"/>
              <w:left w:val="nil"/>
              <w:bottom w:val="single" w:sz="4" w:space="0" w:color="auto"/>
              <w:right w:val="single" w:sz="4" w:space="0" w:color="auto"/>
            </w:tcBorders>
            <w:shd w:val="clear" w:color="auto" w:fill="auto"/>
            <w:vAlign w:val="center"/>
          </w:tcPr>
          <w:p w14:paraId="04F75FE5" w14:textId="77777777" w:rsidR="00517B4C" w:rsidRPr="00A3027F" w:rsidRDefault="00517B4C" w:rsidP="009B6B68">
            <w:pPr>
              <w:jc w:val="center"/>
            </w:pPr>
            <w:r w:rsidRPr="00A3027F">
              <w:t>0</w:t>
            </w:r>
          </w:p>
        </w:tc>
      </w:tr>
      <w:tr w:rsidR="00517B4C" w:rsidRPr="00925181" w14:paraId="22AB18F9" w14:textId="77777777" w:rsidTr="00517B4C">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CF06B26" w14:textId="77777777" w:rsidR="00517B4C" w:rsidRPr="00971D45" w:rsidRDefault="00517B4C" w:rsidP="009B6B68">
            <w:pPr>
              <w:jc w:val="center"/>
              <w:rPr>
                <w:sz w:val="16"/>
                <w:szCs w:val="16"/>
              </w:rPr>
            </w:pPr>
            <w:r w:rsidRPr="00971D45">
              <w:rPr>
                <w:sz w:val="16"/>
                <w:szCs w:val="16"/>
              </w:rPr>
              <w:t>1.6</w:t>
            </w:r>
          </w:p>
        </w:tc>
        <w:tc>
          <w:tcPr>
            <w:tcW w:w="4427" w:type="dxa"/>
            <w:tcBorders>
              <w:top w:val="nil"/>
              <w:left w:val="nil"/>
              <w:bottom w:val="single" w:sz="4" w:space="0" w:color="auto"/>
              <w:right w:val="single" w:sz="4" w:space="0" w:color="auto"/>
            </w:tcBorders>
            <w:shd w:val="clear" w:color="auto" w:fill="auto"/>
            <w:vAlign w:val="center"/>
            <w:hideMark/>
          </w:tcPr>
          <w:p w14:paraId="0E4B6746" w14:textId="77777777" w:rsidR="00517B4C" w:rsidRPr="00971D45" w:rsidRDefault="00517B4C" w:rsidP="009B6B68">
            <w:pPr>
              <w:rPr>
                <w:sz w:val="16"/>
                <w:szCs w:val="16"/>
              </w:rPr>
            </w:pPr>
            <w:r w:rsidRPr="00971D45">
              <w:rPr>
                <w:sz w:val="16"/>
                <w:szCs w:val="16"/>
              </w:rPr>
              <w:t xml:space="preserve">   - амортизация основных средств и нематериальных активов</w:t>
            </w:r>
          </w:p>
        </w:tc>
        <w:tc>
          <w:tcPr>
            <w:tcW w:w="1280" w:type="dxa"/>
            <w:tcBorders>
              <w:top w:val="nil"/>
              <w:left w:val="nil"/>
              <w:bottom w:val="single" w:sz="4" w:space="0" w:color="auto"/>
              <w:right w:val="single" w:sz="4" w:space="0" w:color="auto"/>
            </w:tcBorders>
            <w:shd w:val="clear" w:color="auto" w:fill="auto"/>
            <w:vAlign w:val="center"/>
            <w:hideMark/>
          </w:tcPr>
          <w:p w14:paraId="7DC5B36E" w14:textId="77777777" w:rsidR="00517B4C" w:rsidRPr="00971D45" w:rsidRDefault="00517B4C" w:rsidP="009B6B68">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14:paraId="24817C59" w14:textId="77777777" w:rsidR="00517B4C" w:rsidRPr="00A3027F" w:rsidRDefault="00517B4C" w:rsidP="009B6B68">
            <w:pPr>
              <w:jc w:val="center"/>
            </w:pPr>
            <w:r w:rsidRPr="00A3027F">
              <w:t>0</w:t>
            </w:r>
          </w:p>
        </w:tc>
        <w:tc>
          <w:tcPr>
            <w:tcW w:w="1350" w:type="dxa"/>
            <w:tcBorders>
              <w:top w:val="nil"/>
              <w:left w:val="nil"/>
              <w:bottom w:val="single" w:sz="4" w:space="0" w:color="auto"/>
              <w:right w:val="single" w:sz="4" w:space="0" w:color="auto"/>
            </w:tcBorders>
            <w:shd w:val="clear" w:color="auto" w:fill="auto"/>
            <w:vAlign w:val="center"/>
          </w:tcPr>
          <w:p w14:paraId="168C1FB3" w14:textId="77777777" w:rsidR="00517B4C" w:rsidRPr="00A3027F" w:rsidRDefault="00517B4C" w:rsidP="009B6B68">
            <w:pPr>
              <w:jc w:val="center"/>
            </w:pPr>
            <w:r w:rsidRPr="00A3027F">
              <w:t>0</w:t>
            </w:r>
          </w:p>
        </w:tc>
        <w:tc>
          <w:tcPr>
            <w:tcW w:w="983" w:type="dxa"/>
            <w:tcBorders>
              <w:top w:val="nil"/>
              <w:left w:val="nil"/>
              <w:bottom w:val="single" w:sz="4" w:space="0" w:color="auto"/>
              <w:right w:val="single" w:sz="4" w:space="0" w:color="auto"/>
            </w:tcBorders>
            <w:shd w:val="clear" w:color="auto" w:fill="auto"/>
            <w:vAlign w:val="center"/>
          </w:tcPr>
          <w:p w14:paraId="18A8E6CE" w14:textId="77777777" w:rsidR="00517B4C" w:rsidRPr="00A3027F" w:rsidRDefault="00517B4C" w:rsidP="009B6B68">
            <w:pPr>
              <w:jc w:val="center"/>
            </w:pPr>
            <w:r w:rsidRPr="00A3027F">
              <w:t>0</w:t>
            </w:r>
          </w:p>
        </w:tc>
      </w:tr>
      <w:tr w:rsidR="00517B4C" w:rsidRPr="00925181" w14:paraId="3CF25181" w14:textId="77777777" w:rsidTr="00517B4C">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8E9BB69" w14:textId="77777777" w:rsidR="00517B4C" w:rsidRPr="00971D45" w:rsidRDefault="00517B4C" w:rsidP="009B6B68">
            <w:pPr>
              <w:jc w:val="center"/>
              <w:rPr>
                <w:sz w:val="16"/>
                <w:szCs w:val="16"/>
              </w:rPr>
            </w:pPr>
            <w:r w:rsidRPr="00971D45">
              <w:rPr>
                <w:sz w:val="16"/>
                <w:szCs w:val="16"/>
              </w:rPr>
              <w:t>1.7</w:t>
            </w:r>
          </w:p>
        </w:tc>
        <w:tc>
          <w:tcPr>
            <w:tcW w:w="4427" w:type="dxa"/>
            <w:tcBorders>
              <w:top w:val="nil"/>
              <w:left w:val="nil"/>
              <w:bottom w:val="single" w:sz="4" w:space="0" w:color="auto"/>
              <w:right w:val="single" w:sz="4" w:space="0" w:color="auto"/>
            </w:tcBorders>
            <w:shd w:val="clear" w:color="auto" w:fill="auto"/>
            <w:vAlign w:val="center"/>
            <w:hideMark/>
          </w:tcPr>
          <w:p w14:paraId="59C77266" w14:textId="77777777" w:rsidR="00517B4C" w:rsidRPr="00971D45" w:rsidRDefault="00517B4C" w:rsidP="009B6B68">
            <w:pPr>
              <w:rPr>
                <w:sz w:val="16"/>
                <w:szCs w:val="16"/>
              </w:rPr>
            </w:pPr>
            <w:r w:rsidRPr="00971D45">
              <w:rPr>
                <w:sz w:val="16"/>
                <w:szCs w:val="16"/>
              </w:rPr>
              <w:t xml:space="preserve">   - оплата труда</w:t>
            </w:r>
          </w:p>
        </w:tc>
        <w:tc>
          <w:tcPr>
            <w:tcW w:w="1280" w:type="dxa"/>
            <w:tcBorders>
              <w:top w:val="nil"/>
              <w:left w:val="nil"/>
              <w:bottom w:val="single" w:sz="4" w:space="0" w:color="auto"/>
              <w:right w:val="single" w:sz="4" w:space="0" w:color="auto"/>
            </w:tcBorders>
            <w:shd w:val="clear" w:color="auto" w:fill="auto"/>
            <w:vAlign w:val="center"/>
            <w:hideMark/>
          </w:tcPr>
          <w:p w14:paraId="537CA94A" w14:textId="77777777" w:rsidR="00517B4C" w:rsidRPr="00971D45" w:rsidRDefault="00517B4C" w:rsidP="009B6B68">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14:paraId="70776DD9" w14:textId="77777777" w:rsidR="00517B4C" w:rsidRPr="00A3027F" w:rsidRDefault="00517B4C" w:rsidP="009B6B68">
            <w:pPr>
              <w:jc w:val="center"/>
            </w:pPr>
            <w:r w:rsidRPr="00A3027F">
              <w:t>749</w:t>
            </w:r>
          </w:p>
        </w:tc>
        <w:tc>
          <w:tcPr>
            <w:tcW w:w="1350" w:type="dxa"/>
            <w:tcBorders>
              <w:top w:val="nil"/>
              <w:left w:val="nil"/>
              <w:bottom w:val="single" w:sz="4" w:space="0" w:color="auto"/>
              <w:right w:val="single" w:sz="4" w:space="0" w:color="auto"/>
            </w:tcBorders>
            <w:shd w:val="clear" w:color="auto" w:fill="auto"/>
            <w:vAlign w:val="center"/>
          </w:tcPr>
          <w:p w14:paraId="30BE023D" w14:textId="77777777" w:rsidR="00517B4C" w:rsidRPr="00A3027F" w:rsidRDefault="00517B4C" w:rsidP="009B6B68">
            <w:pPr>
              <w:jc w:val="center"/>
            </w:pPr>
            <w:r w:rsidRPr="00A3027F">
              <w:t>471</w:t>
            </w:r>
          </w:p>
        </w:tc>
        <w:tc>
          <w:tcPr>
            <w:tcW w:w="983" w:type="dxa"/>
            <w:tcBorders>
              <w:top w:val="nil"/>
              <w:left w:val="nil"/>
              <w:bottom w:val="single" w:sz="4" w:space="0" w:color="auto"/>
              <w:right w:val="single" w:sz="4" w:space="0" w:color="auto"/>
            </w:tcBorders>
            <w:shd w:val="clear" w:color="auto" w:fill="auto"/>
            <w:vAlign w:val="center"/>
          </w:tcPr>
          <w:p w14:paraId="0468A0ED" w14:textId="77777777" w:rsidR="00517B4C" w:rsidRPr="00A3027F" w:rsidRDefault="00517B4C" w:rsidP="009B6B68">
            <w:pPr>
              <w:jc w:val="center"/>
            </w:pPr>
            <w:r w:rsidRPr="00A3027F">
              <w:t>-278</w:t>
            </w:r>
          </w:p>
        </w:tc>
      </w:tr>
      <w:tr w:rsidR="00517B4C" w:rsidRPr="00925181" w14:paraId="3AAE52E5" w14:textId="77777777" w:rsidTr="00517B4C">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72D9E8D" w14:textId="77777777" w:rsidR="00517B4C" w:rsidRPr="00971D45" w:rsidRDefault="00517B4C" w:rsidP="009B6B68">
            <w:pPr>
              <w:jc w:val="center"/>
              <w:rPr>
                <w:i/>
                <w:iCs/>
                <w:sz w:val="14"/>
                <w:szCs w:val="14"/>
              </w:rPr>
            </w:pPr>
            <w:r w:rsidRPr="00971D45">
              <w:rPr>
                <w:i/>
                <w:iCs/>
                <w:sz w:val="14"/>
                <w:szCs w:val="14"/>
              </w:rPr>
              <w:t> </w:t>
            </w:r>
          </w:p>
        </w:tc>
        <w:tc>
          <w:tcPr>
            <w:tcW w:w="4427" w:type="dxa"/>
            <w:tcBorders>
              <w:top w:val="nil"/>
              <w:left w:val="nil"/>
              <w:bottom w:val="single" w:sz="4" w:space="0" w:color="auto"/>
              <w:right w:val="single" w:sz="4" w:space="0" w:color="auto"/>
            </w:tcBorders>
            <w:shd w:val="clear" w:color="auto" w:fill="auto"/>
            <w:vAlign w:val="center"/>
            <w:hideMark/>
          </w:tcPr>
          <w:p w14:paraId="6C285525" w14:textId="77777777" w:rsidR="00517B4C" w:rsidRPr="00971D45" w:rsidRDefault="00517B4C" w:rsidP="009B6B68">
            <w:pPr>
              <w:rPr>
                <w:i/>
                <w:iCs/>
                <w:sz w:val="14"/>
                <w:szCs w:val="14"/>
              </w:rPr>
            </w:pPr>
            <w:r w:rsidRPr="00971D45">
              <w:rPr>
                <w:i/>
                <w:iCs/>
                <w:sz w:val="14"/>
                <w:szCs w:val="14"/>
              </w:rPr>
              <w:t xml:space="preserve">        количество обслуживающего персонала</w:t>
            </w:r>
          </w:p>
        </w:tc>
        <w:tc>
          <w:tcPr>
            <w:tcW w:w="1280" w:type="dxa"/>
            <w:tcBorders>
              <w:top w:val="nil"/>
              <w:left w:val="nil"/>
              <w:bottom w:val="single" w:sz="4" w:space="0" w:color="auto"/>
              <w:right w:val="single" w:sz="4" w:space="0" w:color="auto"/>
            </w:tcBorders>
            <w:shd w:val="clear" w:color="auto" w:fill="auto"/>
            <w:vAlign w:val="center"/>
            <w:hideMark/>
          </w:tcPr>
          <w:p w14:paraId="6257690C" w14:textId="77777777" w:rsidR="00517B4C" w:rsidRPr="00971D45" w:rsidRDefault="00517B4C" w:rsidP="009B6B68">
            <w:pPr>
              <w:jc w:val="center"/>
              <w:rPr>
                <w:i/>
                <w:iCs/>
                <w:sz w:val="14"/>
                <w:szCs w:val="14"/>
              </w:rPr>
            </w:pPr>
            <w:r w:rsidRPr="00971D45">
              <w:rPr>
                <w:i/>
                <w:iCs/>
                <w:sz w:val="14"/>
                <w:szCs w:val="14"/>
              </w:rPr>
              <w:t>человек</w:t>
            </w:r>
          </w:p>
        </w:tc>
        <w:tc>
          <w:tcPr>
            <w:tcW w:w="1350" w:type="dxa"/>
            <w:tcBorders>
              <w:top w:val="nil"/>
              <w:left w:val="nil"/>
              <w:bottom w:val="single" w:sz="4" w:space="0" w:color="auto"/>
              <w:right w:val="single" w:sz="4" w:space="0" w:color="auto"/>
            </w:tcBorders>
            <w:shd w:val="clear" w:color="auto" w:fill="auto"/>
            <w:vAlign w:val="center"/>
          </w:tcPr>
          <w:p w14:paraId="4E65CDE5" w14:textId="77777777" w:rsidR="00517B4C" w:rsidRPr="00A3027F" w:rsidRDefault="00517B4C" w:rsidP="009B6B68">
            <w:pPr>
              <w:jc w:val="center"/>
            </w:pPr>
            <w:r w:rsidRPr="00A3027F">
              <w:t>1</w:t>
            </w:r>
          </w:p>
        </w:tc>
        <w:tc>
          <w:tcPr>
            <w:tcW w:w="1350" w:type="dxa"/>
            <w:tcBorders>
              <w:top w:val="nil"/>
              <w:left w:val="nil"/>
              <w:bottom w:val="single" w:sz="4" w:space="0" w:color="auto"/>
              <w:right w:val="single" w:sz="4" w:space="0" w:color="auto"/>
            </w:tcBorders>
            <w:shd w:val="clear" w:color="auto" w:fill="auto"/>
            <w:vAlign w:val="center"/>
          </w:tcPr>
          <w:p w14:paraId="3298B08B" w14:textId="77777777" w:rsidR="00517B4C" w:rsidRPr="00A3027F" w:rsidRDefault="00517B4C" w:rsidP="009B6B68">
            <w:pPr>
              <w:jc w:val="center"/>
            </w:pPr>
            <w:r w:rsidRPr="00A3027F">
              <w:t>1</w:t>
            </w:r>
          </w:p>
        </w:tc>
        <w:tc>
          <w:tcPr>
            <w:tcW w:w="983" w:type="dxa"/>
            <w:tcBorders>
              <w:top w:val="nil"/>
              <w:left w:val="nil"/>
              <w:bottom w:val="single" w:sz="4" w:space="0" w:color="auto"/>
              <w:right w:val="single" w:sz="4" w:space="0" w:color="auto"/>
            </w:tcBorders>
            <w:shd w:val="clear" w:color="auto" w:fill="auto"/>
            <w:vAlign w:val="center"/>
          </w:tcPr>
          <w:p w14:paraId="26B9A2FC" w14:textId="77777777" w:rsidR="00517B4C" w:rsidRPr="00A3027F" w:rsidRDefault="00517B4C" w:rsidP="009B6B68">
            <w:pPr>
              <w:jc w:val="center"/>
            </w:pPr>
            <w:r w:rsidRPr="00A3027F">
              <w:t>0</w:t>
            </w:r>
          </w:p>
        </w:tc>
      </w:tr>
      <w:tr w:rsidR="00517B4C" w:rsidRPr="00925181" w14:paraId="4611E02E" w14:textId="77777777" w:rsidTr="00517B4C">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CAF019E" w14:textId="77777777" w:rsidR="00517B4C" w:rsidRPr="00971D45" w:rsidRDefault="00517B4C" w:rsidP="009B6B68">
            <w:pPr>
              <w:jc w:val="center"/>
              <w:rPr>
                <w:i/>
                <w:iCs/>
                <w:sz w:val="14"/>
                <w:szCs w:val="14"/>
              </w:rPr>
            </w:pPr>
            <w:r w:rsidRPr="00971D45">
              <w:rPr>
                <w:i/>
                <w:iCs/>
                <w:sz w:val="14"/>
                <w:szCs w:val="14"/>
              </w:rPr>
              <w:t> </w:t>
            </w:r>
          </w:p>
        </w:tc>
        <w:tc>
          <w:tcPr>
            <w:tcW w:w="4427" w:type="dxa"/>
            <w:tcBorders>
              <w:top w:val="nil"/>
              <w:left w:val="nil"/>
              <w:bottom w:val="single" w:sz="4" w:space="0" w:color="auto"/>
              <w:right w:val="single" w:sz="4" w:space="0" w:color="auto"/>
            </w:tcBorders>
            <w:shd w:val="clear" w:color="auto" w:fill="auto"/>
            <w:vAlign w:val="center"/>
            <w:hideMark/>
          </w:tcPr>
          <w:p w14:paraId="70DDEFD9" w14:textId="77777777" w:rsidR="00517B4C" w:rsidRPr="00971D45" w:rsidRDefault="00517B4C" w:rsidP="009B6B68">
            <w:pPr>
              <w:rPr>
                <w:i/>
                <w:iCs/>
                <w:sz w:val="14"/>
                <w:szCs w:val="14"/>
              </w:rPr>
            </w:pPr>
            <w:r w:rsidRPr="00971D45">
              <w:rPr>
                <w:i/>
                <w:iCs/>
                <w:sz w:val="14"/>
                <w:szCs w:val="14"/>
              </w:rPr>
              <w:t xml:space="preserve">        средняя заработная плата обслуживающего персонала</w:t>
            </w:r>
          </w:p>
        </w:tc>
        <w:tc>
          <w:tcPr>
            <w:tcW w:w="1280" w:type="dxa"/>
            <w:tcBorders>
              <w:top w:val="nil"/>
              <w:left w:val="nil"/>
              <w:bottom w:val="single" w:sz="4" w:space="0" w:color="auto"/>
              <w:right w:val="single" w:sz="4" w:space="0" w:color="auto"/>
            </w:tcBorders>
            <w:shd w:val="clear" w:color="auto" w:fill="auto"/>
            <w:vAlign w:val="center"/>
            <w:hideMark/>
          </w:tcPr>
          <w:p w14:paraId="0D4755CA" w14:textId="77777777" w:rsidR="00517B4C" w:rsidRPr="00971D45" w:rsidRDefault="00517B4C" w:rsidP="009B6B68">
            <w:pPr>
              <w:jc w:val="center"/>
              <w:rPr>
                <w:i/>
                <w:iCs/>
                <w:sz w:val="14"/>
                <w:szCs w:val="14"/>
              </w:rPr>
            </w:pPr>
            <w:r w:rsidRPr="00971D45">
              <w:rPr>
                <w:i/>
                <w:iCs/>
                <w:sz w:val="14"/>
                <w:szCs w:val="14"/>
              </w:rPr>
              <w:t>руб./мес.</w:t>
            </w:r>
          </w:p>
        </w:tc>
        <w:tc>
          <w:tcPr>
            <w:tcW w:w="1350" w:type="dxa"/>
            <w:tcBorders>
              <w:top w:val="nil"/>
              <w:left w:val="nil"/>
              <w:bottom w:val="single" w:sz="4" w:space="0" w:color="auto"/>
              <w:right w:val="single" w:sz="4" w:space="0" w:color="auto"/>
            </w:tcBorders>
            <w:shd w:val="clear" w:color="auto" w:fill="auto"/>
            <w:vAlign w:val="center"/>
          </w:tcPr>
          <w:p w14:paraId="04B2E6E6" w14:textId="77777777" w:rsidR="00517B4C" w:rsidRPr="00A3027F" w:rsidRDefault="00517B4C" w:rsidP="009B6B68">
            <w:pPr>
              <w:jc w:val="center"/>
            </w:pPr>
            <w:r w:rsidRPr="00A3027F">
              <w:t>62 417</w:t>
            </w:r>
          </w:p>
        </w:tc>
        <w:tc>
          <w:tcPr>
            <w:tcW w:w="1350" w:type="dxa"/>
            <w:tcBorders>
              <w:top w:val="nil"/>
              <w:left w:val="nil"/>
              <w:bottom w:val="single" w:sz="4" w:space="0" w:color="auto"/>
              <w:right w:val="single" w:sz="4" w:space="0" w:color="auto"/>
            </w:tcBorders>
            <w:shd w:val="clear" w:color="auto" w:fill="auto"/>
            <w:vAlign w:val="center"/>
          </w:tcPr>
          <w:p w14:paraId="5E50C817" w14:textId="77777777" w:rsidR="00517B4C" w:rsidRPr="00A3027F" w:rsidRDefault="00517B4C" w:rsidP="009B6B68">
            <w:pPr>
              <w:jc w:val="center"/>
            </w:pPr>
            <w:r w:rsidRPr="00A3027F">
              <w:t>39 269</w:t>
            </w:r>
          </w:p>
        </w:tc>
        <w:tc>
          <w:tcPr>
            <w:tcW w:w="983" w:type="dxa"/>
            <w:tcBorders>
              <w:top w:val="nil"/>
              <w:left w:val="nil"/>
              <w:bottom w:val="single" w:sz="4" w:space="0" w:color="auto"/>
              <w:right w:val="single" w:sz="4" w:space="0" w:color="auto"/>
            </w:tcBorders>
            <w:shd w:val="clear" w:color="auto" w:fill="auto"/>
            <w:vAlign w:val="center"/>
          </w:tcPr>
          <w:p w14:paraId="5C18FF95" w14:textId="77777777" w:rsidR="00517B4C" w:rsidRPr="00A3027F" w:rsidRDefault="00517B4C" w:rsidP="009B6B68">
            <w:pPr>
              <w:jc w:val="center"/>
            </w:pPr>
            <w:r w:rsidRPr="00A3027F">
              <w:t>-23 148</w:t>
            </w:r>
          </w:p>
        </w:tc>
      </w:tr>
      <w:tr w:rsidR="00517B4C" w:rsidRPr="00925181" w14:paraId="5250F924" w14:textId="77777777" w:rsidTr="00517B4C">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6D21183" w14:textId="77777777" w:rsidR="00517B4C" w:rsidRPr="00971D45" w:rsidRDefault="00517B4C" w:rsidP="009B6B68">
            <w:pPr>
              <w:jc w:val="center"/>
              <w:rPr>
                <w:sz w:val="16"/>
                <w:szCs w:val="16"/>
              </w:rPr>
            </w:pPr>
            <w:r w:rsidRPr="00971D45">
              <w:rPr>
                <w:sz w:val="16"/>
                <w:szCs w:val="16"/>
              </w:rPr>
              <w:t>1.8</w:t>
            </w:r>
          </w:p>
        </w:tc>
        <w:tc>
          <w:tcPr>
            <w:tcW w:w="4427" w:type="dxa"/>
            <w:tcBorders>
              <w:top w:val="nil"/>
              <w:left w:val="nil"/>
              <w:bottom w:val="single" w:sz="4" w:space="0" w:color="auto"/>
              <w:right w:val="single" w:sz="4" w:space="0" w:color="auto"/>
            </w:tcBorders>
            <w:shd w:val="clear" w:color="auto" w:fill="auto"/>
            <w:vAlign w:val="center"/>
            <w:hideMark/>
          </w:tcPr>
          <w:p w14:paraId="33F6AF66" w14:textId="77777777" w:rsidR="00517B4C" w:rsidRPr="00971D45" w:rsidRDefault="00517B4C" w:rsidP="009B6B68">
            <w:pPr>
              <w:rPr>
                <w:sz w:val="16"/>
                <w:szCs w:val="16"/>
              </w:rPr>
            </w:pPr>
            <w:r w:rsidRPr="00971D45">
              <w:rPr>
                <w:sz w:val="16"/>
                <w:szCs w:val="16"/>
              </w:rPr>
              <w:t xml:space="preserve">   - отчисления на социальные нужды</w:t>
            </w:r>
          </w:p>
        </w:tc>
        <w:tc>
          <w:tcPr>
            <w:tcW w:w="1280" w:type="dxa"/>
            <w:tcBorders>
              <w:top w:val="nil"/>
              <w:left w:val="nil"/>
              <w:bottom w:val="single" w:sz="4" w:space="0" w:color="auto"/>
              <w:right w:val="single" w:sz="4" w:space="0" w:color="auto"/>
            </w:tcBorders>
            <w:shd w:val="clear" w:color="auto" w:fill="auto"/>
            <w:vAlign w:val="center"/>
            <w:hideMark/>
          </w:tcPr>
          <w:p w14:paraId="19B3A99C" w14:textId="77777777" w:rsidR="00517B4C" w:rsidRPr="00971D45" w:rsidRDefault="00517B4C" w:rsidP="009B6B68">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14:paraId="1C7E7913" w14:textId="77777777" w:rsidR="00517B4C" w:rsidRPr="00A3027F" w:rsidRDefault="00517B4C" w:rsidP="009B6B68">
            <w:pPr>
              <w:jc w:val="center"/>
            </w:pPr>
            <w:r w:rsidRPr="00A3027F">
              <w:t>227</w:t>
            </w:r>
          </w:p>
        </w:tc>
        <w:tc>
          <w:tcPr>
            <w:tcW w:w="1350" w:type="dxa"/>
            <w:tcBorders>
              <w:top w:val="nil"/>
              <w:left w:val="nil"/>
              <w:bottom w:val="single" w:sz="4" w:space="0" w:color="auto"/>
              <w:right w:val="single" w:sz="4" w:space="0" w:color="auto"/>
            </w:tcBorders>
            <w:shd w:val="clear" w:color="auto" w:fill="auto"/>
            <w:vAlign w:val="center"/>
          </w:tcPr>
          <w:p w14:paraId="3AF7989B" w14:textId="77777777" w:rsidR="00517B4C" w:rsidRPr="00A3027F" w:rsidRDefault="00517B4C" w:rsidP="009B6B68">
            <w:pPr>
              <w:jc w:val="center"/>
            </w:pPr>
            <w:r w:rsidRPr="00A3027F">
              <w:t>142</w:t>
            </w:r>
          </w:p>
        </w:tc>
        <w:tc>
          <w:tcPr>
            <w:tcW w:w="983" w:type="dxa"/>
            <w:tcBorders>
              <w:top w:val="nil"/>
              <w:left w:val="nil"/>
              <w:bottom w:val="single" w:sz="4" w:space="0" w:color="auto"/>
              <w:right w:val="single" w:sz="4" w:space="0" w:color="auto"/>
            </w:tcBorders>
            <w:shd w:val="clear" w:color="auto" w:fill="auto"/>
            <w:vAlign w:val="center"/>
          </w:tcPr>
          <w:p w14:paraId="47A64FD2" w14:textId="77777777" w:rsidR="00517B4C" w:rsidRPr="00A3027F" w:rsidRDefault="00517B4C" w:rsidP="009B6B68">
            <w:pPr>
              <w:jc w:val="center"/>
            </w:pPr>
            <w:r w:rsidRPr="00A3027F">
              <w:t>-85</w:t>
            </w:r>
          </w:p>
        </w:tc>
      </w:tr>
      <w:tr w:rsidR="00517B4C" w:rsidRPr="00925181" w14:paraId="79251E4E" w14:textId="77777777" w:rsidTr="00517B4C">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772A95B" w14:textId="77777777" w:rsidR="00517B4C" w:rsidRPr="00971D45" w:rsidRDefault="00517B4C" w:rsidP="009B6B68">
            <w:pPr>
              <w:jc w:val="center"/>
              <w:rPr>
                <w:sz w:val="16"/>
                <w:szCs w:val="16"/>
              </w:rPr>
            </w:pPr>
            <w:r w:rsidRPr="00971D45">
              <w:rPr>
                <w:sz w:val="16"/>
                <w:szCs w:val="16"/>
              </w:rPr>
              <w:t>1.9</w:t>
            </w:r>
          </w:p>
        </w:tc>
        <w:tc>
          <w:tcPr>
            <w:tcW w:w="4427" w:type="dxa"/>
            <w:tcBorders>
              <w:top w:val="nil"/>
              <w:left w:val="nil"/>
              <w:bottom w:val="single" w:sz="4" w:space="0" w:color="auto"/>
              <w:right w:val="single" w:sz="4" w:space="0" w:color="auto"/>
            </w:tcBorders>
            <w:shd w:val="clear" w:color="auto" w:fill="auto"/>
            <w:vAlign w:val="center"/>
            <w:hideMark/>
          </w:tcPr>
          <w:p w14:paraId="54D7C247" w14:textId="77777777" w:rsidR="00517B4C" w:rsidRPr="00971D45" w:rsidRDefault="00517B4C" w:rsidP="009B6B68">
            <w:pPr>
              <w:rPr>
                <w:sz w:val="16"/>
                <w:szCs w:val="16"/>
              </w:rPr>
            </w:pPr>
            <w:r w:rsidRPr="00971D45">
              <w:rPr>
                <w:sz w:val="16"/>
                <w:szCs w:val="16"/>
              </w:rPr>
              <w:t xml:space="preserve">   - ремонт основных средств, выполняемый подрядным способом</w:t>
            </w:r>
          </w:p>
        </w:tc>
        <w:tc>
          <w:tcPr>
            <w:tcW w:w="1280" w:type="dxa"/>
            <w:tcBorders>
              <w:top w:val="nil"/>
              <w:left w:val="nil"/>
              <w:bottom w:val="single" w:sz="4" w:space="0" w:color="auto"/>
              <w:right w:val="single" w:sz="4" w:space="0" w:color="auto"/>
            </w:tcBorders>
            <w:shd w:val="clear" w:color="auto" w:fill="auto"/>
            <w:vAlign w:val="center"/>
            <w:hideMark/>
          </w:tcPr>
          <w:p w14:paraId="7444FCCD" w14:textId="77777777" w:rsidR="00517B4C" w:rsidRPr="00971D45" w:rsidRDefault="00517B4C" w:rsidP="009B6B68">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14:paraId="15A32A9A" w14:textId="77777777" w:rsidR="00517B4C" w:rsidRPr="00A3027F" w:rsidRDefault="00517B4C" w:rsidP="009B6B68">
            <w:pPr>
              <w:jc w:val="center"/>
            </w:pPr>
            <w:r w:rsidRPr="00A3027F">
              <w:t>15 878</w:t>
            </w:r>
          </w:p>
        </w:tc>
        <w:tc>
          <w:tcPr>
            <w:tcW w:w="1350" w:type="dxa"/>
            <w:tcBorders>
              <w:top w:val="nil"/>
              <w:left w:val="nil"/>
              <w:bottom w:val="single" w:sz="4" w:space="0" w:color="auto"/>
              <w:right w:val="single" w:sz="4" w:space="0" w:color="auto"/>
            </w:tcBorders>
            <w:shd w:val="clear" w:color="auto" w:fill="auto"/>
            <w:vAlign w:val="center"/>
          </w:tcPr>
          <w:p w14:paraId="2FA61F9A" w14:textId="77777777" w:rsidR="00517B4C" w:rsidRPr="00A3027F" w:rsidRDefault="00517B4C" w:rsidP="009B6B68">
            <w:pPr>
              <w:jc w:val="center"/>
            </w:pPr>
            <w:r w:rsidRPr="00A3027F">
              <w:t>15 878</w:t>
            </w:r>
          </w:p>
        </w:tc>
        <w:tc>
          <w:tcPr>
            <w:tcW w:w="983" w:type="dxa"/>
            <w:tcBorders>
              <w:top w:val="nil"/>
              <w:left w:val="nil"/>
              <w:bottom w:val="single" w:sz="4" w:space="0" w:color="auto"/>
              <w:right w:val="single" w:sz="4" w:space="0" w:color="auto"/>
            </w:tcBorders>
            <w:shd w:val="clear" w:color="auto" w:fill="auto"/>
            <w:vAlign w:val="center"/>
          </w:tcPr>
          <w:p w14:paraId="13171FA1" w14:textId="77777777" w:rsidR="00517B4C" w:rsidRPr="00A3027F" w:rsidRDefault="00517B4C" w:rsidP="009B6B68">
            <w:pPr>
              <w:jc w:val="center"/>
            </w:pPr>
            <w:r w:rsidRPr="00A3027F">
              <w:t>0</w:t>
            </w:r>
          </w:p>
        </w:tc>
      </w:tr>
      <w:tr w:rsidR="00517B4C" w:rsidRPr="00925181" w14:paraId="41055770" w14:textId="77777777" w:rsidTr="00517B4C">
        <w:trPr>
          <w:trHeight w:val="4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00886BB" w14:textId="77777777" w:rsidR="00517B4C" w:rsidRPr="00971D45" w:rsidRDefault="00517B4C" w:rsidP="009B6B68">
            <w:pPr>
              <w:jc w:val="center"/>
              <w:rPr>
                <w:sz w:val="16"/>
                <w:szCs w:val="16"/>
              </w:rPr>
            </w:pPr>
            <w:r w:rsidRPr="00971D45">
              <w:rPr>
                <w:sz w:val="16"/>
                <w:szCs w:val="16"/>
              </w:rPr>
              <w:t>1.10</w:t>
            </w:r>
          </w:p>
        </w:tc>
        <w:tc>
          <w:tcPr>
            <w:tcW w:w="4427" w:type="dxa"/>
            <w:tcBorders>
              <w:top w:val="nil"/>
              <w:left w:val="nil"/>
              <w:bottom w:val="single" w:sz="4" w:space="0" w:color="auto"/>
              <w:right w:val="single" w:sz="4" w:space="0" w:color="auto"/>
            </w:tcBorders>
            <w:shd w:val="clear" w:color="auto" w:fill="auto"/>
            <w:vAlign w:val="center"/>
            <w:hideMark/>
          </w:tcPr>
          <w:p w14:paraId="02257919" w14:textId="77777777" w:rsidR="00517B4C" w:rsidRPr="00971D45" w:rsidRDefault="00517B4C" w:rsidP="009B6B68">
            <w:pPr>
              <w:rPr>
                <w:sz w:val="16"/>
                <w:szCs w:val="16"/>
              </w:rPr>
            </w:pPr>
            <w:r w:rsidRPr="00971D45">
              <w:rPr>
                <w:sz w:val="16"/>
                <w:szCs w:val="16"/>
              </w:rPr>
              <w:t xml:space="preserve">   - расходы на оплату услуг, оказываемых организациями, осуществляющими регулируемую деятельность</w:t>
            </w:r>
          </w:p>
        </w:tc>
        <w:tc>
          <w:tcPr>
            <w:tcW w:w="1280" w:type="dxa"/>
            <w:tcBorders>
              <w:top w:val="nil"/>
              <w:left w:val="nil"/>
              <w:bottom w:val="single" w:sz="4" w:space="0" w:color="auto"/>
              <w:right w:val="single" w:sz="4" w:space="0" w:color="auto"/>
            </w:tcBorders>
            <w:shd w:val="clear" w:color="auto" w:fill="auto"/>
            <w:vAlign w:val="center"/>
            <w:hideMark/>
          </w:tcPr>
          <w:p w14:paraId="72A35A4B" w14:textId="77777777" w:rsidR="00517B4C" w:rsidRPr="00971D45" w:rsidRDefault="00517B4C" w:rsidP="009B6B68">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14:paraId="7FCBE183" w14:textId="77777777" w:rsidR="00517B4C" w:rsidRPr="00A3027F" w:rsidRDefault="00517B4C" w:rsidP="009B6B68">
            <w:pPr>
              <w:jc w:val="center"/>
            </w:pPr>
            <w:r w:rsidRPr="00A3027F">
              <w:t>0</w:t>
            </w:r>
          </w:p>
        </w:tc>
        <w:tc>
          <w:tcPr>
            <w:tcW w:w="1350" w:type="dxa"/>
            <w:tcBorders>
              <w:top w:val="nil"/>
              <w:left w:val="nil"/>
              <w:bottom w:val="single" w:sz="4" w:space="0" w:color="auto"/>
              <w:right w:val="single" w:sz="4" w:space="0" w:color="auto"/>
            </w:tcBorders>
            <w:shd w:val="clear" w:color="auto" w:fill="auto"/>
            <w:vAlign w:val="center"/>
          </w:tcPr>
          <w:p w14:paraId="4B974F82" w14:textId="77777777" w:rsidR="00517B4C" w:rsidRPr="00A3027F" w:rsidRDefault="00517B4C" w:rsidP="009B6B68">
            <w:pPr>
              <w:jc w:val="center"/>
            </w:pPr>
            <w:r w:rsidRPr="00A3027F">
              <w:t>0</w:t>
            </w:r>
          </w:p>
        </w:tc>
        <w:tc>
          <w:tcPr>
            <w:tcW w:w="983" w:type="dxa"/>
            <w:tcBorders>
              <w:top w:val="nil"/>
              <w:left w:val="nil"/>
              <w:bottom w:val="single" w:sz="4" w:space="0" w:color="auto"/>
              <w:right w:val="single" w:sz="4" w:space="0" w:color="auto"/>
            </w:tcBorders>
            <w:shd w:val="clear" w:color="auto" w:fill="auto"/>
            <w:vAlign w:val="center"/>
          </w:tcPr>
          <w:p w14:paraId="06D1FDE1" w14:textId="77777777" w:rsidR="00517B4C" w:rsidRPr="00A3027F" w:rsidRDefault="00517B4C" w:rsidP="009B6B68">
            <w:pPr>
              <w:jc w:val="center"/>
            </w:pPr>
            <w:r w:rsidRPr="00A3027F">
              <w:t>0</w:t>
            </w:r>
          </w:p>
        </w:tc>
      </w:tr>
      <w:tr w:rsidR="00517B4C" w:rsidRPr="00925181" w14:paraId="5A7F1A9C" w14:textId="77777777" w:rsidTr="00517B4C">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4F82E18" w14:textId="77777777" w:rsidR="00517B4C" w:rsidRPr="00971D45" w:rsidRDefault="00517B4C" w:rsidP="009B6B68">
            <w:pPr>
              <w:jc w:val="center"/>
              <w:rPr>
                <w:sz w:val="16"/>
                <w:szCs w:val="16"/>
              </w:rPr>
            </w:pPr>
            <w:r w:rsidRPr="00971D45">
              <w:rPr>
                <w:sz w:val="16"/>
                <w:szCs w:val="16"/>
              </w:rPr>
              <w:t>1.11</w:t>
            </w:r>
          </w:p>
        </w:tc>
        <w:tc>
          <w:tcPr>
            <w:tcW w:w="4427" w:type="dxa"/>
            <w:tcBorders>
              <w:top w:val="nil"/>
              <w:left w:val="nil"/>
              <w:bottom w:val="single" w:sz="4" w:space="0" w:color="auto"/>
              <w:right w:val="single" w:sz="4" w:space="0" w:color="auto"/>
            </w:tcBorders>
            <w:shd w:val="clear" w:color="auto" w:fill="auto"/>
            <w:vAlign w:val="center"/>
            <w:hideMark/>
          </w:tcPr>
          <w:p w14:paraId="400D105B" w14:textId="77777777" w:rsidR="00517B4C" w:rsidRPr="00971D45" w:rsidRDefault="00517B4C" w:rsidP="009B6B68">
            <w:pPr>
              <w:rPr>
                <w:sz w:val="16"/>
                <w:szCs w:val="16"/>
              </w:rPr>
            </w:pPr>
            <w:r w:rsidRPr="00971D45">
              <w:rPr>
                <w:sz w:val="16"/>
                <w:szCs w:val="16"/>
              </w:rPr>
              <w:t xml:space="preserve">   -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1280" w:type="dxa"/>
            <w:tcBorders>
              <w:top w:val="nil"/>
              <w:left w:val="nil"/>
              <w:bottom w:val="single" w:sz="4" w:space="0" w:color="auto"/>
              <w:right w:val="single" w:sz="4" w:space="0" w:color="auto"/>
            </w:tcBorders>
            <w:shd w:val="clear" w:color="auto" w:fill="auto"/>
            <w:vAlign w:val="center"/>
            <w:hideMark/>
          </w:tcPr>
          <w:p w14:paraId="50395165" w14:textId="77777777" w:rsidR="00517B4C" w:rsidRPr="00971D45" w:rsidRDefault="00517B4C" w:rsidP="009B6B68">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14:paraId="41F45D78" w14:textId="77777777" w:rsidR="00517B4C" w:rsidRPr="00A3027F" w:rsidRDefault="00517B4C" w:rsidP="009B6B68">
            <w:pPr>
              <w:jc w:val="center"/>
            </w:pPr>
            <w:r w:rsidRPr="00A3027F">
              <w:t>3 775</w:t>
            </w:r>
          </w:p>
        </w:tc>
        <w:tc>
          <w:tcPr>
            <w:tcW w:w="1350" w:type="dxa"/>
            <w:tcBorders>
              <w:top w:val="nil"/>
              <w:left w:val="nil"/>
              <w:bottom w:val="single" w:sz="4" w:space="0" w:color="auto"/>
              <w:right w:val="single" w:sz="4" w:space="0" w:color="auto"/>
            </w:tcBorders>
            <w:shd w:val="clear" w:color="auto" w:fill="auto"/>
            <w:vAlign w:val="center"/>
          </w:tcPr>
          <w:p w14:paraId="56B28CE6" w14:textId="77777777" w:rsidR="00517B4C" w:rsidRPr="00A3027F" w:rsidRDefault="00517B4C" w:rsidP="009B6B68">
            <w:pPr>
              <w:jc w:val="center"/>
            </w:pPr>
            <w:r w:rsidRPr="00A3027F">
              <w:t>3 596</w:t>
            </w:r>
          </w:p>
        </w:tc>
        <w:tc>
          <w:tcPr>
            <w:tcW w:w="983" w:type="dxa"/>
            <w:tcBorders>
              <w:top w:val="nil"/>
              <w:left w:val="nil"/>
              <w:bottom w:val="single" w:sz="4" w:space="0" w:color="auto"/>
              <w:right w:val="single" w:sz="4" w:space="0" w:color="auto"/>
            </w:tcBorders>
            <w:shd w:val="clear" w:color="auto" w:fill="auto"/>
            <w:vAlign w:val="center"/>
          </w:tcPr>
          <w:p w14:paraId="1AD43843" w14:textId="77777777" w:rsidR="00517B4C" w:rsidRPr="00A3027F" w:rsidRDefault="00517B4C" w:rsidP="009B6B68">
            <w:pPr>
              <w:jc w:val="center"/>
            </w:pPr>
            <w:r w:rsidRPr="00A3027F">
              <w:t>-179</w:t>
            </w:r>
          </w:p>
        </w:tc>
      </w:tr>
      <w:tr w:rsidR="00517B4C" w:rsidRPr="00925181" w14:paraId="11CA1BAC" w14:textId="77777777" w:rsidTr="00517B4C">
        <w:trPr>
          <w:trHeight w:val="84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92CBC52" w14:textId="77777777" w:rsidR="00517B4C" w:rsidRPr="00971D45" w:rsidRDefault="00517B4C" w:rsidP="009B6B68">
            <w:pPr>
              <w:jc w:val="center"/>
              <w:rPr>
                <w:sz w:val="16"/>
                <w:szCs w:val="16"/>
              </w:rPr>
            </w:pPr>
            <w:r w:rsidRPr="00971D45">
              <w:rPr>
                <w:sz w:val="16"/>
                <w:szCs w:val="16"/>
              </w:rPr>
              <w:t>1.12</w:t>
            </w:r>
          </w:p>
        </w:tc>
        <w:tc>
          <w:tcPr>
            <w:tcW w:w="4427" w:type="dxa"/>
            <w:tcBorders>
              <w:top w:val="nil"/>
              <w:left w:val="nil"/>
              <w:bottom w:val="single" w:sz="4" w:space="0" w:color="auto"/>
              <w:right w:val="single" w:sz="4" w:space="0" w:color="auto"/>
            </w:tcBorders>
            <w:shd w:val="clear" w:color="auto" w:fill="auto"/>
            <w:vAlign w:val="center"/>
            <w:hideMark/>
          </w:tcPr>
          <w:p w14:paraId="244173FA" w14:textId="77777777" w:rsidR="00517B4C" w:rsidRPr="00971D45" w:rsidRDefault="00517B4C" w:rsidP="009B6B68">
            <w:pPr>
              <w:rPr>
                <w:sz w:val="16"/>
                <w:szCs w:val="16"/>
              </w:rPr>
            </w:pPr>
            <w:r w:rsidRPr="00971D45">
              <w:rPr>
                <w:sz w:val="16"/>
                <w:szCs w:val="16"/>
              </w:rPr>
              <w:t xml:space="preserve">   -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tc>
        <w:tc>
          <w:tcPr>
            <w:tcW w:w="1280" w:type="dxa"/>
            <w:tcBorders>
              <w:top w:val="nil"/>
              <w:left w:val="nil"/>
              <w:bottom w:val="single" w:sz="4" w:space="0" w:color="auto"/>
              <w:right w:val="single" w:sz="4" w:space="0" w:color="auto"/>
            </w:tcBorders>
            <w:shd w:val="clear" w:color="auto" w:fill="auto"/>
            <w:vAlign w:val="center"/>
            <w:hideMark/>
          </w:tcPr>
          <w:p w14:paraId="7E0AFDA8" w14:textId="77777777" w:rsidR="00517B4C" w:rsidRPr="00971D45" w:rsidRDefault="00517B4C" w:rsidP="009B6B68">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14:paraId="06B20CF2" w14:textId="77777777" w:rsidR="00517B4C" w:rsidRPr="00A3027F" w:rsidRDefault="00517B4C" w:rsidP="009B6B68">
            <w:pPr>
              <w:jc w:val="center"/>
            </w:pPr>
            <w:r w:rsidRPr="00A3027F">
              <w:t>99</w:t>
            </w:r>
          </w:p>
        </w:tc>
        <w:tc>
          <w:tcPr>
            <w:tcW w:w="1350" w:type="dxa"/>
            <w:tcBorders>
              <w:top w:val="nil"/>
              <w:left w:val="nil"/>
              <w:bottom w:val="single" w:sz="4" w:space="0" w:color="auto"/>
              <w:right w:val="single" w:sz="4" w:space="0" w:color="auto"/>
            </w:tcBorders>
            <w:shd w:val="clear" w:color="auto" w:fill="auto"/>
            <w:vAlign w:val="center"/>
          </w:tcPr>
          <w:p w14:paraId="77A75D94" w14:textId="77777777" w:rsidR="00517B4C" w:rsidRPr="00A3027F" w:rsidRDefault="00517B4C" w:rsidP="009B6B68">
            <w:pPr>
              <w:jc w:val="center"/>
            </w:pPr>
            <w:r w:rsidRPr="00A3027F">
              <w:t>99</w:t>
            </w:r>
          </w:p>
        </w:tc>
        <w:tc>
          <w:tcPr>
            <w:tcW w:w="983" w:type="dxa"/>
            <w:tcBorders>
              <w:top w:val="nil"/>
              <w:left w:val="nil"/>
              <w:bottom w:val="single" w:sz="4" w:space="0" w:color="auto"/>
              <w:right w:val="single" w:sz="4" w:space="0" w:color="auto"/>
            </w:tcBorders>
            <w:shd w:val="clear" w:color="auto" w:fill="auto"/>
            <w:vAlign w:val="center"/>
          </w:tcPr>
          <w:p w14:paraId="6ABDE369" w14:textId="77777777" w:rsidR="00517B4C" w:rsidRPr="00A3027F" w:rsidRDefault="00517B4C" w:rsidP="009B6B68">
            <w:pPr>
              <w:jc w:val="center"/>
            </w:pPr>
            <w:r w:rsidRPr="00A3027F">
              <w:t>0</w:t>
            </w:r>
          </w:p>
        </w:tc>
      </w:tr>
      <w:tr w:rsidR="00517B4C" w:rsidRPr="00925181" w14:paraId="39F66371" w14:textId="77777777" w:rsidTr="00517B4C">
        <w:trPr>
          <w:trHeight w:val="84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19457E0" w14:textId="77777777" w:rsidR="00517B4C" w:rsidRPr="00971D45" w:rsidRDefault="00517B4C" w:rsidP="009B6B68">
            <w:pPr>
              <w:jc w:val="center"/>
              <w:rPr>
                <w:sz w:val="16"/>
                <w:szCs w:val="16"/>
              </w:rPr>
            </w:pPr>
            <w:r w:rsidRPr="00971D45">
              <w:rPr>
                <w:sz w:val="16"/>
                <w:szCs w:val="16"/>
              </w:rPr>
              <w:t>1.13</w:t>
            </w:r>
          </w:p>
        </w:tc>
        <w:tc>
          <w:tcPr>
            <w:tcW w:w="4427" w:type="dxa"/>
            <w:tcBorders>
              <w:top w:val="nil"/>
              <w:left w:val="nil"/>
              <w:bottom w:val="single" w:sz="4" w:space="0" w:color="auto"/>
              <w:right w:val="single" w:sz="4" w:space="0" w:color="auto"/>
            </w:tcBorders>
            <w:shd w:val="clear" w:color="auto" w:fill="auto"/>
            <w:vAlign w:val="center"/>
            <w:hideMark/>
          </w:tcPr>
          <w:p w14:paraId="02FBDD4F" w14:textId="77777777" w:rsidR="00517B4C" w:rsidRPr="00971D45" w:rsidRDefault="00517B4C" w:rsidP="009B6B68">
            <w:pPr>
              <w:rPr>
                <w:sz w:val="16"/>
                <w:szCs w:val="16"/>
              </w:rPr>
            </w:pPr>
            <w:r w:rsidRPr="00971D45">
              <w:rPr>
                <w:sz w:val="16"/>
                <w:szCs w:val="16"/>
              </w:rPr>
              <w:t xml:space="preserve">   -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280" w:type="dxa"/>
            <w:tcBorders>
              <w:top w:val="nil"/>
              <w:left w:val="nil"/>
              <w:bottom w:val="single" w:sz="4" w:space="0" w:color="auto"/>
              <w:right w:val="single" w:sz="4" w:space="0" w:color="auto"/>
            </w:tcBorders>
            <w:shd w:val="clear" w:color="auto" w:fill="auto"/>
            <w:vAlign w:val="center"/>
            <w:hideMark/>
          </w:tcPr>
          <w:p w14:paraId="1365C444" w14:textId="77777777" w:rsidR="00517B4C" w:rsidRPr="00971D45" w:rsidRDefault="00517B4C" w:rsidP="009B6B68">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14:paraId="422730C2" w14:textId="77777777" w:rsidR="00517B4C" w:rsidRPr="00A3027F" w:rsidRDefault="00517B4C" w:rsidP="009B6B68">
            <w:pPr>
              <w:jc w:val="center"/>
            </w:pPr>
            <w:r w:rsidRPr="00A3027F">
              <w:t>0</w:t>
            </w:r>
          </w:p>
        </w:tc>
        <w:tc>
          <w:tcPr>
            <w:tcW w:w="1350" w:type="dxa"/>
            <w:tcBorders>
              <w:top w:val="nil"/>
              <w:left w:val="nil"/>
              <w:bottom w:val="single" w:sz="4" w:space="0" w:color="auto"/>
              <w:right w:val="single" w:sz="4" w:space="0" w:color="auto"/>
            </w:tcBorders>
            <w:shd w:val="clear" w:color="auto" w:fill="auto"/>
            <w:vAlign w:val="center"/>
          </w:tcPr>
          <w:p w14:paraId="74865AF7" w14:textId="77777777" w:rsidR="00517B4C" w:rsidRPr="00A3027F" w:rsidRDefault="00517B4C" w:rsidP="009B6B68">
            <w:pPr>
              <w:jc w:val="center"/>
            </w:pPr>
            <w:r w:rsidRPr="00A3027F">
              <w:t>0</w:t>
            </w:r>
          </w:p>
        </w:tc>
        <w:tc>
          <w:tcPr>
            <w:tcW w:w="983" w:type="dxa"/>
            <w:tcBorders>
              <w:top w:val="nil"/>
              <w:left w:val="nil"/>
              <w:bottom w:val="single" w:sz="4" w:space="0" w:color="auto"/>
              <w:right w:val="single" w:sz="4" w:space="0" w:color="auto"/>
            </w:tcBorders>
            <w:shd w:val="clear" w:color="auto" w:fill="auto"/>
            <w:vAlign w:val="center"/>
          </w:tcPr>
          <w:p w14:paraId="615CA36C" w14:textId="77777777" w:rsidR="00517B4C" w:rsidRPr="00A3027F" w:rsidRDefault="00517B4C" w:rsidP="009B6B68">
            <w:pPr>
              <w:jc w:val="center"/>
            </w:pPr>
            <w:r w:rsidRPr="00A3027F">
              <w:t>0</w:t>
            </w:r>
          </w:p>
        </w:tc>
      </w:tr>
      <w:tr w:rsidR="00517B4C" w:rsidRPr="00925181" w14:paraId="12501FAC" w14:textId="77777777" w:rsidTr="00517B4C">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C51AD88" w14:textId="77777777" w:rsidR="00517B4C" w:rsidRPr="00971D45" w:rsidRDefault="00517B4C" w:rsidP="009B6B68">
            <w:pPr>
              <w:jc w:val="center"/>
              <w:rPr>
                <w:sz w:val="16"/>
                <w:szCs w:val="16"/>
              </w:rPr>
            </w:pPr>
            <w:r w:rsidRPr="00971D45">
              <w:rPr>
                <w:sz w:val="16"/>
                <w:szCs w:val="16"/>
              </w:rPr>
              <w:t>1.14</w:t>
            </w:r>
          </w:p>
        </w:tc>
        <w:tc>
          <w:tcPr>
            <w:tcW w:w="4427" w:type="dxa"/>
            <w:tcBorders>
              <w:top w:val="nil"/>
              <w:left w:val="nil"/>
              <w:bottom w:val="single" w:sz="4" w:space="0" w:color="auto"/>
              <w:right w:val="single" w:sz="4" w:space="0" w:color="auto"/>
            </w:tcBorders>
            <w:shd w:val="clear" w:color="auto" w:fill="auto"/>
            <w:vAlign w:val="center"/>
            <w:hideMark/>
          </w:tcPr>
          <w:p w14:paraId="247B1F30" w14:textId="77777777" w:rsidR="00517B4C" w:rsidRPr="00971D45" w:rsidRDefault="00517B4C" w:rsidP="009B6B68">
            <w:pPr>
              <w:rPr>
                <w:sz w:val="16"/>
                <w:szCs w:val="16"/>
              </w:rPr>
            </w:pPr>
            <w:r w:rsidRPr="00971D45">
              <w:rPr>
                <w:sz w:val="16"/>
                <w:szCs w:val="16"/>
              </w:rPr>
              <w:t xml:space="preserve">   - арендная плата, концессионная плата, лизинговые платежи</w:t>
            </w:r>
          </w:p>
        </w:tc>
        <w:tc>
          <w:tcPr>
            <w:tcW w:w="1280" w:type="dxa"/>
            <w:tcBorders>
              <w:top w:val="nil"/>
              <w:left w:val="nil"/>
              <w:bottom w:val="single" w:sz="4" w:space="0" w:color="auto"/>
              <w:right w:val="single" w:sz="4" w:space="0" w:color="auto"/>
            </w:tcBorders>
            <w:shd w:val="clear" w:color="auto" w:fill="auto"/>
            <w:vAlign w:val="center"/>
            <w:hideMark/>
          </w:tcPr>
          <w:p w14:paraId="226833AE" w14:textId="77777777" w:rsidR="00517B4C" w:rsidRPr="00971D45" w:rsidRDefault="00517B4C" w:rsidP="009B6B68">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14:paraId="12935961" w14:textId="77777777" w:rsidR="00517B4C" w:rsidRPr="00A3027F" w:rsidRDefault="00517B4C" w:rsidP="009B6B68">
            <w:pPr>
              <w:jc w:val="center"/>
            </w:pPr>
            <w:r w:rsidRPr="00A3027F">
              <w:t>7 513</w:t>
            </w:r>
          </w:p>
        </w:tc>
        <w:tc>
          <w:tcPr>
            <w:tcW w:w="1350" w:type="dxa"/>
            <w:tcBorders>
              <w:top w:val="nil"/>
              <w:left w:val="nil"/>
              <w:bottom w:val="single" w:sz="4" w:space="0" w:color="auto"/>
              <w:right w:val="single" w:sz="4" w:space="0" w:color="auto"/>
            </w:tcBorders>
            <w:shd w:val="clear" w:color="auto" w:fill="auto"/>
            <w:vAlign w:val="center"/>
          </w:tcPr>
          <w:p w14:paraId="39D8966F" w14:textId="77777777" w:rsidR="00517B4C" w:rsidRPr="00A3027F" w:rsidRDefault="00517B4C" w:rsidP="009B6B68">
            <w:pPr>
              <w:jc w:val="center"/>
            </w:pPr>
            <w:r w:rsidRPr="00A3027F">
              <w:t>6 303</w:t>
            </w:r>
          </w:p>
        </w:tc>
        <w:tc>
          <w:tcPr>
            <w:tcW w:w="983" w:type="dxa"/>
            <w:tcBorders>
              <w:top w:val="nil"/>
              <w:left w:val="nil"/>
              <w:bottom w:val="single" w:sz="4" w:space="0" w:color="auto"/>
              <w:right w:val="single" w:sz="4" w:space="0" w:color="auto"/>
            </w:tcBorders>
            <w:shd w:val="clear" w:color="auto" w:fill="auto"/>
            <w:vAlign w:val="center"/>
          </w:tcPr>
          <w:p w14:paraId="45100301" w14:textId="77777777" w:rsidR="00517B4C" w:rsidRPr="00A3027F" w:rsidRDefault="00517B4C" w:rsidP="009B6B68">
            <w:pPr>
              <w:jc w:val="center"/>
            </w:pPr>
            <w:r w:rsidRPr="00A3027F">
              <w:t>-1 210</w:t>
            </w:r>
          </w:p>
        </w:tc>
      </w:tr>
      <w:tr w:rsidR="00517B4C" w:rsidRPr="00925181" w14:paraId="219674FC" w14:textId="77777777" w:rsidTr="00517B4C">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6DBC8F3" w14:textId="77777777" w:rsidR="00517B4C" w:rsidRPr="00971D45" w:rsidRDefault="00517B4C" w:rsidP="009B6B68">
            <w:pPr>
              <w:jc w:val="center"/>
              <w:rPr>
                <w:sz w:val="16"/>
                <w:szCs w:val="16"/>
              </w:rPr>
            </w:pPr>
            <w:r w:rsidRPr="00971D45">
              <w:rPr>
                <w:sz w:val="16"/>
                <w:szCs w:val="16"/>
              </w:rPr>
              <w:t>1.15</w:t>
            </w:r>
          </w:p>
        </w:tc>
        <w:tc>
          <w:tcPr>
            <w:tcW w:w="4427" w:type="dxa"/>
            <w:tcBorders>
              <w:top w:val="nil"/>
              <w:left w:val="nil"/>
              <w:bottom w:val="single" w:sz="4" w:space="0" w:color="auto"/>
              <w:right w:val="single" w:sz="4" w:space="0" w:color="auto"/>
            </w:tcBorders>
            <w:shd w:val="clear" w:color="auto" w:fill="auto"/>
            <w:vAlign w:val="center"/>
            <w:hideMark/>
          </w:tcPr>
          <w:p w14:paraId="58B8E659" w14:textId="77777777" w:rsidR="00517B4C" w:rsidRPr="00971D45" w:rsidRDefault="00517B4C" w:rsidP="009B6B68">
            <w:pPr>
              <w:rPr>
                <w:sz w:val="16"/>
                <w:szCs w:val="16"/>
              </w:rPr>
            </w:pPr>
            <w:r w:rsidRPr="00971D45">
              <w:rPr>
                <w:sz w:val="16"/>
                <w:szCs w:val="16"/>
              </w:rPr>
              <w:t xml:space="preserve">   - расходы на служебные командировки</w:t>
            </w:r>
          </w:p>
        </w:tc>
        <w:tc>
          <w:tcPr>
            <w:tcW w:w="1280" w:type="dxa"/>
            <w:tcBorders>
              <w:top w:val="nil"/>
              <w:left w:val="nil"/>
              <w:bottom w:val="single" w:sz="4" w:space="0" w:color="auto"/>
              <w:right w:val="single" w:sz="4" w:space="0" w:color="auto"/>
            </w:tcBorders>
            <w:shd w:val="clear" w:color="auto" w:fill="auto"/>
            <w:vAlign w:val="center"/>
            <w:hideMark/>
          </w:tcPr>
          <w:p w14:paraId="4869B687" w14:textId="77777777" w:rsidR="00517B4C" w:rsidRPr="00971D45" w:rsidRDefault="00517B4C" w:rsidP="009B6B68">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14:paraId="1A8C3CDA" w14:textId="77777777" w:rsidR="00517B4C" w:rsidRPr="00A3027F" w:rsidRDefault="00517B4C" w:rsidP="009B6B68">
            <w:pPr>
              <w:jc w:val="center"/>
            </w:pPr>
            <w:r w:rsidRPr="00A3027F">
              <w:t>0</w:t>
            </w:r>
          </w:p>
        </w:tc>
        <w:tc>
          <w:tcPr>
            <w:tcW w:w="1350" w:type="dxa"/>
            <w:tcBorders>
              <w:top w:val="nil"/>
              <w:left w:val="nil"/>
              <w:bottom w:val="single" w:sz="4" w:space="0" w:color="auto"/>
              <w:right w:val="single" w:sz="4" w:space="0" w:color="auto"/>
            </w:tcBorders>
            <w:shd w:val="clear" w:color="auto" w:fill="auto"/>
            <w:vAlign w:val="center"/>
          </w:tcPr>
          <w:p w14:paraId="11072894" w14:textId="77777777" w:rsidR="00517B4C" w:rsidRPr="00A3027F" w:rsidRDefault="00517B4C" w:rsidP="009B6B68">
            <w:pPr>
              <w:jc w:val="center"/>
            </w:pPr>
            <w:r w:rsidRPr="00A3027F">
              <w:t>0</w:t>
            </w:r>
          </w:p>
        </w:tc>
        <w:tc>
          <w:tcPr>
            <w:tcW w:w="983" w:type="dxa"/>
            <w:tcBorders>
              <w:top w:val="nil"/>
              <w:left w:val="nil"/>
              <w:bottom w:val="single" w:sz="4" w:space="0" w:color="auto"/>
              <w:right w:val="single" w:sz="4" w:space="0" w:color="auto"/>
            </w:tcBorders>
            <w:shd w:val="clear" w:color="auto" w:fill="auto"/>
            <w:vAlign w:val="center"/>
          </w:tcPr>
          <w:p w14:paraId="5AAC5DC7" w14:textId="77777777" w:rsidR="00517B4C" w:rsidRPr="00A3027F" w:rsidRDefault="00517B4C" w:rsidP="009B6B68">
            <w:pPr>
              <w:jc w:val="center"/>
            </w:pPr>
            <w:r w:rsidRPr="00A3027F">
              <w:t>0</w:t>
            </w:r>
          </w:p>
        </w:tc>
      </w:tr>
      <w:tr w:rsidR="00517B4C" w:rsidRPr="00925181" w14:paraId="7CEC4D7E" w14:textId="77777777" w:rsidTr="00517B4C">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412AB49" w14:textId="77777777" w:rsidR="00517B4C" w:rsidRPr="00971D45" w:rsidRDefault="00517B4C" w:rsidP="009B6B68">
            <w:pPr>
              <w:jc w:val="center"/>
              <w:rPr>
                <w:sz w:val="16"/>
                <w:szCs w:val="16"/>
              </w:rPr>
            </w:pPr>
            <w:r w:rsidRPr="00971D45">
              <w:rPr>
                <w:sz w:val="16"/>
                <w:szCs w:val="16"/>
              </w:rPr>
              <w:t>1.16</w:t>
            </w:r>
          </w:p>
        </w:tc>
        <w:tc>
          <w:tcPr>
            <w:tcW w:w="4427" w:type="dxa"/>
            <w:tcBorders>
              <w:top w:val="nil"/>
              <w:left w:val="nil"/>
              <w:bottom w:val="single" w:sz="4" w:space="0" w:color="auto"/>
              <w:right w:val="single" w:sz="4" w:space="0" w:color="auto"/>
            </w:tcBorders>
            <w:shd w:val="clear" w:color="auto" w:fill="auto"/>
            <w:vAlign w:val="center"/>
            <w:hideMark/>
          </w:tcPr>
          <w:p w14:paraId="7B41CAC9" w14:textId="77777777" w:rsidR="00517B4C" w:rsidRPr="00971D45" w:rsidRDefault="00517B4C" w:rsidP="009B6B68">
            <w:pPr>
              <w:rPr>
                <w:sz w:val="16"/>
                <w:szCs w:val="16"/>
              </w:rPr>
            </w:pPr>
            <w:r w:rsidRPr="00971D45">
              <w:rPr>
                <w:sz w:val="16"/>
                <w:szCs w:val="16"/>
              </w:rPr>
              <w:t xml:space="preserve">   - расходы на обучение персонала</w:t>
            </w:r>
          </w:p>
        </w:tc>
        <w:tc>
          <w:tcPr>
            <w:tcW w:w="1280" w:type="dxa"/>
            <w:tcBorders>
              <w:top w:val="nil"/>
              <w:left w:val="nil"/>
              <w:bottom w:val="single" w:sz="4" w:space="0" w:color="auto"/>
              <w:right w:val="single" w:sz="4" w:space="0" w:color="auto"/>
            </w:tcBorders>
            <w:shd w:val="clear" w:color="auto" w:fill="auto"/>
            <w:vAlign w:val="center"/>
            <w:hideMark/>
          </w:tcPr>
          <w:p w14:paraId="260D74DC" w14:textId="77777777" w:rsidR="00517B4C" w:rsidRPr="00971D45" w:rsidRDefault="00517B4C" w:rsidP="009B6B68">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14:paraId="6D48EEDD" w14:textId="77777777" w:rsidR="00517B4C" w:rsidRPr="00A3027F" w:rsidRDefault="00517B4C" w:rsidP="009B6B68">
            <w:pPr>
              <w:jc w:val="center"/>
            </w:pPr>
            <w:r w:rsidRPr="00A3027F">
              <w:t>0</w:t>
            </w:r>
          </w:p>
        </w:tc>
        <w:tc>
          <w:tcPr>
            <w:tcW w:w="1350" w:type="dxa"/>
            <w:tcBorders>
              <w:top w:val="nil"/>
              <w:left w:val="nil"/>
              <w:bottom w:val="single" w:sz="4" w:space="0" w:color="auto"/>
              <w:right w:val="single" w:sz="4" w:space="0" w:color="auto"/>
            </w:tcBorders>
            <w:shd w:val="clear" w:color="auto" w:fill="auto"/>
            <w:vAlign w:val="center"/>
          </w:tcPr>
          <w:p w14:paraId="22009769" w14:textId="77777777" w:rsidR="00517B4C" w:rsidRPr="00A3027F" w:rsidRDefault="00517B4C" w:rsidP="009B6B68">
            <w:pPr>
              <w:jc w:val="center"/>
            </w:pPr>
            <w:r w:rsidRPr="00A3027F">
              <w:t>0</w:t>
            </w:r>
          </w:p>
        </w:tc>
        <w:tc>
          <w:tcPr>
            <w:tcW w:w="983" w:type="dxa"/>
            <w:tcBorders>
              <w:top w:val="nil"/>
              <w:left w:val="nil"/>
              <w:bottom w:val="single" w:sz="4" w:space="0" w:color="auto"/>
              <w:right w:val="single" w:sz="4" w:space="0" w:color="auto"/>
            </w:tcBorders>
            <w:shd w:val="clear" w:color="auto" w:fill="auto"/>
            <w:vAlign w:val="center"/>
          </w:tcPr>
          <w:p w14:paraId="0BBD6C31" w14:textId="77777777" w:rsidR="00517B4C" w:rsidRPr="00A3027F" w:rsidRDefault="00517B4C" w:rsidP="009B6B68">
            <w:pPr>
              <w:jc w:val="center"/>
            </w:pPr>
            <w:r w:rsidRPr="00A3027F">
              <w:t>0</w:t>
            </w:r>
          </w:p>
        </w:tc>
      </w:tr>
      <w:tr w:rsidR="00517B4C" w:rsidRPr="00925181" w14:paraId="24520293" w14:textId="77777777" w:rsidTr="00517B4C">
        <w:trPr>
          <w:trHeight w:val="4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5D5BC" w14:textId="77777777" w:rsidR="00517B4C" w:rsidRPr="00971D45" w:rsidRDefault="00517B4C" w:rsidP="009B6B68">
            <w:pPr>
              <w:jc w:val="center"/>
              <w:rPr>
                <w:sz w:val="16"/>
                <w:szCs w:val="16"/>
              </w:rPr>
            </w:pPr>
            <w:r w:rsidRPr="00971D45">
              <w:rPr>
                <w:sz w:val="16"/>
                <w:szCs w:val="16"/>
              </w:rPr>
              <w:t>1.17</w:t>
            </w:r>
          </w:p>
        </w:tc>
        <w:tc>
          <w:tcPr>
            <w:tcW w:w="4427" w:type="dxa"/>
            <w:tcBorders>
              <w:top w:val="single" w:sz="4" w:space="0" w:color="auto"/>
              <w:left w:val="nil"/>
              <w:bottom w:val="single" w:sz="4" w:space="0" w:color="auto"/>
              <w:right w:val="single" w:sz="4" w:space="0" w:color="auto"/>
            </w:tcBorders>
            <w:shd w:val="clear" w:color="auto" w:fill="auto"/>
            <w:vAlign w:val="center"/>
            <w:hideMark/>
          </w:tcPr>
          <w:p w14:paraId="2DC5439F" w14:textId="77777777" w:rsidR="00517B4C" w:rsidRPr="00971D45" w:rsidRDefault="00517B4C" w:rsidP="009B6B68">
            <w:pPr>
              <w:rPr>
                <w:sz w:val="16"/>
                <w:szCs w:val="16"/>
              </w:rPr>
            </w:pPr>
            <w:r w:rsidRPr="00971D45">
              <w:rPr>
                <w:sz w:val="16"/>
                <w:szCs w:val="16"/>
              </w:rPr>
              <w:t xml:space="preserve">   - расходы на страхование производственных объектов, учитываемые при определении налоговой базы по налогу на прибыль</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03BFF8B1" w14:textId="77777777" w:rsidR="00517B4C" w:rsidRPr="00971D45" w:rsidRDefault="00517B4C" w:rsidP="009B6B68">
            <w:pPr>
              <w:jc w:val="center"/>
              <w:rPr>
                <w:sz w:val="16"/>
                <w:szCs w:val="16"/>
              </w:rPr>
            </w:pPr>
            <w:r w:rsidRPr="00971D45">
              <w:rPr>
                <w:sz w:val="16"/>
                <w:szCs w:val="16"/>
              </w:rPr>
              <w:t>тыс. руб.</w:t>
            </w:r>
          </w:p>
        </w:tc>
        <w:tc>
          <w:tcPr>
            <w:tcW w:w="1350" w:type="dxa"/>
            <w:tcBorders>
              <w:top w:val="single" w:sz="4" w:space="0" w:color="auto"/>
              <w:left w:val="nil"/>
              <w:bottom w:val="single" w:sz="4" w:space="0" w:color="auto"/>
              <w:right w:val="single" w:sz="4" w:space="0" w:color="auto"/>
            </w:tcBorders>
            <w:shd w:val="clear" w:color="auto" w:fill="auto"/>
            <w:vAlign w:val="center"/>
          </w:tcPr>
          <w:p w14:paraId="76B44E2D" w14:textId="77777777" w:rsidR="00517B4C" w:rsidRPr="00A3027F" w:rsidRDefault="00517B4C" w:rsidP="009B6B68">
            <w:pPr>
              <w:jc w:val="center"/>
            </w:pPr>
            <w:r w:rsidRPr="00A3027F">
              <w:t>0</w:t>
            </w:r>
          </w:p>
        </w:tc>
        <w:tc>
          <w:tcPr>
            <w:tcW w:w="1350" w:type="dxa"/>
            <w:tcBorders>
              <w:top w:val="single" w:sz="4" w:space="0" w:color="auto"/>
              <w:left w:val="nil"/>
              <w:bottom w:val="single" w:sz="4" w:space="0" w:color="auto"/>
              <w:right w:val="single" w:sz="4" w:space="0" w:color="auto"/>
            </w:tcBorders>
            <w:shd w:val="clear" w:color="auto" w:fill="auto"/>
            <w:vAlign w:val="center"/>
          </w:tcPr>
          <w:p w14:paraId="7E28172B" w14:textId="77777777" w:rsidR="00517B4C" w:rsidRPr="00A3027F" w:rsidRDefault="00517B4C" w:rsidP="009B6B68">
            <w:pPr>
              <w:jc w:val="center"/>
            </w:pPr>
            <w:r w:rsidRPr="00A3027F">
              <w:t>0</w:t>
            </w:r>
          </w:p>
        </w:tc>
        <w:tc>
          <w:tcPr>
            <w:tcW w:w="983" w:type="dxa"/>
            <w:tcBorders>
              <w:top w:val="single" w:sz="4" w:space="0" w:color="auto"/>
              <w:left w:val="nil"/>
              <w:bottom w:val="single" w:sz="4" w:space="0" w:color="auto"/>
              <w:right w:val="single" w:sz="4" w:space="0" w:color="auto"/>
            </w:tcBorders>
            <w:shd w:val="clear" w:color="auto" w:fill="auto"/>
            <w:vAlign w:val="center"/>
          </w:tcPr>
          <w:p w14:paraId="630DD284" w14:textId="77777777" w:rsidR="00517B4C" w:rsidRPr="00A3027F" w:rsidRDefault="00517B4C" w:rsidP="009B6B68">
            <w:pPr>
              <w:jc w:val="center"/>
            </w:pPr>
            <w:r w:rsidRPr="00A3027F">
              <w:t>0</w:t>
            </w:r>
          </w:p>
        </w:tc>
      </w:tr>
      <w:tr w:rsidR="00517B4C" w:rsidRPr="00925181" w14:paraId="2E2A710E" w14:textId="77777777" w:rsidTr="00517B4C">
        <w:trPr>
          <w:trHeight w:val="4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9751A" w14:textId="77777777" w:rsidR="00517B4C" w:rsidRPr="00971D45" w:rsidRDefault="00517B4C" w:rsidP="009B6B68">
            <w:pPr>
              <w:jc w:val="center"/>
              <w:rPr>
                <w:sz w:val="16"/>
                <w:szCs w:val="16"/>
              </w:rPr>
            </w:pPr>
            <w:r w:rsidRPr="00971D45">
              <w:rPr>
                <w:sz w:val="16"/>
                <w:szCs w:val="16"/>
              </w:rPr>
              <w:t>1.18</w:t>
            </w:r>
          </w:p>
        </w:tc>
        <w:tc>
          <w:tcPr>
            <w:tcW w:w="4427" w:type="dxa"/>
            <w:tcBorders>
              <w:top w:val="nil"/>
              <w:left w:val="nil"/>
              <w:bottom w:val="single" w:sz="4" w:space="0" w:color="auto"/>
              <w:right w:val="single" w:sz="4" w:space="0" w:color="auto"/>
            </w:tcBorders>
            <w:shd w:val="clear" w:color="auto" w:fill="auto"/>
            <w:vAlign w:val="center"/>
            <w:hideMark/>
          </w:tcPr>
          <w:p w14:paraId="2C4E4D06" w14:textId="77777777" w:rsidR="00517B4C" w:rsidRPr="00971D45" w:rsidRDefault="00517B4C" w:rsidP="009B6B68">
            <w:pPr>
              <w:rPr>
                <w:sz w:val="16"/>
                <w:szCs w:val="16"/>
              </w:rPr>
            </w:pPr>
            <w:r w:rsidRPr="00971D45">
              <w:rPr>
                <w:sz w:val="16"/>
                <w:szCs w:val="16"/>
              </w:rPr>
              <w:t xml:space="preserve">   - другие расходы, связанные с производством и (или) реализацией продукции, в том числе</w:t>
            </w:r>
          </w:p>
        </w:tc>
        <w:tc>
          <w:tcPr>
            <w:tcW w:w="1280" w:type="dxa"/>
            <w:tcBorders>
              <w:top w:val="nil"/>
              <w:left w:val="nil"/>
              <w:bottom w:val="single" w:sz="4" w:space="0" w:color="auto"/>
              <w:right w:val="single" w:sz="4" w:space="0" w:color="auto"/>
            </w:tcBorders>
            <w:shd w:val="clear" w:color="auto" w:fill="auto"/>
            <w:vAlign w:val="center"/>
            <w:hideMark/>
          </w:tcPr>
          <w:p w14:paraId="52EDAC48" w14:textId="77777777" w:rsidR="00517B4C" w:rsidRPr="00971D45" w:rsidRDefault="00517B4C" w:rsidP="009B6B68">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14:paraId="02F71C7A" w14:textId="77777777" w:rsidR="00517B4C" w:rsidRPr="00A3027F" w:rsidRDefault="00517B4C" w:rsidP="009B6B68">
            <w:pPr>
              <w:jc w:val="center"/>
            </w:pPr>
            <w:r w:rsidRPr="00A3027F">
              <w:t>0</w:t>
            </w:r>
          </w:p>
        </w:tc>
        <w:tc>
          <w:tcPr>
            <w:tcW w:w="1350" w:type="dxa"/>
            <w:tcBorders>
              <w:top w:val="nil"/>
              <w:left w:val="nil"/>
              <w:bottom w:val="single" w:sz="4" w:space="0" w:color="auto"/>
              <w:right w:val="single" w:sz="4" w:space="0" w:color="auto"/>
            </w:tcBorders>
            <w:shd w:val="clear" w:color="auto" w:fill="auto"/>
            <w:vAlign w:val="center"/>
          </w:tcPr>
          <w:p w14:paraId="5D0C3163" w14:textId="77777777" w:rsidR="00517B4C" w:rsidRPr="00A3027F" w:rsidRDefault="00517B4C" w:rsidP="009B6B68">
            <w:pPr>
              <w:jc w:val="center"/>
            </w:pPr>
            <w:r w:rsidRPr="00A3027F">
              <w:t>0</w:t>
            </w:r>
          </w:p>
        </w:tc>
        <w:tc>
          <w:tcPr>
            <w:tcW w:w="983" w:type="dxa"/>
            <w:tcBorders>
              <w:top w:val="nil"/>
              <w:left w:val="nil"/>
              <w:bottom w:val="single" w:sz="4" w:space="0" w:color="auto"/>
              <w:right w:val="single" w:sz="4" w:space="0" w:color="auto"/>
            </w:tcBorders>
            <w:shd w:val="clear" w:color="auto" w:fill="auto"/>
            <w:vAlign w:val="center"/>
          </w:tcPr>
          <w:p w14:paraId="37CF7E3B" w14:textId="77777777" w:rsidR="00517B4C" w:rsidRPr="00A3027F" w:rsidRDefault="00517B4C" w:rsidP="009B6B68">
            <w:pPr>
              <w:jc w:val="center"/>
            </w:pPr>
            <w:r w:rsidRPr="00A3027F">
              <w:t>0</w:t>
            </w:r>
          </w:p>
        </w:tc>
      </w:tr>
      <w:tr w:rsidR="00517B4C" w:rsidRPr="00925181" w14:paraId="41257F88" w14:textId="77777777" w:rsidTr="00517B4C">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FF4D6" w14:textId="77777777" w:rsidR="00517B4C" w:rsidRPr="00971D45" w:rsidRDefault="00517B4C" w:rsidP="009B6B68">
            <w:pPr>
              <w:jc w:val="center"/>
              <w:rPr>
                <w:i/>
                <w:iCs/>
                <w:sz w:val="16"/>
                <w:szCs w:val="16"/>
              </w:rPr>
            </w:pPr>
            <w:r w:rsidRPr="00971D45">
              <w:rPr>
                <w:i/>
                <w:iCs/>
                <w:sz w:val="16"/>
                <w:szCs w:val="16"/>
              </w:rPr>
              <w:t>1.18.1</w:t>
            </w:r>
          </w:p>
        </w:tc>
        <w:tc>
          <w:tcPr>
            <w:tcW w:w="44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08BEA" w14:textId="77777777" w:rsidR="00517B4C" w:rsidRPr="00971D45" w:rsidRDefault="00517B4C" w:rsidP="009B6B68">
            <w:pPr>
              <w:rPr>
                <w:i/>
                <w:iCs/>
                <w:sz w:val="16"/>
                <w:szCs w:val="16"/>
              </w:rPr>
            </w:pPr>
            <w:r w:rsidRPr="00971D45">
              <w:rPr>
                <w:i/>
                <w:iCs/>
                <w:sz w:val="16"/>
                <w:szCs w:val="16"/>
              </w:rPr>
              <w:t xml:space="preserve">      - налог на имущество организаций</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43F23" w14:textId="77777777" w:rsidR="00517B4C" w:rsidRPr="00971D45" w:rsidRDefault="00517B4C" w:rsidP="009B6B68">
            <w:pPr>
              <w:jc w:val="center"/>
              <w:rPr>
                <w:i/>
                <w:iCs/>
                <w:sz w:val="16"/>
                <w:szCs w:val="16"/>
              </w:rPr>
            </w:pPr>
            <w:r w:rsidRPr="00971D45">
              <w:rPr>
                <w:i/>
                <w:iCs/>
                <w:sz w:val="16"/>
                <w:szCs w:val="16"/>
              </w:rPr>
              <w:t>тыс. руб.</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C970538" w14:textId="77777777" w:rsidR="00517B4C" w:rsidRPr="00A3027F" w:rsidRDefault="00517B4C" w:rsidP="009B6B68">
            <w:pPr>
              <w:jc w:val="center"/>
            </w:pPr>
            <w:r w:rsidRPr="00A3027F">
              <w:t>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8B01794" w14:textId="77777777" w:rsidR="00517B4C" w:rsidRPr="00A3027F" w:rsidRDefault="00517B4C" w:rsidP="009B6B68">
            <w:pPr>
              <w:jc w:val="center"/>
            </w:pPr>
            <w:r w:rsidRPr="00A3027F">
              <w:t>0</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14:paraId="06854144" w14:textId="77777777" w:rsidR="00517B4C" w:rsidRPr="00A3027F" w:rsidRDefault="00517B4C" w:rsidP="009B6B68">
            <w:pPr>
              <w:jc w:val="center"/>
            </w:pPr>
            <w:r w:rsidRPr="00A3027F">
              <w:t>0</w:t>
            </w:r>
          </w:p>
        </w:tc>
      </w:tr>
      <w:tr w:rsidR="00517B4C" w:rsidRPr="00925181" w14:paraId="4D20BC5A" w14:textId="77777777" w:rsidTr="00517B4C">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A563A" w14:textId="77777777" w:rsidR="00517B4C" w:rsidRPr="00971D45" w:rsidRDefault="00517B4C" w:rsidP="009B6B68">
            <w:pPr>
              <w:jc w:val="center"/>
              <w:rPr>
                <w:i/>
                <w:iCs/>
                <w:sz w:val="16"/>
                <w:szCs w:val="16"/>
              </w:rPr>
            </w:pPr>
            <w:r w:rsidRPr="00971D45">
              <w:rPr>
                <w:i/>
                <w:iCs/>
                <w:sz w:val="16"/>
                <w:szCs w:val="16"/>
              </w:rPr>
              <w:t>1.18.2</w:t>
            </w:r>
          </w:p>
        </w:tc>
        <w:tc>
          <w:tcPr>
            <w:tcW w:w="4427" w:type="dxa"/>
            <w:tcBorders>
              <w:top w:val="single" w:sz="4" w:space="0" w:color="auto"/>
              <w:left w:val="nil"/>
              <w:bottom w:val="single" w:sz="4" w:space="0" w:color="auto"/>
              <w:right w:val="single" w:sz="4" w:space="0" w:color="auto"/>
            </w:tcBorders>
            <w:shd w:val="clear" w:color="auto" w:fill="auto"/>
            <w:vAlign w:val="center"/>
            <w:hideMark/>
          </w:tcPr>
          <w:p w14:paraId="79EAD665" w14:textId="77777777" w:rsidR="00517B4C" w:rsidRPr="00971D45" w:rsidRDefault="00517B4C" w:rsidP="009B6B68">
            <w:pPr>
              <w:rPr>
                <w:i/>
                <w:iCs/>
                <w:sz w:val="16"/>
                <w:szCs w:val="16"/>
              </w:rPr>
            </w:pPr>
            <w:r w:rsidRPr="00971D45">
              <w:rPr>
                <w:i/>
                <w:iCs/>
                <w:sz w:val="16"/>
                <w:szCs w:val="16"/>
              </w:rPr>
              <w:t xml:space="preserve">      - земельный налог</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412FCD0A" w14:textId="77777777" w:rsidR="00517B4C" w:rsidRPr="00971D45" w:rsidRDefault="00517B4C" w:rsidP="009B6B68">
            <w:pPr>
              <w:jc w:val="center"/>
              <w:rPr>
                <w:i/>
                <w:iCs/>
                <w:sz w:val="16"/>
                <w:szCs w:val="16"/>
              </w:rPr>
            </w:pPr>
            <w:r w:rsidRPr="00971D45">
              <w:rPr>
                <w:i/>
                <w:iCs/>
                <w:sz w:val="16"/>
                <w:szCs w:val="16"/>
              </w:rPr>
              <w:t>тыс. руб.</w:t>
            </w:r>
          </w:p>
        </w:tc>
        <w:tc>
          <w:tcPr>
            <w:tcW w:w="1350" w:type="dxa"/>
            <w:tcBorders>
              <w:top w:val="single" w:sz="4" w:space="0" w:color="auto"/>
              <w:left w:val="nil"/>
              <w:bottom w:val="single" w:sz="4" w:space="0" w:color="auto"/>
              <w:right w:val="single" w:sz="4" w:space="0" w:color="auto"/>
            </w:tcBorders>
            <w:shd w:val="clear" w:color="auto" w:fill="auto"/>
            <w:vAlign w:val="center"/>
          </w:tcPr>
          <w:p w14:paraId="61D9C548" w14:textId="77777777" w:rsidR="00517B4C" w:rsidRPr="00A3027F" w:rsidRDefault="00517B4C" w:rsidP="009B6B68">
            <w:pPr>
              <w:jc w:val="center"/>
            </w:pPr>
            <w:r w:rsidRPr="00A3027F">
              <w:t>0</w:t>
            </w:r>
          </w:p>
        </w:tc>
        <w:tc>
          <w:tcPr>
            <w:tcW w:w="1350" w:type="dxa"/>
            <w:tcBorders>
              <w:top w:val="single" w:sz="4" w:space="0" w:color="auto"/>
              <w:left w:val="nil"/>
              <w:bottom w:val="single" w:sz="4" w:space="0" w:color="auto"/>
              <w:right w:val="single" w:sz="4" w:space="0" w:color="auto"/>
            </w:tcBorders>
            <w:shd w:val="clear" w:color="auto" w:fill="auto"/>
            <w:vAlign w:val="center"/>
          </w:tcPr>
          <w:p w14:paraId="7A725463" w14:textId="77777777" w:rsidR="00517B4C" w:rsidRPr="00A3027F" w:rsidRDefault="00517B4C" w:rsidP="009B6B68">
            <w:pPr>
              <w:jc w:val="center"/>
            </w:pPr>
            <w:r w:rsidRPr="00A3027F">
              <w:t>0</w:t>
            </w:r>
          </w:p>
        </w:tc>
        <w:tc>
          <w:tcPr>
            <w:tcW w:w="983" w:type="dxa"/>
            <w:tcBorders>
              <w:top w:val="single" w:sz="4" w:space="0" w:color="auto"/>
              <w:left w:val="nil"/>
              <w:bottom w:val="single" w:sz="4" w:space="0" w:color="auto"/>
              <w:right w:val="single" w:sz="4" w:space="0" w:color="auto"/>
            </w:tcBorders>
            <w:shd w:val="clear" w:color="auto" w:fill="auto"/>
            <w:vAlign w:val="center"/>
          </w:tcPr>
          <w:p w14:paraId="0F1C5620" w14:textId="77777777" w:rsidR="00517B4C" w:rsidRPr="00A3027F" w:rsidRDefault="00517B4C" w:rsidP="009B6B68">
            <w:pPr>
              <w:jc w:val="center"/>
            </w:pPr>
            <w:r w:rsidRPr="00A3027F">
              <w:t>0</w:t>
            </w:r>
          </w:p>
        </w:tc>
      </w:tr>
      <w:tr w:rsidR="00517B4C" w:rsidRPr="00925181" w14:paraId="16FECCAE" w14:textId="77777777" w:rsidTr="00517B4C">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BE6A168" w14:textId="77777777" w:rsidR="00517B4C" w:rsidRPr="00971D45" w:rsidRDefault="00517B4C" w:rsidP="009B6B68">
            <w:pPr>
              <w:jc w:val="center"/>
              <w:rPr>
                <w:i/>
                <w:iCs/>
                <w:sz w:val="16"/>
                <w:szCs w:val="16"/>
              </w:rPr>
            </w:pPr>
            <w:r w:rsidRPr="00971D45">
              <w:rPr>
                <w:i/>
                <w:iCs/>
                <w:sz w:val="16"/>
                <w:szCs w:val="16"/>
              </w:rPr>
              <w:t>1.18.3</w:t>
            </w:r>
          </w:p>
        </w:tc>
        <w:tc>
          <w:tcPr>
            <w:tcW w:w="4427" w:type="dxa"/>
            <w:tcBorders>
              <w:top w:val="nil"/>
              <w:left w:val="nil"/>
              <w:bottom w:val="single" w:sz="4" w:space="0" w:color="auto"/>
              <w:right w:val="single" w:sz="4" w:space="0" w:color="auto"/>
            </w:tcBorders>
            <w:shd w:val="clear" w:color="auto" w:fill="auto"/>
            <w:vAlign w:val="center"/>
            <w:hideMark/>
          </w:tcPr>
          <w:p w14:paraId="59CB1561" w14:textId="77777777" w:rsidR="00517B4C" w:rsidRPr="00971D45" w:rsidRDefault="00517B4C" w:rsidP="009B6B68">
            <w:pPr>
              <w:rPr>
                <w:i/>
                <w:iCs/>
                <w:sz w:val="16"/>
                <w:szCs w:val="16"/>
              </w:rPr>
            </w:pPr>
            <w:r w:rsidRPr="00971D45">
              <w:rPr>
                <w:i/>
                <w:iCs/>
                <w:sz w:val="16"/>
                <w:szCs w:val="16"/>
              </w:rPr>
              <w:t xml:space="preserve">      - транспортный налог</w:t>
            </w:r>
          </w:p>
        </w:tc>
        <w:tc>
          <w:tcPr>
            <w:tcW w:w="1280" w:type="dxa"/>
            <w:tcBorders>
              <w:top w:val="nil"/>
              <w:left w:val="nil"/>
              <w:bottom w:val="single" w:sz="4" w:space="0" w:color="auto"/>
              <w:right w:val="single" w:sz="4" w:space="0" w:color="auto"/>
            </w:tcBorders>
            <w:shd w:val="clear" w:color="auto" w:fill="auto"/>
            <w:vAlign w:val="center"/>
            <w:hideMark/>
          </w:tcPr>
          <w:p w14:paraId="5F001B27" w14:textId="77777777" w:rsidR="00517B4C" w:rsidRPr="00971D45" w:rsidRDefault="00517B4C" w:rsidP="009B6B68">
            <w:pPr>
              <w:jc w:val="center"/>
              <w:rPr>
                <w:i/>
                <w:iCs/>
                <w:sz w:val="16"/>
                <w:szCs w:val="16"/>
              </w:rPr>
            </w:pPr>
            <w:r w:rsidRPr="00971D45">
              <w:rPr>
                <w:i/>
                <w:iCs/>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14:paraId="221E9D1B" w14:textId="77777777" w:rsidR="00517B4C" w:rsidRPr="00A3027F" w:rsidRDefault="00517B4C" w:rsidP="009B6B68">
            <w:pPr>
              <w:jc w:val="center"/>
            </w:pPr>
            <w:r w:rsidRPr="00A3027F">
              <w:t>0</w:t>
            </w:r>
          </w:p>
        </w:tc>
        <w:tc>
          <w:tcPr>
            <w:tcW w:w="1350" w:type="dxa"/>
            <w:tcBorders>
              <w:top w:val="nil"/>
              <w:left w:val="nil"/>
              <w:bottom w:val="single" w:sz="4" w:space="0" w:color="auto"/>
              <w:right w:val="single" w:sz="4" w:space="0" w:color="auto"/>
            </w:tcBorders>
            <w:shd w:val="clear" w:color="auto" w:fill="auto"/>
            <w:vAlign w:val="center"/>
          </w:tcPr>
          <w:p w14:paraId="0B7DEAE8" w14:textId="77777777" w:rsidR="00517B4C" w:rsidRPr="00A3027F" w:rsidRDefault="00517B4C" w:rsidP="009B6B68">
            <w:pPr>
              <w:jc w:val="center"/>
            </w:pPr>
            <w:r w:rsidRPr="00A3027F">
              <w:t>0</w:t>
            </w:r>
          </w:p>
        </w:tc>
        <w:tc>
          <w:tcPr>
            <w:tcW w:w="983" w:type="dxa"/>
            <w:tcBorders>
              <w:top w:val="nil"/>
              <w:left w:val="nil"/>
              <w:bottom w:val="single" w:sz="4" w:space="0" w:color="auto"/>
              <w:right w:val="single" w:sz="4" w:space="0" w:color="auto"/>
            </w:tcBorders>
            <w:shd w:val="clear" w:color="auto" w:fill="auto"/>
            <w:vAlign w:val="center"/>
          </w:tcPr>
          <w:p w14:paraId="78A96E71" w14:textId="77777777" w:rsidR="00517B4C" w:rsidRPr="00A3027F" w:rsidRDefault="00517B4C" w:rsidP="009B6B68">
            <w:pPr>
              <w:jc w:val="center"/>
            </w:pPr>
            <w:r w:rsidRPr="00A3027F">
              <w:t>0</w:t>
            </w:r>
          </w:p>
        </w:tc>
      </w:tr>
      <w:tr w:rsidR="00517B4C" w:rsidRPr="00925181" w14:paraId="3E173C44" w14:textId="77777777" w:rsidTr="00517B4C">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EEAC7" w14:textId="77777777" w:rsidR="00517B4C" w:rsidRPr="00971D45" w:rsidRDefault="00517B4C" w:rsidP="009B6B68">
            <w:pPr>
              <w:jc w:val="center"/>
              <w:rPr>
                <w:i/>
                <w:iCs/>
                <w:sz w:val="16"/>
                <w:szCs w:val="16"/>
              </w:rPr>
            </w:pPr>
            <w:r w:rsidRPr="00971D45">
              <w:rPr>
                <w:i/>
                <w:iCs/>
                <w:sz w:val="16"/>
                <w:szCs w:val="16"/>
              </w:rPr>
              <w:t>1.18.4</w:t>
            </w:r>
          </w:p>
        </w:tc>
        <w:tc>
          <w:tcPr>
            <w:tcW w:w="44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1BDA5" w14:textId="77777777" w:rsidR="00517B4C" w:rsidRPr="00971D45" w:rsidRDefault="00517B4C" w:rsidP="009B6B68">
            <w:pPr>
              <w:rPr>
                <w:i/>
                <w:iCs/>
                <w:sz w:val="16"/>
                <w:szCs w:val="16"/>
              </w:rPr>
            </w:pPr>
            <w:r w:rsidRPr="00971D45">
              <w:rPr>
                <w:i/>
                <w:iCs/>
                <w:sz w:val="16"/>
                <w:szCs w:val="16"/>
              </w:rPr>
              <w:t xml:space="preserve">      - водный налог</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52541" w14:textId="77777777" w:rsidR="00517B4C" w:rsidRPr="00971D45" w:rsidRDefault="00517B4C" w:rsidP="009B6B68">
            <w:pPr>
              <w:jc w:val="center"/>
              <w:rPr>
                <w:i/>
                <w:iCs/>
                <w:sz w:val="16"/>
                <w:szCs w:val="16"/>
              </w:rPr>
            </w:pPr>
            <w:r w:rsidRPr="00971D45">
              <w:rPr>
                <w:i/>
                <w:iCs/>
                <w:sz w:val="16"/>
                <w:szCs w:val="16"/>
              </w:rPr>
              <w:t>тыс. руб.</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A82FEEF" w14:textId="77777777" w:rsidR="00517B4C" w:rsidRPr="00A3027F" w:rsidRDefault="00517B4C" w:rsidP="009B6B68">
            <w:pPr>
              <w:jc w:val="center"/>
            </w:pPr>
            <w:r w:rsidRPr="00A3027F">
              <w:t>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6E7B0C3C" w14:textId="77777777" w:rsidR="00517B4C" w:rsidRPr="00A3027F" w:rsidRDefault="00517B4C" w:rsidP="009B6B68">
            <w:pPr>
              <w:jc w:val="center"/>
            </w:pPr>
            <w:r w:rsidRPr="00A3027F">
              <w:t>0</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14:paraId="01914BD8" w14:textId="77777777" w:rsidR="00517B4C" w:rsidRPr="00A3027F" w:rsidRDefault="00517B4C" w:rsidP="009B6B68">
            <w:pPr>
              <w:jc w:val="center"/>
            </w:pPr>
            <w:r w:rsidRPr="00A3027F">
              <w:t>0</w:t>
            </w:r>
          </w:p>
        </w:tc>
      </w:tr>
      <w:tr w:rsidR="00517B4C" w:rsidRPr="00925181" w14:paraId="370C0D2B" w14:textId="77777777" w:rsidTr="00517B4C">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FC949" w14:textId="77777777" w:rsidR="00517B4C" w:rsidRPr="00971D45" w:rsidRDefault="00517B4C" w:rsidP="009B6B68">
            <w:pPr>
              <w:jc w:val="center"/>
              <w:rPr>
                <w:i/>
                <w:iCs/>
                <w:sz w:val="16"/>
                <w:szCs w:val="16"/>
              </w:rPr>
            </w:pPr>
            <w:r w:rsidRPr="00971D45">
              <w:rPr>
                <w:i/>
                <w:iCs/>
                <w:sz w:val="16"/>
                <w:szCs w:val="16"/>
              </w:rPr>
              <w:lastRenderedPageBreak/>
              <w:t>1.18.5</w:t>
            </w:r>
          </w:p>
        </w:tc>
        <w:tc>
          <w:tcPr>
            <w:tcW w:w="44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9A687" w14:textId="77777777" w:rsidR="00517B4C" w:rsidRPr="00971D45" w:rsidRDefault="00517B4C" w:rsidP="009B6B68">
            <w:pPr>
              <w:rPr>
                <w:i/>
                <w:iCs/>
                <w:sz w:val="16"/>
                <w:szCs w:val="16"/>
              </w:rPr>
            </w:pPr>
            <w:r w:rsidRPr="00971D45">
              <w:rPr>
                <w:i/>
                <w:iCs/>
                <w:sz w:val="16"/>
                <w:szCs w:val="16"/>
              </w:rPr>
              <w:t xml:space="preserve">      - прочие налоги</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63494" w14:textId="77777777" w:rsidR="00517B4C" w:rsidRPr="00971D45" w:rsidRDefault="00517B4C" w:rsidP="009B6B68">
            <w:pPr>
              <w:jc w:val="center"/>
              <w:rPr>
                <w:i/>
                <w:iCs/>
                <w:sz w:val="16"/>
                <w:szCs w:val="16"/>
              </w:rPr>
            </w:pPr>
            <w:r w:rsidRPr="00971D45">
              <w:rPr>
                <w:i/>
                <w:iCs/>
                <w:sz w:val="16"/>
                <w:szCs w:val="16"/>
              </w:rPr>
              <w:t>тыс. руб.</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3CDBD9B3" w14:textId="77777777" w:rsidR="00517B4C" w:rsidRPr="00A3027F" w:rsidRDefault="00517B4C" w:rsidP="009B6B68">
            <w:pPr>
              <w:jc w:val="center"/>
            </w:pPr>
            <w:r w:rsidRPr="00A3027F">
              <w:t>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93B69E3" w14:textId="77777777" w:rsidR="00517B4C" w:rsidRPr="00A3027F" w:rsidRDefault="00517B4C" w:rsidP="009B6B68">
            <w:pPr>
              <w:jc w:val="center"/>
            </w:pPr>
            <w:r w:rsidRPr="00A3027F">
              <w:t>0</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14:paraId="575A1CB4" w14:textId="77777777" w:rsidR="00517B4C" w:rsidRPr="00A3027F" w:rsidRDefault="00517B4C" w:rsidP="009B6B68">
            <w:pPr>
              <w:jc w:val="center"/>
            </w:pPr>
            <w:r w:rsidRPr="00A3027F">
              <w:t>0</w:t>
            </w:r>
          </w:p>
        </w:tc>
      </w:tr>
      <w:tr w:rsidR="00517B4C" w:rsidRPr="00925181" w14:paraId="2B92F5F2" w14:textId="77777777" w:rsidTr="00517B4C">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1F40D" w14:textId="77777777" w:rsidR="00517B4C" w:rsidRPr="00971D45" w:rsidRDefault="00517B4C" w:rsidP="009B6B68">
            <w:pPr>
              <w:jc w:val="center"/>
              <w:rPr>
                <w:sz w:val="16"/>
                <w:szCs w:val="16"/>
              </w:rPr>
            </w:pPr>
            <w:r w:rsidRPr="00971D45">
              <w:rPr>
                <w:sz w:val="16"/>
                <w:szCs w:val="16"/>
              </w:rPr>
              <w:t>2</w:t>
            </w:r>
          </w:p>
        </w:tc>
        <w:tc>
          <w:tcPr>
            <w:tcW w:w="44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C70DD" w14:textId="77777777" w:rsidR="00517B4C" w:rsidRPr="00971D45" w:rsidRDefault="00517B4C" w:rsidP="009B6B68">
            <w:pPr>
              <w:rPr>
                <w:b/>
                <w:bCs/>
                <w:sz w:val="16"/>
                <w:szCs w:val="16"/>
              </w:rPr>
            </w:pPr>
            <w:r w:rsidRPr="00971D45">
              <w:rPr>
                <w:b/>
                <w:bCs/>
                <w:sz w:val="16"/>
                <w:szCs w:val="16"/>
              </w:rPr>
              <w:t>Внереализационные расходы, всего</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29577" w14:textId="77777777" w:rsidR="00517B4C" w:rsidRPr="00971D45" w:rsidRDefault="00517B4C" w:rsidP="009B6B68">
            <w:pPr>
              <w:jc w:val="center"/>
              <w:rPr>
                <w:sz w:val="16"/>
                <w:szCs w:val="16"/>
              </w:rPr>
            </w:pPr>
            <w:r w:rsidRPr="00971D45">
              <w:rPr>
                <w:sz w:val="16"/>
                <w:szCs w:val="16"/>
              </w:rPr>
              <w:t>тыс. руб.</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28CE580" w14:textId="77777777" w:rsidR="00517B4C" w:rsidRPr="00A3027F" w:rsidRDefault="00517B4C" w:rsidP="009B6B68">
            <w:pPr>
              <w:jc w:val="center"/>
            </w:pPr>
            <w:r w:rsidRPr="00A3027F">
              <w:t>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324D2F3A" w14:textId="77777777" w:rsidR="00517B4C" w:rsidRPr="00A3027F" w:rsidRDefault="00517B4C" w:rsidP="009B6B68">
            <w:pPr>
              <w:jc w:val="center"/>
            </w:pPr>
            <w:r w:rsidRPr="00A3027F">
              <w:t>0</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14:paraId="561981BC" w14:textId="77777777" w:rsidR="00517B4C" w:rsidRPr="00A3027F" w:rsidRDefault="00517B4C" w:rsidP="009B6B68">
            <w:pPr>
              <w:jc w:val="center"/>
            </w:pPr>
            <w:r w:rsidRPr="00A3027F">
              <w:t>0</w:t>
            </w:r>
          </w:p>
        </w:tc>
      </w:tr>
      <w:tr w:rsidR="00517B4C" w:rsidRPr="00925181" w14:paraId="05F327FB" w14:textId="77777777" w:rsidTr="00517B4C">
        <w:trPr>
          <w:trHeight w:val="4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206ED" w14:textId="77777777" w:rsidR="00517B4C" w:rsidRPr="00971D45" w:rsidRDefault="00517B4C" w:rsidP="009B6B68">
            <w:pPr>
              <w:jc w:val="center"/>
              <w:rPr>
                <w:sz w:val="16"/>
                <w:szCs w:val="16"/>
              </w:rPr>
            </w:pPr>
            <w:r w:rsidRPr="00971D45">
              <w:rPr>
                <w:sz w:val="16"/>
                <w:szCs w:val="16"/>
              </w:rPr>
              <w:t>2.1</w:t>
            </w:r>
          </w:p>
        </w:tc>
        <w:tc>
          <w:tcPr>
            <w:tcW w:w="44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08CE9" w14:textId="77777777" w:rsidR="00517B4C" w:rsidRPr="00971D45" w:rsidRDefault="00517B4C" w:rsidP="009B6B68">
            <w:pPr>
              <w:rPr>
                <w:sz w:val="16"/>
                <w:szCs w:val="16"/>
              </w:rPr>
            </w:pPr>
            <w:r w:rsidRPr="00971D45">
              <w:rPr>
                <w:sz w:val="16"/>
                <w:szCs w:val="16"/>
              </w:rPr>
              <w:t xml:space="preserve">   - расходы на вывод из эксплуатации (в том числе на консервацию) и вывод из консервации</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AA62F" w14:textId="77777777" w:rsidR="00517B4C" w:rsidRPr="00971D45" w:rsidRDefault="00517B4C" w:rsidP="009B6B68">
            <w:pPr>
              <w:jc w:val="center"/>
              <w:rPr>
                <w:sz w:val="16"/>
                <w:szCs w:val="16"/>
              </w:rPr>
            </w:pPr>
            <w:r w:rsidRPr="00971D45">
              <w:rPr>
                <w:sz w:val="16"/>
                <w:szCs w:val="16"/>
              </w:rPr>
              <w:t>тыс. руб.</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A35FCE5" w14:textId="77777777" w:rsidR="00517B4C" w:rsidRPr="00A3027F" w:rsidRDefault="00517B4C" w:rsidP="009B6B68">
            <w:pPr>
              <w:jc w:val="center"/>
            </w:pPr>
            <w:r w:rsidRPr="00A3027F">
              <w:t>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43389EC" w14:textId="77777777" w:rsidR="00517B4C" w:rsidRPr="00A3027F" w:rsidRDefault="00517B4C" w:rsidP="009B6B68">
            <w:pPr>
              <w:jc w:val="center"/>
            </w:pPr>
            <w:r w:rsidRPr="00A3027F">
              <w:t>0</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14:paraId="583F0D6E" w14:textId="77777777" w:rsidR="00517B4C" w:rsidRPr="00A3027F" w:rsidRDefault="00517B4C" w:rsidP="009B6B68">
            <w:pPr>
              <w:jc w:val="center"/>
            </w:pPr>
            <w:r w:rsidRPr="00A3027F">
              <w:t>0</w:t>
            </w:r>
          </w:p>
        </w:tc>
      </w:tr>
      <w:tr w:rsidR="00517B4C" w:rsidRPr="00925181" w14:paraId="06CDE727" w14:textId="77777777" w:rsidTr="00517B4C">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174B1" w14:textId="77777777" w:rsidR="00517B4C" w:rsidRPr="00971D45" w:rsidRDefault="00517B4C" w:rsidP="009B6B68">
            <w:pPr>
              <w:jc w:val="center"/>
              <w:rPr>
                <w:sz w:val="16"/>
                <w:szCs w:val="16"/>
              </w:rPr>
            </w:pPr>
            <w:r w:rsidRPr="00971D45">
              <w:rPr>
                <w:sz w:val="16"/>
                <w:szCs w:val="16"/>
              </w:rPr>
              <w:t>2.2</w:t>
            </w:r>
          </w:p>
        </w:tc>
        <w:tc>
          <w:tcPr>
            <w:tcW w:w="44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68018" w14:textId="77777777" w:rsidR="00517B4C" w:rsidRPr="00971D45" w:rsidRDefault="00517B4C" w:rsidP="009B6B68">
            <w:pPr>
              <w:rPr>
                <w:sz w:val="16"/>
                <w:szCs w:val="16"/>
              </w:rPr>
            </w:pPr>
            <w:r w:rsidRPr="00971D45">
              <w:rPr>
                <w:sz w:val="16"/>
                <w:szCs w:val="16"/>
              </w:rPr>
              <w:t xml:space="preserve">   - расходы по сомнительным долгам</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CF1BB" w14:textId="77777777" w:rsidR="00517B4C" w:rsidRPr="00971D45" w:rsidRDefault="00517B4C" w:rsidP="009B6B68">
            <w:pPr>
              <w:jc w:val="center"/>
              <w:rPr>
                <w:sz w:val="16"/>
                <w:szCs w:val="16"/>
              </w:rPr>
            </w:pPr>
            <w:r w:rsidRPr="00971D45">
              <w:rPr>
                <w:sz w:val="16"/>
                <w:szCs w:val="16"/>
              </w:rPr>
              <w:t>тыс. руб.</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1F28B0A" w14:textId="77777777" w:rsidR="00517B4C" w:rsidRPr="00A3027F" w:rsidRDefault="00517B4C" w:rsidP="009B6B68">
            <w:pPr>
              <w:jc w:val="center"/>
            </w:pPr>
            <w:r w:rsidRPr="00A3027F">
              <w:t>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0CD056F" w14:textId="77777777" w:rsidR="00517B4C" w:rsidRPr="00A3027F" w:rsidRDefault="00517B4C" w:rsidP="009B6B68">
            <w:pPr>
              <w:jc w:val="center"/>
            </w:pPr>
            <w:r w:rsidRPr="00A3027F">
              <w:t>0</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14:paraId="54561E1B" w14:textId="77777777" w:rsidR="00517B4C" w:rsidRPr="00A3027F" w:rsidRDefault="00517B4C" w:rsidP="009B6B68">
            <w:pPr>
              <w:jc w:val="center"/>
            </w:pPr>
            <w:r w:rsidRPr="00A3027F">
              <w:t>0</w:t>
            </w:r>
          </w:p>
        </w:tc>
      </w:tr>
      <w:tr w:rsidR="00517B4C" w:rsidRPr="00925181" w14:paraId="7E89DA6E" w14:textId="77777777" w:rsidTr="00517B4C">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96CFB" w14:textId="77777777" w:rsidR="00517B4C" w:rsidRPr="00971D45" w:rsidRDefault="00517B4C" w:rsidP="009B6B68">
            <w:pPr>
              <w:jc w:val="center"/>
              <w:rPr>
                <w:sz w:val="16"/>
                <w:szCs w:val="16"/>
              </w:rPr>
            </w:pPr>
            <w:r w:rsidRPr="00971D45">
              <w:rPr>
                <w:sz w:val="16"/>
                <w:szCs w:val="16"/>
              </w:rPr>
              <w:t>2.3</w:t>
            </w:r>
          </w:p>
        </w:tc>
        <w:tc>
          <w:tcPr>
            <w:tcW w:w="4427" w:type="dxa"/>
            <w:tcBorders>
              <w:top w:val="single" w:sz="4" w:space="0" w:color="auto"/>
              <w:left w:val="nil"/>
              <w:bottom w:val="single" w:sz="4" w:space="0" w:color="auto"/>
              <w:right w:val="single" w:sz="4" w:space="0" w:color="auto"/>
            </w:tcBorders>
            <w:shd w:val="clear" w:color="auto" w:fill="auto"/>
            <w:vAlign w:val="center"/>
            <w:hideMark/>
          </w:tcPr>
          <w:p w14:paraId="64469A4B" w14:textId="77777777" w:rsidR="00517B4C" w:rsidRPr="00971D45" w:rsidRDefault="00517B4C" w:rsidP="009B6B68">
            <w:pPr>
              <w:rPr>
                <w:sz w:val="16"/>
                <w:szCs w:val="16"/>
              </w:rPr>
            </w:pPr>
            <w:r w:rsidRPr="00971D45">
              <w:rPr>
                <w:sz w:val="16"/>
                <w:szCs w:val="16"/>
              </w:rPr>
              <w:t xml:space="preserve">   - 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039A2988" w14:textId="77777777" w:rsidR="00517B4C" w:rsidRPr="00971D45" w:rsidRDefault="00517B4C" w:rsidP="009B6B68">
            <w:pPr>
              <w:jc w:val="center"/>
              <w:rPr>
                <w:sz w:val="16"/>
                <w:szCs w:val="16"/>
              </w:rPr>
            </w:pPr>
            <w:r w:rsidRPr="00971D45">
              <w:rPr>
                <w:sz w:val="16"/>
                <w:szCs w:val="16"/>
              </w:rPr>
              <w:t>тыс. руб.</w:t>
            </w:r>
          </w:p>
        </w:tc>
        <w:tc>
          <w:tcPr>
            <w:tcW w:w="1350" w:type="dxa"/>
            <w:tcBorders>
              <w:top w:val="single" w:sz="4" w:space="0" w:color="auto"/>
              <w:left w:val="nil"/>
              <w:bottom w:val="single" w:sz="4" w:space="0" w:color="auto"/>
              <w:right w:val="single" w:sz="4" w:space="0" w:color="auto"/>
            </w:tcBorders>
            <w:shd w:val="clear" w:color="auto" w:fill="auto"/>
            <w:vAlign w:val="center"/>
          </w:tcPr>
          <w:p w14:paraId="4C380AAA" w14:textId="77777777" w:rsidR="00517B4C" w:rsidRPr="00A3027F" w:rsidRDefault="00517B4C" w:rsidP="009B6B68">
            <w:pPr>
              <w:jc w:val="center"/>
            </w:pPr>
            <w:r w:rsidRPr="00A3027F">
              <w:t>0</w:t>
            </w:r>
          </w:p>
        </w:tc>
        <w:tc>
          <w:tcPr>
            <w:tcW w:w="1350" w:type="dxa"/>
            <w:tcBorders>
              <w:top w:val="single" w:sz="4" w:space="0" w:color="auto"/>
              <w:left w:val="nil"/>
              <w:bottom w:val="single" w:sz="4" w:space="0" w:color="auto"/>
              <w:right w:val="single" w:sz="4" w:space="0" w:color="auto"/>
            </w:tcBorders>
            <w:shd w:val="clear" w:color="auto" w:fill="auto"/>
            <w:vAlign w:val="center"/>
          </w:tcPr>
          <w:p w14:paraId="1CFE07CF" w14:textId="77777777" w:rsidR="00517B4C" w:rsidRPr="00A3027F" w:rsidRDefault="00517B4C" w:rsidP="009B6B68">
            <w:pPr>
              <w:jc w:val="center"/>
            </w:pPr>
            <w:r w:rsidRPr="00A3027F">
              <w:t>0</w:t>
            </w:r>
          </w:p>
        </w:tc>
        <w:tc>
          <w:tcPr>
            <w:tcW w:w="983" w:type="dxa"/>
            <w:tcBorders>
              <w:top w:val="single" w:sz="4" w:space="0" w:color="auto"/>
              <w:left w:val="nil"/>
              <w:bottom w:val="single" w:sz="4" w:space="0" w:color="auto"/>
              <w:right w:val="single" w:sz="4" w:space="0" w:color="auto"/>
            </w:tcBorders>
            <w:shd w:val="clear" w:color="auto" w:fill="auto"/>
            <w:vAlign w:val="center"/>
          </w:tcPr>
          <w:p w14:paraId="587E40D4" w14:textId="77777777" w:rsidR="00517B4C" w:rsidRPr="00A3027F" w:rsidRDefault="00517B4C" w:rsidP="009B6B68">
            <w:pPr>
              <w:jc w:val="center"/>
            </w:pPr>
            <w:r w:rsidRPr="00A3027F">
              <w:t>0</w:t>
            </w:r>
          </w:p>
        </w:tc>
      </w:tr>
      <w:tr w:rsidR="00517B4C" w:rsidRPr="00925181" w14:paraId="434E72D0" w14:textId="77777777" w:rsidTr="00517B4C">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98DB0DD" w14:textId="77777777" w:rsidR="00517B4C" w:rsidRPr="00971D45" w:rsidRDefault="00517B4C" w:rsidP="009B6B68">
            <w:pPr>
              <w:jc w:val="center"/>
              <w:rPr>
                <w:sz w:val="16"/>
                <w:szCs w:val="16"/>
              </w:rPr>
            </w:pPr>
            <w:r w:rsidRPr="00971D45">
              <w:rPr>
                <w:sz w:val="16"/>
                <w:szCs w:val="16"/>
              </w:rPr>
              <w:t>2.4</w:t>
            </w:r>
          </w:p>
        </w:tc>
        <w:tc>
          <w:tcPr>
            <w:tcW w:w="4427" w:type="dxa"/>
            <w:tcBorders>
              <w:top w:val="nil"/>
              <w:left w:val="nil"/>
              <w:bottom w:val="single" w:sz="4" w:space="0" w:color="auto"/>
              <w:right w:val="single" w:sz="4" w:space="0" w:color="auto"/>
            </w:tcBorders>
            <w:shd w:val="clear" w:color="auto" w:fill="auto"/>
            <w:vAlign w:val="center"/>
            <w:hideMark/>
          </w:tcPr>
          <w:p w14:paraId="1BC6CE5A" w14:textId="77777777" w:rsidR="00517B4C" w:rsidRPr="00971D45" w:rsidRDefault="00517B4C" w:rsidP="009B6B68">
            <w:pPr>
              <w:rPr>
                <w:sz w:val="16"/>
                <w:szCs w:val="16"/>
              </w:rPr>
            </w:pPr>
            <w:r w:rsidRPr="00971D45">
              <w:rPr>
                <w:sz w:val="16"/>
                <w:szCs w:val="16"/>
              </w:rPr>
              <w:t xml:space="preserve">   - другие обоснованные расходы, в том числе</w:t>
            </w:r>
          </w:p>
        </w:tc>
        <w:tc>
          <w:tcPr>
            <w:tcW w:w="1280" w:type="dxa"/>
            <w:tcBorders>
              <w:top w:val="nil"/>
              <w:left w:val="nil"/>
              <w:bottom w:val="single" w:sz="4" w:space="0" w:color="auto"/>
              <w:right w:val="single" w:sz="4" w:space="0" w:color="auto"/>
            </w:tcBorders>
            <w:shd w:val="clear" w:color="auto" w:fill="auto"/>
            <w:vAlign w:val="center"/>
            <w:hideMark/>
          </w:tcPr>
          <w:p w14:paraId="34E711C9" w14:textId="77777777" w:rsidR="00517B4C" w:rsidRPr="00971D45" w:rsidRDefault="00517B4C" w:rsidP="009B6B68">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14:paraId="1FA2239D" w14:textId="77777777" w:rsidR="00517B4C" w:rsidRPr="00A3027F" w:rsidRDefault="00517B4C" w:rsidP="009B6B68">
            <w:pPr>
              <w:jc w:val="center"/>
            </w:pPr>
            <w:r w:rsidRPr="00A3027F">
              <w:t>0</w:t>
            </w:r>
          </w:p>
        </w:tc>
        <w:tc>
          <w:tcPr>
            <w:tcW w:w="1350" w:type="dxa"/>
            <w:tcBorders>
              <w:top w:val="nil"/>
              <w:left w:val="nil"/>
              <w:bottom w:val="single" w:sz="4" w:space="0" w:color="auto"/>
              <w:right w:val="single" w:sz="4" w:space="0" w:color="auto"/>
            </w:tcBorders>
            <w:shd w:val="clear" w:color="auto" w:fill="auto"/>
            <w:vAlign w:val="center"/>
          </w:tcPr>
          <w:p w14:paraId="2A3CFE7A" w14:textId="77777777" w:rsidR="00517B4C" w:rsidRPr="00A3027F" w:rsidRDefault="00517B4C" w:rsidP="009B6B68">
            <w:pPr>
              <w:jc w:val="center"/>
            </w:pPr>
            <w:r w:rsidRPr="00A3027F">
              <w:t>0</w:t>
            </w:r>
          </w:p>
        </w:tc>
        <w:tc>
          <w:tcPr>
            <w:tcW w:w="983" w:type="dxa"/>
            <w:tcBorders>
              <w:top w:val="nil"/>
              <w:left w:val="nil"/>
              <w:bottom w:val="single" w:sz="4" w:space="0" w:color="auto"/>
              <w:right w:val="single" w:sz="4" w:space="0" w:color="auto"/>
            </w:tcBorders>
            <w:shd w:val="clear" w:color="auto" w:fill="auto"/>
            <w:vAlign w:val="center"/>
          </w:tcPr>
          <w:p w14:paraId="00FB49E4" w14:textId="77777777" w:rsidR="00517B4C" w:rsidRPr="00A3027F" w:rsidRDefault="00517B4C" w:rsidP="009B6B68">
            <w:pPr>
              <w:jc w:val="center"/>
            </w:pPr>
            <w:r w:rsidRPr="00A3027F">
              <w:t>0</w:t>
            </w:r>
          </w:p>
        </w:tc>
      </w:tr>
      <w:tr w:rsidR="00517B4C" w:rsidRPr="00925181" w14:paraId="2BCE3493" w14:textId="77777777" w:rsidTr="00517B4C">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3977E3D" w14:textId="77777777" w:rsidR="00517B4C" w:rsidRPr="00971D45" w:rsidRDefault="00517B4C" w:rsidP="009B6B68">
            <w:pPr>
              <w:jc w:val="center"/>
              <w:rPr>
                <w:sz w:val="16"/>
                <w:szCs w:val="16"/>
              </w:rPr>
            </w:pPr>
            <w:r w:rsidRPr="00971D45">
              <w:rPr>
                <w:sz w:val="16"/>
                <w:szCs w:val="16"/>
              </w:rPr>
              <w:t>2.4.1</w:t>
            </w:r>
          </w:p>
        </w:tc>
        <w:tc>
          <w:tcPr>
            <w:tcW w:w="4427" w:type="dxa"/>
            <w:tcBorders>
              <w:top w:val="nil"/>
              <w:left w:val="nil"/>
              <w:bottom w:val="single" w:sz="4" w:space="0" w:color="auto"/>
              <w:right w:val="single" w:sz="4" w:space="0" w:color="auto"/>
            </w:tcBorders>
            <w:shd w:val="clear" w:color="auto" w:fill="auto"/>
            <w:vAlign w:val="center"/>
            <w:hideMark/>
          </w:tcPr>
          <w:p w14:paraId="55D2C5F2" w14:textId="77777777" w:rsidR="00517B4C" w:rsidRPr="00971D45" w:rsidRDefault="00517B4C" w:rsidP="009B6B68">
            <w:pPr>
              <w:rPr>
                <w:sz w:val="16"/>
                <w:szCs w:val="16"/>
              </w:rPr>
            </w:pPr>
            <w:r w:rsidRPr="00971D45">
              <w:rPr>
                <w:sz w:val="16"/>
                <w:szCs w:val="16"/>
              </w:rPr>
              <w:t xml:space="preserve">      - расходы на услуги банков</w:t>
            </w:r>
          </w:p>
        </w:tc>
        <w:tc>
          <w:tcPr>
            <w:tcW w:w="1280" w:type="dxa"/>
            <w:tcBorders>
              <w:top w:val="nil"/>
              <w:left w:val="nil"/>
              <w:bottom w:val="single" w:sz="4" w:space="0" w:color="auto"/>
              <w:right w:val="single" w:sz="4" w:space="0" w:color="auto"/>
            </w:tcBorders>
            <w:shd w:val="clear" w:color="auto" w:fill="auto"/>
            <w:vAlign w:val="center"/>
            <w:hideMark/>
          </w:tcPr>
          <w:p w14:paraId="1200C250" w14:textId="77777777" w:rsidR="00517B4C" w:rsidRPr="00971D45" w:rsidRDefault="00517B4C" w:rsidP="009B6B68">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14:paraId="422B3208" w14:textId="77777777" w:rsidR="00517B4C" w:rsidRPr="00A3027F" w:rsidRDefault="00517B4C" w:rsidP="009B6B68">
            <w:pPr>
              <w:jc w:val="center"/>
            </w:pPr>
            <w:r w:rsidRPr="00A3027F">
              <w:t>0</w:t>
            </w:r>
          </w:p>
        </w:tc>
        <w:tc>
          <w:tcPr>
            <w:tcW w:w="1350" w:type="dxa"/>
            <w:tcBorders>
              <w:top w:val="nil"/>
              <w:left w:val="nil"/>
              <w:bottom w:val="single" w:sz="4" w:space="0" w:color="auto"/>
              <w:right w:val="single" w:sz="4" w:space="0" w:color="auto"/>
            </w:tcBorders>
            <w:shd w:val="clear" w:color="auto" w:fill="auto"/>
            <w:vAlign w:val="center"/>
          </w:tcPr>
          <w:p w14:paraId="0E2B34E0" w14:textId="77777777" w:rsidR="00517B4C" w:rsidRPr="00A3027F" w:rsidRDefault="00517B4C" w:rsidP="009B6B68">
            <w:pPr>
              <w:jc w:val="center"/>
            </w:pPr>
            <w:r w:rsidRPr="00A3027F">
              <w:t>0</w:t>
            </w:r>
          </w:p>
        </w:tc>
        <w:tc>
          <w:tcPr>
            <w:tcW w:w="983" w:type="dxa"/>
            <w:tcBorders>
              <w:top w:val="nil"/>
              <w:left w:val="nil"/>
              <w:bottom w:val="single" w:sz="4" w:space="0" w:color="auto"/>
              <w:right w:val="single" w:sz="4" w:space="0" w:color="auto"/>
            </w:tcBorders>
            <w:shd w:val="clear" w:color="auto" w:fill="auto"/>
            <w:vAlign w:val="center"/>
          </w:tcPr>
          <w:p w14:paraId="2A98324B" w14:textId="77777777" w:rsidR="00517B4C" w:rsidRPr="00A3027F" w:rsidRDefault="00517B4C" w:rsidP="009B6B68">
            <w:pPr>
              <w:jc w:val="center"/>
            </w:pPr>
            <w:r w:rsidRPr="00A3027F">
              <w:t>0</w:t>
            </w:r>
          </w:p>
        </w:tc>
      </w:tr>
      <w:tr w:rsidR="00517B4C" w:rsidRPr="00925181" w14:paraId="31B78034" w14:textId="77777777" w:rsidTr="00517B4C">
        <w:trPr>
          <w:trHeight w:val="255"/>
        </w:trPr>
        <w:tc>
          <w:tcPr>
            <w:tcW w:w="851" w:type="dxa"/>
            <w:tcBorders>
              <w:top w:val="nil"/>
              <w:left w:val="single" w:sz="4" w:space="0" w:color="auto"/>
              <w:bottom w:val="nil"/>
              <w:right w:val="single" w:sz="4" w:space="0" w:color="auto"/>
            </w:tcBorders>
            <w:shd w:val="clear" w:color="auto" w:fill="auto"/>
            <w:vAlign w:val="center"/>
            <w:hideMark/>
          </w:tcPr>
          <w:p w14:paraId="20C3B044" w14:textId="77777777" w:rsidR="00517B4C" w:rsidRPr="00971D45" w:rsidRDefault="00517B4C" w:rsidP="009B6B68">
            <w:pPr>
              <w:jc w:val="center"/>
              <w:rPr>
                <w:sz w:val="16"/>
                <w:szCs w:val="16"/>
              </w:rPr>
            </w:pPr>
            <w:r w:rsidRPr="00971D45">
              <w:rPr>
                <w:sz w:val="16"/>
                <w:szCs w:val="16"/>
              </w:rPr>
              <w:t>2.4.2</w:t>
            </w:r>
          </w:p>
        </w:tc>
        <w:tc>
          <w:tcPr>
            <w:tcW w:w="4427" w:type="dxa"/>
            <w:tcBorders>
              <w:top w:val="nil"/>
              <w:left w:val="nil"/>
              <w:bottom w:val="nil"/>
              <w:right w:val="single" w:sz="4" w:space="0" w:color="auto"/>
            </w:tcBorders>
            <w:shd w:val="clear" w:color="auto" w:fill="auto"/>
            <w:vAlign w:val="center"/>
            <w:hideMark/>
          </w:tcPr>
          <w:p w14:paraId="0E4DD169" w14:textId="77777777" w:rsidR="00517B4C" w:rsidRPr="00971D45" w:rsidRDefault="00517B4C" w:rsidP="009B6B68">
            <w:pPr>
              <w:rPr>
                <w:sz w:val="16"/>
                <w:szCs w:val="16"/>
              </w:rPr>
            </w:pPr>
            <w:r w:rsidRPr="00971D45">
              <w:rPr>
                <w:sz w:val="16"/>
                <w:szCs w:val="16"/>
              </w:rPr>
              <w:t xml:space="preserve">      - расходы на обслуживание заемных средств</w:t>
            </w:r>
          </w:p>
        </w:tc>
        <w:tc>
          <w:tcPr>
            <w:tcW w:w="1280" w:type="dxa"/>
            <w:tcBorders>
              <w:top w:val="nil"/>
              <w:left w:val="nil"/>
              <w:bottom w:val="nil"/>
              <w:right w:val="single" w:sz="4" w:space="0" w:color="auto"/>
            </w:tcBorders>
            <w:shd w:val="clear" w:color="auto" w:fill="auto"/>
            <w:vAlign w:val="center"/>
            <w:hideMark/>
          </w:tcPr>
          <w:p w14:paraId="5A675F2B" w14:textId="77777777" w:rsidR="00517B4C" w:rsidRPr="00971D45" w:rsidRDefault="00517B4C" w:rsidP="009B6B68">
            <w:pPr>
              <w:jc w:val="center"/>
              <w:rPr>
                <w:sz w:val="16"/>
                <w:szCs w:val="16"/>
              </w:rPr>
            </w:pPr>
            <w:r w:rsidRPr="00971D45">
              <w:rPr>
                <w:sz w:val="16"/>
                <w:szCs w:val="16"/>
              </w:rPr>
              <w:t>тыс. руб.</w:t>
            </w:r>
          </w:p>
        </w:tc>
        <w:tc>
          <w:tcPr>
            <w:tcW w:w="1350" w:type="dxa"/>
            <w:tcBorders>
              <w:top w:val="nil"/>
              <w:left w:val="nil"/>
              <w:bottom w:val="nil"/>
              <w:right w:val="single" w:sz="4" w:space="0" w:color="auto"/>
            </w:tcBorders>
            <w:shd w:val="clear" w:color="auto" w:fill="auto"/>
            <w:vAlign w:val="center"/>
          </w:tcPr>
          <w:p w14:paraId="4ABACD09" w14:textId="77777777" w:rsidR="00517B4C" w:rsidRPr="00A3027F" w:rsidRDefault="00517B4C" w:rsidP="009B6B68">
            <w:pPr>
              <w:jc w:val="center"/>
            </w:pPr>
            <w:r w:rsidRPr="00A3027F">
              <w:t>0</w:t>
            </w:r>
          </w:p>
        </w:tc>
        <w:tc>
          <w:tcPr>
            <w:tcW w:w="1350" w:type="dxa"/>
            <w:tcBorders>
              <w:top w:val="nil"/>
              <w:left w:val="nil"/>
              <w:bottom w:val="nil"/>
              <w:right w:val="single" w:sz="4" w:space="0" w:color="auto"/>
            </w:tcBorders>
            <w:shd w:val="clear" w:color="auto" w:fill="auto"/>
            <w:vAlign w:val="center"/>
          </w:tcPr>
          <w:p w14:paraId="7B58B8FE" w14:textId="77777777" w:rsidR="00517B4C" w:rsidRPr="00A3027F" w:rsidRDefault="00517B4C" w:rsidP="009B6B68">
            <w:pPr>
              <w:jc w:val="center"/>
            </w:pPr>
            <w:r w:rsidRPr="00A3027F">
              <w:t>0</w:t>
            </w:r>
          </w:p>
        </w:tc>
        <w:tc>
          <w:tcPr>
            <w:tcW w:w="983" w:type="dxa"/>
            <w:tcBorders>
              <w:top w:val="nil"/>
              <w:left w:val="nil"/>
              <w:bottom w:val="nil"/>
              <w:right w:val="single" w:sz="4" w:space="0" w:color="auto"/>
            </w:tcBorders>
            <w:shd w:val="clear" w:color="auto" w:fill="auto"/>
            <w:vAlign w:val="center"/>
          </w:tcPr>
          <w:p w14:paraId="15BDE99A" w14:textId="77777777" w:rsidR="00517B4C" w:rsidRPr="00A3027F" w:rsidRDefault="00517B4C" w:rsidP="009B6B68">
            <w:pPr>
              <w:jc w:val="center"/>
            </w:pPr>
            <w:r w:rsidRPr="00A3027F">
              <w:t>0</w:t>
            </w:r>
          </w:p>
        </w:tc>
      </w:tr>
      <w:tr w:rsidR="00517B4C" w:rsidRPr="00925181" w14:paraId="310CB666" w14:textId="77777777" w:rsidTr="00517B4C">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E1AC3" w14:textId="77777777" w:rsidR="00517B4C" w:rsidRPr="00971D45" w:rsidRDefault="00517B4C" w:rsidP="009B6B68">
            <w:pPr>
              <w:jc w:val="center"/>
              <w:rPr>
                <w:sz w:val="16"/>
                <w:szCs w:val="16"/>
              </w:rPr>
            </w:pPr>
            <w:r w:rsidRPr="00971D45">
              <w:rPr>
                <w:sz w:val="16"/>
                <w:szCs w:val="16"/>
              </w:rPr>
              <w:t>3</w:t>
            </w:r>
          </w:p>
        </w:tc>
        <w:tc>
          <w:tcPr>
            <w:tcW w:w="4427" w:type="dxa"/>
            <w:tcBorders>
              <w:top w:val="single" w:sz="4" w:space="0" w:color="auto"/>
              <w:left w:val="nil"/>
              <w:bottom w:val="single" w:sz="4" w:space="0" w:color="auto"/>
              <w:right w:val="single" w:sz="4" w:space="0" w:color="auto"/>
            </w:tcBorders>
            <w:shd w:val="clear" w:color="auto" w:fill="auto"/>
            <w:vAlign w:val="center"/>
            <w:hideMark/>
          </w:tcPr>
          <w:p w14:paraId="03159CCF" w14:textId="77777777" w:rsidR="00517B4C" w:rsidRPr="00971D45" w:rsidRDefault="00517B4C" w:rsidP="009B6B68">
            <w:pPr>
              <w:rPr>
                <w:b/>
                <w:bCs/>
                <w:sz w:val="16"/>
                <w:szCs w:val="16"/>
              </w:rPr>
            </w:pPr>
            <w:r w:rsidRPr="00971D45">
              <w:rPr>
                <w:b/>
                <w:bCs/>
                <w:sz w:val="16"/>
                <w:szCs w:val="16"/>
              </w:rPr>
              <w:t>Расходы, не учитываемые в целях налогообложения, всего</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6F2D6F3D" w14:textId="77777777" w:rsidR="00517B4C" w:rsidRPr="00971D45" w:rsidRDefault="00517B4C" w:rsidP="009B6B68">
            <w:pPr>
              <w:jc w:val="center"/>
              <w:rPr>
                <w:sz w:val="16"/>
                <w:szCs w:val="16"/>
              </w:rPr>
            </w:pPr>
            <w:r w:rsidRPr="00971D45">
              <w:rPr>
                <w:sz w:val="16"/>
                <w:szCs w:val="16"/>
              </w:rPr>
              <w:t>тыс. руб.</w:t>
            </w:r>
          </w:p>
        </w:tc>
        <w:tc>
          <w:tcPr>
            <w:tcW w:w="1350" w:type="dxa"/>
            <w:tcBorders>
              <w:top w:val="single" w:sz="4" w:space="0" w:color="auto"/>
              <w:left w:val="nil"/>
              <w:bottom w:val="single" w:sz="4" w:space="0" w:color="auto"/>
              <w:right w:val="single" w:sz="4" w:space="0" w:color="auto"/>
            </w:tcBorders>
            <w:shd w:val="clear" w:color="auto" w:fill="auto"/>
            <w:vAlign w:val="center"/>
          </w:tcPr>
          <w:p w14:paraId="3D11604A" w14:textId="77777777" w:rsidR="00517B4C" w:rsidRPr="00A3027F" w:rsidRDefault="00517B4C" w:rsidP="009B6B68">
            <w:pPr>
              <w:jc w:val="center"/>
            </w:pPr>
            <w:r w:rsidRPr="00A3027F">
              <w:t>0</w:t>
            </w:r>
          </w:p>
        </w:tc>
        <w:tc>
          <w:tcPr>
            <w:tcW w:w="1350" w:type="dxa"/>
            <w:tcBorders>
              <w:top w:val="single" w:sz="4" w:space="0" w:color="auto"/>
              <w:left w:val="nil"/>
              <w:bottom w:val="single" w:sz="4" w:space="0" w:color="auto"/>
              <w:right w:val="single" w:sz="4" w:space="0" w:color="auto"/>
            </w:tcBorders>
            <w:shd w:val="clear" w:color="auto" w:fill="auto"/>
            <w:vAlign w:val="center"/>
          </w:tcPr>
          <w:p w14:paraId="5EA7BB4A" w14:textId="77777777" w:rsidR="00517B4C" w:rsidRPr="00A3027F" w:rsidRDefault="00517B4C" w:rsidP="009B6B68">
            <w:pPr>
              <w:jc w:val="center"/>
            </w:pPr>
            <w:r w:rsidRPr="00A3027F">
              <w:t>0</w:t>
            </w:r>
          </w:p>
        </w:tc>
        <w:tc>
          <w:tcPr>
            <w:tcW w:w="983" w:type="dxa"/>
            <w:tcBorders>
              <w:top w:val="single" w:sz="4" w:space="0" w:color="auto"/>
              <w:left w:val="nil"/>
              <w:bottom w:val="single" w:sz="4" w:space="0" w:color="auto"/>
              <w:right w:val="single" w:sz="4" w:space="0" w:color="auto"/>
            </w:tcBorders>
            <w:shd w:val="clear" w:color="auto" w:fill="auto"/>
            <w:vAlign w:val="center"/>
          </w:tcPr>
          <w:p w14:paraId="63C8FFDD" w14:textId="77777777" w:rsidR="00517B4C" w:rsidRPr="00A3027F" w:rsidRDefault="00517B4C" w:rsidP="009B6B68">
            <w:pPr>
              <w:jc w:val="center"/>
            </w:pPr>
            <w:r w:rsidRPr="00A3027F">
              <w:t>0</w:t>
            </w:r>
          </w:p>
        </w:tc>
      </w:tr>
      <w:tr w:rsidR="00517B4C" w:rsidRPr="00925181" w14:paraId="2E21A70B" w14:textId="77777777" w:rsidTr="00517B4C">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FBE3D39" w14:textId="77777777" w:rsidR="00517B4C" w:rsidRPr="00971D45" w:rsidRDefault="00517B4C" w:rsidP="009B6B68">
            <w:pPr>
              <w:jc w:val="center"/>
              <w:rPr>
                <w:sz w:val="16"/>
                <w:szCs w:val="16"/>
              </w:rPr>
            </w:pPr>
            <w:r w:rsidRPr="00971D45">
              <w:rPr>
                <w:sz w:val="16"/>
                <w:szCs w:val="16"/>
              </w:rPr>
              <w:t>3.1</w:t>
            </w:r>
          </w:p>
        </w:tc>
        <w:tc>
          <w:tcPr>
            <w:tcW w:w="4427" w:type="dxa"/>
            <w:tcBorders>
              <w:top w:val="nil"/>
              <w:left w:val="nil"/>
              <w:bottom w:val="single" w:sz="4" w:space="0" w:color="auto"/>
              <w:right w:val="single" w:sz="4" w:space="0" w:color="auto"/>
            </w:tcBorders>
            <w:shd w:val="clear" w:color="auto" w:fill="auto"/>
            <w:vAlign w:val="center"/>
            <w:hideMark/>
          </w:tcPr>
          <w:p w14:paraId="503F8933" w14:textId="77777777" w:rsidR="00517B4C" w:rsidRPr="00971D45" w:rsidRDefault="00517B4C" w:rsidP="009B6B68">
            <w:pPr>
              <w:rPr>
                <w:sz w:val="16"/>
                <w:szCs w:val="16"/>
              </w:rPr>
            </w:pPr>
            <w:r w:rsidRPr="00971D45">
              <w:rPr>
                <w:sz w:val="16"/>
                <w:szCs w:val="16"/>
              </w:rPr>
              <w:t xml:space="preserve">   - расходы на капитальные вложения (инвестиции)</w:t>
            </w:r>
          </w:p>
        </w:tc>
        <w:tc>
          <w:tcPr>
            <w:tcW w:w="1280" w:type="dxa"/>
            <w:tcBorders>
              <w:top w:val="nil"/>
              <w:left w:val="nil"/>
              <w:bottom w:val="single" w:sz="4" w:space="0" w:color="auto"/>
              <w:right w:val="single" w:sz="4" w:space="0" w:color="auto"/>
            </w:tcBorders>
            <w:shd w:val="clear" w:color="auto" w:fill="auto"/>
            <w:vAlign w:val="center"/>
            <w:hideMark/>
          </w:tcPr>
          <w:p w14:paraId="307F4D09" w14:textId="77777777" w:rsidR="00517B4C" w:rsidRPr="00971D45" w:rsidRDefault="00517B4C" w:rsidP="009B6B68">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14:paraId="1EBB0E24" w14:textId="77777777" w:rsidR="00517B4C" w:rsidRPr="00A3027F" w:rsidRDefault="00517B4C" w:rsidP="009B6B68">
            <w:pPr>
              <w:jc w:val="center"/>
            </w:pPr>
            <w:r w:rsidRPr="00A3027F">
              <w:t>0</w:t>
            </w:r>
          </w:p>
        </w:tc>
        <w:tc>
          <w:tcPr>
            <w:tcW w:w="1350" w:type="dxa"/>
            <w:tcBorders>
              <w:top w:val="nil"/>
              <w:left w:val="nil"/>
              <w:bottom w:val="single" w:sz="4" w:space="0" w:color="auto"/>
              <w:right w:val="single" w:sz="4" w:space="0" w:color="auto"/>
            </w:tcBorders>
            <w:shd w:val="clear" w:color="auto" w:fill="auto"/>
            <w:vAlign w:val="center"/>
          </w:tcPr>
          <w:p w14:paraId="091A3394" w14:textId="77777777" w:rsidR="00517B4C" w:rsidRPr="00A3027F" w:rsidRDefault="00517B4C" w:rsidP="009B6B68">
            <w:pPr>
              <w:jc w:val="center"/>
            </w:pPr>
            <w:r w:rsidRPr="00A3027F">
              <w:t>0</w:t>
            </w:r>
          </w:p>
        </w:tc>
        <w:tc>
          <w:tcPr>
            <w:tcW w:w="983" w:type="dxa"/>
            <w:tcBorders>
              <w:top w:val="nil"/>
              <w:left w:val="nil"/>
              <w:bottom w:val="single" w:sz="4" w:space="0" w:color="auto"/>
              <w:right w:val="single" w:sz="4" w:space="0" w:color="auto"/>
            </w:tcBorders>
            <w:shd w:val="clear" w:color="auto" w:fill="auto"/>
            <w:vAlign w:val="center"/>
          </w:tcPr>
          <w:p w14:paraId="4D396698" w14:textId="77777777" w:rsidR="00517B4C" w:rsidRPr="00A3027F" w:rsidRDefault="00517B4C" w:rsidP="009B6B68">
            <w:pPr>
              <w:jc w:val="center"/>
            </w:pPr>
            <w:r w:rsidRPr="00A3027F">
              <w:t>0</w:t>
            </w:r>
          </w:p>
        </w:tc>
      </w:tr>
      <w:tr w:rsidR="00517B4C" w:rsidRPr="00925181" w14:paraId="16ABE3DE" w14:textId="77777777" w:rsidTr="00517B4C">
        <w:trPr>
          <w:trHeight w:val="4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C1211F5" w14:textId="77777777" w:rsidR="00517B4C" w:rsidRPr="00971D45" w:rsidRDefault="00517B4C" w:rsidP="009B6B68">
            <w:pPr>
              <w:jc w:val="center"/>
              <w:rPr>
                <w:sz w:val="16"/>
                <w:szCs w:val="16"/>
              </w:rPr>
            </w:pPr>
            <w:r w:rsidRPr="00971D45">
              <w:rPr>
                <w:sz w:val="16"/>
                <w:szCs w:val="16"/>
              </w:rPr>
              <w:t>3.2</w:t>
            </w:r>
          </w:p>
        </w:tc>
        <w:tc>
          <w:tcPr>
            <w:tcW w:w="4427" w:type="dxa"/>
            <w:tcBorders>
              <w:top w:val="nil"/>
              <w:left w:val="nil"/>
              <w:bottom w:val="single" w:sz="4" w:space="0" w:color="auto"/>
              <w:right w:val="single" w:sz="4" w:space="0" w:color="auto"/>
            </w:tcBorders>
            <w:shd w:val="clear" w:color="auto" w:fill="auto"/>
            <w:vAlign w:val="center"/>
            <w:hideMark/>
          </w:tcPr>
          <w:p w14:paraId="3C47D05A" w14:textId="77777777" w:rsidR="00517B4C" w:rsidRPr="00971D45" w:rsidRDefault="00517B4C" w:rsidP="009B6B68">
            <w:pPr>
              <w:rPr>
                <w:sz w:val="16"/>
                <w:szCs w:val="16"/>
              </w:rPr>
            </w:pPr>
            <w:r w:rsidRPr="00971D45">
              <w:rPr>
                <w:sz w:val="16"/>
                <w:szCs w:val="16"/>
              </w:rPr>
              <w:t xml:space="preserve">   - денежные выплаты социального характера (по Коллективному договору)</w:t>
            </w:r>
          </w:p>
        </w:tc>
        <w:tc>
          <w:tcPr>
            <w:tcW w:w="1280" w:type="dxa"/>
            <w:tcBorders>
              <w:top w:val="nil"/>
              <w:left w:val="nil"/>
              <w:bottom w:val="single" w:sz="4" w:space="0" w:color="auto"/>
              <w:right w:val="single" w:sz="4" w:space="0" w:color="auto"/>
            </w:tcBorders>
            <w:shd w:val="clear" w:color="auto" w:fill="auto"/>
            <w:vAlign w:val="center"/>
            <w:hideMark/>
          </w:tcPr>
          <w:p w14:paraId="2A10D933" w14:textId="77777777" w:rsidR="00517B4C" w:rsidRPr="00971D45" w:rsidRDefault="00517B4C" w:rsidP="009B6B68">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14:paraId="63693E76" w14:textId="77777777" w:rsidR="00517B4C" w:rsidRPr="00A3027F" w:rsidRDefault="00517B4C" w:rsidP="009B6B68">
            <w:pPr>
              <w:jc w:val="center"/>
            </w:pPr>
            <w:r w:rsidRPr="00A3027F">
              <w:t>0</w:t>
            </w:r>
          </w:p>
        </w:tc>
        <w:tc>
          <w:tcPr>
            <w:tcW w:w="1350" w:type="dxa"/>
            <w:tcBorders>
              <w:top w:val="nil"/>
              <w:left w:val="nil"/>
              <w:bottom w:val="single" w:sz="4" w:space="0" w:color="auto"/>
              <w:right w:val="single" w:sz="4" w:space="0" w:color="auto"/>
            </w:tcBorders>
            <w:shd w:val="clear" w:color="auto" w:fill="auto"/>
            <w:vAlign w:val="center"/>
          </w:tcPr>
          <w:p w14:paraId="578E12E7" w14:textId="77777777" w:rsidR="00517B4C" w:rsidRPr="00A3027F" w:rsidRDefault="00517B4C" w:rsidP="009B6B68">
            <w:pPr>
              <w:jc w:val="center"/>
            </w:pPr>
            <w:r w:rsidRPr="00A3027F">
              <w:t>0</w:t>
            </w:r>
          </w:p>
        </w:tc>
        <w:tc>
          <w:tcPr>
            <w:tcW w:w="983" w:type="dxa"/>
            <w:tcBorders>
              <w:top w:val="nil"/>
              <w:left w:val="nil"/>
              <w:bottom w:val="single" w:sz="4" w:space="0" w:color="auto"/>
              <w:right w:val="single" w:sz="4" w:space="0" w:color="auto"/>
            </w:tcBorders>
            <w:shd w:val="clear" w:color="auto" w:fill="auto"/>
            <w:vAlign w:val="center"/>
          </w:tcPr>
          <w:p w14:paraId="00780030" w14:textId="77777777" w:rsidR="00517B4C" w:rsidRPr="00A3027F" w:rsidRDefault="00517B4C" w:rsidP="009B6B68">
            <w:pPr>
              <w:jc w:val="center"/>
            </w:pPr>
            <w:r w:rsidRPr="00A3027F">
              <w:t>0</w:t>
            </w:r>
          </w:p>
        </w:tc>
      </w:tr>
      <w:tr w:rsidR="00517B4C" w:rsidRPr="00925181" w14:paraId="02743F81" w14:textId="77777777" w:rsidTr="00517B4C">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B51787D" w14:textId="77777777" w:rsidR="00517B4C" w:rsidRPr="00971D45" w:rsidRDefault="00517B4C" w:rsidP="009B6B68">
            <w:pPr>
              <w:jc w:val="center"/>
              <w:rPr>
                <w:sz w:val="16"/>
                <w:szCs w:val="16"/>
              </w:rPr>
            </w:pPr>
            <w:r w:rsidRPr="00971D45">
              <w:rPr>
                <w:sz w:val="16"/>
                <w:szCs w:val="16"/>
              </w:rPr>
              <w:t>3.3</w:t>
            </w:r>
          </w:p>
        </w:tc>
        <w:tc>
          <w:tcPr>
            <w:tcW w:w="4427" w:type="dxa"/>
            <w:tcBorders>
              <w:top w:val="nil"/>
              <w:left w:val="nil"/>
              <w:bottom w:val="single" w:sz="4" w:space="0" w:color="auto"/>
              <w:right w:val="single" w:sz="4" w:space="0" w:color="auto"/>
            </w:tcBorders>
            <w:shd w:val="clear" w:color="auto" w:fill="auto"/>
            <w:vAlign w:val="center"/>
            <w:hideMark/>
          </w:tcPr>
          <w:p w14:paraId="5F884BA2" w14:textId="77777777" w:rsidR="00517B4C" w:rsidRPr="00971D45" w:rsidRDefault="00517B4C" w:rsidP="009B6B68">
            <w:pPr>
              <w:rPr>
                <w:sz w:val="16"/>
                <w:szCs w:val="16"/>
              </w:rPr>
            </w:pPr>
            <w:r w:rsidRPr="00971D45">
              <w:rPr>
                <w:sz w:val="16"/>
                <w:szCs w:val="16"/>
              </w:rPr>
              <w:t xml:space="preserve">   - резервный фонд</w:t>
            </w:r>
          </w:p>
        </w:tc>
        <w:tc>
          <w:tcPr>
            <w:tcW w:w="1280" w:type="dxa"/>
            <w:tcBorders>
              <w:top w:val="nil"/>
              <w:left w:val="nil"/>
              <w:bottom w:val="single" w:sz="4" w:space="0" w:color="auto"/>
              <w:right w:val="single" w:sz="4" w:space="0" w:color="auto"/>
            </w:tcBorders>
            <w:shd w:val="clear" w:color="auto" w:fill="auto"/>
            <w:vAlign w:val="center"/>
            <w:hideMark/>
          </w:tcPr>
          <w:p w14:paraId="0ACA5D85" w14:textId="77777777" w:rsidR="00517B4C" w:rsidRPr="00971D45" w:rsidRDefault="00517B4C" w:rsidP="009B6B68">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14:paraId="10727EBA" w14:textId="77777777" w:rsidR="00517B4C" w:rsidRPr="00A3027F" w:rsidRDefault="00517B4C" w:rsidP="009B6B68">
            <w:pPr>
              <w:jc w:val="center"/>
            </w:pPr>
            <w:r w:rsidRPr="00A3027F">
              <w:t>0</w:t>
            </w:r>
          </w:p>
        </w:tc>
        <w:tc>
          <w:tcPr>
            <w:tcW w:w="1350" w:type="dxa"/>
            <w:tcBorders>
              <w:top w:val="nil"/>
              <w:left w:val="nil"/>
              <w:bottom w:val="single" w:sz="4" w:space="0" w:color="auto"/>
              <w:right w:val="single" w:sz="4" w:space="0" w:color="auto"/>
            </w:tcBorders>
            <w:shd w:val="clear" w:color="auto" w:fill="auto"/>
            <w:vAlign w:val="center"/>
          </w:tcPr>
          <w:p w14:paraId="13745D05" w14:textId="77777777" w:rsidR="00517B4C" w:rsidRPr="00A3027F" w:rsidRDefault="00517B4C" w:rsidP="009B6B68">
            <w:pPr>
              <w:jc w:val="center"/>
            </w:pPr>
            <w:r w:rsidRPr="00A3027F">
              <w:t>0</w:t>
            </w:r>
          </w:p>
        </w:tc>
        <w:tc>
          <w:tcPr>
            <w:tcW w:w="983" w:type="dxa"/>
            <w:tcBorders>
              <w:top w:val="nil"/>
              <w:left w:val="nil"/>
              <w:bottom w:val="single" w:sz="4" w:space="0" w:color="auto"/>
              <w:right w:val="single" w:sz="4" w:space="0" w:color="auto"/>
            </w:tcBorders>
            <w:shd w:val="clear" w:color="auto" w:fill="auto"/>
            <w:vAlign w:val="center"/>
          </w:tcPr>
          <w:p w14:paraId="72214C2D" w14:textId="77777777" w:rsidR="00517B4C" w:rsidRPr="00A3027F" w:rsidRDefault="00517B4C" w:rsidP="009B6B68">
            <w:pPr>
              <w:jc w:val="center"/>
            </w:pPr>
            <w:r w:rsidRPr="00A3027F">
              <w:t>0</w:t>
            </w:r>
          </w:p>
        </w:tc>
      </w:tr>
      <w:tr w:rsidR="00517B4C" w:rsidRPr="00925181" w14:paraId="60E3CB10" w14:textId="77777777" w:rsidTr="00517B4C">
        <w:trPr>
          <w:trHeight w:val="255"/>
        </w:trPr>
        <w:tc>
          <w:tcPr>
            <w:tcW w:w="851" w:type="dxa"/>
            <w:tcBorders>
              <w:top w:val="nil"/>
              <w:left w:val="single" w:sz="4" w:space="0" w:color="auto"/>
              <w:bottom w:val="nil"/>
              <w:right w:val="single" w:sz="4" w:space="0" w:color="auto"/>
            </w:tcBorders>
            <w:shd w:val="clear" w:color="auto" w:fill="auto"/>
            <w:vAlign w:val="center"/>
            <w:hideMark/>
          </w:tcPr>
          <w:p w14:paraId="40B4F3BB" w14:textId="77777777" w:rsidR="00517B4C" w:rsidRPr="00971D45" w:rsidRDefault="00517B4C" w:rsidP="009B6B68">
            <w:pPr>
              <w:jc w:val="center"/>
              <w:rPr>
                <w:sz w:val="16"/>
                <w:szCs w:val="16"/>
              </w:rPr>
            </w:pPr>
            <w:r w:rsidRPr="00971D45">
              <w:rPr>
                <w:sz w:val="16"/>
                <w:szCs w:val="16"/>
              </w:rPr>
              <w:t>3.4</w:t>
            </w:r>
          </w:p>
        </w:tc>
        <w:tc>
          <w:tcPr>
            <w:tcW w:w="4427" w:type="dxa"/>
            <w:tcBorders>
              <w:top w:val="nil"/>
              <w:left w:val="nil"/>
              <w:bottom w:val="nil"/>
              <w:right w:val="single" w:sz="4" w:space="0" w:color="auto"/>
            </w:tcBorders>
            <w:shd w:val="clear" w:color="auto" w:fill="auto"/>
            <w:vAlign w:val="center"/>
            <w:hideMark/>
          </w:tcPr>
          <w:p w14:paraId="78F72BCB" w14:textId="77777777" w:rsidR="00517B4C" w:rsidRPr="00971D45" w:rsidRDefault="00517B4C" w:rsidP="009B6B68">
            <w:pPr>
              <w:rPr>
                <w:sz w:val="16"/>
                <w:szCs w:val="16"/>
              </w:rPr>
            </w:pPr>
            <w:r w:rsidRPr="00971D45">
              <w:rPr>
                <w:sz w:val="16"/>
                <w:szCs w:val="16"/>
              </w:rPr>
              <w:t xml:space="preserve">   - прочие расходы</w:t>
            </w:r>
          </w:p>
        </w:tc>
        <w:tc>
          <w:tcPr>
            <w:tcW w:w="1280" w:type="dxa"/>
            <w:tcBorders>
              <w:top w:val="nil"/>
              <w:left w:val="nil"/>
              <w:bottom w:val="nil"/>
              <w:right w:val="single" w:sz="4" w:space="0" w:color="auto"/>
            </w:tcBorders>
            <w:shd w:val="clear" w:color="auto" w:fill="auto"/>
            <w:vAlign w:val="center"/>
            <w:hideMark/>
          </w:tcPr>
          <w:p w14:paraId="3D57F9F1" w14:textId="77777777" w:rsidR="00517B4C" w:rsidRPr="00971D45" w:rsidRDefault="00517B4C" w:rsidP="009B6B68">
            <w:pPr>
              <w:jc w:val="center"/>
              <w:rPr>
                <w:sz w:val="16"/>
                <w:szCs w:val="16"/>
              </w:rPr>
            </w:pPr>
            <w:r w:rsidRPr="00971D45">
              <w:rPr>
                <w:sz w:val="16"/>
                <w:szCs w:val="16"/>
              </w:rPr>
              <w:t>тыс. руб.</w:t>
            </w:r>
          </w:p>
        </w:tc>
        <w:tc>
          <w:tcPr>
            <w:tcW w:w="1350" w:type="dxa"/>
            <w:tcBorders>
              <w:top w:val="nil"/>
              <w:left w:val="nil"/>
              <w:bottom w:val="nil"/>
              <w:right w:val="single" w:sz="4" w:space="0" w:color="auto"/>
            </w:tcBorders>
            <w:shd w:val="clear" w:color="auto" w:fill="auto"/>
            <w:vAlign w:val="center"/>
          </w:tcPr>
          <w:p w14:paraId="731C5B4E" w14:textId="77777777" w:rsidR="00517B4C" w:rsidRPr="00A3027F" w:rsidRDefault="00517B4C" w:rsidP="009B6B68">
            <w:pPr>
              <w:jc w:val="center"/>
            </w:pPr>
            <w:r w:rsidRPr="00A3027F">
              <w:t>0</w:t>
            </w:r>
          </w:p>
        </w:tc>
        <w:tc>
          <w:tcPr>
            <w:tcW w:w="1350" w:type="dxa"/>
            <w:tcBorders>
              <w:top w:val="nil"/>
              <w:left w:val="nil"/>
              <w:bottom w:val="nil"/>
              <w:right w:val="single" w:sz="4" w:space="0" w:color="auto"/>
            </w:tcBorders>
            <w:shd w:val="clear" w:color="auto" w:fill="auto"/>
            <w:vAlign w:val="center"/>
          </w:tcPr>
          <w:p w14:paraId="21E7A77D" w14:textId="77777777" w:rsidR="00517B4C" w:rsidRPr="00A3027F" w:rsidRDefault="00517B4C" w:rsidP="009B6B68">
            <w:pPr>
              <w:jc w:val="center"/>
            </w:pPr>
            <w:r w:rsidRPr="00A3027F">
              <w:t>0</w:t>
            </w:r>
          </w:p>
        </w:tc>
        <w:tc>
          <w:tcPr>
            <w:tcW w:w="983" w:type="dxa"/>
            <w:tcBorders>
              <w:top w:val="nil"/>
              <w:left w:val="nil"/>
              <w:bottom w:val="single" w:sz="4" w:space="0" w:color="auto"/>
              <w:right w:val="single" w:sz="4" w:space="0" w:color="auto"/>
            </w:tcBorders>
            <w:shd w:val="clear" w:color="auto" w:fill="auto"/>
            <w:vAlign w:val="center"/>
          </w:tcPr>
          <w:p w14:paraId="4F112C78" w14:textId="77777777" w:rsidR="00517B4C" w:rsidRPr="00A3027F" w:rsidRDefault="00517B4C" w:rsidP="009B6B68">
            <w:pPr>
              <w:jc w:val="center"/>
            </w:pPr>
            <w:r w:rsidRPr="00A3027F">
              <w:t>0</w:t>
            </w:r>
          </w:p>
        </w:tc>
      </w:tr>
      <w:tr w:rsidR="00517B4C" w:rsidRPr="00925181" w14:paraId="091CE5B4" w14:textId="77777777" w:rsidTr="00517B4C">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20BFE" w14:textId="77777777" w:rsidR="00517B4C" w:rsidRPr="00971D45" w:rsidRDefault="00517B4C" w:rsidP="009B6B68">
            <w:pPr>
              <w:jc w:val="center"/>
              <w:rPr>
                <w:sz w:val="16"/>
                <w:szCs w:val="16"/>
              </w:rPr>
            </w:pPr>
            <w:r w:rsidRPr="00971D45">
              <w:rPr>
                <w:sz w:val="16"/>
                <w:szCs w:val="16"/>
              </w:rPr>
              <w:t>4</w:t>
            </w:r>
          </w:p>
        </w:tc>
        <w:tc>
          <w:tcPr>
            <w:tcW w:w="4427" w:type="dxa"/>
            <w:tcBorders>
              <w:top w:val="single" w:sz="4" w:space="0" w:color="auto"/>
              <w:left w:val="nil"/>
              <w:bottom w:val="single" w:sz="4" w:space="0" w:color="auto"/>
              <w:right w:val="single" w:sz="4" w:space="0" w:color="auto"/>
            </w:tcBorders>
            <w:shd w:val="clear" w:color="auto" w:fill="auto"/>
            <w:vAlign w:val="center"/>
            <w:hideMark/>
          </w:tcPr>
          <w:p w14:paraId="69C2C751" w14:textId="77777777" w:rsidR="00517B4C" w:rsidRPr="00971D45" w:rsidRDefault="00517B4C" w:rsidP="009B6B68">
            <w:pPr>
              <w:rPr>
                <w:b/>
                <w:bCs/>
                <w:sz w:val="16"/>
                <w:szCs w:val="16"/>
              </w:rPr>
            </w:pPr>
            <w:r w:rsidRPr="00971D45">
              <w:rPr>
                <w:b/>
                <w:bCs/>
                <w:sz w:val="16"/>
                <w:szCs w:val="16"/>
              </w:rPr>
              <w:t>Налог на прибыль</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70656988" w14:textId="77777777" w:rsidR="00517B4C" w:rsidRPr="00971D45" w:rsidRDefault="00517B4C" w:rsidP="009B6B68">
            <w:pPr>
              <w:jc w:val="center"/>
              <w:rPr>
                <w:sz w:val="16"/>
                <w:szCs w:val="16"/>
              </w:rPr>
            </w:pPr>
            <w:r w:rsidRPr="00971D45">
              <w:rPr>
                <w:sz w:val="16"/>
                <w:szCs w:val="16"/>
              </w:rPr>
              <w:t>тыс. руб.</w:t>
            </w:r>
          </w:p>
        </w:tc>
        <w:tc>
          <w:tcPr>
            <w:tcW w:w="1350" w:type="dxa"/>
            <w:tcBorders>
              <w:top w:val="single" w:sz="4" w:space="0" w:color="auto"/>
              <w:left w:val="nil"/>
              <w:bottom w:val="single" w:sz="4" w:space="0" w:color="auto"/>
              <w:right w:val="single" w:sz="4" w:space="0" w:color="auto"/>
            </w:tcBorders>
            <w:shd w:val="clear" w:color="auto" w:fill="auto"/>
            <w:vAlign w:val="center"/>
          </w:tcPr>
          <w:p w14:paraId="7D8E70F3" w14:textId="77777777" w:rsidR="00517B4C" w:rsidRPr="00A3027F" w:rsidRDefault="00517B4C" w:rsidP="009B6B68">
            <w:pPr>
              <w:jc w:val="center"/>
            </w:pPr>
            <w:r w:rsidRPr="00A3027F">
              <w:t>0</w:t>
            </w:r>
          </w:p>
        </w:tc>
        <w:tc>
          <w:tcPr>
            <w:tcW w:w="1350" w:type="dxa"/>
            <w:tcBorders>
              <w:top w:val="single" w:sz="4" w:space="0" w:color="auto"/>
              <w:left w:val="nil"/>
              <w:bottom w:val="single" w:sz="4" w:space="0" w:color="auto"/>
              <w:right w:val="single" w:sz="4" w:space="0" w:color="auto"/>
            </w:tcBorders>
            <w:shd w:val="clear" w:color="auto" w:fill="auto"/>
            <w:vAlign w:val="center"/>
          </w:tcPr>
          <w:p w14:paraId="5C9025DE" w14:textId="77777777" w:rsidR="00517B4C" w:rsidRPr="00A3027F" w:rsidRDefault="00517B4C" w:rsidP="009B6B68">
            <w:pPr>
              <w:jc w:val="center"/>
            </w:pPr>
            <w:r w:rsidRPr="00A3027F">
              <w:t>0</w:t>
            </w:r>
          </w:p>
        </w:tc>
        <w:tc>
          <w:tcPr>
            <w:tcW w:w="983" w:type="dxa"/>
            <w:tcBorders>
              <w:top w:val="single" w:sz="4" w:space="0" w:color="auto"/>
              <w:left w:val="nil"/>
              <w:bottom w:val="single" w:sz="4" w:space="0" w:color="auto"/>
              <w:right w:val="single" w:sz="4" w:space="0" w:color="auto"/>
            </w:tcBorders>
            <w:shd w:val="clear" w:color="auto" w:fill="auto"/>
            <w:vAlign w:val="center"/>
          </w:tcPr>
          <w:p w14:paraId="21099EC6" w14:textId="77777777" w:rsidR="00517B4C" w:rsidRPr="00A3027F" w:rsidRDefault="00517B4C" w:rsidP="009B6B68">
            <w:pPr>
              <w:jc w:val="center"/>
            </w:pPr>
            <w:r w:rsidRPr="00A3027F">
              <w:t>0</w:t>
            </w:r>
          </w:p>
        </w:tc>
      </w:tr>
      <w:tr w:rsidR="00517B4C" w:rsidRPr="00925181" w14:paraId="359E78AB" w14:textId="77777777" w:rsidTr="00517B4C">
        <w:trPr>
          <w:trHeight w:val="255"/>
        </w:trPr>
        <w:tc>
          <w:tcPr>
            <w:tcW w:w="851" w:type="dxa"/>
            <w:tcBorders>
              <w:top w:val="nil"/>
              <w:left w:val="single" w:sz="4" w:space="0" w:color="auto"/>
              <w:bottom w:val="single" w:sz="4" w:space="0" w:color="auto"/>
              <w:right w:val="single" w:sz="4" w:space="0" w:color="auto"/>
            </w:tcBorders>
            <w:shd w:val="clear" w:color="auto" w:fill="auto"/>
            <w:vAlign w:val="center"/>
          </w:tcPr>
          <w:p w14:paraId="34A4E0B7" w14:textId="77777777" w:rsidR="00517B4C" w:rsidRPr="00971D45" w:rsidRDefault="00517B4C" w:rsidP="009B6B68">
            <w:pPr>
              <w:jc w:val="center"/>
              <w:rPr>
                <w:sz w:val="16"/>
                <w:szCs w:val="16"/>
              </w:rPr>
            </w:pPr>
            <w:r>
              <w:rPr>
                <w:sz w:val="16"/>
                <w:szCs w:val="16"/>
              </w:rPr>
              <w:t>5</w:t>
            </w:r>
          </w:p>
        </w:tc>
        <w:tc>
          <w:tcPr>
            <w:tcW w:w="4427" w:type="dxa"/>
            <w:tcBorders>
              <w:top w:val="nil"/>
              <w:left w:val="nil"/>
              <w:bottom w:val="single" w:sz="4" w:space="0" w:color="auto"/>
              <w:right w:val="single" w:sz="4" w:space="0" w:color="auto"/>
            </w:tcBorders>
            <w:shd w:val="clear" w:color="auto" w:fill="auto"/>
            <w:vAlign w:val="center"/>
          </w:tcPr>
          <w:p w14:paraId="344D9A68" w14:textId="77777777" w:rsidR="00517B4C" w:rsidRPr="00971D45" w:rsidRDefault="00517B4C" w:rsidP="009B6B68">
            <w:pPr>
              <w:rPr>
                <w:b/>
                <w:bCs/>
                <w:sz w:val="16"/>
                <w:szCs w:val="16"/>
              </w:rPr>
            </w:pPr>
            <w:r>
              <w:rPr>
                <w:b/>
                <w:bCs/>
                <w:sz w:val="16"/>
                <w:szCs w:val="16"/>
              </w:rPr>
              <w:t>Расчетная предпринимательская прибыль</w:t>
            </w:r>
          </w:p>
        </w:tc>
        <w:tc>
          <w:tcPr>
            <w:tcW w:w="1280" w:type="dxa"/>
            <w:tcBorders>
              <w:top w:val="nil"/>
              <w:left w:val="nil"/>
              <w:bottom w:val="single" w:sz="4" w:space="0" w:color="auto"/>
              <w:right w:val="single" w:sz="4" w:space="0" w:color="auto"/>
            </w:tcBorders>
            <w:shd w:val="clear" w:color="auto" w:fill="auto"/>
            <w:vAlign w:val="center"/>
          </w:tcPr>
          <w:p w14:paraId="20295E07" w14:textId="77777777" w:rsidR="00517B4C" w:rsidRPr="00971D45" w:rsidRDefault="00517B4C" w:rsidP="009B6B68">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14:paraId="6E08E8A4" w14:textId="77777777" w:rsidR="00517B4C" w:rsidRPr="00A3027F" w:rsidRDefault="00517B4C" w:rsidP="009B6B68">
            <w:pPr>
              <w:jc w:val="center"/>
            </w:pPr>
            <w:r w:rsidRPr="00A3027F">
              <w:t>0</w:t>
            </w:r>
          </w:p>
        </w:tc>
        <w:tc>
          <w:tcPr>
            <w:tcW w:w="1350" w:type="dxa"/>
            <w:tcBorders>
              <w:top w:val="nil"/>
              <w:left w:val="nil"/>
              <w:bottom w:val="single" w:sz="4" w:space="0" w:color="auto"/>
              <w:right w:val="single" w:sz="4" w:space="0" w:color="auto"/>
            </w:tcBorders>
            <w:shd w:val="clear" w:color="auto" w:fill="auto"/>
            <w:vAlign w:val="center"/>
          </w:tcPr>
          <w:p w14:paraId="66D1BAF6" w14:textId="77777777" w:rsidR="00517B4C" w:rsidRPr="00A3027F" w:rsidRDefault="00517B4C" w:rsidP="009B6B68">
            <w:pPr>
              <w:jc w:val="center"/>
            </w:pPr>
            <w:r w:rsidRPr="00A3027F">
              <w:t>0</w:t>
            </w:r>
          </w:p>
        </w:tc>
        <w:tc>
          <w:tcPr>
            <w:tcW w:w="983" w:type="dxa"/>
            <w:tcBorders>
              <w:top w:val="nil"/>
              <w:left w:val="nil"/>
              <w:bottom w:val="single" w:sz="4" w:space="0" w:color="auto"/>
              <w:right w:val="single" w:sz="4" w:space="0" w:color="auto"/>
            </w:tcBorders>
            <w:shd w:val="clear" w:color="auto" w:fill="auto"/>
            <w:vAlign w:val="center"/>
          </w:tcPr>
          <w:p w14:paraId="16FE520D" w14:textId="77777777" w:rsidR="00517B4C" w:rsidRPr="00A3027F" w:rsidRDefault="00517B4C" w:rsidP="009B6B68">
            <w:pPr>
              <w:jc w:val="center"/>
            </w:pPr>
            <w:r w:rsidRPr="00A3027F">
              <w:t>0</w:t>
            </w:r>
          </w:p>
        </w:tc>
      </w:tr>
      <w:tr w:rsidR="00517B4C" w:rsidRPr="00925181" w14:paraId="0AFD52C6" w14:textId="77777777" w:rsidTr="00517B4C">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B87F797" w14:textId="77777777" w:rsidR="00517B4C" w:rsidRPr="00971D45" w:rsidRDefault="00517B4C" w:rsidP="009B6B68">
            <w:pPr>
              <w:jc w:val="center"/>
              <w:rPr>
                <w:sz w:val="16"/>
                <w:szCs w:val="16"/>
              </w:rPr>
            </w:pPr>
            <w:r>
              <w:rPr>
                <w:sz w:val="16"/>
                <w:szCs w:val="16"/>
              </w:rPr>
              <w:t>6</w:t>
            </w:r>
          </w:p>
        </w:tc>
        <w:tc>
          <w:tcPr>
            <w:tcW w:w="4427" w:type="dxa"/>
            <w:tcBorders>
              <w:top w:val="nil"/>
              <w:left w:val="nil"/>
              <w:bottom w:val="single" w:sz="4" w:space="0" w:color="auto"/>
              <w:right w:val="single" w:sz="4" w:space="0" w:color="auto"/>
            </w:tcBorders>
            <w:shd w:val="clear" w:color="auto" w:fill="auto"/>
            <w:vAlign w:val="center"/>
            <w:hideMark/>
          </w:tcPr>
          <w:p w14:paraId="4A320990" w14:textId="77777777" w:rsidR="00517B4C" w:rsidRPr="00971D45" w:rsidRDefault="00517B4C" w:rsidP="009B6B68">
            <w:pPr>
              <w:rPr>
                <w:b/>
                <w:bCs/>
                <w:sz w:val="16"/>
                <w:szCs w:val="16"/>
              </w:rPr>
            </w:pPr>
            <w:r w:rsidRPr="00971D45">
              <w:rPr>
                <w:b/>
                <w:bCs/>
                <w:sz w:val="16"/>
                <w:szCs w:val="16"/>
              </w:rPr>
              <w:t>Выпадающие доходы/экономия средств</w:t>
            </w:r>
          </w:p>
        </w:tc>
        <w:tc>
          <w:tcPr>
            <w:tcW w:w="1280" w:type="dxa"/>
            <w:tcBorders>
              <w:top w:val="nil"/>
              <w:left w:val="nil"/>
              <w:bottom w:val="single" w:sz="4" w:space="0" w:color="auto"/>
              <w:right w:val="single" w:sz="4" w:space="0" w:color="auto"/>
            </w:tcBorders>
            <w:shd w:val="clear" w:color="auto" w:fill="auto"/>
            <w:vAlign w:val="center"/>
            <w:hideMark/>
          </w:tcPr>
          <w:p w14:paraId="7CA5AB81" w14:textId="77777777" w:rsidR="00517B4C" w:rsidRPr="00971D45" w:rsidRDefault="00517B4C" w:rsidP="009B6B68">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14:paraId="7AB17E07" w14:textId="77777777" w:rsidR="00517B4C" w:rsidRPr="00A3027F" w:rsidRDefault="00517B4C" w:rsidP="009B6B68">
            <w:pPr>
              <w:jc w:val="center"/>
            </w:pPr>
            <w:r w:rsidRPr="00A3027F">
              <w:t>0</w:t>
            </w:r>
          </w:p>
        </w:tc>
        <w:tc>
          <w:tcPr>
            <w:tcW w:w="1350" w:type="dxa"/>
            <w:tcBorders>
              <w:top w:val="nil"/>
              <w:left w:val="nil"/>
              <w:bottom w:val="single" w:sz="4" w:space="0" w:color="auto"/>
              <w:right w:val="single" w:sz="4" w:space="0" w:color="auto"/>
            </w:tcBorders>
            <w:shd w:val="clear" w:color="auto" w:fill="auto"/>
            <w:vAlign w:val="center"/>
          </w:tcPr>
          <w:p w14:paraId="063CD0A7" w14:textId="77777777" w:rsidR="00517B4C" w:rsidRPr="00A3027F" w:rsidRDefault="00517B4C" w:rsidP="009B6B68">
            <w:pPr>
              <w:jc w:val="center"/>
            </w:pPr>
            <w:r w:rsidRPr="00A3027F">
              <w:t>0</w:t>
            </w:r>
          </w:p>
        </w:tc>
        <w:tc>
          <w:tcPr>
            <w:tcW w:w="983" w:type="dxa"/>
            <w:tcBorders>
              <w:top w:val="nil"/>
              <w:left w:val="nil"/>
              <w:bottom w:val="single" w:sz="4" w:space="0" w:color="auto"/>
              <w:right w:val="single" w:sz="4" w:space="0" w:color="auto"/>
            </w:tcBorders>
            <w:shd w:val="clear" w:color="auto" w:fill="auto"/>
            <w:vAlign w:val="center"/>
          </w:tcPr>
          <w:p w14:paraId="661D3EC1" w14:textId="77777777" w:rsidR="00517B4C" w:rsidRPr="00A3027F" w:rsidRDefault="00517B4C" w:rsidP="009B6B68">
            <w:pPr>
              <w:jc w:val="center"/>
            </w:pPr>
            <w:r w:rsidRPr="00A3027F">
              <w:t>0</w:t>
            </w:r>
          </w:p>
        </w:tc>
      </w:tr>
      <w:tr w:rsidR="00517B4C" w:rsidRPr="00925181" w14:paraId="27BA2C6D" w14:textId="77777777" w:rsidTr="00517B4C">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35D358B" w14:textId="77777777" w:rsidR="00517B4C" w:rsidRPr="00971D45" w:rsidRDefault="00517B4C" w:rsidP="009B6B68">
            <w:pPr>
              <w:jc w:val="center"/>
              <w:rPr>
                <w:sz w:val="16"/>
                <w:szCs w:val="16"/>
              </w:rPr>
            </w:pPr>
            <w:r>
              <w:rPr>
                <w:sz w:val="16"/>
                <w:szCs w:val="16"/>
              </w:rPr>
              <w:t>7</w:t>
            </w:r>
          </w:p>
        </w:tc>
        <w:tc>
          <w:tcPr>
            <w:tcW w:w="4427" w:type="dxa"/>
            <w:tcBorders>
              <w:top w:val="nil"/>
              <w:left w:val="nil"/>
              <w:bottom w:val="single" w:sz="4" w:space="0" w:color="auto"/>
              <w:right w:val="single" w:sz="4" w:space="0" w:color="auto"/>
            </w:tcBorders>
            <w:shd w:val="clear" w:color="auto" w:fill="auto"/>
            <w:vAlign w:val="center"/>
            <w:hideMark/>
          </w:tcPr>
          <w:p w14:paraId="19DBF781" w14:textId="77777777" w:rsidR="00517B4C" w:rsidRPr="00971D45" w:rsidRDefault="00517B4C" w:rsidP="009B6B68">
            <w:pPr>
              <w:rPr>
                <w:b/>
                <w:bCs/>
                <w:sz w:val="16"/>
                <w:szCs w:val="16"/>
              </w:rPr>
            </w:pPr>
            <w:r w:rsidRPr="00971D45">
              <w:rPr>
                <w:b/>
                <w:bCs/>
                <w:sz w:val="16"/>
                <w:szCs w:val="16"/>
              </w:rPr>
              <w:t>Необходимая валовая выручка, всего</w:t>
            </w:r>
          </w:p>
        </w:tc>
        <w:tc>
          <w:tcPr>
            <w:tcW w:w="1280" w:type="dxa"/>
            <w:tcBorders>
              <w:top w:val="nil"/>
              <w:left w:val="nil"/>
              <w:bottom w:val="single" w:sz="4" w:space="0" w:color="auto"/>
              <w:right w:val="single" w:sz="4" w:space="0" w:color="auto"/>
            </w:tcBorders>
            <w:shd w:val="clear" w:color="auto" w:fill="auto"/>
            <w:vAlign w:val="center"/>
            <w:hideMark/>
          </w:tcPr>
          <w:p w14:paraId="26B2D9D2" w14:textId="77777777" w:rsidR="00517B4C" w:rsidRPr="00971D45" w:rsidRDefault="00517B4C" w:rsidP="009B6B68">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14:paraId="365B0B7B" w14:textId="77777777" w:rsidR="00517B4C" w:rsidRPr="00A3027F" w:rsidRDefault="00517B4C" w:rsidP="009B6B68">
            <w:pPr>
              <w:jc w:val="center"/>
            </w:pPr>
            <w:r w:rsidRPr="00A3027F">
              <w:t>35 205</w:t>
            </w:r>
          </w:p>
        </w:tc>
        <w:tc>
          <w:tcPr>
            <w:tcW w:w="1350" w:type="dxa"/>
            <w:tcBorders>
              <w:top w:val="nil"/>
              <w:left w:val="nil"/>
              <w:bottom w:val="single" w:sz="4" w:space="0" w:color="auto"/>
              <w:right w:val="single" w:sz="4" w:space="0" w:color="auto"/>
            </w:tcBorders>
            <w:shd w:val="clear" w:color="auto" w:fill="auto"/>
            <w:vAlign w:val="center"/>
          </w:tcPr>
          <w:p w14:paraId="5DD43E61" w14:textId="77777777" w:rsidR="00517B4C" w:rsidRPr="00A3027F" w:rsidRDefault="00517B4C" w:rsidP="009B6B68">
            <w:pPr>
              <w:jc w:val="center"/>
            </w:pPr>
            <w:r w:rsidRPr="00A3027F">
              <w:t>33 453</w:t>
            </w:r>
          </w:p>
        </w:tc>
        <w:tc>
          <w:tcPr>
            <w:tcW w:w="983" w:type="dxa"/>
            <w:tcBorders>
              <w:top w:val="nil"/>
              <w:left w:val="nil"/>
              <w:bottom w:val="single" w:sz="4" w:space="0" w:color="auto"/>
              <w:right w:val="single" w:sz="4" w:space="0" w:color="auto"/>
            </w:tcBorders>
            <w:shd w:val="clear" w:color="auto" w:fill="auto"/>
            <w:vAlign w:val="center"/>
          </w:tcPr>
          <w:p w14:paraId="326A0121" w14:textId="77777777" w:rsidR="00517B4C" w:rsidRPr="00A3027F" w:rsidRDefault="00517B4C" w:rsidP="009B6B68">
            <w:pPr>
              <w:jc w:val="center"/>
            </w:pPr>
            <w:r w:rsidRPr="00A3027F">
              <w:t>-1 752</w:t>
            </w:r>
          </w:p>
        </w:tc>
      </w:tr>
    </w:tbl>
    <w:p w14:paraId="2C47187B" w14:textId="77777777" w:rsidR="00517B4C" w:rsidRDefault="00517B4C" w:rsidP="00517B4C">
      <w:pPr>
        <w:tabs>
          <w:tab w:val="right" w:pos="9637"/>
        </w:tabs>
        <w:jc w:val="both"/>
        <w:rPr>
          <w:sz w:val="28"/>
          <w:szCs w:val="28"/>
        </w:rPr>
      </w:pPr>
    </w:p>
    <w:p w14:paraId="3E82FA14" w14:textId="77777777" w:rsidR="00517B4C" w:rsidRPr="008620C7" w:rsidRDefault="00517B4C" w:rsidP="00517B4C">
      <w:pPr>
        <w:tabs>
          <w:tab w:val="right" w:pos="9637"/>
        </w:tabs>
        <w:jc w:val="right"/>
        <w:rPr>
          <w:sz w:val="28"/>
          <w:szCs w:val="28"/>
        </w:rPr>
      </w:pPr>
    </w:p>
    <w:p w14:paraId="41C0B179" w14:textId="77777777" w:rsidR="00517B4C" w:rsidRPr="008620C7" w:rsidRDefault="00517B4C" w:rsidP="00517B4C">
      <w:pPr>
        <w:tabs>
          <w:tab w:val="right" w:pos="9637"/>
        </w:tabs>
        <w:jc w:val="both"/>
        <w:rPr>
          <w:sz w:val="28"/>
          <w:szCs w:val="28"/>
        </w:rPr>
      </w:pPr>
    </w:p>
    <w:p w14:paraId="2A1D2206" w14:textId="77777777" w:rsidR="005E7B93" w:rsidRDefault="005E7B93" w:rsidP="00E76C5C">
      <w:pPr>
        <w:ind w:right="142"/>
        <w:jc w:val="both"/>
        <w:sectPr w:rsidR="005E7B93" w:rsidSect="00E76C5C">
          <w:pgSz w:w="11906" w:h="16838"/>
          <w:pgMar w:top="851" w:right="851" w:bottom="851" w:left="1418" w:header="709" w:footer="709" w:gutter="0"/>
          <w:cols w:space="708"/>
          <w:titlePg/>
          <w:docGrid w:linePitch="360"/>
        </w:sectPr>
      </w:pPr>
    </w:p>
    <w:p w14:paraId="3AAF04BD" w14:textId="4D62AC1D" w:rsidR="005E7B93" w:rsidRDefault="005E7B93" w:rsidP="005E7B93">
      <w:pPr>
        <w:ind w:left="5812" w:right="142"/>
        <w:jc w:val="both"/>
      </w:pPr>
      <w:r>
        <w:lastRenderedPageBreak/>
        <w:t xml:space="preserve">Приложение № 9 к протоколу № 23 заседания Правления Региональной энергетической комиссии Кузбасса от 19.05.2020 </w:t>
      </w:r>
    </w:p>
    <w:p w14:paraId="6755A837" w14:textId="77777777" w:rsidR="005E7B93" w:rsidRDefault="005E7B93" w:rsidP="005E7B93">
      <w:pPr>
        <w:ind w:left="5812" w:right="142"/>
        <w:jc w:val="both"/>
      </w:pPr>
    </w:p>
    <w:p w14:paraId="61D6A9D7" w14:textId="77777777" w:rsidR="005E7B93" w:rsidRDefault="005E7B93" w:rsidP="005E7B93">
      <w:pPr>
        <w:ind w:left="-567" w:right="-2" w:firstLine="709"/>
        <w:jc w:val="center"/>
        <w:rPr>
          <w:b/>
          <w:bCs/>
          <w:sz w:val="28"/>
          <w:szCs w:val="28"/>
        </w:rPr>
      </w:pPr>
      <w:r>
        <w:rPr>
          <w:b/>
          <w:bCs/>
          <w:sz w:val="28"/>
          <w:szCs w:val="28"/>
        </w:rPr>
        <w:t xml:space="preserve">Тарифы </w:t>
      </w:r>
      <w:r>
        <w:rPr>
          <w:b/>
          <w:bCs/>
          <w:color w:val="000000"/>
          <w:kern w:val="32"/>
          <w:sz w:val="28"/>
          <w:szCs w:val="28"/>
        </w:rPr>
        <w:t>ООО «МЕЧЕЛ-ЭНЕРГО»</w:t>
      </w:r>
      <w:r>
        <w:rPr>
          <w:b/>
          <w:bCs/>
          <w:sz w:val="28"/>
          <w:szCs w:val="28"/>
        </w:rPr>
        <w:t xml:space="preserve"> </w:t>
      </w:r>
      <w:r>
        <w:rPr>
          <w:b/>
          <w:bCs/>
          <w:color w:val="000000"/>
          <w:kern w:val="32"/>
          <w:sz w:val="28"/>
          <w:szCs w:val="28"/>
          <w:lang w:val="x-none"/>
        </w:rPr>
        <w:t xml:space="preserve">на </w:t>
      </w:r>
      <w:r>
        <w:rPr>
          <w:b/>
          <w:bCs/>
          <w:color w:val="000000"/>
          <w:kern w:val="32"/>
          <w:sz w:val="28"/>
          <w:szCs w:val="28"/>
        </w:rPr>
        <w:t>услуги по передаче тепловой энергии, теплоносителя от теплоисточника ПАО «ЮК ГРЭС», реализуемые на потребительском рынке г. Калтан, на период с 20.05.2020 по 31.12.2020</w:t>
      </w:r>
    </w:p>
    <w:p w14:paraId="033E8AE1" w14:textId="77777777" w:rsidR="005E7B93" w:rsidRDefault="005E7B93" w:rsidP="005E7B93">
      <w:pPr>
        <w:ind w:left="-567" w:right="-2" w:firstLine="709"/>
        <w:jc w:val="right"/>
        <w:rPr>
          <w:sz w:val="28"/>
          <w:szCs w:val="28"/>
        </w:rPr>
      </w:pPr>
    </w:p>
    <w:p w14:paraId="11629130" w14:textId="77777777" w:rsidR="005E7B93" w:rsidRDefault="005E7B93" w:rsidP="005E7B93">
      <w:pPr>
        <w:ind w:left="-567" w:right="-2" w:firstLine="709"/>
        <w:jc w:val="right"/>
        <w:rPr>
          <w:sz w:val="28"/>
          <w:szCs w:val="28"/>
        </w:rPr>
      </w:pPr>
    </w:p>
    <w:p w14:paraId="0D68A1CE" w14:textId="77777777" w:rsidR="005E7B93" w:rsidRDefault="005E7B93" w:rsidP="005E7B93">
      <w:pPr>
        <w:ind w:left="-567" w:right="-2" w:firstLine="709"/>
        <w:jc w:val="right"/>
        <w:rPr>
          <w:sz w:val="28"/>
          <w:szCs w:val="28"/>
        </w:rPr>
      </w:pPr>
    </w:p>
    <w:p w14:paraId="02140B45" w14:textId="77777777" w:rsidR="005E7B93" w:rsidRDefault="005E7B93" w:rsidP="005E7B93">
      <w:pPr>
        <w:jc w:val="right"/>
        <w:rPr>
          <w:sz w:val="28"/>
          <w:szCs w:val="28"/>
        </w:rPr>
      </w:pPr>
      <w:r>
        <w:rPr>
          <w:sz w:val="28"/>
          <w:szCs w:val="28"/>
        </w:rPr>
        <w:t xml:space="preserve"> (без НДС)</w:t>
      </w:r>
    </w:p>
    <w:tbl>
      <w:tblPr>
        <w:tblW w:w="9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3"/>
        <w:gridCol w:w="2666"/>
        <w:gridCol w:w="1879"/>
        <w:gridCol w:w="1562"/>
        <w:gridCol w:w="1695"/>
      </w:tblGrid>
      <w:tr w:rsidR="005E7B93" w14:paraId="366BCD05" w14:textId="77777777" w:rsidTr="005E7B93">
        <w:trPr>
          <w:trHeight w:val="221"/>
        </w:trPr>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560108B8" w14:textId="77777777" w:rsidR="005E7B93" w:rsidRDefault="005E7B93">
            <w:pPr>
              <w:ind w:right="-2"/>
              <w:jc w:val="center"/>
            </w:pPr>
            <w:r>
              <w:t>Наименование регулируемой организации</w:t>
            </w:r>
          </w:p>
        </w:tc>
        <w:tc>
          <w:tcPr>
            <w:tcW w:w="2668" w:type="dxa"/>
            <w:vMerge w:val="restart"/>
            <w:tcBorders>
              <w:top w:val="single" w:sz="4" w:space="0" w:color="auto"/>
              <w:left w:val="single" w:sz="4" w:space="0" w:color="auto"/>
              <w:bottom w:val="single" w:sz="4" w:space="0" w:color="auto"/>
              <w:right w:val="single" w:sz="4" w:space="0" w:color="auto"/>
            </w:tcBorders>
            <w:vAlign w:val="center"/>
            <w:hideMark/>
          </w:tcPr>
          <w:p w14:paraId="00B84C99" w14:textId="77777777" w:rsidR="005E7B93" w:rsidRDefault="005E7B93">
            <w:pPr>
              <w:ind w:right="-2"/>
              <w:jc w:val="center"/>
            </w:pPr>
            <w:r>
              <w:t>Вид тарифа</w:t>
            </w:r>
          </w:p>
        </w:tc>
        <w:tc>
          <w:tcPr>
            <w:tcW w:w="1880" w:type="dxa"/>
            <w:vMerge w:val="restart"/>
            <w:tcBorders>
              <w:top w:val="single" w:sz="4" w:space="0" w:color="auto"/>
              <w:left w:val="single" w:sz="4" w:space="0" w:color="auto"/>
              <w:bottom w:val="single" w:sz="4" w:space="0" w:color="auto"/>
              <w:right w:val="single" w:sz="4" w:space="0" w:color="auto"/>
            </w:tcBorders>
            <w:vAlign w:val="center"/>
            <w:hideMark/>
          </w:tcPr>
          <w:p w14:paraId="395F3438" w14:textId="77777777" w:rsidR="005E7B93" w:rsidRDefault="005E7B93">
            <w:pPr>
              <w:ind w:right="-2"/>
              <w:jc w:val="center"/>
            </w:pPr>
            <w:r>
              <w:t>Период</w:t>
            </w:r>
          </w:p>
        </w:tc>
        <w:tc>
          <w:tcPr>
            <w:tcW w:w="3259" w:type="dxa"/>
            <w:gridSpan w:val="2"/>
            <w:tcBorders>
              <w:top w:val="single" w:sz="4" w:space="0" w:color="auto"/>
              <w:left w:val="single" w:sz="4" w:space="0" w:color="auto"/>
              <w:bottom w:val="single" w:sz="4" w:space="0" w:color="auto"/>
              <w:right w:val="single" w:sz="4" w:space="0" w:color="auto"/>
            </w:tcBorders>
            <w:vAlign w:val="center"/>
            <w:hideMark/>
          </w:tcPr>
          <w:p w14:paraId="14630963" w14:textId="77777777" w:rsidR="005E7B93" w:rsidRDefault="005E7B93">
            <w:pPr>
              <w:ind w:right="-2"/>
              <w:jc w:val="center"/>
            </w:pPr>
            <w:r>
              <w:t>Вид теплоносителя</w:t>
            </w:r>
          </w:p>
        </w:tc>
      </w:tr>
      <w:tr w:rsidR="005E7B93" w14:paraId="3E40BE59" w14:textId="77777777" w:rsidTr="005E7B93">
        <w:trPr>
          <w:trHeight w:val="511"/>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60A4F92E" w14:textId="77777777" w:rsidR="005E7B93" w:rsidRDefault="005E7B93">
            <w:pPr>
              <w:rPr>
                <w:lang w:eastAsia="en-US"/>
              </w:rPr>
            </w:pPr>
          </w:p>
        </w:tc>
        <w:tc>
          <w:tcPr>
            <w:tcW w:w="7807" w:type="dxa"/>
            <w:vMerge/>
            <w:tcBorders>
              <w:top w:val="single" w:sz="4" w:space="0" w:color="auto"/>
              <w:left w:val="single" w:sz="4" w:space="0" w:color="auto"/>
              <w:bottom w:val="single" w:sz="4" w:space="0" w:color="auto"/>
              <w:right w:val="single" w:sz="4" w:space="0" w:color="auto"/>
            </w:tcBorders>
            <w:vAlign w:val="center"/>
            <w:hideMark/>
          </w:tcPr>
          <w:p w14:paraId="33F834AD" w14:textId="77777777" w:rsidR="005E7B93" w:rsidRDefault="005E7B93">
            <w:pPr>
              <w:rPr>
                <w:lang w:eastAsia="en-US"/>
              </w:rPr>
            </w:pPr>
          </w:p>
        </w:tc>
        <w:tc>
          <w:tcPr>
            <w:tcW w:w="1880" w:type="dxa"/>
            <w:vMerge/>
            <w:tcBorders>
              <w:top w:val="single" w:sz="4" w:space="0" w:color="auto"/>
              <w:left w:val="single" w:sz="4" w:space="0" w:color="auto"/>
              <w:bottom w:val="single" w:sz="4" w:space="0" w:color="auto"/>
              <w:right w:val="single" w:sz="4" w:space="0" w:color="auto"/>
            </w:tcBorders>
            <w:vAlign w:val="center"/>
            <w:hideMark/>
          </w:tcPr>
          <w:p w14:paraId="540997F4" w14:textId="77777777" w:rsidR="005E7B93" w:rsidRDefault="005E7B93">
            <w:pPr>
              <w:rPr>
                <w:lang w:eastAsia="en-US"/>
              </w:rPr>
            </w:pPr>
          </w:p>
        </w:tc>
        <w:tc>
          <w:tcPr>
            <w:tcW w:w="1563" w:type="dxa"/>
            <w:tcBorders>
              <w:top w:val="single" w:sz="4" w:space="0" w:color="auto"/>
              <w:left w:val="single" w:sz="4" w:space="0" w:color="auto"/>
              <w:bottom w:val="single" w:sz="4" w:space="0" w:color="auto"/>
              <w:right w:val="single" w:sz="4" w:space="0" w:color="auto"/>
            </w:tcBorders>
            <w:vAlign w:val="center"/>
            <w:hideMark/>
          </w:tcPr>
          <w:p w14:paraId="0F1753F2" w14:textId="77777777" w:rsidR="005E7B93" w:rsidRDefault="005E7B93">
            <w:pPr>
              <w:ind w:right="-2"/>
              <w:jc w:val="center"/>
            </w:pPr>
            <w:r>
              <w:t>Вода</w:t>
            </w:r>
          </w:p>
        </w:tc>
        <w:tc>
          <w:tcPr>
            <w:tcW w:w="1696" w:type="dxa"/>
            <w:tcBorders>
              <w:top w:val="single" w:sz="4" w:space="0" w:color="auto"/>
              <w:left w:val="single" w:sz="4" w:space="0" w:color="auto"/>
              <w:bottom w:val="single" w:sz="4" w:space="0" w:color="auto"/>
              <w:right w:val="single" w:sz="4" w:space="0" w:color="auto"/>
            </w:tcBorders>
            <w:vAlign w:val="center"/>
            <w:hideMark/>
          </w:tcPr>
          <w:p w14:paraId="0CFC1866" w14:textId="77777777" w:rsidR="005E7B93" w:rsidRDefault="005E7B93">
            <w:pPr>
              <w:ind w:right="-2"/>
              <w:jc w:val="center"/>
            </w:pPr>
            <w:r>
              <w:t>Пар</w:t>
            </w:r>
          </w:p>
        </w:tc>
      </w:tr>
      <w:tr w:rsidR="005E7B93" w14:paraId="76A00CD1" w14:textId="77777777" w:rsidTr="005E7B93">
        <w:trPr>
          <w:trHeight w:val="291"/>
        </w:trPr>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54D32623" w14:textId="77777777" w:rsidR="005E7B93" w:rsidRDefault="005E7B93">
            <w:pPr>
              <w:ind w:left="-57" w:right="-57"/>
              <w:jc w:val="center"/>
            </w:pPr>
            <w:r>
              <w:t>ООО «МЕЧЕЛ-ЭНЕРГО»</w:t>
            </w:r>
          </w:p>
        </w:tc>
        <w:tc>
          <w:tcPr>
            <w:tcW w:w="7807" w:type="dxa"/>
            <w:gridSpan w:val="4"/>
            <w:tcBorders>
              <w:top w:val="single" w:sz="4" w:space="0" w:color="auto"/>
              <w:left w:val="single" w:sz="4" w:space="0" w:color="auto"/>
              <w:bottom w:val="single" w:sz="4" w:space="0" w:color="auto"/>
              <w:right w:val="single" w:sz="4" w:space="0" w:color="auto"/>
            </w:tcBorders>
            <w:vAlign w:val="center"/>
            <w:hideMark/>
          </w:tcPr>
          <w:p w14:paraId="436AE355" w14:textId="77777777" w:rsidR="005E7B93" w:rsidRDefault="005E7B93">
            <w:pPr>
              <w:ind w:right="-2"/>
              <w:jc w:val="center"/>
            </w:pPr>
            <w:r>
              <w:t>Для потребителей в случае отсутствия дифференциации тарифов по схеме подключения</w:t>
            </w:r>
          </w:p>
        </w:tc>
      </w:tr>
      <w:tr w:rsidR="005E7B93" w14:paraId="3C8B2B63" w14:textId="77777777" w:rsidTr="005E7B93">
        <w:trPr>
          <w:trHeight w:val="313"/>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75189F11" w14:textId="77777777" w:rsidR="005E7B93" w:rsidRDefault="005E7B93">
            <w:pPr>
              <w:rPr>
                <w:lang w:eastAsia="en-US"/>
              </w:rPr>
            </w:pPr>
          </w:p>
        </w:tc>
        <w:tc>
          <w:tcPr>
            <w:tcW w:w="2668" w:type="dxa"/>
            <w:vMerge w:val="restart"/>
            <w:tcBorders>
              <w:top w:val="single" w:sz="4" w:space="0" w:color="auto"/>
              <w:left w:val="single" w:sz="4" w:space="0" w:color="auto"/>
              <w:bottom w:val="single" w:sz="4" w:space="0" w:color="auto"/>
              <w:right w:val="single" w:sz="4" w:space="0" w:color="auto"/>
            </w:tcBorders>
            <w:vAlign w:val="center"/>
            <w:hideMark/>
          </w:tcPr>
          <w:p w14:paraId="4C9B33CE" w14:textId="77777777" w:rsidR="005E7B93" w:rsidRDefault="005E7B93">
            <w:pPr>
              <w:jc w:val="center"/>
            </w:pPr>
            <w:r>
              <w:t>Одноставочный</w:t>
            </w:r>
          </w:p>
          <w:p w14:paraId="791F3D93" w14:textId="77777777" w:rsidR="005E7B93" w:rsidRDefault="005E7B93">
            <w:pPr>
              <w:jc w:val="center"/>
            </w:pPr>
            <w:r>
              <w:t>руб./Гкал</w:t>
            </w:r>
          </w:p>
        </w:tc>
        <w:tc>
          <w:tcPr>
            <w:tcW w:w="1880" w:type="dxa"/>
            <w:tcBorders>
              <w:top w:val="single" w:sz="4" w:space="0" w:color="auto"/>
              <w:left w:val="single" w:sz="4" w:space="0" w:color="auto"/>
              <w:bottom w:val="single" w:sz="4" w:space="0" w:color="auto"/>
              <w:right w:val="single" w:sz="4" w:space="0" w:color="auto"/>
            </w:tcBorders>
            <w:vAlign w:val="center"/>
            <w:hideMark/>
          </w:tcPr>
          <w:p w14:paraId="3E8A2524" w14:textId="77777777" w:rsidR="005E7B93" w:rsidRDefault="005E7B93">
            <w:pPr>
              <w:ind w:right="-2"/>
              <w:jc w:val="center"/>
            </w:pPr>
            <w:r>
              <w:t>с 20.05.2020</w:t>
            </w:r>
          </w:p>
        </w:tc>
        <w:tc>
          <w:tcPr>
            <w:tcW w:w="1563" w:type="dxa"/>
            <w:tcBorders>
              <w:top w:val="single" w:sz="4" w:space="0" w:color="auto"/>
              <w:left w:val="single" w:sz="4" w:space="0" w:color="auto"/>
              <w:bottom w:val="single" w:sz="4" w:space="0" w:color="auto"/>
              <w:right w:val="single" w:sz="4" w:space="0" w:color="auto"/>
            </w:tcBorders>
            <w:vAlign w:val="center"/>
            <w:hideMark/>
          </w:tcPr>
          <w:p w14:paraId="54BFAFEB" w14:textId="77777777" w:rsidR="005E7B93" w:rsidRDefault="005E7B93">
            <w:pPr>
              <w:jc w:val="center"/>
            </w:pPr>
            <w:r>
              <w:t>204,31</w:t>
            </w:r>
          </w:p>
        </w:tc>
        <w:tc>
          <w:tcPr>
            <w:tcW w:w="1696" w:type="dxa"/>
            <w:tcBorders>
              <w:top w:val="single" w:sz="4" w:space="0" w:color="auto"/>
              <w:left w:val="single" w:sz="4" w:space="0" w:color="auto"/>
              <w:bottom w:val="single" w:sz="4" w:space="0" w:color="auto"/>
              <w:right w:val="single" w:sz="4" w:space="0" w:color="auto"/>
            </w:tcBorders>
            <w:vAlign w:val="center"/>
            <w:hideMark/>
          </w:tcPr>
          <w:p w14:paraId="58CC9C0B" w14:textId="77777777" w:rsidR="005E7B93" w:rsidRDefault="005E7B93">
            <w:pPr>
              <w:jc w:val="center"/>
            </w:pPr>
            <w:r>
              <w:t>x</w:t>
            </w:r>
          </w:p>
        </w:tc>
      </w:tr>
      <w:tr w:rsidR="005E7B93" w14:paraId="714682FF" w14:textId="77777777" w:rsidTr="005E7B93">
        <w:trPr>
          <w:trHeight w:val="313"/>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420C4331" w14:textId="77777777" w:rsidR="005E7B93" w:rsidRDefault="005E7B93">
            <w:pPr>
              <w:rPr>
                <w:lang w:eastAsia="en-US"/>
              </w:rPr>
            </w:pPr>
          </w:p>
        </w:tc>
        <w:tc>
          <w:tcPr>
            <w:tcW w:w="7807" w:type="dxa"/>
            <w:vMerge/>
            <w:tcBorders>
              <w:top w:val="single" w:sz="4" w:space="0" w:color="auto"/>
              <w:left w:val="single" w:sz="4" w:space="0" w:color="auto"/>
              <w:bottom w:val="single" w:sz="4" w:space="0" w:color="auto"/>
              <w:right w:val="single" w:sz="4" w:space="0" w:color="auto"/>
            </w:tcBorders>
            <w:vAlign w:val="center"/>
            <w:hideMark/>
          </w:tcPr>
          <w:p w14:paraId="6B7A7A8D" w14:textId="77777777" w:rsidR="005E7B93" w:rsidRDefault="005E7B93">
            <w:pPr>
              <w:rPr>
                <w:lang w:eastAsia="en-US"/>
              </w:rPr>
            </w:pPr>
          </w:p>
        </w:tc>
        <w:tc>
          <w:tcPr>
            <w:tcW w:w="1880" w:type="dxa"/>
            <w:tcBorders>
              <w:top w:val="single" w:sz="4" w:space="0" w:color="auto"/>
              <w:left w:val="single" w:sz="4" w:space="0" w:color="auto"/>
              <w:bottom w:val="single" w:sz="4" w:space="0" w:color="auto"/>
              <w:right w:val="single" w:sz="4" w:space="0" w:color="auto"/>
            </w:tcBorders>
            <w:vAlign w:val="center"/>
            <w:hideMark/>
          </w:tcPr>
          <w:p w14:paraId="54BC6590" w14:textId="77777777" w:rsidR="005E7B93" w:rsidRDefault="005E7B93">
            <w:pPr>
              <w:ind w:right="-2"/>
              <w:jc w:val="center"/>
            </w:pPr>
            <w:r>
              <w:t>с 01.07.2020</w:t>
            </w:r>
          </w:p>
        </w:tc>
        <w:tc>
          <w:tcPr>
            <w:tcW w:w="1563" w:type="dxa"/>
            <w:tcBorders>
              <w:top w:val="single" w:sz="4" w:space="0" w:color="auto"/>
              <w:left w:val="single" w:sz="4" w:space="0" w:color="auto"/>
              <w:bottom w:val="single" w:sz="4" w:space="0" w:color="auto"/>
              <w:right w:val="single" w:sz="4" w:space="0" w:color="auto"/>
            </w:tcBorders>
            <w:vAlign w:val="center"/>
            <w:hideMark/>
          </w:tcPr>
          <w:p w14:paraId="5A912658" w14:textId="77777777" w:rsidR="005E7B93" w:rsidRDefault="005E7B93">
            <w:pPr>
              <w:jc w:val="center"/>
            </w:pPr>
            <w:r>
              <w:t>204,31</w:t>
            </w:r>
          </w:p>
        </w:tc>
        <w:tc>
          <w:tcPr>
            <w:tcW w:w="1696" w:type="dxa"/>
            <w:tcBorders>
              <w:top w:val="single" w:sz="4" w:space="0" w:color="auto"/>
              <w:left w:val="single" w:sz="4" w:space="0" w:color="auto"/>
              <w:bottom w:val="single" w:sz="4" w:space="0" w:color="auto"/>
              <w:right w:val="single" w:sz="4" w:space="0" w:color="auto"/>
            </w:tcBorders>
            <w:vAlign w:val="center"/>
            <w:hideMark/>
          </w:tcPr>
          <w:p w14:paraId="0D78E06E" w14:textId="77777777" w:rsidR="005E7B93" w:rsidRDefault="005E7B93">
            <w:pPr>
              <w:jc w:val="center"/>
            </w:pPr>
            <w:r>
              <w:t>x</w:t>
            </w:r>
          </w:p>
        </w:tc>
      </w:tr>
      <w:tr w:rsidR="005E7B93" w14:paraId="05FD878D" w14:textId="77777777" w:rsidTr="005E7B93">
        <w:trPr>
          <w:trHeight w:val="303"/>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391C62D4" w14:textId="77777777" w:rsidR="005E7B93" w:rsidRDefault="005E7B93">
            <w:pPr>
              <w:rPr>
                <w:lang w:eastAsia="en-US"/>
              </w:rPr>
            </w:pPr>
          </w:p>
        </w:tc>
        <w:tc>
          <w:tcPr>
            <w:tcW w:w="2668" w:type="dxa"/>
            <w:tcBorders>
              <w:top w:val="single" w:sz="4" w:space="0" w:color="auto"/>
              <w:left w:val="single" w:sz="4" w:space="0" w:color="auto"/>
              <w:bottom w:val="single" w:sz="4" w:space="0" w:color="auto"/>
              <w:right w:val="single" w:sz="4" w:space="0" w:color="auto"/>
            </w:tcBorders>
            <w:hideMark/>
          </w:tcPr>
          <w:p w14:paraId="110831F7" w14:textId="77777777" w:rsidR="005E7B93" w:rsidRDefault="005E7B93">
            <w:pPr>
              <w:ind w:right="-2"/>
              <w:jc w:val="center"/>
            </w:pPr>
            <w:r>
              <w:t>Двухставочный</w:t>
            </w:r>
          </w:p>
        </w:tc>
        <w:tc>
          <w:tcPr>
            <w:tcW w:w="1880" w:type="dxa"/>
            <w:tcBorders>
              <w:top w:val="single" w:sz="4" w:space="0" w:color="auto"/>
              <w:left w:val="single" w:sz="4" w:space="0" w:color="auto"/>
              <w:bottom w:val="single" w:sz="4" w:space="0" w:color="auto"/>
              <w:right w:val="single" w:sz="4" w:space="0" w:color="auto"/>
            </w:tcBorders>
            <w:vAlign w:val="center"/>
            <w:hideMark/>
          </w:tcPr>
          <w:p w14:paraId="02718722" w14:textId="77777777" w:rsidR="005E7B93" w:rsidRDefault="005E7B93">
            <w:pPr>
              <w:jc w:val="center"/>
            </w:pPr>
            <w:r>
              <w:t>x</w:t>
            </w:r>
          </w:p>
        </w:tc>
        <w:tc>
          <w:tcPr>
            <w:tcW w:w="1563" w:type="dxa"/>
            <w:tcBorders>
              <w:top w:val="single" w:sz="4" w:space="0" w:color="auto"/>
              <w:left w:val="single" w:sz="4" w:space="0" w:color="auto"/>
              <w:bottom w:val="single" w:sz="4" w:space="0" w:color="auto"/>
              <w:right w:val="single" w:sz="4" w:space="0" w:color="auto"/>
            </w:tcBorders>
            <w:vAlign w:val="center"/>
            <w:hideMark/>
          </w:tcPr>
          <w:p w14:paraId="5859D1E2" w14:textId="77777777" w:rsidR="005E7B93" w:rsidRDefault="005E7B93">
            <w:pPr>
              <w:jc w:val="center"/>
            </w:pPr>
            <w:r>
              <w:t>x</w:t>
            </w:r>
          </w:p>
        </w:tc>
        <w:tc>
          <w:tcPr>
            <w:tcW w:w="1696" w:type="dxa"/>
            <w:tcBorders>
              <w:top w:val="single" w:sz="4" w:space="0" w:color="auto"/>
              <w:left w:val="single" w:sz="4" w:space="0" w:color="auto"/>
              <w:bottom w:val="single" w:sz="4" w:space="0" w:color="auto"/>
              <w:right w:val="single" w:sz="4" w:space="0" w:color="auto"/>
            </w:tcBorders>
            <w:vAlign w:val="center"/>
            <w:hideMark/>
          </w:tcPr>
          <w:p w14:paraId="08D59D3B" w14:textId="77777777" w:rsidR="005E7B93" w:rsidRDefault="005E7B93">
            <w:pPr>
              <w:ind w:right="-2"/>
              <w:jc w:val="center"/>
              <w:rPr>
                <w:lang w:val="en-US"/>
              </w:rPr>
            </w:pPr>
            <w:r>
              <w:rPr>
                <w:lang w:val="en-US"/>
              </w:rPr>
              <w:t>x</w:t>
            </w:r>
          </w:p>
        </w:tc>
      </w:tr>
      <w:tr w:rsidR="005E7B93" w14:paraId="7970F083" w14:textId="77777777" w:rsidTr="005E7B93">
        <w:trPr>
          <w:trHeight w:val="436"/>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6A45D8A7" w14:textId="77777777" w:rsidR="005E7B93" w:rsidRDefault="005E7B93">
            <w:pPr>
              <w:rPr>
                <w:lang w:eastAsia="en-US"/>
              </w:rPr>
            </w:pPr>
          </w:p>
        </w:tc>
        <w:tc>
          <w:tcPr>
            <w:tcW w:w="2668" w:type="dxa"/>
            <w:tcBorders>
              <w:top w:val="single" w:sz="4" w:space="0" w:color="auto"/>
              <w:left w:val="single" w:sz="4" w:space="0" w:color="auto"/>
              <w:bottom w:val="single" w:sz="4" w:space="0" w:color="auto"/>
              <w:right w:val="single" w:sz="4" w:space="0" w:color="auto"/>
            </w:tcBorders>
            <w:hideMark/>
          </w:tcPr>
          <w:p w14:paraId="149573DC" w14:textId="77777777" w:rsidR="005E7B93" w:rsidRDefault="005E7B93">
            <w:pPr>
              <w:ind w:right="-2"/>
              <w:jc w:val="center"/>
            </w:pPr>
            <w:r>
              <w:t>Ставка за тепловую энергию, руб./Гкал</w:t>
            </w:r>
          </w:p>
        </w:tc>
        <w:tc>
          <w:tcPr>
            <w:tcW w:w="1880" w:type="dxa"/>
            <w:tcBorders>
              <w:top w:val="single" w:sz="4" w:space="0" w:color="auto"/>
              <w:left w:val="single" w:sz="4" w:space="0" w:color="auto"/>
              <w:bottom w:val="single" w:sz="4" w:space="0" w:color="auto"/>
              <w:right w:val="single" w:sz="4" w:space="0" w:color="auto"/>
            </w:tcBorders>
            <w:vAlign w:val="center"/>
            <w:hideMark/>
          </w:tcPr>
          <w:p w14:paraId="448A75B2" w14:textId="77777777" w:rsidR="005E7B93" w:rsidRDefault="005E7B93">
            <w:pPr>
              <w:jc w:val="center"/>
            </w:pPr>
            <w:r>
              <w:t>x</w:t>
            </w:r>
          </w:p>
        </w:tc>
        <w:tc>
          <w:tcPr>
            <w:tcW w:w="1563" w:type="dxa"/>
            <w:tcBorders>
              <w:top w:val="single" w:sz="4" w:space="0" w:color="auto"/>
              <w:left w:val="single" w:sz="4" w:space="0" w:color="auto"/>
              <w:bottom w:val="single" w:sz="4" w:space="0" w:color="auto"/>
              <w:right w:val="single" w:sz="4" w:space="0" w:color="auto"/>
            </w:tcBorders>
            <w:vAlign w:val="center"/>
            <w:hideMark/>
          </w:tcPr>
          <w:p w14:paraId="0ED1FF0A" w14:textId="77777777" w:rsidR="005E7B93" w:rsidRDefault="005E7B93">
            <w:pPr>
              <w:jc w:val="center"/>
            </w:pPr>
            <w:r>
              <w:t>x</w:t>
            </w:r>
          </w:p>
        </w:tc>
        <w:tc>
          <w:tcPr>
            <w:tcW w:w="1696" w:type="dxa"/>
            <w:tcBorders>
              <w:top w:val="single" w:sz="4" w:space="0" w:color="auto"/>
              <w:left w:val="single" w:sz="4" w:space="0" w:color="auto"/>
              <w:bottom w:val="single" w:sz="4" w:space="0" w:color="auto"/>
              <w:right w:val="single" w:sz="4" w:space="0" w:color="auto"/>
            </w:tcBorders>
            <w:vAlign w:val="center"/>
            <w:hideMark/>
          </w:tcPr>
          <w:p w14:paraId="2931E027" w14:textId="77777777" w:rsidR="005E7B93" w:rsidRDefault="005E7B93">
            <w:pPr>
              <w:ind w:right="-2"/>
              <w:jc w:val="center"/>
              <w:rPr>
                <w:lang w:val="en-US"/>
              </w:rPr>
            </w:pPr>
            <w:r>
              <w:rPr>
                <w:lang w:val="en-US"/>
              </w:rPr>
              <w:t>x</w:t>
            </w:r>
          </w:p>
        </w:tc>
      </w:tr>
      <w:tr w:rsidR="005E7B93" w14:paraId="7A3B0CF8" w14:textId="77777777" w:rsidTr="005E7B93">
        <w:trPr>
          <w:trHeight w:val="742"/>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7CC7C234" w14:textId="77777777" w:rsidR="005E7B93" w:rsidRDefault="005E7B93">
            <w:pPr>
              <w:rPr>
                <w:lang w:eastAsia="en-US"/>
              </w:rPr>
            </w:pPr>
          </w:p>
        </w:tc>
        <w:tc>
          <w:tcPr>
            <w:tcW w:w="2668" w:type="dxa"/>
            <w:tcBorders>
              <w:top w:val="single" w:sz="4" w:space="0" w:color="auto"/>
              <w:left w:val="single" w:sz="4" w:space="0" w:color="auto"/>
              <w:bottom w:val="single" w:sz="4" w:space="0" w:color="auto"/>
              <w:right w:val="single" w:sz="4" w:space="0" w:color="auto"/>
            </w:tcBorders>
            <w:hideMark/>
          </w:tcPr>
          <w:p w14:paraId="16724565" w14:textId="77777777" w:rsidR="005E7B93" w:rsidRDefault="005E7B93">
            <w:pPr>
              <w:ind w:right="-2"/>
              <w:jc w:val="center"/>
            </w:pPr>
            <w:r>
              <w:t>Ставка за содержание тепловой мощности, тыс. руб./Гкал/ч в мес.</w:t>
            </w:r>
          </w:p>
        </w:tc>
        <w:tc>
          <w:tcPr>
            <w:tcW w:w="1880" w:type="dxa"/>
            <w:tcBorders>
              <w:top w:val="single" w:sz="4" w:space="0" w:color="auto"/>
              <w:left w:val="single" w:sz="4" w:space="0" w:color="auto"/>
              <w:bottom w:val="single" w:sz="4" w:space="0" w:color="auto"/>
              <w:right w:val="single" w:sz="4" w:space="0" w:color="auto"/>
            </w:tcBorders>
            <w:vAlign w:val="center"/>
            <w:hideMark/>
          </w:tcPr>
          <w:p w14:paraId="38DCFAF3" w14:textId="77777777" w:rsidR="005E7B93" w:rsidRDefault="005E7B93">
            <w:pPr>
              <w:jc w:val="center"/>
            </w:pPr>
            <w:r>
              <w:t>x</w:t>
            </w:r>
          </w:p>
        </w:tc>
        <w:tc>
          <w:tcPr>
            <w:tcW w:w="1563" w:type="dxa"/>
            <w:tcBorders>
              <w:top w:val="single" w:sz="4" w:space="0" w:color="auto"/>
              <w:left w:val="single" w:sz="4" w:space="0" w:color="auto"/>
              <w:bottom w:val="single" w:sz="4" w:space="0" w:color="auto"/>
              <w:right w:val="single" w:sz="4" w:space="0" w:color="auto"/>
            </w:tcBorders>
            <w:vAlign w:val="center"/>
            <w:hideMark/>
          </w:tcPr>
          <w:p w14:paraId="10940C27" w14:textId="77777777" w:rsidR="005E7B93" w:rsidRDefault="005E7B93">
            <w:pPr>
              <w:jc w:val="center"/>
            </w:pPr>
            <w:r>
              <w:t>x</w:t>
            </w:r>
          </w:p>
        </w:tc>
        <w:tc>
          <w:tcPr>
            <w:tcW w:w="1696" w:type="dxa"/>
            <w:tcBorders>
              <w:top w:val="single" w:sz="4" w:space="0" w:color="auto"/>
              <w:left w:val="single" w:sz="4" w:space="0" w:color="auto"/>
              <w:bottom w:val="single" w:sz="4" w:space="0" w:color="auto"/>
              <w:right w:val="single" w:sz="4" w:space="0" w:color="auto"/>
            </w:tcBorders>
            <w:vAlign w:val="center"/>
            <w:hideMark/>
          </w:tcPr>
          <w:p w14:paraId="1AA2FFC6" w14:textId="77777777" w:rsidR="005E7B93" w:rsidRDefault="005E7B93">
            <w:pPr>
              <w:ind w:right="-2"/>
              <w:jc w:val="center"/>
              <w:rPr>
                <w:lang w:val="en-US"/>
              </w:rPr>
            </w:pPr>
            <w:r>
              <w:rPr>
                <w:lang w:val="en-US"/>
              </w:rPr>
              <w:t>x</w:t>
            </w:r>
          </w:p>
        </w:tc>
      </w:tr>
    </w:tbl>
    <w:p w14:paraId="466D6F38" w14:textId="77777777" w:rsidR="005E7B93" w:rsidRDefault="005E7B93" w:rsidP="005E7B93">
      <w:pPr>
        <w:ind w:left="-284" w:right="-1" w:firstLine="426"/>
        <w:jc w:val="both"/>
        <w:rPr>
          <w:sz w:val="28"/>
          <w:szCs w:val="28"/>
          <w:lang w:eastAsia="en-US"/>
        </w:rPr>
      </w:pPr>
    </w:p>
    <w:p w14:paraId="66F20328" w14:textId="1D88F49E" w:rsidR="00F849F8" w:rsidRDefault="00F849F8" w:rsidP="00E76C5C">
      <w:pPr>
        <w:ind w:right="142"/>
        <w:jc w:val="both"/>
      </w:pPr>
    </w:p>
    <w:sectPr w:rsidR="00F849F8" w:rsidSect="00E76C5C">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E130EE" w14:textId="77777777" w:rsidR="00F41A66" w:rsidRDefault="00F41A66" w:rsidP="00943C6C">
      <w:r>
        <w:separator/>
      </w:r>
    </w:p>
  </w:endnote>
  <w:endnote w:type="continuationSeparator" w:id="0">
    <w:p w14:paraId="534ADC4C" w14:textId="77777777" w:rsidR="00F41A66" w:rsidRDefault="00F41A66"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650B0" w14:textId="77777777" w:rsidR="00F41A66" w:rsidRDefault="00F41A66" w:rsidP="009402FC">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91267AC" w14:textId="77777777" w:rsidR="00F41A66" w:rsidRDefault="00F41A66">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FA6A9" w14:textId="1414CEB7" w:rsidR="00F41A66" w:rsidRDefault="00F41A66" w:rsidP="00952467">
    <w:pPr>
      <w:pStyle w:val="aa"/>
      <w:jc w:val="center"/>
    </w:pPr>
    <w:bookmarkStart w:id="2" w:name="_Hlk29557944"/>
    <w:bookmarkStart w:id="3" w:name="_Hlk29557945"/>
    <w:bookmarkStart w:id="4" w:name="_Hlk29557947"/>
    <w:bookmarkStart w:id="5" w:name="_Hlk29557948"/>
    <w:bookmarkStart w:id="6" w:name="_Hlk29557965"/>
    <w:bookmarkStart w:id="7" w:name="_Hlk29557966"/>
    <w:bookmarkStart w:id="8" w:name="_Hlk29819169"/>
    <w:bookmarkStart w:id="9" w:name="_Hlk29819170"/>
    <w:bookmarkStart w:id="10" w:name="_Hlk29819204"/>
    <w:bookmarkStart w:id="11" w:name="_Hlk29819205"/>
    <w:r>
      <w:t>Протокол № 23 заседания Правления РЭК Кузбасса от 19.05.</w:t>
    </w:r>
    <w:bookmarkEnd w:id="2"/>
    <w:bookmarkEnd w:id="3"/>
    <w:bookmarkEnd w:id="4"/>
    <w:bookmarkEnd w:id="5"/>
    <w:bookmarkEnd w:id="6"/>
    <w:bookmarkEnd w:id="7"/>
    <w:bookmarkEnd w:id="8"/>
    <w:bookmarkEnd w:id="9"/>
    <w:bookmarkEnd w:id="10"/>
    <w:bookmarkEnd w:id="11"/>
    <w: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9A9DF" w14:textId="77777777" w:rsidR="00F41A66" w:rsidRDefault="00F41A66" w:rsidP="00943C6C">
      <w:r>
        <w:separator/>
      </w:r>
    </w:p>
  </w:footnote>
  <w:footnote w:type="continuationSeparator" w:id="0">
    <w:p w14:paraId="0986EF99" w14:textId="77777777" w:rsidR="00F41A66" w:rsidRDefault="00F41A66"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8409812"/>
      <w:docPartObj>
        <w:docPartGallery w:val="Page Numbers (Top of Page)"/>
        <w:docPartUnique/>
      </w:docPartObj>
    </w:sdtPr>
    <w:sdtEndPr/>
    <w:sdtContent>
      <w:p w14:paraId="40ABB8A5" w14:textId="77777777" w:rsidR="00F41A66" w:rsidRDefault="00F41A66">
        <w:pPr>
          <w:pStyle w:val="a8"/>
          <w:jc w:val="center"/>
        </w:pPr>
        <w:r>
          <w:fldChar w:fldCharType="begin"/>
        </w:r>
        <w:r>
          <w:instrText>PAGE   \* MERGEFORMAT</w:instrText>
        </w:r>
        <w:r>
          <w:fldChar w:fldCharType="separate"/>
        </w:r>
        <w:r>
          <w:rPr>
            <w:noProof/>
          </w:rPr>
          <w:t>21</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D0DFF" w14:textId="77777777" w:rsidR="00F41A66" w:rsidRPr="00DB4FA4" w:rsidRDefault="00F41A66" w:rsidP="00F41A66">
    <w:pPr>
      <w:pStyle w:val="a8"/>
      <w:jc w:val="right"/>
    </w:pPr>
    <w:r w:rsidRPr="000D0221">
      <w:fldChar w:fldCharType="begin"/>
    </w:r>
    <w:r w:rsidRPr="000D0221">
      <w:instrText>PAGE   \* MERGEFORMAT</w:instrText>
    </w:r>
    <w:r w:rsidRPr="000D0221">
      <w:fldChar w:fldCharType="separate"/>
    </w:r>
    <w:r>
      <w:rPr>
        <w:noProof/>
      </w:rPr>
      <w:t>15</w:t>
    </w:r>
    <w:r w:rsidRPr="000D0221">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7" w15:restartNumberingAfterBreak="0">
    <w:nsid w:val="000910C5"/>
    <w:multiLevelType w:val="hybridMultilevel"/>
    <w:tmpl w:val="32347DBE"/>
    <w:lvl w:ilvl="0" w:tplc="3AE26990">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0B7368B9"/>
    <w:multiLevelType w:val="hybridMultilevel"/>
    <w:tmpl w:val="9022CE96"/>
    <w:lvl w:ilvl="0" w:tplc="853E0806">
      <w:start w:val="1"/>
      <w:numFmt w:val="bullet"/>
      <w:pStyle w:val="20"/>
      <w:lvlText w:val=""/>
      <w:lvlJc w:val="left"/>
      <w:pPr>
        <w:tabs>
          <w:tab w:val="num" w:pos="102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F64B0C"/>
    <w:multiLevelType w:val="hybridMultilevel"/>
    <w:tmpl w:val="1BA28D0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E1F6BCD"/>
    <w:multiLevelType w:val="hybridMultilevel"/>
    <w:tmpl w:val="FECA4A2E"/>
    <w:lvl w:ilvl="0" w:tplc="62B6528C">
      <w:start w:val="1"/>
      <w:numFmt w:val="decimal"/>
      <w:lvlText w:val="Таблица %1."/>
      <w:lvlJc w:val="left"/>
      <w:pPr>
        <w:ind w:left="720" w:hanging="360"/>
      </w:pPr>
      <w:rPr>
        <w:rFonts w:hint="default"/>
        <w:b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A3D1077"/>
    <w:multiLevelType w:val="hybridMultilevel"/>
    <w:tmpl w:val="026C258E"/>
    <w:lvl w:ilvl="0" w:tplc="8DB016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D9C7A95"/>
    <w:multiLevelType w:val="hybridMultilevel"/>
    <w:tmpl w:val="DD92D07A"/>
    <w:lvl w:ilvl="0" w:tplc="F3F80A24">
      <w:start w:val="1"/>
      <w:numFmt w:val="bullet"/>
      <w:lvlText w:val=""/>
      <w:lvlJc w:val="left"/>
      <w:pPr>
        <w:tabs>
          <w:tab w:val="num" w:pos="1473"/>
        </w:tabs>
        <w:ind w:left="708" w:firstLine="765"/>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 w15:restartNumberingAfterBreak="0">
    <w:nsid w:val="384B5E4C"/>
    <w:multiLevelType w:val="hybridMultilevel"/>
    <w:tmpl w:val="8590767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 w15:restartNumberingAfterBreak="0">
    <w:nsid w:val="3CFF5243"/>
    <w:multiLevelType w:val="hybridMultilevel"/>
    <w:tmpl w:val="18586C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7" w15:restartNumberingAfterBreak="0">
    <w:nsid w:val="47FC52F6"/>
    <w:multiLevelType w:val="hybridMultilevel"/>
    <w:tmpl w:val="365A7FEC"/>
    <w:lvl w:ilvl="0" w:tplc="04190001">
      <w:start w:val="1"/>
      <w:numFmt w:val="bullet"/>
      <w:lvlText w:val=""/>
      <w:lvlJc w:val="left"/>
      <w:pPr>
        <w:ind w:left="1287" w:hanging="360"/>
      </w:pPr>
      <w:rPr>
        <w:rFonts w:ascii="Symbol" w:hAnsi="Symbol" w:hint="default"/>
        <w:sz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8" w15:restartNumberingAfterBreak="0">
    <w:nsid w:val="4D7A11F5"/>
    <w:multiLevelType w:val="hybridMultilevel"/>
    <w:tmpl w:val="6C847224"/>
    <w:lvl w:ilvl="0" w:tplc="3DC2CDD2">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59C34F19"/>
    <w:multiLevelType w:val="hybridMultilevel"/>
    <w:tmpl w:val="79181E22"/>
    <w:lvl w:ilvl="0" w:tplc="41E203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416723F"/>
    <w:multiLevelType w:val="hybridMultilevel"/>
    <w:tmpl w:val="526C63F0"/>
    <w:lvl w:ilvl="0" w:tplc="AD20326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647368D6"/>
    <w:multiLevelType w:val="multilevel"/>
    <w:tmpl w:val="34088C4C"/>
    <w:lvl w:ilvl="0">
      <w:start w:val="1"/>
      <w:numFmt w:val="decimal"/>
      <w:lvlText w:val="%1."/>
      <w:lvlJc w:val="left"/>
      <w:pPr>
        <w:ind w:left="2345" w:hanging="360"/>
      </w:pPr>
      <w:rPr>
        <w:rFonts w:ascii="Times New Roman" w:eastAsia="Times New Roman" w:hAnsi="Times New Roman" w:cs="Times New Roman"/>
      </w:r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2" w15:restartNumberingAfterBreak="0">
    <w:nsid w:val="6A422F12"/>
    <w:multiLevelType w:val="hybridMultilevel"/>
    <w:tmpl w:val="F5A20DE0"/>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CAB215D"/>
    <w:multiLevelType w:val="hybridMultilevel"/>
    <w:tmpl w:val="3E6E6D08"/>
    <w:lvl w:ilvl="0" w:tplc="3C1C929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78BB6116"/>
    <w:multiLevelType w:val="multilevel"/>
    <w:tmpl w:val="BE2042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
  </w:num>
  <w:num w:numId="3">
    <w:abstractNumId w:val="0"/>
  </w:num>
  <w:num w:numId="4">
    <w:abstractNumId w:val="3"/>
  </w:num>
  <w:num w:numId="5">
    <w:abstractNumId w:val="1"/>
  </w:num>
  <w:num w:numId="6">
    <w:abstractNumId w:val="16"/>
  </w:num>
  <w:num w:numId="7">
    <w:abstractNumId w:val="8"/>
  </w:num>
  <w:num w:numId="8">
    <w:abstractNumId w:val="14"/>
  </w:num>
  <w:num w:numId="9">
    <w:abstractNumId w:val="22"/>
  </w:num>
  <w:num w:numId="10">
    <w:abstractNumId w:val="17"/>
  </w:num>
  <w:num w:numId="11">
    <w:abstractNumId w:val="18"/>
  </w:num>
  <w:num w:numId="12">
    <w:abstractNumId w:val="19"/>
  </w:num>
  <w:num w:numId="13">
    <w:abstractNumId w:val="20"/>
  </w:num>
  <w:num w:numId="14">
    <w:abstractNumId w:val="7"/>
  </w:num>
  <w:num w:numId="15">
    <w:abstractNumId w:val="23"/>
  </w:num>
  <w:num w:numId="16">
    <w:abstractNumId w:val="24"/>
  </w:num>
  <w:num w:numId="17">
    <w:abstractNumId w:val="12"/>
  </w:num>
  <w:num w:numId="18">
    <w:abstractNumId w:val="15"/>
  </w:num>
  <w:num w:numId="19">
    <w:abstractNumId w:val="13"/>
  </w:num>
  <w:num w:numId="20">
    <w:abstractNumId w:val="9"/>
  </w:num>
  <w:num w:numId="21">
    <w:abstractNumId w:val="10"/>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30"/>
    <w:rsid w:val="000032AD"/>
    <w:rsid w:val="00005C3B"/>
    <w:rsid w:val="00006C2B"/>
    <w:rsid w:val="00010DB7"/>
    <w:rsid w:val="0001100C"/>
    <w:rsid w:val="000123DC"/>
    <w:rsid w:val="000152D7"/>
    <w:rsid w:val="00015EF7"/>
    <w:rsid w:val="00023274"/>
    <w:rsid w:val="000251CD"/>
    <w:rsid w:val="000267E4"/>
    <w:rsid w:val="00033F00"/>
    <w:rsid w:val="00034628"/>
    <w:rsid w:val="00035C67"/>
    <w:rsid w:val="00035C80"/>
    <w:rsid w:val="00036774"/>
    <w:rsid w:val="00042561"/>
    <w:rsid w:val="000430EC"/>
    <w:rsid w:val="000437B1"/>
    <w:rsid w:val="00043AF8"/>
    <w:rsid w:val="00052C07"/>
    <w:rsid w:val="000533D9"/>
    <w:rsid w:val="0005374F"/>
    <w:rsid w:val="0006354E"/>
    <w:rsid w:val="00063B63"/>
    <w:rsid w:val="0006703C"/>
    <w:rsid w:val="00071C5C"/>
    <w:rsid w:val="00076D03"/>
    <w:rsid w:val="0008031A"/>
    <w:rsid w:val="0008037F"/>
    <w:rsid w:val="00080BD1"/>
    <w:rsid w:val="00090E3E"/>
    <w:rsid w:val="00093E95"/>
    <w:rsid w:val="000A3410"/>
    <w:rsid w:val="000A4CCA"/>
    <w:rsid w:val="000A4D92"/>
    <w:rsid w:val="000A500A"/>
    <w:rsid w:val="000B312B"/>
    <w:rsid w:val="000B3308"/>
    <w:rsid w:val="000B3E9F"/>
    <w:rsid w:val="000B483F"/>
    <w:rsid w:val="000B56FE"/>
    <w:rsid w:val="000C28FC"/>
    <w:rsid w:val="000C38F5"/>
    <w:rsid w:val="000C6002"/>
    <w:rsid w:val="000C746E"/>
    <w:rsid w:val="000D004C"/>
    <w:rsid w:val="000D10CE"/>
    <w:rsid w:val="000D1BBE"/>
    <w:rsid w:val="000D3143"/>
    <w:rsid w:val="000D4FE2"/>
    <w:rsid w:val="000D615F"/>
    <w:rsid w:val="000D7E22"/>
    <w:rsid w:val="000E3CE0"/>
    <w:rsid w:val="0010047B"/>
    <w:rsid w:val="00100C12"/>
    <w:rsid w:val="001010E9"/>
    <w:rsid w:val="0010347A"/>
    <w:rsid w:val="0010469B"/>
    <w:rsid w:val="00105796"/>
    <w:rsid w:val="001077C6"/>
    <w:rsid w:val="00107CF5"/>
    <w:rsid w:val="001102DB"/>
    <w:rsid w:val="00121A7F"/>
    <w:rsid w:val="00122122"/>
    <w:rsid w:val="00122697"/>
    <w:rsid w:val="001227AE"/>
    <w:rsid w:val="00122E42"/>
    <w:rsid w:val="0012615A"/>
    <w:rsid w:val="0012720F"/>
    <w:rsid w:val="00132C1E"/>
    <w:rsid w:val="00134CBC"/>
    <w:rsid w:val="00136117"/>
    <w:rsid w:val="00136782"/>
    <w:rsid w:val="00141AEC"/>
    <w:rsid w:val="0014260C"/>
    <w:rsid w:val="001428FF"/>
    <w:rsid w:val="00142982"/>
    <w:rsid w:val="001450C6"/>
    <w:rsid w:val="0014792B"/>
    <w:rsid w:val="00147A6C"/>
    <w:rsid w:val="00150822"/>
    <w:rsid w:val="00150F20"/>
    <w:rsid w:val="0015196D"/>
    <w:rsid w:val="00151D58"/>
    <w:rsid w:val="001524F0"/>
    <w:rsid w:val="00152761"/>
    <w:rsid w:val="00154164"/>
    <w:rsid w:val="001545B3"/>
    <w:rsid w:val="001559E6"/>
    <w:rsid w:val="00156E00"/>
    <w:rsid w:val="00157E3E"/>
    <w:rsid w:val="00163217"/>
    <w:rsid w:val="001655CC"/>
    <w:rsid w:val="0016702D"/>
    <w:rsid w:val="00167D7A"/>
    <w:rsid w:val="00175863"/>
    <w:rsid w:val="00177C80"/>
    <w:rsid w:val="00192523"/>
    <w:rsid w:val="0019579B"/>
    <w:rsid w:val="00195EFE"/>
    <w:rsid w:val="001A0F30"/>
    <w:rsid w:val="001A38F8"/>
    <w:rsid w:val="001A3A63"/>
    <w:rsid w:val="001A59FF"/>
    <w:rsid w:val="001A68E3"/>
    <w:rsid w:val="001B067F"/>
    <w:rsid w:val="001B0B61"/>
    <w:rsid w:val="001B2506"/>
    <w:rsid w:val="001B2D1D"/>
    <w:rsid w:val="001C2C74"/>
    <w:rsid w:val="001C6323"/>
    <w:rsid w:val="001D2BC0"/>
    <w:rsid w:val="001D4F1A"/>
    <w:rsid w:val="001D5964"/>
    <w:rsid w:val="001E3AF3"/>
    <w:rsid w:val="001E5E95"/>
    <w:rsid w:val="001E760F"/>
    <w:rsid w:val="001F3E9D"/>
    <w:rsid w:val="001F5CD1"/>
    <w:rsid w:val="00200343"/>
    <w:rsid w:val="002010AF"/>
    <w:rsid w:val="00201219"/>
    <w:rsid w:val="002048F6"/>
    <w:rsid w:val="00205932"/>
    <w:rsid w:val="002077A5"/>
    <w:rsid w:val="00210C82"/>
    <w:rsid w:val="00210CF7"/>
    <w:rsid w:val="0021170E"/>
    <w:rsid w:val="002133F2"/>
    <w:rsid w:val="0021683F"/>
    <w:rsid w:val="00217BA2"/>
    <w:rsid w:val="0022022D"/>
    <w:rsid w:val="002238C3"/>
    <w:rsid w:val="00223A77"/>
    <w:rsid w:val="0022599A"/>
    <w:rsid w:val="002321F8"/>
    <w:rsid w:val="00232BB5"/>
    <w:rsid w:val="00235241"/>
    <w:rsid w:val="00236636"/>
    <w:rsid w:val="0023668D"/>
    <w:rsid w:val="00236ED6"/>
    <w:rsid w:val="00236FDA"/>
    <w:rsid w:val="0023730D"/>
    <w:rsid w:val="002411E1"/>
    <w:rsid w:val="00241533"/>
    <w:rsid w:val="00243D33"/>
    <w:rsid w:val="00246E0D"/>
    <w:rsid w:val="00251BBF"/>
    <w:rsid w:val="0025255B"/>
    <w:rsid w:val="00252D59"/>
    <w:rsid w:val="00253681"/>
    <w:rsid w:val="00257FF8"/>
    <w:rsid w:val="00260085"/>
    <w:rsid w:val="002611C3"/>
    <w:rsid w:val="00264128"/>
    <w:rsid w:val="00264356"/>
    <w:rsid w:val="00264E86"/>
    <w:rsid w:val="00265CC3"/>
    <w:rsid w:val="00271A0A"/>
    <w:rsid w:val="00274AC7"/>
    <w:rsid w:val="002757CB"/>
    <w:rsid w:val="002765A2"/>
    <w:rsid w:val="0028094C"/>
    <w:rsid w:val="002816BE"/>
    <w:rsid w:val="00281A90"/>
    <w:rsid w:val="00283A48"/>
    <w:rsid w:val="00283F3C"/>
    <w:rsid w:val="00285858"/>
    <w:rsid w:val="00287B58"/>
    <w:rsid w:val="00292B1A"/>
    <w:rsid w:val="00293EFD"/>
    <w:rsid w:val="00295350"/>
    <w:rsid w:val="002956BD"/>
    <w:rsid w:val="00296545"/>
    <w:rsid w:val="002A020F"/>
    <w:rsid w:val="002A3F88"/>
    <w:rsid w:val="002A5488"/>
    <w:rsid w:val="002A56AE"/>
    <w:rsid w:val="002A6819"/>
    <w:rsid w:val="002B0E07"/>
    <w:rsid w:val="002B4EAE"/>
    <w:rsid w:val="002B6E32"/>
    <w:rsid w:val="002B749D"/>
    <w:rsid w:val="002C0B3B"/>
    <w:rsid w:val="002C68F7"/>
    <w:rsid w:val="002C7064"/>
    <w:rsid w:val="002D2965"/>
    <w:rsid w:val="002D2DD4"/>
    <w:rsid w:val="002D4908"/>
    <w:rsid w:val="002D56B1"/>
    <w:rsid w:val="002D5E98"/>
    <w:rsid w:val="002D653D"/>
    <w:rsid w:val="002E236B"/>
    <w:rsid w:val="002E2842"/>
    <w:rsid w:val="002E2A5D"/>
    <w:rsid w:val="002E5623"/>
    <w:rsid w:val="002E5802"/>
    <w:rsid w:val="002F4A6C"/>
    <w:rsid w:val="002F63D6"/>
    <w:rsid w:val="002F6F6F"/>
    <w:rsid w:val="0030076F"/>
    <w:rsid w:val="00302651"/>
    <w:rsid w:val="0030417F"/>
    <w:rsid w:val="0030725E"/>
    <w:rsid w:val="00312424"/>
    <w:rsid w:val="003134DB"/>
    <w:rsid w:val="0031524F"/>
    <w:rsid w:val="00320509"/>
    <w:rsid w:val="003240B3"/>
    <w:rsid w:val="00340BD2"/>
    <w:rsid w:val="00340DB5"/>
    <w:rsid w:val="003421D0"/>
    <w:rsid w:val="003446F3"/>
    <w:rsid w:val="003468FE"/>
    <w:rsid w:val="00350577"/>
    <w:rsid w:val="00350C15"/>
    <w:rsid w:val="00353546"/>
    <w:rsid w:val="00354ECC"/>
    <w:rsid w:val="003572B7"/>
    <w:rsid w:val="0036058D"/>
    <w:rsid w:val="00373F98"/>
    <w:rsid w:val="003768EE"/>
    <w:rsid w:val="00377D8F"/>
    <w:rsid w:val="00380B7A"/>
    <w:rsid w:val="0038201C"/>
    <w:rsid w:val="00382CCF"/>
    <w:rsid w:val="00385012"/>
    <w:rsid w:val="00397DAE"/>
    <w:rsid w:val="003A0785"/>
    <w:rsid w:val="003A24C0"/>
    <w:rsid w:val="003A34AC"/>
    <w:rsid w:val="003B01E1"/>
    <w:rsid w:val="003B11FB"/>
    <w:rsid w:val="003B1D16"/>
    <w:rsid w:val="003B7EAA"/>
    <w:rsid w:val="003C425C"/>
    <w:rsid w:val="003C63B0"/>
    <w:rsid w:val="003D47BD"/>
    <w:rsid w:val="003E0C07"/>
    <w:rsid w:val="003E1228"/>
    <w:rsid w:val="003E2C84"/>
    <w:rsid w:val="003E5E28"/>
    <w:rsid w:val="003E75B0"/>
    <w:rsid w:val="003F131D"/>
    <w:rsid w:val="003F25F7"/>
    <w:rsid w:val="003F73D3"/>
    <w:rsid w:val="00401CA4"/>
    <w:rsid w:val="004101CE"/>
    <w:rsid w:val="00411143"/>
    <w:rsid w:val="00412EFB"/>
    <w:rsid w:val="004163E4"/>
    <w:rsid w:val="00416F0B"/>
    <w:rsid w:val="00421C34"/>
    <w:rsid w:val="004221DC"/>
    <w:rsid w:val="004224D0"/>
    <w:rsid w:val="0042566C"/>
    <w:rsid w:val="004262E6"/>
    <w:rsid w:val="00426C60"/>
    <w:rsid w:val="004278BA"/>
    <w:rsid w:val="00435254"/>
    <w:rsid w:val="00442E5F"/>
    <w:rsid w:val="004436A0"/>
    <w:rsid w:val="00443D75"/>
    <w:rsid w:val="00445543"/>
    <w:rsid w:val="00445C27"/>
    <w:rsid w:val="00451347"/>
    <w:rsid w:val="004517D7"/>
    <w:rsid w:val="00452AFF"/>
    <w:rsid w:val="00453449"/>
    <w:rsid w:val="00455330"/>
    <w:rsid w:val="00457A3C"/>
    <w:rsid w:val="00461573"/>
    <w:rsid w:val="004629B1"/>
    <w:rsid w:val="004638C3"/>
    <w:rsid w:val="00463A29"/>
    <w:rsid w:val="00465F53"/>
    <w:rsid w:val="00471588"/>
    <w:rsid w:val="00472461"/>
    <w:rsid w:val="00472BF4"/>
    <w:rsid w:val="00473CCD"/>
    <w:rsid w:val="004742BC"/>
    <w:rsid w:val="00474963"/>
    <w:rsid w:val="0048448F"/>
    <w:rsid w:val="0048501B"/>
    <w:rsid w:val="00486F62"/>
    <w:rsid w:val="004926A0"/>
    <w:rsid w:val="004944F3"/>
    <w:rsid w:val="00494749"/>
    <w:rsid w:val="00495D23"/>
    <w:rsid w:val="00496FF7"/>
    <w:rsid w:val="004A13FE"/>
    <w:rsid w:val="004A1974"/>
    <w:rsid w:val="004A2205"/>
    <w:rsid w:val="004A3611"/>
    <w:rsid w:val="004A3CE1"/>
    <w:rsid w:val="004A5C16"/>
    <w:rsid w:val="004B07C9"/>
    <w:rsid w:val="004B4862"/>
    <w:rsid w:val="004B4BC6"/>
    <w:rsid w:val="004B6344"/>
    <w:rsid w:val="004B6ABC"/>
    <w:rsid w:val="004C01C1"/>
    <w:rsid w:val="004C0B1B"/>
    <w:rsid w:val="004C4176"/>
    <w:rsid w:val="004C70EF"/>
    <w:rsid w:val="004D3632"/>
    <w:rsid w:val="004D5FA6"/>
    <w:rsid w:val="004D60B9"/>
    <w:rsid w:val="004D79C7"/>
    <w:rsid w:val="004D7FF4"/>
    <w:rsid w:val="004E0941"/>
    <w:rsid w:val="004E0BC3"/>
    <w:rsid w:val="004E6879"/>
    <w:rsid w:val="004F0469"/>
    <w:rsid w:val="004F1D6E"/>
    <w:rsid w:val="004F4A46"/>
    <w:rsid w:val="004F6E8A"/>
    <w:rsid w:val="00500F3B"/>
    <w:rsid w:val="005058A3"/>
    <w:rsid w:val="0050607A"/>
    <w:rsid w:val="005110AC"/>
    <w:rsid w:val="00517A7D"/>
    <w:rsid w:val="00517B4C"/>
    <w:rsid w:val="00522A59"/>
    <w:rsid w:val="00524674"/>
    <w:rsid w:val="00533D5C"/>
    <w:rsid w:val="00535001"/>
    <w:rsid w:val="0053512F"/>
    <w:rsid w:val="00537AA4"/>
    <w:rsid w:val="00542C54"/>
    <w:rsid w:val="0054307E"/>
    <w:rsid w:val="00543BD7"/>
    <w:rsid w:val="0054560D"/>
    <w:rsid w:val="005478C4"/>
    <w:rsid w:val="00547921"/>
    <w:rsid w:val="00550580"/>
    <w:rsid w:val="00550D5C"/>
    <w:rsid w:val="005516AD"/>
    <w:rsid w:val="005534F9"/>
    <w:rsid w:val="00555BEF"/>
    <w:rsid w:val="00556F92"/>
    <w:rsid w:val="00557017"/>
    <w:rsid w:val="00560E37"/>
    <w:rsid w:val="00561E85"/>
    <w:rsid w:val="00562165"/>
    <w:rsid w:val="00565C2E"/>
    <w:rsid w:val="005664B0"/>
    <w:rsid w:val="00566AC2"/>
    <w:rsid w:val="00567627"/>
    <w:rsid w:val="00571941"/>
    <w:rsid w:val="005733FF"/>
    <w:rsid w:val="0057353A"/>
    <w:rsid w:val="00574DBF"/>
    <w:rsid w:val="00580336"/>
    <w:rsid w:val="00584D89"/>
    <w:rsid w:val="00585DA2"/>
    <w:rsid w:val="005876A9"/>
    <w:rsid w:val="005908C5"/>
    <w:rsid w:val="00591B98"/>
    <w:rsid w:val="00591BD4"/>
    <w:rsid w:val="00592D1F"/>
    <w:rsid w:val="00592DB2"/>
    <w:rsid w:val="005948C6"/>
    <w:rsid w:val="005949EA"/>
    <w:rsid w:val="00595D8C"/>
    <w:rsid w:val="005976A0"/>
    <w:rsid w:val="005978EF"/>
    <w:rsid w:val="005A3F44"/>
    <w:rsid w:val="005A68F6"/>
    <w:rsid w:val="005A7F2B"/>
    <w:rsid w:val="005B4564"/>
    <w:rsid w:val="005B469E"/>
    <w:rsid w:val="005B4C60"/>
    <w:rsid w:val="005B52E0"/>
    <w:rsid w:val="005B57BB"/>
    <w:rsid w:val="005C15CB"/>
    <w:rsid w:val="005C1D15"/>
    <w:rsid w:val="005C3411"/>
    <w:rsid w:val="005C38AC"/>
    <w:rsid w:val="005C3E0B"/>
    <w:rsid w:val="005C5C0B"/>
    <w:rsid w:val="005D096F"/>
    <w:rsid w:val="005D0A08"/>
    <w:rsid w:val="005D4007"/>
    <w:rsid w:val="005D736B"/>
    <w:rsid w:val="005E2E7D"/>
    <w:rsid w:val="005E3BA5"/>
    <w:rsid w:val="005E4778"/>
    <w:rsid w:val="005E551F"/>
    <w:rsid w:val="005E6587"/>
    <w:rsid w:val="005E677B"/>
    <w:rsid w:val="005E6A95"/>
    <w:rsid w:val="005E7B93"/>
    <w:rsid w:val="005F1E84"/>
    <w:rsid w:val="005F3E8E"/>
    <w:rsid w:val="005F6E01"/>
    <w:rsid w:val="006025A8"/>
    <w:rsid w:val="00607F54"/>
    <w:rsid w:val="006154C4"/>
    <w:rsid w:val="006174C8"/>
    <w:rsid w:val="006246DD"/>
    <w:rsid w:val="00624B3B"/>
    <w:rsid w:val="0063009D"/>
    <w:rsid w:val="00632AC2"/>
    <w:rsid w:val="00644E9C"/>
    <w:rsid w:val="00646FD3"/>
    <w:rsid w:val="00650508"/>
    <w:rsid w:val="00654A95"/>
    <w:rsid w:val="00660499"/>
    <w:rsid w:val="00661776"/>
    <w:rsid w:val="006633E7"/>
    <w:rsid w:val="00664F55"/>
    <w:rsid w:val="00665AAA"/>
    <w:rsid w:val="00667A07"/>
    <w:rsid w:val="00672C3D"/>
    <w:rsid w:val="00675DB3"/>
    <w:rsid w:val="00676BFA"/>
    <w:rsid w:val="006827C8"/>
    <w:rsid w:val="00683D71"/>
    <w:rsid w:val="00685360"/>
    <w:rsid w:val="00687901"/>
    <w:rsid w:val="00687B22"/>
    <w:rsid w:val="0069081B"/>
    <w:rsid w:val="00692F43"/>
    <w:rsid w:val="006969E8"/>
    <w:rsid w:val="006A0A6D"/>
    <w:rsid w:val="006A170B"/>
    <w:rsid w:val="006A273F"/>
    <w:rsid w:val="006A2FD9"/>
    <w:rsid w:val="006A5076"/>
    <w:rsid w:val="006A6AA6"/>
    <w:rsid w:val="006B20C9"/>
    <w:rsid w:val="006B3A8F"/>
    <w:rsid w:val="006B45F8"/>
    <w:rsid w:val="006B55C2"/>
    <w:rsid w:val="006B71ED"/>
    <w:rsid w:val="006C477D"/>
    <w:rsid w:val="006C5B17"/>
    <w:rsid w:val="006C72B3"/>
    <w:rsid w:val="006D0E5F"/>
    <w:rsid w:val="006D343C"/>
    <w:rsid w:val="006D3A3C"/>
    <w:rsid w:val="006D3E8C"/>
    <w:rsid w:val="006D78FC"/>
    <w:rsid w:val="006E15C4"/>
    <w:rsid w:val="006E3822"/>
    <w:rsid w:val="006E46B0"/>
    <w:rsid w:val="006E497F"/>
    <w:rsid w:val="006E554A"/>
    <w:rsid w:val="006F0541"/>
    <w:rsid w:val="006F3626"/>
    <w:rsid w:val="006F5C30"/>
    <w:rsid w:val="006F6390"/>
    <w:rsid w:val="00701466"/>
    <w:rsid w:val="00705B99"/>
    <w:rsid w:val="00717485"/>
    <w:rsid w:val="0072014A"/>
    <w:rsid w:val="007203F4"/>
    <w:rsid w:val="00721DAC"/>
    <w:rsid w:val="007226BA"/>
    <w:rsid w:val="00726FDE"/>
    <w:rsid w:val="00727168"/>
    <w:rsid w:val="00727A0B"/>
    <w:rsid w:val="00730C1F"/>
    <w:rsid w:val="007312E8"/>
    <w:rsid w:val="007344BD"/>
    <w:rsid w:val="00736D70"/>
    <w:rsid w:val="00737B66"/>
    <w:rsid w:val="00740042"/>
    <w:rsid w:val="007407D0"/>
    <w:rsid w:val="0074163D"/>
    <w:rsid w:val="0074224E"/>
    <w:rsid w:val="007452C3"/>
    <w:rsid w:val="007458F0"/>
    <w:rsid w:val="00745D46"/>
    <w:rsid w:val="00746292"/>
    <w:rsid w:val="00750901"/>
    <w:rsid w:val="007520CC"/>
    <w:rsid w:val="0075338E"/>
    <w:rsid w:val="0075442B"/>
    <w:rsid w:val="00756273"/>
    <w:rsid w:val="0075643B"/>
    <w:rsid w:val="0075707B"/>
    <w:rsid w:val="00760F62"/>
    <w:rsid w:val="00777950"/>
    <w:rsid w:val="00781428"/>
    <w:rsid w:val="007815FF"/>
    <w:rsid w:val="00784E10"/>
    <w:rsid w:val="00785765"/>
    <w:rsid w:val="00786A50"/>
    <w:rsid w:val="00792EFA"/>
    <w:rsid w:val="0079313E"/>
    <w:rsid w:val="00795CA9"/>
    <w:rsid w:val="007964A6"/>
    <w:rsid w:val="00796A70"/>
    <w:rsid w:val="00796D88"/>
    <w:rsid w:val="00797247"/>
    <w:rsid w:val="00797E38"/>
    <w:rsid w:val="007A196E"/>
    <w:rsid w:val="007A5067"/>
    <w:rsid w:val="007A7D45"/>
    <w:rsid w:val="007B04E9"/>
    <w:rsid w:val="007B1DA1"/>
    <w:rsid w:val="007B3C40"/>
    <w:rsid w:val="007B4F94"/>
    <w:rsid w:val="007B515F"/>
    <w:rsid w:val="007B57AF"/>
    <w:rsid w:val="007B5EDF"/>
    <w:rsid w:val="007B68EB"/>
    <w:rsid w:val="007B7DF6"/>
    <w:rsid w:val="007C0FAA"/>
    <w:rsid w:val="007C17EF"/>
    <w:rsid w:val="007C18C5"/>
    <w:rsid w:val="007C25D0"/>
    <w:rsid w:val="007C3E20"/>
    <w:rsid w:val="007C3F6A"/>
    <w:rsid w:val="007D0840"/>
    <w:rsid w:val="007D2110"/>
    <w:rsid w:val="007D3644"/>
    <w:rsid w:val="007D3C8E"/>
    <w:rsid w:val="007E01A0"/>
    <w:rsid w:val="007E052D"/>
    <w:rsid w:val="007E369D"/>
    <w:rsid w:val="007E3E62"/>
    <w:rsid w:val="007F1E48"/>
    <w:rsid w:val="007F2D46"/>
    <w:rsid w:val="007F530D"/>
    <w:rsid w:val="007F5739"/>
    <w:rsid w:val="007F79EA"/>
    <w:rsid w:val="008007FE"/>
    <w:rsid w:val="0080144B"/>
    <w:rsid w:val="0080150F"/>
    <w:rsid w:val="00803021"/>
    <w:rsid w:val="00807033"/>
    <w:rsid w:val="008119F1"/>
    <w:rsid w:val="0081265F"/>
    <w:rsid w:val="00821452"/>
    <w:rsid w:val="00824A81"/>
    <w:rsid w:val="0083143B"/>
    <w:rsid w:val="00831603"/>
    <w:rsid w:val="00835776"/>
    <w:rsid w:val="00836EA1"/>
    <w:rsid w:val="00843D40"/>
    <w:rsid w:val="00844D73"/>
    <w:rsid w:val="00847B6B"/>
    <w:rsid w:val="00847DF0"/>
    <w:rsid w:val="008518BA"/>
    <w:rsid w:val="008521EB"/>
    <w:rsid w:val="0085266F"/>
    <w:rsid w:val="008550C5"/>
    <w:rsid w:val="00864A72"/>
    <w:rsid w:val="00865A94"/>
    <w:rsid w:val="008674ED"/>
    <w:rsid w:val="00871244"/>
    <w:rsid w:val="00871839"/>
    <w:rsid w:val="00871888"/>
    <w:rsid w:val="00876003"/>
    <w:rsid w:val="0087652A"/>
    <w:rsid w:val="008805E1"/>
    <w:rsid w:val="00881968"/>
    <w:rsid w:val="008820AD"/>
    <w:rsid w:val="00882D4C"/>
    <w:rsid w:val="00882DFE"/>
    <w:rsid w:val="00883D70"/>
    <w:rsid w:val="00890367"/>
    <w:rsid w:val="00890DB3"/>
    <w:rsid w:val="00891893"/>
    <w:rsid w:val="008931C6"/>
    <w:rsid w:val="00895931"/>
    <w:rsid w:val="008967A8"/>
    <w:rsid w:val="008A29B5"/>
    <w:rsid w:val="008A4225"/>
    <w:rsid w:val="008A5B68"/>
    <w:rsid w:val="008B1DEE"/>
    <w:rsid w:val="008B39E5"/>
    <w:rsid w:val="008B3C76"/>
    <w:rsid w:val="008B4908"/>
    <w:rsid w:val="008C07B6"/>
    <w:rsid w:val="008C674F"/>
    <w:rsid w:val="008D2358"/>
    <w:rsid w:val="008D47E1"/>
    <w:rsid w:val="008D65AA"/>
    <w:rsid w:val="008E0372"/>
    <w:rsid w:val="008E15CF"/>
    <w:rsid w:val="008E39F9"/>
    <w:rsid w:val="008E3EF2"/>
    <w:rsid w:val="008F114D"/>
    <w:rsid w:val="008F6417"/>
    <w:rsid w:val="00902A39"/>
    <w:rsid w:val="00902D1E"/>
    <w:rsid w:val="00903006"/>
    <w:rsid w:val="009054CD"/>
    <w:rsid w:val="009058E3"/>
    <w:rsid w:val="009060E5"/>
    <w:rsid w:val="00910EB4"/>
    <w:rsid w:val="009114FF"/>
    <w:rsid w:val="00911A1D"/>
    <w:rsid w:val="00913CF2"/>
    <w:rsid w:val="00915F32"/>
    <w:rsid w:val="00916699"/>
    <w:rsid w:val="009169A0"/>
    <w:rsid w:val="00916E5A"/>
    <w:rsid w:val="00920EB8"/>
    <w:rsid w:val="00922107"/>
    <w:rsid w:val="00925FC7"/>
    <w:rsid w:val="0093216C"/>
    <w:rsid w:val="00936271"/>
    <w:rsid w:val="00936AC1"/>
    <w:rsid w:val="009402FC"/>
    <w:rsid w:val="00941B16"/>
    <w:rsid w:val="00941E73"/>
    <w:rsid w:val="0094286E"/>
    <w:rsid w:val="009432DB"/>
    <w:rsid w:val="00943C6C"/>
    <w:rsid w:val="00944454"/>
    <w:rsid w:val="00944C2C"/>
    <w:rsid w:val="00944DA0"/>
    <w:rsid w:val="00952467"/>
    <w:rsid w:val="009532B0"/>
    <w:rsid w:val="00960DF3"/>
    <w:rsid w:val="00963795"/>
    <w:rsid w:val="00965012"/>
    <w:rsid w:val="00965EE1"/>
    <w:rsid w:val="00965F28"/>
    <w:rsid w:val="00971BAD"/>
    <w:rsid w:val="009762E3"/>
    <w:rsid w:val="009774F5"/>
    <w:rsid w:val="00982493"/>
    <w:rsid w:val="00984481"/>
    <w:rsid w:val="00987938"/>
    <w:rsid w:val="00997B59"/>
    <w:rsid w:val="009A27B4"/>
    <w:rsid w:val="009A4A61"/>
    <w:rsid w:val="009A5102"/>
    <w:rsid w:val="009A62AC"/>
    <w:rsid w:val="009A6C40"/>
    <w:rsid w:val="009A788B"/>
    <w:rsid w:val="009A7ADA"/>
    <w:rsid w:val="009B328A"/>
    <w:rsid w:val="009B4D13"/>
    <w:rsid w:val="009B55A6"/>
    <w:rsid w:val="009B5701"/>
    <w:rsid w:val="009B64B3"/>
    <w:rsid w:val="009C188B"/>
    <w:rsid w:val="009C310C"/>
    <w:rsid w:val="009C45AB"/>
    <w:rsid w:val="009C480D"/>
    <w:rsid w:val="009C6893"/>
    <w:rsid w:val="009C6EEF"/>
    <w:rsid w:val="009C71FD"/>
    <w:rsid w:val="009D294B"/>
    <w:rsid w:val="009D2AE7"/>
    <w:rsid w:val="009D3904"/>
    <w:rsid w:val="009D653B"/>
    <w:rsid w:val="009D7531"/>
    <w:rsid w:val="009E046B"/>
    <w:rsid w:val="009E0AFB"/>
    <w:rsid w:val="009E0C6D"/>
    <w:rsid w:val="009E10AD"/>
    <w:rsid w:val="009E3361"/>
    <w:rsid w:val="009E6573"/>
    <w:rsid w:val="009F2608"/>
    <w:rsid w:val="009F30B9"/>
    <w:rsid w:val="009F4AE4"/>
    <w:rsid w:val="009F5455"/>
    <w:rsid w:val="009F5639"/>
    <w:rsid w:val="009F77D2"/>
    <w:rsid w:val="00A07729"/>
    <w:rsid w:val="00A1237D"/>
    <w:rsid w:val="00A13FE3"/>
    <w:rsid w:val="00A16FFD"/>
    <w:rsid w:val="00A170C8"/>
    <w:rsid w:val="00A177C9"/>
    <w:rsid w:val="00A208ED"/>
    <w:rsid w:val="00A2185A"/>
    <w:rsid w:val="00A220FE"/>
    <w:rsid w:val="00A23B35"/>
    <w:rsid w:val="00A248CA"/>
    <w:rsid w:val="00A25464"/>
    <w:rsid w:val="00A27BC8"/>
    <w:rsid w:val="00A3063A"/>
    <w:rsid w:val="00A33127"/>
    <w:rsid w:val="00A34FE6"/>
    <w:rsid w:val="00A3712C"/>
    <w:rsid w:val="00A37E84"/>
    <w:rsid w:val="00A41437"/>
    <w:rsid w:val="00A41804"/>
    <w:rsid w:val="00A431FF"/>
    <w:rsid w:val="00A463B7"/>
    <w:rsid w:val="00A50932"/>
    <w:rsid w:val="00A50982"/>
    <w:rsid w:val="00A50AD7"/>
    <w:rsid w:val="00A511D1"/>
    <w:rsid w:val="00A52A8A"/>
    <w:rsid w:val="00A6312A"/>
    <w:rsid w:val="00A64E90"/>
    <w:rsid w:val="00A71CC4"/>
    <w:rsid w:val="00A71FA8"/>
    <w:rsid w:val="00A72356"/>
    <w:rsid w:val="00A72CF5"/>
    <w:rsid w:val="00A83586"/>
    <w:rsid w:val="00A839A8"/>
    <w:rsid w:val="00A86342"/>
    <w:rsid w:val="00A8652E"/>
    <w:rsid w:val="00A92045"/>
    <w:rsid w:val="00AA12A1"/>
    <w:rsid w:val="00AA1B8C"/>
    <w:rsid w:val="00AA2B5B"/>
    <w:rsid w:val="00AA48D1"/>
    <w:rsid w:val="00AA62FD"/>
    <w:rsid w:val="00AA67BD"/>
    <w:rsid w:val="00AB15E8"/>
    <w:rsid w:val="00AB284F"/>
    <w:rsid w:val="00AC1623"/>
    <w:rsid w:val="00AC3A5F"/>
    <w:rsid w:val="00AC73AE"/>
    <w:rsid w:val="00AD0762"/>
    <w:rsid w:val="00AD12E9"/>
    <w:rsid w:val="00AD1435"/>
    <w:rsid w:val="00AD247C"/>
    <w:rsid w:val="00AD3715"/>
    <w:rsid w:val="00AD4534"/>
    <w:rsid w:val="00AD5490"/>
    <w:rsid w:val="00AD6490"/>
    <w:rsid w:val="00AD68FA"/>
    <w:rsid w:val="00AE10EF"/>
    <w:rsid w:val="00AE29FB"/>
    <w:rsid w:val="00AE4BC1"/>
    <w:rsid w:val="00AE6B37"/>
    <w:rsid w:val="00AF2173"/>
    <w:rsid w:val="00AF31C3"/>
    <w:rsid w:val="00AF5A14"/>
    <w:rsid w:val="00B021D4"/>
    <w:rsid w:val="00B02261"/>
    <w:rsid w:val="00B050C9"/>
    <w:rsid w:val="00B12BAB"/>
    <w:rsid w:val="00B13778"/>
    <w:rsid w:val="00B13BB5"/>
    <w:rsid w:val="00B13D00"/>
    <w:rsid w:val="00B1658F"/>
    <w:rsid w:val="00B16E4D"/>
    <w:rsid w:val="00B21055"/>
    <w:rsid w:val="00B2137C"/>
    <w:rsid w:val="00B21E53"/>
    <w:rsid w:val="00B21FEC"/>
    <w:rsid w:val="00B23BCB"/>
    <w:rsid w:val="00B24CFF"/>
    <w:rsid w:val="00B25FAD"/>
    <w:rsid w:val="00B26363"/>
    <w:rsid w:val="00B30B2F"/>
    <w:rsid w:val="00B340C2"/>
    <w:rsid w:val="00B36F06"/>
    <w:rsid w:val="00B4640B"/>
    <w:rsid w:val="00B46798"/>
    <w:rsid w:val="00B508E3"/>
    <w:rsid w:val="00B5218D"/>
    <w:rsid w:val="00B5284A"/>
    <w:rsid w:val="00B528E7"/>
    <w:rsid w:val="00B52F9F"/>
    <w:rsid w:val="00B54F42"/>
    <w:rsid w:val="00B562F2"/>
    <w:rsid w:val="00B56BE3"/>
    <w:rsid w:val="00B6011A"/>
    <w:rsid w:val="00B62947"/>
    <w:rsid w:val="00B646DF"/>
    <w:rsid w:val="00B724F5"/>
    <w:rsid w:val="00B72AEE"/>
    <w:rsid w:val="00B72D0D"/>
    <w:rsid w:val="00B77AAC"/>
    <w:rsid w:val="00B817B7"/>
    <w:rsid w:val="00B924C7"/>
    <w:rsid w:val="00BA0AB7"/>
    <w:rsid w:val="00BA2E15"/>
    <w:rsid w:val="00BA44E0"/>
    <w:rsid w:val="00BA5DC1"/>
    <w:rsid w:val="00BB19B2"/>
    <w:rsid w:val="00BB1D6B"/>
    <w:rsid w:val="00BB51C4"/>
    <w:rsid w:val="00BB5FCF"/>
    <w:rsid w:val="00BC2E4A"/>
    <w:rsid w:val="00BC3CE4"/>
    <w:rsid w:val="00BC7B10"/>
    <w:rsid w:val="00BD14CA"/>
    <w:rsid w:val="00BD1962"/>
    <w:rsid w:val="00BD5792"/>
    <w:rsid w:val="00BD735E"/>
    <w:rsid w:val="00BD7E17"/>
    <w:rsid w:val="00BE0CB0"/>
    <w:rsid w:val="00BE387D"/>
    <w:rsid w:val="00BE4B5A"/>
    <w:rsid w:val="00BE4EE9"/>
    <w:rsid w:val="00BF4FE4"/>
    <w:rsid w:val="00BF51B3"/>
    <w:rsid w:val="00C02A39"/>
    <w:rsid w:val="00C02AA1"/>
    <w:rsid w:val="00C05023"/>
    <w:rsid w:val="00C054E3"/>
    <w:rsid w:val="00C05AF0"/>
    <w:rsid w:val="00C0603E"/>
    <w:rsid w:val="00C128BD"/>
    <w:rsid w:val="00C13F8A"/>
    <w:rsid w:val="00C1453D"/>
    <w:rsid w:val="00C16F39"/>
    <w:rsid w:val="00C2307A"/>
    <w:rsid w:val="00C232DF"/>
    <w:rsid w:val="00C23E32"/>
    <w:rsid w:val="00C23FA6"/>
    <w:rsid w:val="00C241CF"/>
    <w:rsid w:val="00C26232"/>
    <w:rsid w:val="00C26AB0"/>
    <w:rsid w:val="00C27E32"/>
    <w:rsid w:val="00C30A1A"/>
    <w:rsid w:val="00C318C7"/>
    <w:rsid w:val="00C3235E"/>
    <w:rsid w:val="00C35FBC"/>
    <w:rsid w:val="00C40DFF"/>
    <w:rsid w:val="00C40F41"/>
    <w:rsid w:val="00C43558"/>
    <w:rsid w:val="00C4593B"/>
    <w:rsid w:val="00C46995"/>
    <w:rsid w:val="00C51AF1"/>
    <w:rsid w:val="00C5299B"/>
    <w:rsid w:val="00C53662"/>
    <w:rsid w:val="00C545C2"/>
    <w:rsid w:val="00C6470E"/>
    <w:rsid w:val="00C65760"/>
    <w:rsid w:val="00C65F6A"/>
    <w:rsid w:val="00C66D0C"/>
    <w:rsid w:val="00C73561"/>
    <w:rsid w:val="00C761DE"/>
    <w:rsid w:val="00C768D2"/>
    <w:rsid w:val="00C85AD0"/>
    <w:rsid w:val="00C865A4"/>
    <w:rsid w:val="00C86750"/>
    <w:rsid w:val="00C912A6"/>
    <w:rsid w:val="00C91505"/>
    <w:rsid w:val="00C9164A"/>
    <w:rsid w:val="00CA06EA"/>
    <w:rsid w:val="00CA3F6B"/>
    <w:rsid w:val="00CA63A7"/>
    <w:rsid w:val="00CA73E7"/>
    <w:rsid w:val="00CA750A"/>
    <w:rsid w:val="00CB15D9"/>
    <w:rsid w:val="00CB1756"/>
    <w:rsid w:val="00CB218E"/>
    <w:rsid w:val="00CB254D"/>
    <w:rsid w:val="00CB65ED"/>
    <w:rsid w:val="00CB702F"/>
    <w:rsid w:val="00CD15AF"/>
    <w:rsid w:val="00CD2D0D"/>
    <w:rsid w:val="00CD443E"/>
    <w:rsid w:val="00CD446E"/>
    <w:rsid w:val="00CD7EC5"/>
    <w:rsid w:val="00CE3E2E"/>
    <w:rsid w:val="00CE5785"/>
    <w:rsid w:val="00CE60BF"/>
    <w:rsid w:val="00CE7413"/>
    <w:rsid w:val="00CE79AA"/>
    <w:rsid w:val="00CF1F87"/>
    <w:rsid w:val="00D005D6"/>
    <w:rsid w:val="00D01008"/>
    <w:rsid w:val="00D01346"/>
    <w:rsid w:val="00D02486"/>
    <w:rsid w:val="00D02A67"/>
    <w:rsid w:val="00D02BFF"/>
    <w:rsid w:val="00D03267"/>
    <w:rsid w:val="00D058F8"/>
    <w:rsid w:val="00D06AFC"/>
    <w:rsid w:val="00D125C5"/>
    <w:rsid w:val="00D12DBE"/>
    <w:rsid w:val="00D14585"/>
    <w:rsid w:val="00D15532"/>
    <w:rsid w:val="00D15D27"/>
    <w:rsid w:val="00D20400"/>
    <w:rsid w:val="00D23269"/>
    <w:rsid w:val="00D27D2C"/>
    <w:rsid w:val="00D3689C"/>
    <w:rsid w:val="00D36E71"/>
    <w:rsid w:val="00D3769D"/>
    <w:rsid w:val="00D408BA"/>
    <w:rsid w:val="00D42487"/>
    <w:rsid w:val="00D459C0"/>
    <w:rsid w:val="00D46DFB"/>
    <w:rsid w:val="00D529E7"/>
    <w:rsid w:val="00D5751A"/>
    <w:rsid w:val="00D57DB8"/>
    <w:rsid w:val="00D60CD2"/>
    <w:rsid w:val="00D62C32"/>
    <w:rsid w:val="00D633AD"/>
    <w:rsid w:val="00D65D57"/>
    <w:rsid w:val="00D6705E"/>
    <w:rsid w:val="00D710B4"/>
    <w:rsid w:val="00D715C5"/>
    <w:rsid w:val="00D72DE3"/>
    <w:rsid w:val="00D74777"/>
    <w:rsid w:val="00D779DD"/>
    <w:rsid w:val="00D82F87"/>
    <w:rsid w:val="00D84A15"/>
    <w:rsid w:val="00D84C3C"/>
    <w:rsid w:val="00D857AB"/>
    <w:rsid w:val="00D9034E"/>
    <w:rsid w:val="00D90CFA"/>
    <w:rsid w:val="00D93A7A"/>
    <w:rsid w:val="00D94F37"/>
    <w:rsid w:val="00D97929"/>
    <w:rsid w:val="00DA3A96"/>
    <w:rsid w:val="00DA4F37"/>
    <w:rsid w:val="00DB4996"/>
    <w:rsid w:val="00DB5986"/>
    <w:rsid w:val="00DB70B9"/>
    <w:rsid w:val="00DB7473"/>
    <w:rsid w:val="00DC0B8A"/>
    <w:rsid w:val="00DC508D"/>
    <w:rsid w:val="00DC58A6"/>
    <w:rsid w:val="00DC5A99"/>
    <w:rsid w:val="00DC625F"/>
    <w:rsid w:val="00DC6576"/>
    <w:rsid w:val="00DC74C4"/>
    <w:rsid w:val="00DD0E3A"/>
    <w:rsid w:val="00DD2672"/>
    <w:rsid w:val="00DD3C39"/>
    <w:rsid w:val="00DD4498"/>
    <w:rsid w:val="00DD4DC5"/>
    <w:rsid w:val="00DD603F"/>
    <w:rsid w:val="00DD6757"/>
    <w:rsid w:val="00DD7453"/>
    <w:rsid w:val="00DE136B"/>
    <w:rsid w:val="00DE15CA"/>
    <w:rsid w:val="00DE4515"/>
    <w:rsid w:val="00DE56AF"/>
    <w:rsid w:val="00DE6F2D"/>
    <w:rsid w:val="00DE7AEE"/>
    <w:rsid w:val="00DE7D5A"/>
    <w:rsid w:val="00E01E81"/>
    <w:rsid w:val="00E0443D"/>
    <w:rsid w:val="00E05C54"/>
    <w:rsid w:val="00E07E59"/>
    <w:rsid w:val="00E10AF2"/>
    <w:rsid w:val="00E13B8C"/>
    <w:rsid w:val="00E1587B"/>
    <w:rsid w:val="00E15B30"/>
    <w:rsid w:val="00E21343"/>
    <w:rsid w:val="00E22E36"/>
    <w:rsid w:val="00E250F4"/>
    <w:rsid w:val="00E25302"/>
    <w:rsid w:val="00E25F00"/>
    <w:rsid w:val="00E261A2"/>
    <w:rsid w:val="00E267F9"/>
    <w:rsid w:val="00E3030B"/>
    <w:rsid w:val="00E32556"/>
    <w:rsid w:val="00E3322A"/>
    <w:rsid w:val="00E3332B"/>
    <w:rsid w:val="00E35CE4"/>
    <w:rsid w:val="00E3656C"/>
    <w:rsid w:val="00E470A0"/>
    <w:rsid w:val="00E5095F"/>
    <w:rsid w:val="00E50E3D"/>
    <w:rsid w:val="00E60352"/>
    <w:rsid w:val="00E603A2"/>
    <w:rsid w:val="00E61BF0"/>
    <w:rsid w:val="00E632CA"/>
    <w:rsid w:val="00E64AB9"/>
    <w:rsid w:val="00E65B39"/>
    <w:rsid w:val="00E6690D"/>
    <w:rsid w:val="00E701B3"/>
    <w:rsid w:val="00E71AF0"/>
    <w:rsid w:val="00E7352F"/>
    <w:rsid w:val="00E75834"/>
    <w:rsid w:val="00E766BD"/>
    <w:rsid w:val="00E76C5C"/>
    <w:rsid w:val="00E776E4"/>
    <w:rsid w:val="00E80118"/>
    <w:rsid w:val="00E82290"/>
    <w:rsid w:val="00E82718"/>
    <w:rsid w:val="00E8354D"/>
    <w:rsid w:val="00E84D88"/>
    <w:rsid w:val="00E85B6F"/>
    <w:rsid w:val="00E87222"/>
    <w:rsid w:val="00E8752B"/>
    <w:rsid w:val="00E91A2C"/>
    <w:rsid w:val="00E92922"/>
    <w:rsid w:val="00E96E18"/>
    <w:rsid w:val="00EA1755"/>
    <w:rsid w:val="00EA7355"/>
    <w:rsid w:val="00EA7765"/>
    <w:rsid w:val="00EB1021"/>
    <w:rsid w:val="00EB1E85"/>
    <w:rsid w:val="00EB210A"/>
    <w:rsid w:val="00EB2508"/>
    <w:rsid w:val="00EB2634"/>
    <w:rsid w:val="00EB4FE7"/>
    <w:rsid w:val="00EB6678"/>
    <w:rsid w:val="00EC021F"/>
    <w:rsid w:val="00EC2DEB"/>
    <w:rsid w:val="00EC55AC"/>
    <w:rsid w:val="00EC57BB"/>
    <w:rsid w:val="00ED0E28"/>
    <w:rsid w:val="00ED2427"/>
    <w:rsid w:val="00ED290F"/>
    <w:rsid w:val="00EE5A13"/>
    <w:rsid w:val="00EE5ED6"/>
    <w:rsid w:val="00EE779D"/>
    <w:rsid w:val="00EF0CA4"/>
    <w:rsid w:val="00EF1057"/>
    <w:rsid w:val="00EF3A47"/>
    <w:rsid w:val="00F00FB7"/>
    <w:rsid w:val="00F012B7"/>
    <w:rsid w:val="00F01A89"/>
    <w:rsid w:val="00F025C6"/>
    <w:rsid w:val="00F027ED"/>
    <w:rsid w:val="00F1188B"/>
    <w:rsid w:val="00F11961"/>
    <w:rsid w:val="00F13298"/>
    <w:rsid w:val="00F14533"/>
    <w:rsid w:val="00F1576C"/>
    <w:rsid w:val="00F15ADE"/>
    <w:rsid w:val="00F20636"/>
    <w:rsid w:val="00F2406E"/>
    <w:rsid w:val="00F24DF0"/>
    <w:rsid w:val="00F27EAF"/>
    <w:rsid w:val="00F31F9B"/>
    <w:rsid w:val="00F32F89"/>
    <w:rsid w:val="00F3394F"/>
    <w:rsid w:val="00F33E96"/>
    <w:rsid w:val="00F349DC"/>
    <w:rsid w:val="00F35BD3"/>
    <w:rsid w:val="00F36330"/>
    <w:rsid w:val="00F37256"/>
    <w:rsid w:val="00F4075B"/>
    <w:rsid w:val="00F41A66"/>
    <w:rsid w:val="00F41C67"/>
    <w:rsid w:val="00F41CFB"/>
    <w:rsid w:val="00F42163"/>
    <w:rsid w:val="00F433CC"/>
    <w:rsid w:val="00F44837"/>
    <w:rsid w:val="00F44E6D"/>
    <w:rsid w:val="00F478F4"/>
    <w:rsid w:val="00F5020E"/>
    <w:rsid w:val="00F602F3"/>
    <w:rsid w:val="00F60B37"/>
    <w:rsid w:val="00F6170C"/>
    <w:rsid w:val="00F6216C"/>
    <w:rsid w:val="00F640F9"/>
    <w:rsid w:val="00F663E6"/>
    <w:rsid w:val="00F66DC5"/>
    <w:rsid w:val="00F679A7"/>
    <w:rsid w:val="00F7035D"/>
    <w:rsid w:val="00F70EC4"/>
    <w:rsid w:val="00F714D3"/>
    <w:rsid w:val="00F73EDF"/>
    <w:rsid w:val="00F76467"/>
    <w:rsid w:val="00F846E7"/>
    <w:rsid w:val="00F849F8"/>
    <w:rsid w:val="00F877CB"/>
    <w:rsid w:val="00F9021B"/>
    <w:rsid w:val="00F90AD3"/>
    <w:rsid w:val="00F94A0A"/>
    <w:rsid w:val="00F94C88"/>
    <w:rsid w:val="00F966BE"/>
    <w:rsid w:val="00F97619"/>
    <w:rsid w:val="00F97D8B"/>
    <w:rsid w:val="00FA427C"/>
    <w:rsid w:val="00FA474F"/>
    <w:rsid w:val="00FA7044"/>
    <w:rsid w:val="00FB01FB"/>
    <w:rsid w:val="00FB3484"/>
    <w:rsid w:val="00FB4487"/>
    <w:rsid w:val="00FB75DA"/>
    <w:rsid w:val="00FC1F59"/>
    <w:rsid w:val="00FC2D1F"/>
    <w:rsid w:val="00FC5147"/>
    <w:rsid w:val="00FE0072"/>
    <w:rsid w:val="00FE1472"/>
    <w:rsid w:val="00FE2BC4"/>
    <w:rsid w:val="00FE33F6"/>
    <w:rsid w:val="00FE5157"/>
    <w:rsid w:val="00FE750B"/>
    <w:rsid w:val="00FF545C"/>
    <w:rsid w:val="00FF5465"/>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5AC893F"/>
  <w15:chartTrackingRefBased/>
  <w15:docId w15:val="{019E6FA5-C4C2-4D48-AA9E-92D96EE9D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DC625F"/>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qFormat/>
    <w:rsid w:val="00377D8F"/>
    <w:pPr>
      <w:keepNext/>
      <w:spacing w:before="240" w:after="60"/>
      <w:outlineLvl w:val="0"/>
    </w:pPr>
    <w:rPr>
      <w:rFonts w:ascii="Cambria" w:hAnsi="Cambria"/>
      <w:b/>
      <w:bCs/>
      <w:kern w:val="32"/>
      <w:sz w:val="32"/>
      <w:szCs w:val="32"/>
      <w:lang w:val="x-none"/>
    </w:rPr>
  </w:style>
  <w:style w:type="paragraph" w:styleId="21">
    <w:name w:val="heading 2"/>
    <w:basedOn w:val="a3"/>
    <w:next w:val="a3"/>
    <w:link w:val="22"/>
    <w:uiPriority w:val="99"/>
    <w:qFormat/>
    <w:rsid w:val="00C43558"/>
    <w:pPr>
      <w:keepNext/>
      <w:ind w:left="360"/>
      <w:outlineLvl w:val="1"/>
    </w:pPr>
    <w:rPr>
      <w:b/>
      <w:szCs w:val="20"/>
    </w:rPr>
  </w:style>
  <w:style w:type="paragraph" w:styleId="3">
    <w:name w:val="heading 3"/>
    <w:basedOn w:val="a3"/>
    <w:next w:val="a3"/>
    <w:link w:val="30"/>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10"/>
    <w:next w:val="110"/>
    <w:link w:val="70"/>
    <w:qFormat/>
    <w:rsid w:val="00411143"/>
    <w:pPr>
      <w:keepNext/>
      <w:jc w:val="center"/>
      <w:outlineLvl w:val="6"/>
    </w:pPr>
    <w:rPr>
      <w:b/>
      <w:snapToGrid/>
      <w:sz w:val="28"/>
      <w:lang w:val="x-none"/>
    </w:rPr>
  </w:style>
  <w:style w:type="paragraph" w:styleId="8">
    <w:name w:val="heading 8"/>
    <w:basedOn w:val="110"/>
    <w:next w:val="110"/>
    <w:link w:val="80"/>
    <w:qFormat/>
    <w:rsid w:val="00411143"/>
    <w:pPr>
      <w:keepNext/>
      <w:ind w:left="5812"/>
      <w:jc w:val="both"/>
      <w:outlineLvl w:val="7"/>
    </w:pPr>
    <w:rPr>
      <w:snapToGrid/>
      <w:sz w:val="28"/>
      <w:lang w:val="x-none"/>
    </w:rPr>
  </w:style>
  <w:style w:type="paragraph" w:styleId="9">
    <w:name w:val="heading 9"/>
    <w:basedOn w:val="110"/>
    <w:next w:val="110"/>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uiPriority w:val="99"/>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uiPriority w:val="99"/>
    <w:rsid w:val="00943C6C"/>
    <w:pPr>
      <w:tabs>
        <w:tab w:val="center" w:pos="4677"/>
        <w:tab w:val="right" w:pos="9355"/>
      </w:tabs>
    </w:pPr>
  </w:style>
  <w:style w:type="character" w:customStyle="1" w:styleId="ab">
    <w:name w:val="Нижний колонтитул Знак"/>
    <w:basedOn w:val="a4"/>
    <w:link w:val="aa"/>
    <w:uiPriority w:val="99"/>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iPriority w:val="99"/>
    <w:unhideWhenUsed/>
    <w:rsid w:val="00E0443D"/>
    <w:rPr>
      <w:rFonts w:ascii="Segoe UI" w:hAnsi="Segoe UI" w:cs="Segoe UI"/>
      <w:sz w:val="18"/>
      <w:szCs w:val="18"/>
    </w:rPr>
  </w:style>
  <w:style w:type="character" w:customStyle="1" w:styleId="ae">
    <w:name w:val="Текст выноски Знак"/>
    <w:basedOn w:val="a4"/>
    <w:link w:val="ad"/>
    <w:uiPriority w:val="99"/>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uiPriority w:val="9"/>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10">
    <w:name w:val="Обычный1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3">
    <w:name w:val="Сетка таблицы1"/>
    <w:basedOn w:val="a5"/>
    <w:next w:val="af"/>
    <w:uiPriority w:val="3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uiPriority w:val="39"/>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4">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uiPriority w:val="99"/>
    <w:rsid w:val="00377D8F"/>
    <w:rPr>
      <w:sz w:val="16"/>
      <w:szCs w:val="16"/>
    </w:rPr>
  </w:style>
  <w:style w:type="paragraph" w:styleId="af4">
    <w:name w:val="annotation text"/>
    <w:basedOn w:val="a3"/>
    <w:link w:val="af5"/>
    <w:uiPriority w:val="99"/>
    <w:rsid w:val="00377D8F"/>
    <w:rPr>
      <w:sz w:val="20"/>
      <w:szCs w:val="20"/>
    </w:rPr>
  </w:style>
  <w:style w:type="character" w:customStyle="1" w:styleId="af5">
    <w:name w:val="Текст примечания Знак"/>
    <w:basedOn w:val="a4"/>
    <w:link w:val="af4"/>
    <w:uiPriority w:val="99"/>
    <w:rsid w:val="00377D8F"/>
    <w:rPr>
      <w:rFonts w:ascii="Times New Roman" w:eastAsia="Times New Roman" w:hAnsi="Times New Roman" w:cs="Times New Roman"/>
      <w:sz w:val="20"/>
      <w:szCs w:val="20"/>
    </w:rPr>
  </w:style>
  <w:style w:type="paragraph" w:styleId="af6">
    <w:name w:val="annotation subject"/>
    <w:basedOn w:val="af4"/>
    <w:next w:val="af4"/>
    <w:link w:val="af7"/>
    <w:uiPriority w:val="99"/>
    <w:rsid w:val="00377D8F"/>
    <w:rPr>
      <w:b/>
      <w:bCs/>
    </w:rPr>
  </w:style>
  <w:style w:type="character" w:customStyle="1" w:styleId="af7">
    <w:name w:val="Тема примечания Знак"/>
    <w:basedOn w:val="af5"/>
    <w:link w:val="af6"/>
    <w:uiPriority w:val="99"/>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styleId="afb">
    <w:name w:val="Unresolved Mention"/>
    <w:uiPriority w:val="99"/>
    <w:semiHidden/>
    <w:unhideWhenUsed/>
    <w:rsid w:val="00377D8F"/>
    <w:rPr>
      <w:color w:val="808080"/>
      <w:shd w:val="clear" w:color="auto" w:fill="E6E6E6"/>
    </w:rPr>
  </w:style>
  <w:style w:type="paragraph" w:customStyle="1" w:styleId="46">
    <w:name w:val="Знак Знак Знак Знак Знак Знак Знак Знак Знак Знак Знак Знак46"/>
    <w:basedOn w:val="a3"/>
    <w:rsid w:val="00824A81"/>
    <w:pPr>
      <w:tabs>
        <w:tab w:val="num" w:pos="360"/>
      </w:tabs>
      <w:spacing w:after="160" w:line="240" w:lineRule="exact"/>
    </w:pPr>
    <w:rPr>
      <w:rFonts w:ascii="Verdana" w:hAnsi="Verdana" w:cs="Verdana"/>
      <w:sz w:val="20"/>
      <w:szCs w:val="20"/>
      <w:lang w:val="en-US"/>
    </w:rPr>
  </w:style>
  <w:style w:type="table" w:customStyle="1" w:styleId="23">
    <w:name w:val="Сетка таблицы2"/>
    <w:basedOn w:val="a5"/>
    <w:next w:val="af"/>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Заголовок 2 Знак"/>
    <w:basedOn w:val="a4"/>
    <w:link w:val="21"/>
    <w:uiPriority w:val="99"/>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4">
    <w:name w:val="Body Text Indent 2"/>
    <w:basedOn w:val="a3"/>
    <w:link w:val="25"/>
    <w:uiPriority w:val="99"/>
    <w:rsid w:val="00C43558"/>
    <w:pPr>
      <w:ind w:firstLine="720"/>
      <w:jc w:val="both"/>
    </w:pPr>
    <w:rPr>
      <w:szCs w:val="20"/>
    </w:rPr>
  </w:style>
  <w:style w:type="character" w:customStyle="1" w:styleId="25">
    <w:name w:val="Основной текст с отступом 2 Знак"/>
    <w:basedOn w:val="a4"/>
    <w:link w:val="24"/>
    <w:uiPriority w:val="99"/>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c">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d"/>
    <w:rsid w:val="00C43558"/>
    <w:rPr>
      <w:sz w:val="22"/>
      <w:szCs w:val="20"/>
    </w:rPr>
  </w:style>
  <w:style w:type="character" w:customStyle="1" w:styleId="afd">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c"/>
    <w:rsid w:val="00C43558"/>
    <w:rPr>
      <w:rFonts w:ascii="Times New Roman" w:eastAsia="Times New Roman" w:hAnsi="Times New Roman" w:cs="Times New Roman"/>
      <w:szCs w:val="20"/>
      <w:lang w:eastAsia="ru-RU"/>
    </w:rPr>
  </w:style>
  <w:style w:type="paragraph" w:styleId="26">
    <w:name w:val="Body Text 2"/>
    <w:basedOn w:val="a3"/>
    <w:link w:val="27"/>
    <w:rsid w:val="00C43558"/>
    <w:pPr>
      <w:ind w:right="-108"/>
    </w:pPr>
    <w:rPr>
      <w:sz w:val="20"/>
      <w:szCs w:val="20"/>
    </w:rPr>
  </w:style>
  <w:style w:type="character" w:customStyle="1" w:styleId="27">
    <w:name w:val="Основной текст 2 Знак"/>
    <w:basedOn w:val="a4"/>
    <w:link w:val="26"/>
    <w:uiPriority w:val="99"/>
    <w:rsid w:val="00C43558"/>
    <w:rPr>
      <w:rFonts w:ascii="Times New Roman" w:eastAsia="Times New Roman" w:hAnsi="Times New Roman" w:cs="Times New Roman"/>
      <w:sz w:val="20"/>
      <w:szCs w:val="20"/>
      <w:lang w:eastAsia="ru-RU"/>
    </w:rPr>
  </w:style>
  <w:style w:type="paragraph" w:customStyle="1" w:styleId="140">
    <w:name w:val="Знак Знак Знак14"/>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e">
    <w:name w:val="No Spacing"/>
    <w:uiPriority w:val="1"/>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45">
    <w:name w:val="Знак Знак Знак Знак Знак Знак Знак Знак Знак Знак Знак Знак45"/>
    <w:basedOn w:val="a3"/>
    <w:rsid w:val="003C425C"/>
    <w:pPr>
      <w:tabs>
        <w:tab w:val="num" w:pos="360"/>
      </w:tabs>
      <w:spacing w:after="160" w:line="240" w:lineRule="exact"/>
    </w:pPr>
    <w:rPr>
      <w:rFonts w:ascii="Verdana" w:hAnsi="Verdana" w:cs="Verdana"/>
      <w:sz w:val="20"/>
      <w:szCs w:val="20"/>
      <w:lang w:val="en-US"/>
    </w:rPr>
  </w:style>
  <w:style w:type="numbering" w:customStyle="1" w:styleId="15">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6">
    <w:name w:val="Абзац списка1"/>
    <w:basedOn w:val="a3"/>
    <w:rsid w:val="004D60B9"/>
    <w:pPr>
      <w:spacing w:after="200" w:line="276" w:lineRule="auto"/>
      <w:ind w:left="720"/>
      <w:contextualSpacing/>
    </w:pPr>
    <w:rPr>
      <w:rFonts w:ascii="Calibri" w:hAnsi="Calibri"/>
      <w:sz w:val="22"/>
      <w:szCs w:val="22"/>
    </w:rPr>
  </w:style>
  <w:style w:type="numbering" w:customStyle="1" w:styleId="28">
    <w:name w:val="Нет списка2"/>
    <w:next w:val="a6"/>
    <w:semiHidden/>
    <w:rsid w:val="0075442B"/>
  </w:style>
  <w:style w:type="paragraph" w:styleId="aff">
    <w:name w:val="Block Text"/>
    <w:basedOn w:val="a3"/>
    <w:rsid w:val="0075442B"/>
    <w:pPr>
      <w:widowControl w:val="0"/>
      <w:snapToGrid w:val="0"/>
      <w:spacing w:before="280"/>
      <w:ind w:left="1440" w:right="2000"/>
      <w:jc w:val="center"/>
    </w:pPr>
    <w:rPr>
      <w:sz w:val="20"/>
      <w:szCs w:val="20"/>
    </w:rPr>
  </w:style>
  <w:style w:type="paragraph" w:customStyle="1" w:styleId="aff0">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0">
    <w:name w:val="Знак Знак Знак13"/>
    <w:basedOn w:val="a3"/>
    <w:rsid w:val="0075442B"/>
    <w:pPr>
      <w:tabs>
        <w:tab w:val="num" w:pos="360"/>
      </w:tabs>
      <w:spacing w:after="160" w:line="240" w:lineRule="exact"/>
    </w:pPr>
    <w:rPr>
      <w:rFonts w:ascii="Verdana" w:hAnsi="Verdana" w:cs="Verdana"/>
      <w:sz w:val="20"/>
      <w:szCs w:val="20"/>
      <w:lang w:val="en-US"/>
    </w:rPr>
  </w:style>
  <w:style w:type="paragraph" w:customStyle="1" w:styleId="17">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1">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2">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8">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1">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9">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b">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5">
    <w:name w:val="текст примечания"/>
    <w:basedOn w:val="a3"/>
    <w:rsid w:val="0075442B"/>
  </w:style>
  <w:style w:type="paragraph" w:customStyle="1" w:styleId="aff6">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7">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8">
    <w:name w:val="Title"/>
    <w:basedOn w:val="a3"/>
    <w:link w:val="aff9"/>
    <w:uiPriority w:val="10"/>
    <w:qFormat/>
    <w:rsid w:val="007815FF"/>
    <w:pPr>
      <w:tabs>
        <w:tab w:val="left" w:pos="1665"/>
      </w:tabs>
      <w:jc w:val="center"/>
    </w:pPr>
    <w:rPr>
      <w:b/>
      <w:bCs/>
    </w:rPr>
  </w:style>
  <w:style w:type="character" w:customStyle="1" w:styleId="aff9">
    <w:name w:val="Заголовок Знак"/>
    <w:basedOn w:val="a4"/>
    <w:link w:val="aff8"/>
    <w:uiPriority w:val="10"/>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131">
    <w:name w:val="13"/>
    <w:basedOn w:val="a3"/>
    <w:next w:val="affa"/>
    <w:link w:val="affb"/>
    <w:rsid w:val="00B724F5"/>
    <w:pPr>
      <w:spacing w:before="100" w:beforeAutospacing="1" w:after="100" w:afterAutospacing="1"/>
    </w:pPr>
    <w:rPr>
      <w:rFonts w:cstheme="minorBidi"/>
      <w:b/>
      <w:szCs w:val="22"/>
    </w:rPr>
  </w:style>
  <w:style w:type="character" w:customStyle="1" w:styleId="affb">
    <w:name w:val="Название Знак"/>
    <w:link w:val="131"/>
    <w:rsid w:val="00B724F5"/>
    <w:rPr>
      <w:rFonts w:ascii="Times New Roman" w:eastAsia="Times New Roman" w:hAnsi="Times New Roman"/>
      <w:b/>
      <w:sz w:val="24"/>
    </w:rPr>
  </w:style>
  <w:style w:type="paragraph" w:styleId="affc">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
    <w:name w:val="toc 1"/>
    <w:basedOn w:val="a3"/>
    <w:next w:val="a3"/>
    <w:autoRedefine/>
    <w:uiPriority w:val="39"/>
    <w:rsid w:val="00B724F5"/>
    <w:rPr>
      <w:szCs w:val="20"/>
    </w:rPr>
  </w:style>
  <w:style w:type="paragraph" w:styleId="29">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d">
    <w:name w:val="caption"/>
    <w:basedOn w:val="a3"/>
    <w:next w:val="a3"/>
    <w:uiPriority w:val="99"/>
    <w:unhideWhenUsed/>
    <w:qFormat/>
    <w:rsid w:val="00B724F5"/>
    <w:pPr>
      <w:spacing w:after="200"/>
    </w:pPr>
    <w:rPr>
      <w:rFonts w:ascii="Calibri" w:eastAsia="Calibri" w:hAnsi="Calibri"/>
      <w:i/>
      <w:iCs/>
      <w:color w:val="1F497D"/>
      <w:sz w:val="18"/>
      <w:szCs w:val="18"/>
    </w:rPr>
  </w:style>
  <w:style w:type="numbering" w:customStyle="1" w:styleId="112">
    <w:name w:val="Нет списка11"/>
    <w:next w:val="a6"/>
    <w:semiHidden/>
    <w:rsid w:val="00B724F5"/>
  </w:style>
  <w:style w:type="paragraph" w:customStyle="1" w:styleId="1f0">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s>
      <w:ind w:left="360"/>
    </w:pPr>
    <w:rPr>
      <w:snapToGrid w:val="0"/>
      <w:sz w:val="28"/>
      <w:szCs w:val="28"/>
    </w:rPr>
  </w:style>
  <w:style w:type="paragraph" w:styleId="2a">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4"/>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1">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2">
    <w:name w:val="Текст примечания Знак1"/>
    <w:uiPriority w:val="99"/>
    <w:rsid w:val="00B724F5"/>
    <w:rPr>
      <w:rFonts w:ascii="Times New Roman" w:eastAsia="Times New Roman" w:hAnsi="Times New Roman" w:cs="Times New Roman"/>
      <w:sz w:val="20"/>
      <w:szCs w:val="20"/>
      <w:lang w:eastAsia="ru-RU"/>
    </w:rPr>
  </w:style>
  <w:style w:type="paragraph" w:styleId="affe">
    <w:name w:val="Document Map"/>
    <w:basedOn w:val="a3"/>
    <w:link w:val="afff"/>
    <w:rsid w:val="00B724F5"/>
    <w:rPr>
      <w:rFonts w:ascii="Tahoma" w:hAnsi="Tahoma"/>
      <w:sz w:val="16"/>
      <w:szCs w:val="16"/>
      <w:lang w:val="x-none" w:eastAsia="x-none"/>
    </w:rPr>
  </w:style>
  <w:style w:type="character" w:customStyle="1" w:styleId="afff">
    <w:name w:val="Схема документа Знак"/>
    <w:basedOn w:val="a4"/>
    <w:link w:val="affe"/>
    <w:rsid w:val="00B724F5"/>
    <w:rPr>
      <w:rFonts w:ascii="Tahoma" w:eastAsia="Times New Roman" w:hAnsi="Tahoma" w:cs="Times New Roman"/>
      <w:sz w:val="16"/>
      <w:szCs w:val="16"/>
      <w:lang w:val="x-none" w:eastAsia="x-none"/>
    </w:rPr>
  </w:style>
  <w:style w:type="character" w:customStyle="1" w:styleId="370">
    <w:name w:val="Знак Знак37"/>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f0">
    <w:name w:val="Strong"/>
    <w:uiPriority w:val="22"/>
    <w:qFormat/>
    <w:rsid w:val="00B724F5"/>
    <w:rPr>
      <w:b/>
      <w:bCs/>
    </w:rPr>
  </w:style>
  <w:style w:type="character" w:styleId="afff1">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2">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3">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a">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1f3">
    <w:name w:val="Знак Знак Знак Знак Знак Знак1"/>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4">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44">
    <w:name w:val="Знак Знак Знак Знак Знак Знак Знак Знак Знак Знак Знак Знак44"/>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2">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0">
    <w:name w:val="Знак Знак Знак Знак Знак Знак Знак Знак Знак Знак Знак Знак43"/>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semiHidden/>
    <w:rsid w:val="00760F62"/>
  </w:style>
  <w:style w:type="paragraph" w:customStyle="1" w:styleId="122">
    <w:name w:val="Знак Знак Знак12"/>
    <w:basedOn w:val="a3"/>
    <w:rsid w:val="00760F62"/>
    <w:pPr>
      <w:tabs>
        <w:tab w:val="num" w:pos="360"/>
      </w:tabs>
      <w:spacing w:after="160" w:line="240" w:lineRule="exact"/>
    </w:pPr>
    <w:rPr>
      <w:rFonts w:ascii="Verdana" w:hAnsi="Verdana" w:cs="Verdana"/>
      <w:sz w:val="20"/>
      <w:szCs w:val="20"/>
      <w:lang w:val="en-US"/>
    </w:rPr>
  </w:style>
  <w:style w:type="paragraph" w:styleId="afff3">
    <w:name w:val="Subtitle"/>
    <w:basedOn w:val="a3"/>
    <w:next w:val="a3"/>
    <w:link w:val="afff4"/>
    <w:uiPriority w:val="11"/>
    <w:qFormat/>
    <w:rsid w:val="008B1DEE"/>
    <w:pPr>
      <w:numPr>
        <w:ilvl w:val="1"/>
      </w:numPr>
      <w:suppressAutoHyphens/>
    </w:pPr>
    <w:rPr>
      <w:rFonts w:ascii="Cambria" w:hAnsi="Cambria"/>
      <w:i/>
      <w:iCs/>
      <w:color w:val="4F81BD"/>
      <w:spacing w:val="15"/>
      <w:lang w:eastAsia="ar-SA"/>
    </w:rPr>
  </w:style>
  <w:style w:type="character" w:customStyle="1" w:styleId="afff4">
    <w:name w:val="Подзаголовок Знак"/>
    <w:basedOn w:val="a4"/>
    <w:link w:val="afff3"/>
    <w:uiPriority w:val="11"/>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5">
    <w:name w:val="footnote text"/>
    <w:basedOn w:val="a3"/>
    <w:link w:val="afff6"/>
    <w:uiPriority w:val="99"/>
    <w:unhideWhenUsed/>
    <w:rsid w:val="008B1DEE"/>
    <w:pPr>
      <w:suppressAutoHyphens/>
    </w:pPr>
    <w:rPr>
      <w:sz w:val="20"/>
      <w:szCs w:val="20"/>
      <w:lang w:eastAsia="ar-SA"/>
    </w:rPr>
  </w:style>
  <w:style w:type="character" w:customStyle="1" w:styleId="afff6">
    <w:name w:val="Текст сноски Знак"/>
    <w:basedOn w:val="a4"/>
    <w:link w:val="afff5"/>
    <w:uiPriority w:val="99"/>
    <w:rsid w:val="008B1DEE"/>
    <w:rPr>
      <w:rFonts w:ascii="Times New Roman" w:eastAsia="Times New Roman" w:hAnsi="Times New Roman" w:cs="Times New Roman"/>
      <w:sz w:val="20"/>
      <w:szCs w:val="20"/>
      <w:lang w:eastAsia="ar-SA"/>
    </w:rPr>
  </w:style>
  <w:style w:type="character" w:styleId="afff7">
    <w:name w:val="footnote reference"/>
    <w:uiPriority w:val="99"/>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3">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9"/>
    <w:basedOn w:val="a3"/>
    <w:rsid w:val="00D84C3C"/>
    <w:pPr>
      <w:tabs>
        <w:tab w:val="num" w:pos="360"/>
      </w:tabs>
      <w:spacing w:after="160" w:line="240" w:lineRule="exact"/>
    </w:pPr>
    <w:rPr>
      <w:rFonts w:ascii="Verdana" w:hAnsi="Verdana" w:cs="Verdana"/>
      <w:sz w:val="20"/>
      <w:szCs w:val="20"/>
      <w:lang w:val="en-US"/>
    </w:rPr>
  </w:style>
  <w:style w:type="numbering" w:customStyle="1" w:styleId="94">
    <w:name w:val="Нет списка9"/>
    <w:next w:val="a6"/>
    <w:semiHidden/>
    <w:rsid w:val="00797E38"/>
  </w:style>
  <w:style w:type="paragraph" w:customStyle="1" w:styleId="114">
    <w:name w:val="Знак Знак Знак11"/>
    <w:basedOn w:val="a3"/>
    <w:rsid w:val="00797E38"/>
    <w:pPr>
      <w:tabs>
        <w:tab w:val="num" w:pos="360"/>
      </w:tabs>
      <w:spacing w:after="160" w:line="240" w:lineRule="exact"/>
    </w:pPr>
    <w:rPr>
      <w:rFonts w:ascii="Verdana" w:hAnsi="Verdana" w:cs="Verdana"/>
      <w:sz w:val="20"/>
      <w:szCs w:val="20"/>
      <w:lang w:val="en-US"/>
    </w:rPr>
  </w:style>
  <w:style w:type="table" w:customStyle="1" w:styleId="133">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0">
    <w:name w:val="Знак Знак Знак Знак Знак Знак Знак Знак Знак Знак Знак Знак42"/>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124">
    <w:name w:val="12"/>
    <w:basedOn w:val="a3"/>
    <w:next w:val="aff8"/>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8">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5">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5">
    <w:name w:val="Заголовок 11"/>
    <w:basedOn w:val="110"/>
    <w:next w:val="110"/>
    <w:rsid w:val="00411143"/>
    <w:pPr>
      <w:keepNext/>
      <w:ind w:firstLine="851"/>
      <w:jc w:val="both"/>
      <w:outlineLvl w:val="0"/>
    </w:pPr>
    <w:rPr>
      <w:b/>
      <w:snapToGrid/>
      <w:sz w:val="28"/>
    </w:rPr>
  </w:style>
  <w:style w:type="character" w:customStyle="1" w:styleId="1f6">
    <w:name w:val="Основной шрифт абзаца1"/>
    <w:rsid w:val="00411143"/>
  </w:style>
  <w:style w:type="paragraph" w:customStyle="1" w:styleId="1f7">
    <w:name w:val="Название1"/>
    <w:basedOn w:val="110"/>
    <w:rsid w:val="00411143"/>
    <w:pPr>
      <w:jc w:val="center"/>
    </w:pPr>
    <w:rPr>
      <w:snapToGrid/>
      <w:sz w:val="28"/>
    </w:rPr>
  </w:style>
  <w:style w:type="paragraph" w:customStyle="1" w:styleId="1f8">
    <w:name w:val="Основной текст1"/>
    <w:basedOn w:val="110"/>
    <w:rsid w:val="00411143"/>
    <w:pPr>
      <w:jc w:val="both"/>
    </w:pPr>
    <w:rPr>
      <w:snapToGrid/>
      <w:sz w:val="28"/>
    </w:rPr>
  </w:style>
  <w:style w:type="paragraph" w:customStyle="1" w:styleId="1f9">
    <w:name w:val="Верхний колонтитул1"/>
    <w:basedOn w:val="110"/>
    <w:rsid w:val="00411143"/>
    <w:pPr>
      <w:tabs>
        <w:tab w:val="center" w:pos="4153"/>
        <w:tab w:val="right" w:pos="8306"/>
      </w:tabs>
      <w:ind w:firstLine="720"/>
      <w:jc w:val="both"/>
    </w:pPr>
    <w:rPr>
      <w:snapToGrid/>
      <w:sz w:val="20"/>
    </w:rPr>
  </w:style>
  <w:style w:type="paragraph" w:customStyle="1" w:styleId="1fa">
    <w:name w:val="Нижний колонтитул1"/>
    <w:basedOn w:val="110"/>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10"/>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9">
    <w:name w:val="Основной текст_"/>
    <w:link w:val="116"/>
    <w:locked/>
    <w:rsid w:val="00411143"/>
    <w:rPr>
      <w:sz w:val="28"/>
      <w:shd w:val="clear" w:color="auto" w:fill="FFFFFF"/>
    </w:rPr>
  </w:style>
  <w:style w:type="paragraph" w:customStyle="1" w:styleId="116">
    <w:name w:val="Основной текст11"/>
    <w:basedOn w:val="a3"/>
    <w:link w:val="afff9"/>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c">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d">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a">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a">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7">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b">
    <w:name w:val="Plain Text"/>
    <w:basedOn w:val="a3"/>
    <w:link w:val="afffc"/>
    <w:rsid w:val="00411143"/>
    <w:rPr>
      <w:rFonts w:ascii="Courier New" w:hAnsi="Courier New"/>
      <w:sz w:val="20"/>
      <w:szCs w:val="20"/>
      <w:lang w:val="x-none" w:eastAsia="x-none"/>
    </w:rPr>
  </w:style>
  <w:style w:type="character" w:customStyle="1" w:styleId="afffc">
    <w:name w:val="Текст Знак"/>
    <w:basedOn w:val="a4"/>
    <w:link w:val="afffb"/>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8">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2">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117">
    <w:name w:val="11"/>
    <w:basedOn w:val="a3"/>
    <w:next w:val="aff8"/>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afffd">
    <w:name w:val="Название"/>
    <w:basedOn w:val="a3"/>
    <w:qFormat/>
    <w:rsid w:val="00340DB5"/>
    <w:pPr>
      <w:jc w:val="center"/>
    </w:pPr>
    <w:rPr>
      <w:b/>
      <w:szCs w:val="20"/>
    </w:rPr>
  </w:style>
  <w:style w:type="character" w:styleId="afffe">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411">
    <w:name w:val="Знак Знак Знак Знак Знак Знак Знак Знак Знак Знак Знак Знак41"/>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80">
    <w:name w:val="Знак Знак1 Знак Знак8"/>
    <w:basedOn w:val="a3"/>
    <w:rsid w:val="00F012B7"/>
    <w:pPr>
      <w:tabs>
        <w:tab w:val="num" w:pos="360"/>
      </w:tabs>
      <w:spacing w:after="160" w:line="240" w:lineRule="exact"/>
    </w:pPr>
    <w:rPr>
      <w:rFonts w:ascii="Verdana" w:hAnsi="Verdana" w:cs="Verdana"/>
      <w:sz w:val="20"/>
      <w:szCs w:val="20"/>
      <w:lang w:val="en-US"/>
    </w:rPr>
  </w:style>
  <w:style w:type="numbering" w:customStyle="1" w:styleId="181">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102">
    <w:name w:val="10"/>
    <w:basedOn w:val="a3"/>
    <w:next w:val="affa"/>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6"/>
    <w:uiPriority w:val="99"/>
    <w:semiHidden/>
    <w:unhideWhenUsed/>
    <w:rsid w:val="00F012B7"/>
  </w:style>
  <w:style w:type="table" w:customStyle="1" w:styleId="421">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b">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c">
    <w:name w:val="Основной текст Знак Знак Знак Знак1"/>
    <w:aliases w:val="Основной текст Знак Знак Знак2"/>
    <w:semiHidden/>
    <w:rsid w:val="00F012B7"/>
    <w:rPr>
      <w:sz w:val="24"/>
    </w:rPr>
  </w:style>
  <w:style w:type="character" w:customStyle="1" w:styleId="1fd">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e">
    <w:name w:val="Неразрешенное упоминание1"/>
    <w:uiPriority w:val="99"/>
    <w:semiHidden/>
    <w:unhideWhenUsed/>
    <w:rsid w:val="00F012B7"/>
    <w:rPr>
      <w:color w:val="605E5C"/>
      <w:shd w:val="clear" w:color="auto" w:fill="E1DFDD"/>
    </w:rPr>
  </w:style>
  <w:style w:type="table" w:customStyle="1" w:styleId="182">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3"/>
    <w:rsid w:val="00235241"/>
    <w:pPr>
      <w:tabs>
        <w:tab w:val="num" w:pos="360"/>
      </w:tabs>
      <w:spacing w:after="160" w:line="240" w:lineRule="exact"/>
    </w:pPr>
    <w:rPr>
      <w:rFonts w:ascii="Verdana" w:hAnsi="Verdana" w:cs="Verdana"/>
      <w:sz w:val="20"/>
      <w:szCs w:val="20"/>
      <w:lang w:val="en-US"/>
    </w:rPr>
  </w:style>
  <w:style w:type="paragraph" w:customStyle="1" w:styleId="390">
    <w:name w:val="Знак Знак Знак Знак Знак Знак Знак Знак Знак Знак Знак Знак39"/>
    <w:basedOn w:val="a3"/>
    <w:rsid w:val="002B4EAE"/>
    <w:pPr>
      <w:tabs>
        <w:tab w:val="num" w:pos="360"/>
      </w:tabs>
      <w:spacing w:after="160" w:line="240" w:lineRule="exact"/>
    </w:pPr>
    <w:rPr>
      <w:rFonts w:ascii="Verdana" w:hAnsi="Verdana" w:cs="Verdana"/>
      <w:sz w:val="20"/>
      <w:szCs w:val="20"/>
      <w:lang w:val="en-US"/>
    </w:rPr>
  </w:style>
  <w:style w:type="paragraph" w:customStyle="1" w:styleId="380">
    <w:name w:val="Знак Знак Знак Знак Знак Знак Знак Знак Знак Знак Знак Знак38"/>
    <w:basedOn w:val="a3"/>
    <w:rsid w:val="00AA1B8C"/>
    <w:pPr>
      <w:tabs>
        <w:tab w:val="num" w:pos="360"/>
      </w:tabs>
      <w:spacing w:after="160" w:line="240" w:lineRule="exact"/>
    </w:pPr>
    <w:rPr>
      <w:rFonts w:ascii="Verdana" w:hAnsi="Verdana" w:cs="Verdana"/>
      <w:sz w:val="20"/>
      <w:szCs w:val="20"/>
      <w:lang w:val="en-US"/>
    </w:rPr>
  </w:style>
  <w:style w:type="paragraph" w:customStyle="1" w:styleId="371">
    <w:name w:val="Знак Знак Знак Знак Знак Знак Знак Знак Знак Знак Знак Знак37"/>
    <w:basedOn w:val="a3"/>
    <w:rsid w:val="00201219"/>
    <w:pPr>
      <w:tabs>
        <w:tab w:val="num" w:pos="360"/>
      </w:tabs>
      <w:spacing w:after="160" w:line="240" w:lineRule="exact"/>
    </w:pPr>
    <w:rPr>
      <w:rFonts w:ascii="Verdana" w:hAnsi="Verdana" w:cs="Verdana"/>
      <w:sz w:val="20"/>
      <w:szCs w:val="20"/>
      <w:lang w:val="en-US"/>
    </w:rPr>
  </w:style>
  <w:style w:type="paragraph" w:customStyle="1" w:styleId="360">
    <w:name w:val="Знак Знак Знак Знак Знак Знак Знак Знак Знак Знак Знак Знак36"/>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62">
    <w:name w:val="Знак Знак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85">
    <w:name w:val="Знак Знак Знак Знак8"/>
    <w:basedOn w:val="a3"/>
    <w:rsid w:val="009E3361"/>
    <w:pPr>
      <w:tabs>
        <w:tab w:val="num" w:pos="360"/>
      </w:tabs>
      <w:spacing w:after="160" w:line="240" w:lineRule="exact"/>
    </w:pPr>
    <w:rPr>
      <w:rFonts w:ascii="Verdana" w:hAnsi="Verdana" w:cs="Verdana"/>
      <w:sz w:val="20"/>
      <w:szCs w:val="20"/>
      <w:lang w:val="en-US"/>
    </w:rPr>
  </w:style>
  <w:style w:type="paragraph" w:customStyle="1" w:styleId="65">
    <w:name w:val="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3">
    <w:name w:val="Знак Знак Знак Знак1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6">
    <w:name w:val="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160">
    <w:name w:val="Знак Знак1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67">
    <w:name w:val="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4">
    <w:name w:val="Знак Знак Знак Знак1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6">
    <w:name w:val="Знак Знак1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8">
    <w:name w:val="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361">
    <w:name w:val="Знак Знак36"/>
    <w:basedOn w:val="a3"/>
    <w:rsid w:val="009E3361"/>
    <w:pPr>
      <w:tabs>
        <w:tab w:val="num" w:pos="360"/>
      </w:tabs>
      <w:spacing w:after="160" w:line="240" w:lineRule="exact"/>
    </w:pPr>
    <w:rPr>
      <w:rFonts w:ascii="Verdana" w:hAnsi="Verdana" w:cs="Verdana"/>
      <w:sz w:val="20"/>
      <w:szCs w:val="20"/>
      <w:lang w:val="en-US"/>
    </w:rPr>
  </w:style>
  <w:style w:type="paragraph" w:customStyle="1" w:styleId="16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2e">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0">
    <w:name w:val="Знак Знак Знак Знак Знак Знак Знак Знак Знак Знак Знак Знак35"/>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340">
    <w:name w:val="Знак Знак Знак Знак Знак Знак Знак Знак Знак Знак Знак Знак34"/>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72">
    <w:name w:val="Знак Знак1 Знак Знак7"/>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95">
    <w:name w:val="9"/>
    <w:basedOn w:val="a3"/>
    <w:next w:val="affa"/>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6">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331">
    <w:name w:val="Знак Знак Знак Знак Знак Знак Знак Знак Знак Знак Знак Знак33"/>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87">
    <w:name w:val="8"/>
    <w:basedOn w:val="a3"/>
    <w:next w:val="affa"/>
    <w:rsid w:val="009114FF"/>
    <w:pPr>
      <w:spacing w:before="100" w:beforeAutospacing="1" w:after="100" w:afterAutospacing="1"/>
    </w:pPr>
  </w:style>
  <w:style w:type="paragraph" w:customStyle="1" w:styleId="1ff">
    <w:name w:val="Знак1"/>
    <w:basedOn w:val="a3"/>
    <w:rsid w:val="009114FF"/>
    <w:pPr>
      <w:spacing w:after="160" w:line="240" w:lineRule="exact"/>
    </w:pPr>
    <w:rPr>
      <w:rFonts w:ascii="Verdana" w:hAnsi="Verdana" w:cs="Verdana"/>
      <w:sz w:val="20"/>
      <w:szCs w:val="20"/>
      <w:lang w:val="en-US"/>
    </w:rPr>
  </w:style>
  <w:style w:type="paragraph" w:customStyle="1" w:styleId="322">
    <w:name w:val="Знак Знак Знак Знак Знак Знак Знак Знак Знак Знак Знак Знак32"/>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7458F0"/>
    <w:rPr>
      <w:b/>
      <w:bCs/>
      <w:spacing w:val="4"/>
      <w:sz w:val="21"/>
      <w:szCs w:val="21"/>
      <w:shd w:val="clear" w:color="auto" w:fill="FFFFFF"/>
    </w:rPr>
  </w:style>
  <w:style w:type="paragraph" w:customStyle="1" w:styleId="3c">
    <w:name w:val="Заголовок №3"/>
    <w:basedOn w:val="a3"/>
    <w:link w:val="3b"/>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315">
    <w:name w:val="Знак Знак Знак Знак Знак Знак Знак Знак Знак Знак Знак Знак31"/>
    <w:basedOn w:val="a3"/>
    <w:rsid w:val="00726FDE"/>
    <w:pPr>
      <w:tabs>
        <w:tab w:val="num" w:pos="360"/>
      </w:tabs>
      <w:spacing w:after="160" w:line="240" w:lineRule="exact"/>
    </w:pPr>
    <w:rPr>
      <w:rFonts w:ascii="Verdana" w:hAnsi="Verdana" w:cs="Verdana"/>
      <w:sz w:val="20"/>
      <w:szCs w:val="20"/>
      <w:lang w:val="en-US"/>
    </w:rPr>
  </w:style>
  <w:style w:type="numbering" w:customStyle="1" w:styleId="351">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2">
    <w:name w:val="Нет списка36"/>
    <w:next w:val="a6"/>
    <w:uiPriority w:val="99"/>
    <w:semiHidden/>
    <w:rsid w:val="00265CC3"/>
  </w:style>
  <w:style w:type="table" w:customStyle="1" w:styleId="342">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54">
    <w:name w:val="Знак Знак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75">
    <w:name w:val="Знак Знак Знак Знак7"/>
    <w:basedOn w:val="a3"/>
    <w:rsid w:val="00265CC3"/>
    <w:pPr>
      <w:tabs>
        <w:tab w:val="num" w:pos="360"/>
      </w:tabs>
      <w:spacing w:after="160" w:line="240" w:lineRule="exact"/>
    </w:pPr>
    <w:rPr>
      <w:rFonts w:ascii="Verdana" w:hAnsi="Verdana" w:cs="Verdana"/>
      <w:sz w:val="20"/>
      <w:szCs w:val="20"/>
      <w:lang w:val="en-US"/>
    </w:rPr>
  </w:style>
  <w:style w:type="paragraph" w:customStyle="1" w:styleId="56">
    <w:name w:val="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5">
    <w:name w:val="Знак Знак Знак Знак1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7">
    <w:name w:val="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151">
    <w:name w:val="Знак Знак1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58">
    <w:name w:val="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6">
    <w:name w:val="Знак Знак Знак Знак1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8">
    <w:name w:val="Знак Знак1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9">
    <w:name w:val="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352">
    <w:name w:val="Знак Знак35"/>
    <w:basedOn w:val="a3"/>
    <w:rsid w:val="00265CC3"/>
    <w:pPr>
      <w:tabs>
        <w:tab w:val="num" w:pos="360"/>
      </w:tabs>
      <w:spacing w:after="160" w:line="240" w:lineRule="exact"/>
    </w:pPr>
    <w:rPr>
      <w:rFonts w:ascii="Verdana" w:hAnsi="Verdana" w:cs="Verdana"/>
      <w:sz w:val="20"/>
      <w:szCs w:val="20"/>
      <w:lang w:val="en-US"/>
    </w:rPr>
  </w:style>
  <w:style w:type="paragraph" w:customStyle="1" w:styleId="15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302">
    <w:name w:val="Знак Знак Знак Знак Знак Знак Знак Знак Знак Знак Знак Знак30"/>
    <w:basedOn w:val="a3"/>
    <w:rsid w:val="009B5701"/>
    <w:pPr>
      <w:tabs>
        <w:tab w:val="num" w:pos="360"/>
      </w:tabs>
      <w:spacing w:after="160" w:line="240" w:lineRule="exact"/>
    </w:pPr>
    <w:rPr>
      <w:rFonts w:ascii="Verdana" w:hAnsi="Verdana" w:cs="Verdana"/>
      <w:sz w:val="20"/>
      <w:szCs w:val="20"/>
      <w:lang w:val="en-US"/>
    </w:rPr>
  </w:style>
  <w:style w:type="paragraph" w:customStyle="1" w:styleId="292">
    <w:name w:val="Знак Знак Знак Знак Знак Знак Знак Знак Знак Знак Знак Знак29"/>
    <w:basedOn w:val="a3"/>
    <w:rsid w:val="00F27EAF"/>
    <w:pPr>
      <w:tabs>
        <w:tab w:val="num" w:pos="360"/>
      </w:tabs>
      <w:spacing w:after="160" w:line="240" w:lineRule="exact"/>
    </w:pPr>
    <w:rPr>
      <w:rFonts w:ascii="Verdana" w:hAnsi="Verdana" w:cs="Verdana"/>
      <w:sz w:val="20"/>
      <w:szCs w:val="20"/>
      <w:lang w:val="en-US"/>
    </w:rPr>
  </w:style>
  <w:style w:type="paragraph" w:customStyle="1" w:styleId="169">
    <w:name w:val="Знак Знак1 Знак Знак6"/>
    <w:basedOn w:val="a3"/>
    <w:rsid w:val="004D3632"/>
    <w:pPr>
      <w:tabs>
        <w:tab w:val="left" w:pos="360"/>
      </w:tabs>
      <w:spacing w:after="160" w:line="240" w:lineRule="exact"/>
    </w:pPr>
    <w:rPr>
      <w:rFonts w:ascii="Verdana" w:hAnsi="Verdana" w:cs="Verdana"/>
      <w:sz w:val="20"/>
      <w:szCs w:val="20"/>
      <w:lang w:val="en-US"/>
    </w:rPr>
  </w:style>
  <w:style w:type="paragraph" w:customStyle="1" w:styleId="76">
    <w:name w:val="7"/>
    <w:basedOn w:val="a3"/>
    <w:next w:val="affa"/>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282">
    <w:name w:val="Знак Знак Знак Знак Знак Знак Знак Знак Знак Знак Знак Знак28"/>
    <w:basedOn w:val="a3"/>
    <w:rsid w:val="000D004C"/>
    <w:pPr>
      <w:tabs>
        <w:tab w:val="num" w:pos="360"/>
      </w:tabs>
      <w:spacing w:after="160" w:line="240" w:lineRule="exact"/>
    </w:pPr>
    <w:rPr>
      <w:rFonts w:ascii="Verdana" w:hAnsi="Verdana" w:cs="Verdana"/>
      <w:sz w:val="20"/>
      <w:szCs w:val="20"/>
      <w:lang w:val="en-US"/>
    </w:rPr>
  </w:style>
  <w:style w:type="paragraph" w:customStyle="1" w:styleId="272">
    <w:name w:val="Знак Знак Знак Знак Знак Знак Знак Знак Знак Знак Знак Знак27"/>
    <w:basedOn w:val="a3"/>
    <w:rsid w:val="00D779DD"/>
    <w:pPr>
      <w:tabs>
        <w:tab w:val="num" w:pos="360"/>
      </w:tabs>
      <w:spacing w:after="160" w:line="240" w:lineRule="exact"/>
    </w:pPr>
    <w:rPr>
      <w:rFonts w:ascii="Verdana" w:hAnsi="Verdana" w:cs="Verdana"/>
      <w:sz w:val="20"/>
      <w:szCs w:val="20"/>
      <w:lang w:val="en-US"/>
    </w:rPr>
  </w:style>
  <w:style w:type="numbering" w:customStyle="1" w:styleId="372">
    <w:name w:val="Нет списка37"/>
    <w:next w:val="a6"/>
    <w:uiPriority w:val="99"/>
    <w:semiHidden/>
    <w:rsid w:val="00132C1E"/>
  </w:style>
  <w:style w:type="paragraph" w:customStyle="1" w:styleId="15b">
    <w:name w:val="Знак Знак1 Знак Знак5"/>
    <w:basedOn w:val="a3"/>
    <w:rsid w:val="00132C1E"/>
    <w:pPr>
      <w:tabs>
        <w:tab w:val="num" w:pos="360"/>
      </w:tabs>
      <w:spacing w:after="160" w:line="240" w:lineRule="exact"/>
    </w:pPr>
    <w:rPr>
      <w:rFonts w:ascii="Verdana" w:hAnsi="Verdana" w:cs="Verdana"/>
      <w:sz w:val="20"/>
      <w:szCs w:val="20"/>
      <w:lang w:val="en-US"/>
    </w:rPr>
  </w:style>
  <w:style w:type="numbering" w:customStyle="1" w:styleId="1161">
    <w:name w:val="Нет списка116"/>
    <w:next w:val="a6"/>
    <w:uiPriority w:val="99"/>
    <w:semiHidden/>
    <w:unhideWhenUsed/>
    <w:rsid w:val="00132C1E"/>
  </w:style>
  <w:style w:type="numbering" w:customStyle="1" w:styleId="1170">
    <w:name w:val="Нет списка117"/>
    <w:next w:val="a6"/>
    <w:uiPriority w:val="99"/>
    <w:semiHidden/>
    <w:unhideWhenUsed/>
    <w:rsid w:val="00132C1E"/>
  </w:style>
  <w:style w:type="table" w:customStyle="1" w:styleId="1152">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69">
    <w:name w:val="6"/>
    <w:basedOn w:val="a3"/>
    <w:next w:val="affa"/>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1">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0">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0">
    <w:name w:val="Нет списка412"/>
    <w:next w:val="a6"/>
    <w:uiPriority w:val="99"/>
    <w:semiHidden/>
    <w:unhideWhenUsed/>
    <w:rsid w:val="00132C1E"/>
  </w:style>
  <w:style w:type="table" w:customStyle="1" w:styleId="4121">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f">
    <w:name w:val="Неразрешенное упоминание2"/>
    <w:uiPriority w:val="99"/>
    <w:semiHidden/>
    <w:unhideWhenUsed/>
    <w:rsid w:val="00132C1E"/>
    <w:rPr>
      <w:color w:val="605E5C"/>
      <w:shd w:val="clear" w:color="auto" w:fill="E1DFDD"/>
    </w:rPr>
  </w:style>
  <w:style w:type="numbering" w:customStyle="1" w:styleId="391">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2">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5a">
    <w:name w:val="5"/>
    <w:basedOn w:val="a3"/>
    <w:next w:val="affa"/>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0">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1">
    <w:name w:val="Нет списка40"/>
    <w:next w:val="a6"/>
    <w:uiPriority w:val="99"/>
    <w:semiHidden/>
    <w:unhideWhenUsed/>
    <w:rsid w:val="003D47BD"/>
  </w:style>
  <w:style w:type="table" w:customStyle="1" w:styleId="353">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2">
    <w:name w:val="Знак Знак Знак Знак Знак Знак Знак Знак Знак Знак Знак Знак26"/>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3">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43">
    <w:name w:val="Знак Знак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6a">
    <w:name w:val="Знак Знак Знак Знак6"/>
    <w:basedOn w:val="a3"/>
    <w:rsid w:val="00BA44E0"/>
    <w:pPr>
      <w:tabs>
        <w:tab w:val="num" w:pos="360"/>
      </w:tabs>
      <w:spacing w:after="160" w:line="240" w:lineRule="exact"/>
    </w:pPr>
    <w:rPr>
      <w:rFonts w:ascii="Verdana" w:hAnsi="Verdana" w:cs="Verdana"/>
      <w:sz w:val="20"/>
      <w:szCs w:val="20"/>
      <w:lang w:val="en-US"/>
    </w:rPr>
  </w:style>
  <w:style w:type="paragraph" w:customStyle="1" w:styleId="49">
    <w:name w:val="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5">
    <w:name w:val="Знак Знак Знак Знак1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a">
    <w:name w:val="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142">
    <w:name w:val="Знак Знак1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4b">
    <w:name w:val="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8">
    <w:name w:val="Знак Знак1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c">
    <w:name w:val="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343">
    <w:name w:val="Знак Знак34"/>
    <w:basedOn w:val="a3"/>
    <w:rsid w:val="00BA44E0"/>
    <w:pPr>
      <w:tabs>
        <w:tab w:val="num" w:pos="360"/>
      </w:tabs>
      <w:spacing w:after="160" w:line="240" w:lineRule="exact"/>
    </w:pPr>
    <w:rPr>
      <w:rFonts w:ascii="Verdana" w:hAnsi="Verdana" w:cs="Verdana"/>
      <w:sz w:val="20"/>
      <w:szCs w:val="20"/>
      <w:lang w:val="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252">
    <w:name w:val="Знак Знак Знак Знак Знак Знак Знак Знак Знак Знак Знак Знак25"/>
    <w:basedOn w:val="a3"/>
    <w:rsid w:val="00BE4B5A"/>
    <w:pPr>
      <w:tabs>
        <w:tab w:val="num" w:pos="360"/>
      </w:tabs>
      <w:spacing w:after="160" w:line="240" w:lineRule="exact"/>
    </w:pPr>
    <w:rPr>
      <w:rFonts w:ascii="Verdana" w:hAnsi="Verdana" w:cs="Verdana"/>
      <w:sz w:val="20"/>
      <w:szCs w:val="20"/>
      <w:lang w:val="en-US"/>
    </w:rPr>
  </w:style>
  <w:style w:type="numbering" w:customStyle="1" w:styleId="460">
    <w:name w:val="Нет списка46"/>
    <w:next w:val="a6"/>
    <w:uiPriority w:val="99"/>
    <w:semiHidden/>
    <w:rsid w:val="005A3F44"/>
  </w:style>
  <w:style w:type="paragraph" w:customStyle="1" w:styleId="134">
    <w:name w:val="Знак Знак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5b">
    <w:name w:val="Знак Знак Знак Знак5"/>
    <w:basedOn w:val="a3"/>
    <w:rsid w:val="005A3F44"/>
    <w:pPr>
      <w:tabs>
        <w:tab w:val="num" w:pos="360"/>
      </w:tabs>
      <w:spacing w:after="160" w:line="240" w:lineRule="exact"/>
    </w:pPr>
    <w:rPr>
      <w:rFonts w:ascii="Verdana" w:hAnsi="Verdana" w:cs="Verdana"/>
      <w:sz w:val="20"/>
      <w:szCs w:val="20"/>
      <w:lang w:val="en-US"/>
    </w:rPr>
  </w:style>
  <w:style w:type="paragraph" w:customStyle="1" w:styleId="3d">
    <w:name w:val="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5">
    <w:name w:val="Знак Знак Знак Знак1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e">
    <w:name w:val="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132">
    <w:name w:val="Знак Знак1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3f">
    <w:name w:val="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8">
    <w:name w:val="Знак Знак1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f0">
    <w:name w:val="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33">
    <w:name w:val="Знак Знак33"/>
    <w:basedOn w:val="a3"/>
    <w:rsid w:val="005A3F44"/>
    <w:pPr>
      <w:tabs>
        <w:tab w:val="num" w:pos="360"/>
      </w:tabs>
      <w:spacing w:after="160" w:line="240" w:lineRule="exact"/>
    </w:pPr>
    <w:rPr>
      <w:rFonts w:ascii="Verdana" w:hAnsi="Verdana" w:cs="Verdana"/>
      <w:sz w:val="20"/>
      <w:szCs w:val="20"/>
      <w:lang w:val="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table" w:customStyle="1" w:styleId="373">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Знак Знак Знак Знак Знак Знак Знак Знак Знак Знак Знак Знак24"/>
    <w:basedOn w:val="a3"/>
    <w:rsid w:val="00665AAA"/>
    <w:pPr>
      <w:tabs>
        <w:tab w:val="num" w:pos="360"/>
      </w:tabs>
      <w:spacing w:after="160" w:line="240" w:lineRule="exact"/>
    </w:pPr>
    <w:rPr>
      <w:rFonts w:ascii="Verdana" w:hAnsi="Verdana" w:cs="Verdana"/>
      <w:sz w:val="20"/>
      <w:szCs w:val="20"/>
      <w:lang w:val="en-US"/>
    </w:rPr>
  </w:style>
  <w:style w:type="numbering" w:customStyle="1" w:styleId="470">
    <w:name w:val="Нет списка47"/>
    <w:next w:val="a6"/>
    <w:uiPriority w:val="99"/>
    <w:semiHidden/>
    <w:unhideWhenUsed/>
    <w:rsid w:val="00260085"/>
  </w:style>
  <w:style w:type="numbering" w:customStyle="1" w:styleId="480">
    <w:name w:val="Нет списка48"/>
    <w:next w:val="a6"/>
    <w:uiPriority w:val="99"/>
    <w:semiHidden/>
    <w:rsid w:val="00271A0A"/>
  </w:style>
  <w:style w:type="table" w:customStyle="1" w:styleId="382">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3">
    <w:name w:val="Знак Знак Знак Знак Знак Знак Знак Знак Знак Знак Знак Знак23"/>
    <w:basedOn w:val="a3"/>
    <w:rsid w:val="0008037F"/>
    <w:pPr>
      <w:tabs>
        <w:tab w:val="num" w:pos="360"/>
      </w:tabs>
      <w:spacing w:after="160" w:line="240" w:lineRule="exact"/>
    </w:pPr>
    <w:rPr>
      <w:rFonts w:ascii="Verdana" w:hAnsi="Verdana" w:cs="Verdana"/>
      <w:sz w:val="20"/>
      <w:szCs w:val="20"/>
      <w:lang w:val="en-US"/>
    </w:rPr>
  </w:style>
  <w:style w:type="numbering" w:customStyle="1" w:styleId="490">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4b">
    <w:name w:val="Знак Знак1 Знак Знак4"/>
    <w:basedOn w:val="a3"/>
    <w:rsid w:val="00DC625F"/>
    <w:pPr>
      <w:tabs>
        <w:tab w:val="left" w:pos="360"/>
      </w:tabs>
      <w:spacing w:after="160" w:line="240" w:lineRule="exact"/>
    </w:pPr>
    <w:rPr>
      <w:rFonts w:ascii="Verdana" w:hAnsi="Verdana" w:cs="Verdana"/>
      <w:sz w:val="20"/>
      <w:szCs w:val="20"/>
      <w:lang w:val="en-US"/>
    </w:rPr>
  </w:style>
  <w:style w:type="paragraph" w:customStyle="1" w:styleId="4d">
    <w:name w:val="4"/>
    <w:basedOn w:val="a3"/>
    <w:next w:val="affa"/>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6"/>
    <w:uiPriority w:val="99"/>
    <w:semiHidden/>
    <w:rsid w:val="00E632CA"/>
  </w:style>
  <w:style w:type="paragraph" w:customStyle="1" w:styleId="125">
    <w:name w:val="Знак Знак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4e">
    <w:name w:val="Знак Знак Знак Знак4"/>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0">
    <w:name w:val="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 Знак1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1">
    <w:name w:val="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24">
    <w:name w:val="Знак Знак1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9">
    <w:name w:val="Знак Знак1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23">
    <w:name w:val="Знак Знак3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2">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6"/>
    <w:uiPriority w:val="99"/>
    <w:semiHidden/>
    <w:rsid w:val="00E632CA"/>
  </w:style>
  <w:style w:type="table" w:customStyle="1" w:styleId="402">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6"/>
    <w:semiHidden/>
    <w:rsid w:val="00E632CA"/>
  </w:style>
  <w:style w:type="numbering" w:customStyle="1" w:styleId="590">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223">
    <w:name w:val="Знак Знак Знак Знак Знак Знак Знак Знак Знак Знак Знак Знак22"/>
    <w:basedOn w:val="a3"/>
    <w:rsid w:val="0075643B"/>
    <w:pPr>
      <w:tabs>
        <w:tab w:val="num" w:pos="360"/>
      </w:tabs>
      <w:spacing w:after="160" w:line="240" w:lineRule="exact"/>
    </w:pPr>
    <w:rPr>
      <w:rFonts w:ascii="Verdana" w:hAnsi="Verdana" w:cs="Verdana"/>
      <w:sz w:val="20"/>
      <w:szCs w:val="20"/>
      <w:lang w:val="en-US" w:eastAsia="en-US"/>
    </w:rPr>
  </w:style>
  <w:style w:type="paragraph" w:customStyle="1" w:styleId="217">
    <w:name w:val="Знак Знак Знак Знак Знак Знак Знак Знак Знак Знак Знак Знак21"/>
    <w:basedOn w:val="a3"/>
    <w:rsid w:val="000D1BBE"/>
    <w:pPr>
      <w:tabs>
        <w:tab w:val="num" w:pos="360"/>
      </w:tabs>
      <w:spacing w:after="160" w:line="240" w:lineRule="exact"/>
    </w:pPr>
    <w:rPr>
      <w:rFonts w:ascii="Verdana" w:hAnsi="Verdana" w:cs="Verdana"/>
      <w:sz w:val="20"/>
      <w:szCs w:val="20"/>
      <w:lang w:val="en-US" w:eastAsia="en-US"/>
    </w:rPr>
  </w:style>
  <w:style w:type="paragraph" w:customStyle="1" w:styleId="202">
    <w:name w:val="Знак Знак Знак Знак Знак Знак Знак Знак Знак Знак Знак Знак20"/>
    <w:basedOn w:val="a3"/>
    <w:rsid w:val="00141AEC"/>
    <w:pPr>
      <w:tabs>
        <w:tab w:val="num" w:pos="360"/>
      </w:tabs>
      <w:spacing w:after="160" w:line="240" w:lineRule="exact"/>
    </w:pPr>
    <w:rPr>
      <w:rFonts w:ascii="Verdana" w:hAnsi="Verdana" w:cs="Verdana"/>
      <w:sz w:val="20"/>
      <w:szCs w:val="20"/>
      <w:lang w:val="en-US" w:eastAsia="en-US"/>
    </w:rPr>
  </w:style>
  <w:style w:type="paragraph" w:customStyle="1" w:styleId="192">
    <w:name w:val="Знак Знак Знак Знак Знак Знак Знак Знак Знак Знак Знак Знак19"/>
    <w:basedOn w:val="a3"/>
    <w:rsid w:val="00A86342"/>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 Знак Знак Знак Знак Знак Знак Знак Знак Знак18"/>
    <w:basedOn w:val="a3"/>
    <w:rsid w:val="00A220FE"/>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 Знак Знак Знак Знак Знак Знак Знак Знак Знак17"/>
    <w:basedOn w:val="a3"/>
    <w:rsid w:val="001E5E95"/>
    <w:pPr>
      <w:tabs>
        <w:tab w:val="num" w:pos="360"/>
      </w:tabs>
      <w:spacing w:after="160" w:line="240" w:lineRule="exact"/>
    </w:pPr>
    <w:rPr>
      <w:rFonts w:ascii="Verdana" w:hAnsi="Verdana" w:cs="Verdana"/>
      <w:sz w:val="20"/>
      <w:szCs w:val="20"/>
      <w:lang w:val="en-US" w:eastAsia="en-US"/>
    </w:rPr>
  </w:style>
  <w:style w:type="numbering" w:customStyle="1" w:styleId="650">
    <w:name w:val="Нет списка65"/>
    <w:next w:val="a6"/>
    <w:uiPriority w:val="99"/>
    <w:semiHidden/>
    <w:unhideWhenUsed/>
    <w:rsid w:val="00984481"/>
  </w:style>
  <w:style w:type="table" w:customStyle="1" w:styleId="461">
    <w:name w:val="Сетка таблицы46"/>
    <w:basedOn w:val="a5"/>
    <w:next w:val="af"/>
    <w:rsid w:val="009844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6"/>
    <w:uiPriority w:val="99"/>
    <w:semiHidden/>
    <w:unhideWhenUsed/>
    <w:rsid w:val="006A273F"/>
  </w:style>
  <w:style w:type="table" w:customStyle="1" w:styleId="471">
    <w:name w:val="Сетка таблицы47"/>
    <w:basedOn w:val="a5"/>
    <w:next w:val="af"/>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5"/>
    <w:uiPriority w:val="59"/>
    <w:rsid w:val="006A273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
    <w:basedOn w:val="a5"/>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a">
    <w:name w:val="Знак Знак Знак Знак Знак Знак Знак Знак Знак Знак Знак Знак16"/>
    <w:basedOn w:val="a3"/>
    <w:rsid w:val="00740042"/>
    <w:pPr>
      <w:tabs>
        <w:tab w:val="num" w:pos="360"/>
      </w:tabs>
      <w:spacing w:after="160" w:line="240" w:lineRule="exact"/>
    </w:pPr>
    <w:rPr>
      <w:rFonts w:ascii="Verdana" w:hAnsi="Verdana" w:cs="Verdana"/>
      <w:sz w:val="20"/>
      <w:szCs w:val="20"/>
      <w:lang w:val="en-US" w:eastAsia="en-US"/>
    </w:rPr>
  </w:style>
  <w:style w:type="paragraph" w:customStyle="1" w:styleId="15c">
    <w:name w:val="Знак Знак Знак Знак Знак Знак Знак Знак Знак Знак Знак Знак15"/>
    <w:basedOn w:val="a3"/>
    <w:rsid w:val="00E3332B"/>
    <w:pPr>
      <w:tabs>
        <w:tab w:val="num" w:pos="360"/>
      </w:tabs>
      <w:spacing w:after="160" w:line="240" w:lineRule="exact"/>
    </w:pPr>
    <w:rPr>
      <w:rFonts w:ascii="Verdana" w:hAnsi="Verdana" w:cs="Verdana"/>
      <w:sz w:val="20"/>
      <w:szCs w:val="20"/>
      <w:lang w:val="en-US" w:eastAsia="en-US"/>
    </w:rPr>
  </w:style>
  <w:style w:type="paragraph" w:customStyle="1" w:styleId="14c">
    <w:name w:val="Знак Знак Знак Знак Знак Знак Знак Знак Знак Знак Знак Знак14"/>
    <w:basedOn w:val="a3"/>
    <w:rsid w:val="00461573"/>
    <w:pPr>
      <w:tabs>
        <w:tab w:val="num" w:pos="360"/>
      </w:tabs>
      <w:spacing w:after="160" w:line="240" w:lineRule="exact"/>
    </w:pPr>
    <w:rPr>
      <w:rFonts w:ascii="Verdana" w:hAnsi="Verdana" w:cs="Verdana"/>
      <w:sz w:val="20"/>
      <w:szCs w:val="20"/>
      <w:lang w:val="en-US" w:eastAsia="en-US"/>
    </w:rPr>
  </w:style>
  <w:style w:type="numbering" w:customStyle="1" w:styleId="670">
    <w:name w:val="Нет списка67"/>
    <w:next w:val="a6"/>
    <w:uiPriority w:val="99"/>
    <w:semiHidden/>
    <w:rsid w:val="005B4C60"/>
  </w:style>
  <w:style w:type="paragraph" w:customStyle="1" w:styleId="13b">
    <w:name w:val="Знак Знак1 Знак Знак3"/>
    <w:basedOn w:val="a3"/>
    <w:rsid w:val="005B4C60"/>
    <w:pPr>
      <w:tabs>
        <w:tab w:val="num" w:pos="360"/>
      </w:tabs>
      <w:spacing w:after="160" w:line="240" w:lineRule="exact"/>
    </w:pPr>
    <w:rPr>
      <w:rFonts w:ascii="Verdana" w:hAnsi="Verdana" w:cs="Verdana"/>
      <w:sz w:val="20"/>
      <w:szCs w:val="20"/>
      <w:lang w:val="en-US" w:eastAsia="en-US"/>
    </w:rPr>
  </w:style>
  <w:style w:type="numbering" w:customStyle="1" w:styleId="1250">
    <w:name w:val="Нет списка125"/>
    <w:next w:val="a6"/>
    <w:uiPriority w:val="99"/>
    <w:semiHidden/>
    <w:unhideWhenUsed/>
    <w:rsid w:val="005B4C60"/>
  </w:style>
  <w:style w:type="numbering" w:customStyle="1" w:styleId="11100">
    <w:name w:val="Нет списка1110"/>
    <w:next w:val="a6"/>
    <w:uiPriority w:val="99"/>
    <w:semiHidden/>
    <w:unhideWhenUsed/>
    <w:rsid w:val="005B4C60"/>
  </w:style>
  <w:style w:type="table" w:customStyle="1" w:styleId="1214">
    <w:name w:val="Сетка таблицы121"/>
    <w:basedOn w:val="a5"/>
    <w:next w:val="af"/>
    <w:uiPriority w:val="59"/>
    <w:rsid w:val="005B4C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6"/>
    <w:uiPriority w:val="99"/>
    <w:semiHidden/>
    <w:unhideWhenUsed/>
    <w:rsid w:val="005B4C60"/>
  </w:style>
  <w:style w:type="numbering" w:customStyle="1" w:styleId="11114">
    <w:name w:val="Нет списка11114"/>
    <w:next w:val="a6"/>
    <w:uiPriority w:val="99"/>
    <w:semiHidden/>
    <w:unhideWhenUsed/>
    <w:rsid w:val="005B4C60"/>
  </w:style>
  <w:style w:type="paragraph" w:customStyle="1" w:styleId="3f1">
    <w:name w:val="3"/>
    <w:basedOn w:val="a3"/>
    <w:next w:val="affa"/>
    <w:rsid w:val="005B4C60"/>
    <w:pPr>
      <w:spacing w:before="100" w:beforeAutospacing="1" w:after="100" w:afterAutospacing="1"/>
    </w:pPr>
  </w:style>
  <w:style w:type="numbering" w:customStyle="1" w:styleId="111114">
    <w:name w:val="Нет списка111114"/>
    <w:next w:val="a6"/>
    <w:uiPriority w:val="99"/>
    <w:semiHidden/>
    <w:unhideWhenUsed/>
    <w:rsid w:val="005B4C60"/>
  </w:style>
  <w:style w:type="numbering" w:customStyle="1" w:styleId="2170">
    <w:name w:val="Нет списка217"/>
    <w:next w:val="a6"/>
    <w:uiPriority w:val="99"/>
    <w:semiHidden/>
    <w:unhideWhenUsed/>
    <w:rsid w:val="005B4C60"/>
  </w:style>
  <w:style w:type="numbering" w:customStyle="1" w:styleId="3140">
    <w:name w:val="Нет списка314"/>
    <w:next w:val="a6"/>
    <w:uiPriority w:val="99"/>
    <w:semiHidden/>
    <w:unhideWhenUsed/>
    <w:rsid w:val="005B4C60"/>
  </w:style>
  <w:style w:type="table" w:customStyle="1" w:styleId="3141">
    <w:name w:val="Сетка таблицы3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6"/>
    <w:uiPriority w:val="99"/>
    <w:semiHidden/>
    <w:unhideWhenUsed/>
    <w:rsid w:val="005B4C60"/>
  </w:style>
  <w:style w:type="table" w:customStyle="1" w:styleId="481">
    <w:name w:val="Сетка таблицы48"/>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6"/>
    <w:uiPriority w:val="99"/>
    <w:semiHidden/>
    <w:unhideWhenUsed/>
    <w:rsid w:val="005B4C60"/>
  </w:style>
  <w:style w:type="table" w:customStyle="1" w:styleId="561">
    <w:name w:val="Сетка таблицы56"/>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6"/>
    <w:uiPriority w:val="99"/>
    <w:semiHidden/>
    <w:unhideWhenUsed/>
    <w:rsid w:val="005B4C60"/>
  </w:style>
  <w:style w:type="table" w:customStyle="1" w:styleId="651">
    <w:name w:val="Сетка таблицы65"/>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6"/>
    <w:uiPriority w:val="99"/>
    <w:semiHidden/>
    <w:unhideWhenUsed/>
    <w:rsid w:val="005B4C60"/>
  </w:style>
  <w:style w:type="numbering" w:customStyle="1" w:styleId="1260">
    <w:name w:val="Нет списка126"/>
    <w:next w:val="a6"/>
    <w:uiPriority w:val="99"/>
    <w:semiHidden/>
    <w:unhideWhenUsed/>
    <w:rsid w:val="005B4C60"/>
  </w:style>
  <w:style w:type="numbering" w:customStyle="1" w:styleId="1111114">
    <w:name w:val="Нет списка1111114"/>
    <w:next w:val="a6"/>
    <w:uiPriority w:val="99"/>
    <w:semiHidden/>
    <w:unhideWhenUsed/>
    <w:rsid w:val="005B4C60"/>
  </w:style>
  <w:style w:type="numbering" w:customStyle="1" w:styleId="11111114">
    <w:name w:val="Нет списка11111114"/>
    <w:next w:val="a6"/>
    <w:uiPriority w:val="99"/>
    <w:semiHidden/>
    <w:unhideWhenUsed/>
    <w:rsid w:val="005B4C60"/>
  </w:style>
  <w:style w:type="numbering" w:customStyle="1" w:styleId="218">
    <w:name w:val="Нет списка218"/>
    <w:next w:val="a6"/>
    <w:uiPriority w:val="99"/>
    <w:semiHidden/>
    <w:unhideWhenUsed/>
    <w:rsid w:val="005B4C60"/>
  </w:style>
  <w:style w:type="numbering" w:customStyle="1" w:styleId="3150">
    <w:name w:val="Нет списка315"/>
    <w:next w:val="a6"/>
    <w:uiPriority w:val="99"/>
    <w:semiHidden/>
    <w:unhideWhenUsed/>
    <w:rsid w:val="005B4C60"/>
  </w:style>
  <w:style w:type="numbering" w:customStyle="1" w:styleId="414">
    <w:name w:val="Нет списка414"/>
    <w:next w:val="a6"/>
    <w:uiPriority w:val="99"/>
    <w:semiHidden/>
    <w:unhideWhenUsed/>
    <w:rsid w:val="005B4C60"/>
  </w:style>
  <w:style w:type="table" w:customStyle="1" w:styleId="4140">
    <w:name w:val="Сетка таблицы4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6"/>
    <w:uiPriority w:val="99"/>
    <w:semiHidden/>
    <w:unhideWhenUsed/>
    <w:rsid w:val="005B4C60"/>
  </w:style>
  <w:style w:type="table" w:customStyle="1" w:styleId="5140">
    <w:name w:val="Сетка таблицы5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6"/>
    <w:uiPriority w:val="99"/>
    <w:semiHidden/>
    <w:unhideWhenUsed/>
    <w:rsid w:val="005B4C60"/>
  </w:style>
  <w:style w:type="table" w:customStyle="1" w:styleId="6140">
    <w:name w:val="Сетка таблицы6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6"/>
    <w:uiPriority w:val="99"/>
    <w:semiHidden/>
    <w:unhideWhenUsed/>
    <w:rsid w:val="005B4C60"/>
  </w:style>
  <w:style w:type="numbering" w:customStyle="1" w:styleId="12140">
    <w:name w:val="Нет списка1214"/>
    <w:next w:val="a6"/>
    <w:uiPriority w:val="99"/>
    <w:semiHidden/>
    <w:unhideWhenUsed/>
    <w:rsid w:val="005B4C60"/>
  </w:style>
  <w:style w:type="numbering" w:customStyle="1" w:styleId="11240">
    <w:name w:val="Нет списка1124"/>
    <w:next w:val="a6"/>
    <w:uiPriority w:val="99"/>
    <w:semiHidden/>
    <w:unhideWhenUsed/>
    <w:rsid w:val="005B4C60"/>
  </w:style>
  <w:style w:type="numbering" w:customStyle="1" w:styleId="2114">
    <w:name w:val="Нет списка2114"/>
    <w:next w:val="a6"/>
    <w:uiPriority w:val="99"/>
    <w:semiHidden/>
    <w:unhideWhenUsed/>
    <w:rsid w:val="005B4C60"/>
  </w:style>
  <w:style w:type="numbering" w:customStyle="1" w:styleId="3114">
    <w:name w:val="Нет списка3114"/>
    <w:next w:val="a6"/>
    <w:uiPriority w:val="99"/>
    <w:semiHidden/>
    <w:unhideWhenUsed/>
    <w:rsid w:val="005B4C60"/>
  </w:style>
  <w:style w:type="numbering" w:customStyle="1" w:styleId="4114">
    <w:name w:val="Нет списка4114"/>
    <w:next w:val="a6"/>
    <w:uiPriority w:val="99"/>
    <w:semiHidden/>
    <w:unhideWhenUsed/>
    <w:rsid w:val="005B4C60"/>
  </w:style>
  <w:style w:type="numbering" w:customStyle="1" w:styleId="5114">
    <w:name w:val="Нет списка5114"/>
    <w:next w:val="a6"/>
    <w:uiPriority w:val="99"/>
    <w:semiHidden/>
    <w:unhideWhenUsed/>
    <w:rsid w:val="005B4C60"/>
  </w:style>
  <w:style w:type="numbering" w:customStyle="1" w:styleId="6114">
    <w:name w:val="Нет списка6114"/>
    <w:next w:val="a6"/>
    <w:uiPriority w:val="99"/>
    <w:semiHidden/>
    <w:unhideWhenUsed/>
    <w:rsid w:val="005B4C60"/>
  </w:style>
  <w:style w:type="character" w:customStyle="1" w:styleId="3f2">
    <w:name w:val="Неразрешенное упоминание3"/>
    <w:uiPriority w:val="99"/>
    <w:semiHidden/>
    <w:unhideWhenUsed/>
    <w:rsid w:val="005B4C60"/>
    <w:rPr>
      <w:color w:val="605E5C"/>
      <w:shd w:val="clear" w:color="auto" w:fill="E1DFDD"/>
    </w:rPr>
  </w:style>
  <w:style w:type="numbering" w:customStyle="1" w:styleId="690">
    <w:name w:val="Нет списка69"/>
    <w:next w:val="a6"/>
    <w:uiPriority w:val="99"/>
    <w:semiHidden/>
    <w:unhideWhenUsed/>
    <w:rsid w:val="009402FC"/>
  </w:style>
  <w:style w:type="table" w:customStyle="1" w:styleId="491">
    <w:name w:val="Сетка таблицы49"/>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0">
    <w:name w:val="Нет списка127"/>
    <w:next w:val="a6"/>
    <w:uiPriority w:val="99"/>
    <w:semiHidden/>
    <w:rsid w:val="009402FC"/>
  </w:style>
  <w:style w:type="table" w:customStyle="1" w:styleId="3101">
    <w:name w:val="Сетка таблицы3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6"/>
    <w:uiPriority w:val="99"/>
    <w:semiHidden/>
    <w:unhideWhenUsed/>
    <w:rsid w:val="009402FC"/>
  </w:style>
  <w:style w:type="numbering" w:customStyle="1" w:styleId="1116">
    <w:name w:val="Нет списка1116"/>
    <w:next w:val="a6"/>
    <w:uiPriority w:val="99"/>
    <w:semiHidden/>
    <w:unhideWhenUsed/>
    <w:rsid w:val="009402FC"/>
  </w:style>
  <w:style w:type="table" w:customStyle="1" w:styleId="11101">
    <w:name w:val="Сетка таблицы11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6"/>
    <w:uiPriority w:val="99"/>
    <w:semiHidden/>
    <w:unhideWhenUsed/>
    <w:rsid w:val="009402FC"/>
  </w:style>
  <w:style w:type="numbering" w:customStyle="1" w:styleId="111115">
    <w:name w:val="Нет списка111115"/>
    <w:next w:val="a6"/>
    <w:uiPriority w:val="99"/>
    <w:semiHidden/>
    <w:unhideWhenUsed/>
    <w:rsid w:val="009402FC"/>
  </w:style>
  <w:style w:type="numbering" w:customStyle="1" w:styleId="1111115">
    <w:name w:val="Нет списка1111115"/>
    <w:next w:val="a6"/>
    <w:uiPriority w:val="99"/>
    <w:semiHidden/>
    <w:unhideWhenUsed/>
    <w:rsid w:val="009402FC"/>
  </w:style>
  <w:style w:type="numbering" w:customStyle="1" w:styleId="219">
    <w:name w:val="Нет списка219"/>
    <w:next w:val="a6"/>
    <w:uiPriority w:val="99"/>
    <w:semiHidden/>
    <w:unhideWhenUsed/>
    <w:rsid w:val="009402FC"/>
  </w:style>
  <w:style w:type="numbering" w:customStyle="1" w:styleId="316">
    <w:name w:val="Нет списка316"/>
    <w:next w:val="a6"/>
    <w:uiPriority w:val="99"/>
    <w:semiHidden/>
    <w:unhideWhenUsed/>
    <w:rsid w:val="009402FC"/>
  </w:style>
  <w:style w:type="table" w:customStyle="1" w:styleId="3151">
    <w:name w:val="Сетка таблицы3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6"/>
    <w:uiPriority w:val="99"/>
    <w:semiHidden/>
    <w:unhideWhenUsed/>
    <w:rsid w:val="009402FC"/>
  </w:style>
  <w:style w:type="table" w:customStyle="1" w:styleId="4101">
    <w:name w:val="Сетка таблицы410"/>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6"/>
    <w:uiPriority w:val="99"/>
    <w:semiHidden/>
    <w:unhideWhenUsed/>
    <w:rsid w:val="009402FC"/>
  </w:style>
  <w:style w:type="table" w:customStyle="1" w:styleId="571">
    <w:name w:val="Сетка таблицы57"/>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6"/>
    <w:uiPriority w:val="99"/>
    <w:semiHidden/>
    <w:unhideWhenUsed/>
    <w:rsid w:val="009402FC"/>
  </w:style>
  <w:style w:type="table" w:customStyle="1" w:styleId="661">
    <w:name w:val="Сетка таблицы66"/>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6"/>
    <w:uiPriority w:val="99"/>
    <w:semiHidden/>
    <w:unhideWhenUsed/>
    <w:rsid w:val="009402FC"/>
  </w:style>
  <w:style w:type="numbering" w:customStyle="1" w:styleId="1280">
    <w:name w:val="Нет списка128"/>
    <w:next w:val="a6"/>
    <w:uiPriority w:val="99"/>
    <w:semiHidden/>
    <w:unhideWhenUsed/>
    <w:rsid w:val="009402FC"/>
  </w:style>
  <w:style w:type="numbering" w:customStyle="1" w:styleId="11111115">
    <w:name w:val="Нет списка11111115"/>
    <w:next w:val="a6"/>
    <w:uiPriority w:val="99"/>
    <w:semiHidden/>
    <w:unhideWhenUsed/>
    <w:rsid w:val="009402FC"/>
  </w:style>
  <w:style w:type="table" w:customStyle="1" w:styleId="721">
    <w:name w:val="Сетка таблицы7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6"/>
    <w:uiPriority w:val="99"/>
    <w:semiHidden/>
    <w:unhideWhenUsed/>
    <w:rsid w:val="009402FC"/>
  </w:style>
  <w:style w:type="numbering" w:customStyle="1" w:styleId="21100">
    <w:name w:val="Нет списка2110"/>
    <w:next w:val="a6"/>
    <w:uiPriority w:val="99"/>
    <w:semiHidden/>
    <w:unhideWhenUsed/>
    <w:rsid w:val="009402FC"/>
  </w:style>
  <w:style w:type="numbering" w:customStyle="1" w:styleId="317">
    <w:name w:val="Нет списка317"/>
    <w:next w:val="a6"/>
    <w:uiPriority w:val="99"/>
    <w:semiHidden/>
    <w:unhideWhenUsed/>
    <w:rsid w:val="009402FC"/>
  </w:style>
  <w:style w:type="numbering" w:customStyle="1" w:styleId="416">
    <w:name w:val="Нет списка416"/>
    <w:next w:val="a6"/>
    <w:uiPriority w:val="99"/>
    <w:semiHidden/>
    <w:unhideWhenUsed/>
    <w:rsid w:val="009402FC"/>
  </w:style>
  <w:style w:type="table" w:customStyle="1" w:styleId="4150">
    <w:name w:val="Сетка таблицы4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6"/>
    <w:next w:val="a6"/>
    <w:uiPriority w:val="99"/>
    <w:semiHidden/>
    <w:unhideWhenUsed/>
    <w:rsid w:val="009402FC"/>
  </w:style>
  <w:style w:type="table" w:customStyle="1" w:styleId="5150">
    <w:name w:val="Сетка таблицы5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6"/>
    <w:uiPriority w:val="99"/>
    <w:semiHidden/>
    <w:unhideWhenUsed/>
    <w:rsid w:val="009402FC"/>
  </w:style>
  <w:style w:type="table" w:customStyle="1" w:styleId="6150">
    <w:name w:val="Сетка таблицы6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
    <w:name w:val="Нет списка715"/>
    <w:next w:val="a6"/>
    <w:uiPriority w:val="99"/>
    <w:semiHidden/>
    <w:unhideWhenUsed/>
    <w:rsid w:val="009402FC"/>
  </w:style>
  <w:style w:type="numbering" w:customStyle="1" w:styleId="1215">
    <w:name w:val="Нет списка1215"/>
    <w:next w:val="a6"/>
    <w:uiPriority w:val="99"/>
    <w:semiHidden/>
    <w:unhideWhenUsed/>
    <w:rsid w:val="009402FC"/>
  </w:style>
  <w:style w:type="numbering" w:customStyle="1" w:styleId="1125">
    <w:name w:val="Нет списка1125"/>
    <w:next w:val="a6"/>
    <w:uiPriority w:val="99"/>
    <w:semiHidden/>
    <w:unhideWhenUsed/>
    <w:rsid w:val="009402FC"/>
  </w:style>
  <w:style w:type="numbering" w:customStyle="1" w:styleId="2115">
    <w:name w:val="Нет списка2115"/>
    <w:next w:val="a6"/>
    <w:uiPriority w:val="99"/>
    <w:semiHidden/>
    <w:unhideWhenUsed/>
    <w:rsid w:val="009402FC"/>
  </w:style>
  <w:style w:type="numbering" w:customStyle="1" w:styleId="3115">
    <w:name w:val="Нет списка3115"/>
    <w:next w:val="a6"/>
    <w:uiPriority w:val="99"/>
    <w:semiHidden/>
    <w:unhideWhenUsed/>
    <w:rsid w:val="009402FC"/>
  </w:style>
  <w:style w:type="numbering" w:customStyle="1" w:styleId="4115">
    <w:name w:val="Нет списка4115"/>
    <w:next w:val="a6"/>
    <w:uiPriority w:val="99"/>
    <w:semiHidden/>
    <w:unhideWhenUsed/>
    <w:rsid w:val="009402FC"/>
  </w:style>
  <w:style w:type="numbering" w:customStyle="1" w:styleId="5115">
    <w:name w:val="Нет списка5115"/>
    <w:next w:val="a6"/>
    <w:uiPriority w:val="99"/>
    <w:semiHidden/>
    <w:unhideWhenUsed/>
    <w:rsid w:val="009402FC"/>
  </w:style>
  <w:style w:type="numbering" w:customStyle="1" w:styleId="6115">
    <w:name w:val="Нет списка6115"/>
    <w:next w:val="a6"/>
    <w:uiPriority w:val="99"/>
    <w:semiHidden/>
    <w:unhideWhenUsed/>
    <w:rsid w:val="009402FC"/>
  </w:style>
  <w:style w:type="numbering" w:customStyle="1" w:styleId="811">
    <w:name w:val="Нет списка81"/>
    <w:next w:val="a6"/>
    <w:uiPriority w:val="99"/>
    <w:semiHidden/>
    <w:unhideWhenUsed/>
    <w:rsid w:val="009402FC"/>
  </w:style>
  <w:style w:type="table" w:customStyle="1" w:styleId="820">
    <w:name w:val="Сетка таблицы8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6"/>
    <w:uiPriority w:val="99"/>
    <w:semiHidden/>
    <w:unhideWhenUsed/>
    <w:rsid w:val="009402FC"/>
  </w:style>
  <w:style w:type="numbering" w:customStyle="1" w:styleId="11310">
    <w:name w:val="Нет списка1131"/>
    <w:next w:val="a6"/>
    <w:uiPriority w:val="99"/>
    <w:semiHidden/>
    <w:unhideWhenUsed/>
    <w:rsid w:val="009402FC"/>
  </w:style>
  <w:style w:type="table" w:customStyle="1" w:styleId="1231">
    <w:name w:val="Сетка таблицы123"/>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6"/>
    <w:uiPriority w:val="99"/>
    <w:semiHidden/>
    <w:unhideWhenUsed/>
    <w:rsid w:val="009402FC"/>
  </w:style>
  <w:style w:type="numbering" w:customStyle="1" w:styleId="111121">
    <w:name w:val="Нет списка111121"/>
    <w:next w:val="a6"/>
    <w:uiPriority w:val="99"/>
    <w:semiHidden/>
    <w:unhideWhenUsed/>
    <w:rsid w:val="009402FC"/>
  </w:style>
  <w:style w:type="table" w:customStyle="1" w:styleId="3210">
    <w:name w:val="Сетка таблицы32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
    <w:name w:val="Нет списка1111121"/>
    <w:next w:val="a6"/>
    <w:uiPriority w:val="99"/>
    <w:semiHidden/>
    <w:unhideWhenUsed/>
    <w:rsid w:val="009402FC"/>
  </w:style>
  <w:style w:type="numbering" w:customStyle="1" w:styleId="2211">
    <w:name w:val="Нет списка221"/>
    <w:next w:val="a6"/>
    <w:uiPriority w:val="99"/>
    <w:semiHidden/>
    <w:unhideWhenUsed/>
    <w:rsid w:val="009402FC"/>
  </w:style>
  <w:style w:type="table" w:customStyle="1" w:styleId="21110">
    <w:name w:val="Сетка таблицы2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6"/>
    <w:uiPriority w:val="99"/>
    <w:semiHidden/>
    <w:unhideWhenUsed/>
    <w:rsid w:val="009402FC"/>
  </w:style>
  <w:style w:type="table" w:customStyle="1" w:styleId="31111">
    <w:name w:val="Сетка таблицы3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6"/>
    <w:uiPriority w:val="99"/>
    <w:semiHidden/>
    <w:unhideWhenUsed/>
    <w:rsid w:val="009402FC"/>
  </w:style>
  <w:style w:type="table" w:customStyle="1" w:styleId="4211">
    <w:name w:val="Сетка таблицы4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6"/>
    <w:uiPriority w:val="99"/>
    <w:semiHidden/>
    <w:unhideWhenUsed/>
    <w:rsid w:val="009402FC"/>
  </w:style>
  <w:style w:type="table" w:customStyle="1" w:styleId="5211">
    <w:name w:val="Сетка таблицы5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6"/>
    <w:uiPriority w:val="99"/>
    <w:unhideWhenUsed/>
    <w:rsid w:val="009402FC"/>
  </w:style>
  <w:style w:type="table" w:customStyle="1" w:styleId="6211">
    <w:name w:val="Сетка таблицы6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6"/>
    <w:uiPriority w:val="99"/>
    <w:semiHidden/>
    <w:unhideWhenUsed/>
    <w:rsid w:val="009402FC"/>
  </w:style>
  <w:style w:type="numbering" w:customStyle="1" w:styleId="12210">
    <w:name w:val="Нет списка1221"/>
    <w:next w:val="a6"/>
    <w:uiPriority w:val="99"/>
    <w:semiHidden/>
    <w:unhideWhenUsed/>
    <w:rsid w:val="009402FC"/>
  </w:style>
  <w:style w:type="numbering" w:customStyle="1" w:styleId="11111121">
    <w:name w:val="Нет списка11111121"/>
    <w:next w:val="a6"/>
    <w:uiPriority w:val="99"/>
    <w:semiHidden/>
    <w:unhideWhenUsed/>
    <w:rsid w:val="009402FC"/>
  </w:style>
  <w:style w:type="table" w:customStyle="1" w:styleId="7111">
    <w:name w:val="Сетка таблицы71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Нет списка111111121"/>
    <w:next w:val="a6"/>
    <w:uiPriority w:val="99"/>
    <w:semiHidden/>
    <w:unhideWhenUsed/>
    <w:rsid w:val="009402FC"/>
  </w:style>
  <w:style w:type="numbering" w:customStyle="1" w:styleId="21210">
    <w:name w:val="Нет списка2121"/>
    <w:next w:val="a6"/>
    <w:uiPriority w:val="99"/>
    <w:semiHidden/>
    <w:unhideWhenUsed/>
    <w:rsid w:val="009402FC"/>
  </w:style>
  <w:style w:type="numbering" w:customStyle="1" w:styleId="31210">
    <w:name w:val="Нет списка3121"/>
    <w:next w:val="a6"/>
    <w:uiPriority w:val="99"/>
    <w:semiHidden/>
    <w:unhideWhenUsed/>
    <w:rsid w:val="009402FC"/>
  </w:style>
  <w:style w:type="numbering" w:customStyle="1" w:styleId="41210">
    <w:name w:val="Нет списка4121"/>
    <w:next w:val="a6"/>
    <w:uiPriority w:val="99"/>
    <w:semiHidden/>
    <w:unhideWhenUsed/>
    <w:rsid w:val="009402FC"/>
  </w:style>
  <w:style w:type="table" w:customStyle="1" w:styleId="41111">
    <w:name w:val="Сетка таблицы4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6"/>
    <w:uiPriority w:val="99"/>
    <w:unhideWhenUsed/>
    <w:rsid w:val="009402FC"/>
  </w:style>
  <w:style w:type="table" w:customStyle="1" w:styleId="51111">
    <w:name w:val="Сетка таблицы5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1"/>
    <w:next w:val="a6"/>
    <w:uiPriority w:val="99"/>
    <w:semiHidden/>
    <w:unhideWhenUsed/>
    <w:rsid w:val="009402FC"/>
  </w:style>
  <w:style w:type="table" w:customStyle="1" w:styleId="61111">
    <w:name w:val="Сетка таблицы6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6"/>
    <w:uiPriority w:val="99"/>
    <w:semiHidden/>
    <w:unhideWhenUsed/>
    <w:rsid w:val="009402FC"/>
  </w:style>
  <w:style w:type="numbering" w:customStyle="1" w:styleId="12111">
    <w:name w:val="Нет списка12111"/>
    <w:next w:val="a6"/>
    <w:uiPriority w:val="99"/>
    <w:semiHidden/>
    <w:unhideWhenUsed/>
    <w:rsid w:val="009402FC"/>
  </w:style>
  <w:style w:type="numbering" w:customStyle="1" w:styleId="11211">
    <w:name w:val="Нет списка11211"/>
    <w:next w:val="a6"/>
    <w:uiPriority w:val="99"/>
    <w:semiHidden/>
    <w:unhideWhenUsed/>
    <w:rsid w:val="009402FC"/>
  </w:style>
  <w:style w:type="numbering" w:customStyle="1" w:styleId="21111">
    <w:name w:val="Нет списка21111"/>
    <w:next w:val="a6"/>
    <w:uiPriority w:val="99"/>
    <w:semiHidden/>
    <w:unhideWhenUsed/>
    <w:rsid w:val="009402FC"/>
  </w:style>
  <w:style w:type="numbering" w:customStyle="1" w:styleId="311110">
    <w:name w:val="Нет списка31111"/>
    <w:next w:val="a6"/>
    <w:uiPriority w:val="99"/>
    <w:semiHidden/>
    <w:unhideWhenUsed/>
    <w:rsid w:val="009402FC"/>
  </w:style>
  <w:style w:type="numbering" w:customStyle="1" w:styleId="411110">
    <w:name w:val="Нет списка41111"/>
    <w:next w:val="a6"/>
    <w:uiPriority w:val="99"/>
    <w:semiHidden/>
    <w:unhideWhenUsed/>
    <w:rsid w:val="009402FC"/>
  </w:style>
  <w:style w:type="numbering" w:customStyle="1" w:styleId="511110">
    <w:name w:val="Нет списка51111"/>
    <w:next w:val="a6"/>
    <w:uiPriority w:val="99"/>
    <w:unhideWhenUsed/>
    <w:rsid w:val="009402FC"/>
  </w:style>
  <w:style w:type="numbering" w:customStyle="1" w:styleId="611110">
    <w:name w:val="Нет списка61111"/>
    <w:next w:val="a6"/>
    <w:uiPriority w:val="99"/>
    <w:unhideWhenUsed/>
    <w:rsid w:val="009402FC"/>
  </w:style>
  <w:style w:type="paragraph" w:customStyle="1" w:styleId="13c">
    <w:name w:val="Знак Знак Знак Знак Знак Знак Знак Знак Знак Знак Знак Знак13"/>
    <w:basedOn w:val="a3"/>
    <w:rsid w:val="00350577"/>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 Знак Знак Знак Знак Знак Знак Знак Знак12"/>
    <w:basedOn w:val="a3"/>
    <w:rsid w:val="008119F1"/>
    <w:pPr>
      <w:tabs>
        <w:tab w:val="num" w:pos="360"/>
      </w:tabs>
      <w:spacing w:after="160" w:line="240" w:lineRule="exact"/>
    </w:pPr>
    <w:rPr>
      <w:rFonts w:ascii="Verdana" w:hAnsi="Verdana" w:cs="Verdana"/>
      <w:sz w:val="20"/>
      <w:szCs w:val="20"/>
      <w:lang w:val="en-US" w:eastAsia="en-US"/>
    </w:rPr>
  </w:style>
  <w:style w:type="character" w:customStyle="1" w:styleId="7pt">
    <w:name w:val="Основной текст + 7 pt;Полужирный"/>
    <w:rsid w:val="00292B1A"/>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105pt">
    <w:name w:val="Основной текст + 10;5 pt"/>
    <w:rsid w:val="00292B1A"/>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6b">
    <w:name w:val="Абзац списка6"/>
    <w:basedOn w:val="a3"/>
    <w:rsid w:val="00292B1A"/>
    <w:pPr>
      <w:suppressAutoHyphens/>
      <w:spacing w:after="200" w:line="276" w:lineRule="auto"/>
      <w:ind w:left="720"/>
      <w:contextualSpacing/>
    </w:pPr>
    <w:rPr>
      <w:rFonts w:ascii="Calibri" w:hAnsi="Calibri"/>
      <w:sz w:val="22"/>
      <w:szCs w:val="22"/>
      <w:lang w:eastAsia="zh-CN"/>
    </w:rPr>
  </w:style>
  <w:style w:type="table" w:customStyle="1" w:styleId="920">
    <w:name w:val="Сетка таблицы9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6"/>
    <w:semiHidden/>
    <w:rsid w:val="00292B1A"/>
  </w:style>
  <w:style w:type="table" w:customStyle="1" w:styleId="581">
    <w:name w:val="Сетка таблицы58"/>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Сетка таблицы124"/>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7">
    <w:name w:val="Абзац списка7"/>
    <w:basedOn w:val="a3"/>
    <w:autoRedefine/>
    <w:rsid w:val="00292B1A"/>
    <w:pPr>
      <w:jc w:val="center"/>
    </w:pPr>
    <w:rPr>
      <w:snapToGrid w:val="0"/>
      <w:sz w:val="28"/>
      <w:szCs w:val="28"/>
    </w:rPr>
  </w:style>
  <w:style w:type="table" w:customStyle="1" w:styleId="591">
    <w:name w:val="Сетка таблицы59"/>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Subtle Emphasis"/>
    <w:uiPriority w:val="19"/>
    <w:qFormat/>
    <w:rsid w:val="00292B1A"/>
    <w:rPr>
      <w:i/>
      <w:iCs/>
      <w:color w:val="404040"/>
    </w:rPr>
  </w:style>
  <w:style w:type="character" w:styleId="affff1">
    <w:name w:val="Placeholder Text"/>
    <w:uiPriority w:val="99"/>
    <w:semiHidden/>
    <w:rsid w:val="00292B1A"/>
    <w:rPr>
      <w:color w:val="808080"/>
    </w:rPr>
  </w:style>
  <w:style w:type="table" w:customStyle="1" w:styleId="1251">
    <w:name w:val="Сетка таблицы125"/>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Сетка таблицы12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6"/>
    <w:uiPriority w:val="99"/>
    <w:semiHidden/>
    <w:unhideWhenUsed/>
    <w:rsid w:val="00292B1A"/>
  </w:style>
  <w:style w:type="table" w:customStyle="1" w:styleId="1271">
    <w:name w:val="Сетка таблицы12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Сетка таблицы6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line number"/>
    <w:rsid w:val="00292B1A"/>
  </w:style>
  <w:style w:type="numbering" w:customStyle="1" w:styleId="1290">
    <w:name w:val="Нет списка129"/>
    <w:next w:val="a6"/>
    <w:uiPriority w:val="99"/>
    <w:semiHidden/>
    <w:unhideWhenUsed/>
    <w:rsid w:val="00292B1A"/>
  </w:style>
  <w:style w:type="numbering" w:customStyle="1" w:styleId="770">
    <w:name w:val="Нет списка77"/>
    <w:next w:val="a6"/>
    <w:semiHidden/>
    <w:rsid w:val="00292B1A"/>
  </w:style>
  <w:style w:type="table" w:customStyle="1" w:styleId="601">
    <w:name w:val="Сетка таблицы6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6"/>
    <w:semiHidden/>
    <w:rsid w:val="00292B1A"/>
  </w:style>
  <w:style w:type="table" w:customStyle="1" w:styleId="691">
    <w:name w:val="Сетка таблицы69"/>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6"/>
    <w:semiHidden/>
    <w:unhideWhenUsed/>
    <w:rsid w:val="00292B1A"/>
  </w:style>
  <w:style w:type="numbering" w:customStyle="1" w:styleId="800">
    <w:name w:val="Нет списка80"/>
    <w:next w:val="a6"/>
    <w:uiPriority w:val="99"/>
    <w:semiHidden/>
    <w:rsid w:val="00292B1A"/>
  </w:style>
  <w:style w:type="numbering" w:customStyle="1" w:styleId="821">
    <w:name w:val="Нет списка82"/>
    <w:next w:val="a6"/>
    <w:uiPriority w:val="99"/>
    <w:semiHidden/>
    <w:rsid w:val="00292B1A"/>
  </w:style>
  <w:style w:type="table" w:customStyle="1" w:styleId="701">
    <w:name w:val="Сетка таблицы7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6"/>
    <w:uiPriority w:val="99"/>
    <w:semiHidden/>
    <w:unhideWhenUsed/>
    <w:rsid w:val="00292B1A"/>
  </w:style>
  <w:style w:type="numbering" w:customStyle="1" w:styleId="1300">
    <w:name w:val="Нет списка130"/>
    <w:next w:val="a6"/>
    <w:uiPriority w:val="99"/>
    <w:semiHidden/>
    <w:rsid w:val="00292B1A"/>
  </w:style>
  <w:style w:type="numbering" w:customStyle="1" w:styleId="1117">
    <w:name w:val="Нет списка1117"/>
    <w:next w:val="a6"/>
    <w:uiPriority w:val="99"/>
    <w:semiHidden/>
    <w:unhideWhenUsed/>
    <w:rsid w:val="00292B1A"/>
  </w:style>
  <w:style w:type="table" w:customStyle="1" w:styleId="1281">
    <w:name w:val="Сетка таблицы12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0">
    <w:name w:val="Нет списка220"/>
    <w:next w:val="a6"/>
    <w:uiPriority w:val="99"/>
    <w:semiHidden/>
    <w:unhideWhenUsed/>
    <w:rsid w:val="00292B1A"/>
  </w:style>
  <w:style w:type="table" w:customStyle="1" w:styleId="2190">
    <w:name w:val="Сетка таблицы21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6"/>
    <w:uiPriority w:val="99"/>
    <w:semiHidden/>
    <w:unhideWhenUsed/>
    <w:rsid w:val="00292B1A"/>
  </w:style>
  <w:style w:type="numbering" w:customStyle="1" w:styleId="1320">
    <w:name w:val="Нет списка132"/>
    <w:next w:val="a6"/>
    <w:uiPriority w:val="99"/>
    <w:semiHidden/>
    <w:rsid w:val="00292B1A"/>
  </w:style>
  <w:style w:type="numbering" w:customStyle="1" w:styleId="1118">
    <w:name w:val="Нет списка1118"/>
    <w:next w:val="a6"/>
    <w:uiPriority w:val="99"/>
    <w:semiHidden/>
    <w:unhideWhenUsed/>
    <w:rsid w:val="00292B1A"/>
  </w:style>
  <w:style w:type="table" w:customStyle="1" w:styleId="1291">
    <w:name w:val="Сетка таблицы12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6"/>
    <w:uiPriority w:val="99"/>
    <w:semiHidden/>
    <w:unhideWhenUsed/>
    <w:rsid w:val="00292B1A"/>
  </w:style>
  <w:style w:type="table" w:customStyle="1" w:styleId="2201">
    <w:name w:val="Сетка таблицы22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0">
    <w:name w:val="Сетка таблицы48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0">
    <w:name w:val="Сетка таблицы5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Сетка таблицы6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0">
    <w:name w:val="Сетка таблицы57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0">
    <w:name w:val="Сетка таблицы6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Знак Знак Знак Знак Знак Знак Знак Знак Знак Знак Знак Знак11"/>
    <w:basedOn w:val="a3"/>
    <w:rsid w:val="00C27E32"/>
    <w:pPr>
      <w:tabs>
        <w:tab w:val="num" w:pos="360"/>
      </w:tabs>
      <w:spacing w:after="160" w:line="240" w:lineRule="exact"/>
    </w:pPr>
    <w:rPr>
      <w:rFonts w:ascii="Verdana" w:hAnsi="Verdana" w:cs="Verdana"/>
      <w:sz w:val="20"/>
      <w:szCs w:val="20"/>
      <w:lang w:val="en-US" w:eastAsia="en-US"/>
    </w:rPr>
  </w:style>
  <w:style w:type="paragraph" w:customStyle="1" w:styleId="103">
    <w:name w:val="Знак Знак Знак Знак Знак Знак Знак Знак Знак Знак Знак Знак10"/>
    <w:basedOn w:val="a3"/>
    <w:rsid w:val="0081265F"/>
    <w:pPr>
      <w:tabs>
        <w:tab w:val="num" w:pos="360"/>
      </w:tabs>
      <w:spacing w:after="160" w:line="240" w:lineRule="exact"/>
    </w:pPr>
    <w:rPr>
      <w:rFonts w:ascii="Verdana" w:hAnsi="Verdana" w:cs="Verdana"/>
      <w:sz w:val="20"/>
      <w:szCs w:val="20"/>
      <w:lang w:val="en-US" w:eastAsia="en-US"/>
    </w:rPr>
  </w:style>
  <w:style w:type="paragraph" w:customStyle="1" w:styleId="96">
    <w:name w:val="Знак Знак Знак Знак Знак Знак Знак Знак Знак Знак Знак Знак9"/>
    <w:basedOn w:val="a3"/>
    <w:rsid w:val="002238C3"/>
    <w:pPr>
      <w:tabs>
        <w:tab w:val="num" w:pos="360"/>
      </w:tabs>
      <w:spacing w:after="160" w:line="240" w:lineRule="exact"/>
    </w:pPr>
    <w:rPr>
      <w:rFonts w:ascii="Verdana" w:hAnsi="Verdana" w:cs="Verdana"/>
      <w:sz w:val="20"/>
      <w:szCs w:val="20"/>
      <w:lang w:val="en-US" w:eastAsia="en-US"/>
    </w:rPr>
  </w:style>
  <w:style w:type="paragraph" w:customStyle="1" w:styleId="88">
    <w:name w:val="Знак Знак Знак Знак Знак Знак Знак Знак Знак Знак Знак Знак8"/>
    <w:basedOn w:val="a3"/>
    <w:rsid w:val="0006354E"/>
    <w:pPr>
      <w:tabs>
        <w:tab w:val="num" w:pos="360"/>
      </w:tabs>
      <w:spacing w:after="160" w:line="240" w:lineRule="exact"/>
    </w:pPr>
    <w:rPr>
      <w:rFonts w:ascii="Verdana" w:hAnsi="Verdana" w:cs="Verdana"/>
      <w:sz w:val="20"/>
      <w:szCs w:val="20"/>
      <w:lang w:val="en-US" w:eastAsia="en-US"/>
    </w:rPr>
  </w:style>
  <w:style w:type="paragraph" w:customStyle="1" w:styleId="7a">
    <w:name w:val="Знак Знак Знак Знак Знак Знак Знак Знак Знак Знак Знак Знак7"/>
    <w:basedOn w:val="a3"/>
    <w:rsid w:val="00A41437"/>
    <w:pPr>
      <w:tabs>
        <w:tab w:val="num" w:pos="360"/>
      </w:tabs>
      <w:spacing w:after="160" w:line="240" w:lineRule="exact"/>
    </w:pPr>
    <w:rPr>
      <w:rFonts w:ascii="Verdana" w:hAnsi="Verdana" w:cs="Verdana"/>
      <w:sz w:val="20"/>
      <w:szCs w:val="20"/>
      <w:lang w:val="en-US" w:eastAsia="en-US"/>
    </w:rPr>
  </w:style>
  <w:style w:type="character" w:customStyle="1" w:styleId="affff3">
    <w:name w:val="Подпись к таблице"/>
    <w:rsid w:val="004638C3"/>
    <w:rPr>
      <w:sz w:val="22"/>
      <w:szCs w:val="22"/>
      <w:lang w:bidi="ar-SA"/>
    </w:rPr>
  </w:style>
  <w:style w:type="paragraph" w:customStyle="1" w:styleId="6c">
    <w:name w:val="Знак Знак Знак Знак Знак Знак Знак Знак Знак Знак Знак Знак6"/>
    <w:basedOn w:val="a3"/>
    <w:rsid w:val="00C30A1A"/>
    <w:pPr>
      <w:tabs>
        <w:tab w:val="num" w:pos="360"/>
      </w:tabs>
      <w:spacing w:after="160" w:line="240" w:lineRule="exact"/>
    </w:pPr>
    <w:rPr>
      <w:rFonts w:ascii="Verdana" w:hAnsi="Verdana" w:cs="Verdana"/>
      <w:sz w:val="20"/>
      <w:szCs w:val="20"/>
      <w:lang w:val="en-US" w:eastAsia="en-US"/>
    </w:rPr>
  </w:style>
  <w:style w:type="paragraph" w:customStyle="1" w:styleId="5c">
    <w:name w:val="Знак Знак Знак Знак Знак Знак Знак Знак Знак Знак Знак Знак5"/>
    <w:basedOn w:val="a3"/>
    <w:rsid w:val="009D2AE7"/>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3"/>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19">
    <w:name w:val="Знак Знак1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 Знак1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
    <w:name w:val="Знак Знак1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18">
    <w:name w:val="Знак Знак3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2d">
    <w:name w:val="Знак Знак1 Знак Знак2"/>
    <w:basedOn w:val="a3"/>
    <w:rsid w:val="00192523"/>
    <w:pPr>
      <w:tabs>
        <w:tab w:val="left" w:pos="360"/>
      </w:tabs>
      <w:spacing w:after="160" w:line="240" w:lineRule="exact"/>
    </w:pPr>
    <w:rPr>
      <w:rFonts w:ascii="Verdana" w:hAnsi="Verdana" w:cs="Verdana"/>
      <w:sz w:val="20"/>
      <w:szCs w:val="20"/>
      <w:lang w:val="en-US" w:eastAsia="en-US"/>
    </w:rPr>
  </w:style>
  <w:style w:type="paragraph" w:customStyle="1" w:styleId="2f4">
    <w:name w:val="2"/>
    <w:basedOn w:val="a3"/>
    <w:next w:val="affa"/>
    <w:uiPriority w:val="99"/>
    <w:rsid w:val="00192523"/>
    <w:pPr>
      <w:textAlignment w:val="top"/>
    </w:pPr>
    <w:rPr>
      <w:rFonts w:eastAsia="Calibri"/>
    </w:rPr>
  </w:style>
  <w:style w:type="paragraph" w:customStyle="1" w:styleId="4f">
    <w:name w:val="Знак Знак Знак Знак Знак Знак Знак Знак Знак Знак Знак Знак4"/>
    <w:basedOn w:val="a3"/>
    <w:rsid w:val="006B3A8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3"/>
    <w:basedOn w:val="a3"/>
    <w:rsid w:val="001A59FF"/>
    <w:pPr>
      <w:tabs>
        <w:tab w:val="num" w:pos="360"/>
      </w:tabs>
      <w:spacing w:after="160" w:line="240" w:lineRule="exact"/>
    </w:pPr>
    <w:rPr>
      <w:rFonts w:ascii="Verdana" w:hAnsi="Verdana" w:cs="Verdana"/>
      <w:sz w:val="20"/>
      <w:szCs w:val="20"/>
      <w:lang w:val="en-US" w:eastAsia="en-US"/>
    </w:rPr>
  </w:style>
  <w:style w:type="paragraph" w:customStyle="1" w:styleId="2f5">
    <w:name w:val="Знак Знак Знак Знак Знак Знак Знак Знак Знак Знак Знак Знак2"/>
    <w:basedOn w:val="a3"/>
    <w:rsid w:val="00736D70"/>
    <w:pPr>
      <w:tabs>
        <w:tab w:val="num" w:pos="360"/>
      </w:tabs>
      <w:spacing w:after="160" w:line="240" w:lineRule="exact"/>
    </w:pPr>
    <w:rPr>
      <w:rFonts w:ascii="Verdana" w:hAnsi="Verdana" w:cs="Verdana"/>
      <w:sz w:val="20"/>
      <w:szCs w:val="20"/>
      <w:lang w:val="en-US" w:eastAsia="en-US"/>
    </w:rPr>
  </w:style>
  <w:style w:type="paragraph" w:customStyle="1" w:styleId="20">
    <w:name w:val="Список_маркир.2"/>
    <w:basedOn w:val="a3"/>
    <w:rsid w:val="00CB702F"/>
    <w:pPr>
      <w:numPr>
        <w:numId w:val="7"/>
      </w:numPr>
      <w:spacing w:line="360" w:lineRule="auto"/>
      <w:jc w:val="both"/>
    </w:pPr>
  </w:style>
  <w:style w:type="paragraph" w:customStyle="1" w:styleId="2-">
    <w:name w:val="2-й уровень"/>
    <w:basedOn w:val="21"/>
    <w:link w:val="2-0"/>
    <w:qFormat/>
    <w:rsid w:val="00CB702F"/>
    <w:pPr>
      <w:pageBreakBefore/>
      <w:suppressAutoHyphens/>
      <w:spacing w:before="240" w:after="120"/>
      <w:ind w:left="539" w:right="612"/>
      <w:jc w:val="center"/>
    </w:pPr>
    <w:rPr>
      <w:rFonts w:ascii="Arial" w:hAnsi="Arial"/>
      <w:bCs/>
      <w:iCs/>
      <w:sz w:val="28"/>
      <w:szCs w:val="28"/>
      <w:lang w:val="x-none" w:eastAsia="x-none"/>
    </w:rPr>
  </w:style>
  <w:style w:type="character" w:customStyle="1" w:styleId="2-0">
    <w:name w:val="2-й уровень Знак"/>
    <w:link w:val="2-"/>
    <w:rsid w:val="00CB702F"/>
    <w:rPr>
      <w:rFonts w:ascii="Arial" w:eastAsia="Times New Roman" w:hAnsi="Arial" w:cs="Times New Roman"/>
      <w:b/>
      <w:bCs/>
      <w:iCs/>
      <w:sz w:val="28"/>
      <w:szCs w:val="28"/>
      <w:lang w:val="x-none" w:eastAsia="x-none"/>
    </w:rPr>
  </w:style>
  <w:style w:type="character" w:customStyle="1" w:styleId="95pt">
    <w:name w:val="Основной текст + 9;5 pt"/>
    <w:basedOn w:val="afff9"/>
    <w:rsid w:val="00C86750"/>
    <w:rPr>
      <w:rFonts w:ascii="Times New Roman" w:eastAsia="Times New Roman" w:hAnsi="Times New Roman" w:cs="Times New Roman"/>
      <w:color w:val="000000"/>
      <w:spacing w:val="0"/>
      <w:w w:val="100"/>
      <w:position w:val="0"/>
      <w:sz w:val="19"/>
      <w:szCs w:val="19"/>
      <w:shd w:val="clear" w:color="auto" w:fill="FFFFFF"/>
      <w:lang w:val="ru-RU"/>
    </w:rPr>
  </w:style>
  <w:style w:type="paragraph" w:customStyle="1" w:styleId="1ff4">
    <w:name w:val="Знак Знак Знак Знак Знак Знак Знак Знак Знак Знак Знак Знак1"/>
    <w:basedOn w:val="a3"/>
    <w:rsid w:val="00AB15E8"/>
    <w:pPr>
      <w:tabs>
        <w:tab w:val="num" w:pos="360"/>
      </w:tabs>
      <w:spacing w:after="160" w:line="240" w:lineRule="exact"/>
    </w:pPr>
    <w:rPr>
      <w:rFonts w:ascii="Verdana" w:hAnsi="Verdana" w:cs="Verdana"/>
      <w:sz w:val="20"/>
      <w:szCs w:val="20"/>
      <w:lang w:val="en-US" w:eastAsia="en-US"/>
    </w:rPr>
  </w:style>
  <w:style w:type="paragraph" w:customStyle="1" w:styleId="affff4">
    <w:name w:val="Знак Знак Знак Знак Знак Знак Знак Знак Знак Знак Знак Знак"/>
    <w:basedOn w:val="a3"/>
    <w:rsid w:val="00BD1962"/>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252D59"/>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252D59"/>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252D59"/>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affff5">
    <w:name w:val="Знак Знак Знак Знак Знак Знак Знак Знак Знак Знак Знак Знак"/>
    <w:basedOn w:val="a3"/>
    <w:rsid w:val="004C4176"/>
    <w:pPr>
      <w:tabs>
        <w:tab w:val="num" w:pos="360"/>
      </w:tabs>
      <w:spacing w:after="160" w:line="240" w:lineRule="exact"/>
    </w:pPr>
    <w:rPr>
      <w:rFonts w:ascii="Verdana" w:hAnsi="Verdana" w:cs="Verdana"/>
      <w:sz w:val="20"/>
      <w:szCs w:val="20"/>
      <w:lang w:val="en-US" w:eastAsia="en-US"/>
    </w:rPr>
  </w:style>
  <w:style w:type="numbering" w:customStyle="1" w:styleId="850">
    <w:name w:val="Нет списка85"/>
    <w:next w:val="a6"/>
    <w:uiPriority w:val="99"/>
    <w:semiHidden/>
    <w:unhideWhenUsed/>
    <w:rsid w:val="005D0A08"/>
  </w:style>
  <w:style w:type="numbering" w:customStyle="1" w:styleId="1330">
    <w:name w:val="Нет списка133"/>
    <w:next w:val="a6"/>
    <w:uiPriority w:val="99"/>
    <w:semiHidden/>
    <w:rsid w:val="005D0A08"/>
  </w:style>
  <w:style w:type="table" w:customStyle="1" w:styleId="761">
    <w:name w:val="Сетка таблицы76"/>
    <w:basedOn w:val="a5"/>
    <w:next w:val="af"/>
    <w:uiPriority w:val="39"/>
    <w:rsid w:val="005D0A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0">
    <w:name w:val="Нет списка1119"/>
    <w:next w:val="a6"/>
    <w:uiPriority w:val="99"/>
    <w:semiHidden/>
    <w:unhideWhenUsed/>
    <w:rsid w:val="005D0A08"/>
  </w:style>
  <w:style w:type="table" w:customStyle="1" w:styleId="1301">
    <w:name w:val="Сетка таблицы130"/>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Нет списка223"/>
    <w:next w:val="a6"/>
    <w:uiPriority w:val="99"/>
    <w:semiHidden/>
    <w:unhideWhenUsed/>
    <w:rsid w:val="005D0A08"/>
  </w:style>
  <w:style w:type="table" w:customStyle="1" w:styleId="2221">
    <w:name w:val="Сетка таблицы222"/>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6">
    <w:name w:val="Знак Знак Знак Знак Знак Знак Знак Знак Знак Знак Знак Знак"/>
    <w:basedOn w:val="a3"/>
    <w:rsid w:val="00156E00"/>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3"/>
    <w:rsid w:val="000B56FE"/>
    <w:pPr>
      <w:tabs>
        <w:tab w:val="num" w:pos="360"/>
      </w:tabs>
      <w:spacing w:after="160" w:line="240" w:lineRule="exact"/>
    </w:pPr>
    <w:rPr>
      <w:rFonts w:ascii="Verdana" w:hAnsi="Verdana" w:cs="Verdana"/>
      <w:sz w:val="20"/>
      <w:szCs w:val="20"/>
      <w:lang w:val="en-US" w:eastAsia="en-US"/>
    </w:rPr>
  </w:style>
  <w:style w:type="paragraph" w:customStyle="1" w:styleId="affff8">
    <w:name w:val="Знак Знак Знак Знак Знак Знак Знак Знак Знак Знак Знак Знак"/>
    <w:basedOn w:val="a3"/>
    <w:rsid w:val="00D633AD"/>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w:basedOn w:val="a3"/>
    <w:rsid w:val="005E6A95"/>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w:basedOn w:val="a3"/>
    <w:rsid w:val="00847B6B"/>
    <w:pPr>
      <w:tabs>
        <w:tab w:val="num" w:pos="360"/>
      </w:tabs>
      <w:spacing w:after="160" w:line="240" w:lineRule="exact"/>
    </w:pPr>
    <w:rPr>
      <w:rFonts w:ascii="Verdana" w:hAnsi="Verdana" w:cs="Verdana"/>
      <w:sz w:val="20"/>
      <w:szCs w:val="20"/>
      <w:lang w:val="en-US" w:eastAsia="en-US"/>
    </w:rPr>
  </w:style>
  <w:style w:type="paragraph" w:customStyle="1" w:styleId="89">
    <w:name w:val="Абзац списка8"/>
    <w:basedOn w:val="a3"/>
    <w:autoRedefine/>
    <w:rsid w:val="005516AD"/>
    <w:pPr>
      <w:jc w:val="center"/>
    </w:pPr>
    <w:rPr>
      <w:snapToGrid w:val="0"/>
      <w:sz w:val="28"/>
      <w:szCs w:val="28"/>
    </w:rPr>
  </w:style>
  <w:style w:type="paragraph" w:customStyle="1" w:styleId="affffb">
    <w:basedOn w:val="a3"/>
    <w:next w:val="affa"/>
    <w:rsid w:val="00517B4C"/>
    <w:pPr>
      <w:spacing w:before="100" w:beforeAutospacing="1" w:after="100" w:afterAutospacing="1"/>
    </w:pPr>
  </w:style>
  <w:style w:type="paragraph" w:customStyle="1" w:styleId="affffc">
    <w:name w:val="Знак"/>
    <w:basedOn w:val="a3"/>
    <w:rsid w:val="005516AD"/>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377463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63797534">
      <w:bodyDiv w:val="1"/>
      <w:marLeft w:val="0"/>
      <w:marRight w:val="0"/>
      <w:marTop w:val="0"/>
      <w:marBottom w:val="0"/>
      <w:divBdr>
        <w:top w:val="none" w:sz="0" w:space="0" w:color="auto"/>
        <w:left w:val="none" w:sz="0" w:space="0" w:color="auto"/>
        <w:bottom w:val="none" w:sz="0" w:space="0" w:color="auto"/>
        <w:right w:val="none" w:sz="0" w:space="0" w:color="auto"/>
      </w:divBdr>
    </w:div>
    <w:div w:id="95371238">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22622313">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502128">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325208146">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46566062">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391655041">
      <w:bodyDiv w:val="1"/>
      <w:marLeft w:val="0"/>
      <w:marRight w:val="0"/>
      <w:marTop w:val="0"/>
      <w:marBottom w:val="0"/>
      <w:divBdr>
        <w:top w:val="none" w:sz="0" w:space="0" w:color="auto"/>
        <w:left w:val="none" w:sz="0" w:space="0" w:color="auto"/>
        <w:bottom w:val="none" w:sz="0" w:space="0" w:color="auto"/>
        <w:right w:val="none" w:sz="0" w:space="0" w:color="auto"/>
      </w:divBdr>
    </w:div>
    <w:div w:id="40792222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55313402">
      <w:bodyDiv w:val="1"/>
      <w:marLeft w:val="0"/>
      <w:marRight w:val="0"/>
      <w:marTop w:val="0"/>
      <w:marBottom w:val="0"/>
      <w:divBdr>
        <w:top w:val="none" w:sz="0" w:space="0" w:color="auto"/>
        <w:left w:val="none" w:sz="0" w:space="0" w:color="auto"/>
        <w:bottom w:val="none" w:sz="0" w:space="0" w:color="auto"/>
        <w:right w:val="none" w:sz="0" w:space="0" w:color="auto"/>
      </w:divBdr>
    </w:div>
    <w:div w:id="565996320">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12326839">
      <w:bodyDiv w:val="1"/>
      <w:marLeft w:val="0"/>
      <w:marRight w:val="0"/>
      <w:marTop w:val="0"/>
      <w:marBottom w:val="0"/>
      <w:divBdr>
        <w:top w:val="none" w:sz="0" w:space="0" w:color="auto"/>
        <w:left w:val="none" w:sz="0" w:space="0" w:color="auto"/>
        <w:bottom w:val="none" w:sz="0" w:space="0" w:color="auto"/>
        <w:right w:val="none" w:sz="0" w:space="0" w:color="auto"/>
      </w:divBdr>
    </w:div>
    <w:div w:id="635843446">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659233593">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774404205">
      <w:bodyDiv w:val="1"/>
      <w:marLeft w:val="0"/>
      <w:marRight w:val="0"/>
      <w:marTop w:val="0"/>
      <w:marBottom w:val="0"/>
      <w:divBdr>
        <w:top w:val="none" w:sz="0" w:space="0" w:color="auto"/>
        <w:left w:val="none" w:sz="0" w:space="0" w:color="auto"/>
        <w:bottom w:val="none" w:sz="0" w:space="0" w:color="auto"/>
        <w:right w:val="none" w:sz="0" w:space="0" w:color="auto"/>
      </w:divBdr>
    </w:div>
    <w:div w:id="783037781">
      <w:bodyDiv w:val="1"/>
      <w:marLeft w:val="0"/>
      <w:marRight w:val="0"/>
      <w:marTop w:val="0"/>
      <w:marBottom w:val="0"/>
      <w:divBdr>
        <w:top w:val="none" w:sz="0" w:space="0" w:color="auto"/>
        <w:left w:val="none" w:sz="0" w:space="0" w:color="auto"/>
        <w:bottom w:val="none" w:sz="0" w:space="0" w:color="auto"/>
        <w:right w:val="none" w:sz="0" w:space="0" w:color="auto"/>
      </w:divBdr>
    </w:div>
    <w:div w:id="788551689">
      <w:bodyDiv w:val="1"/>
      <w:marLeft w:val="0"/>
      <w:marRight w:val="0"/>
      <w:marTop w:val="0"/>
      <w:marBottom w:val="0"/>
      <w:divBdr>
        <w:top w:val="none" w:sz="0" w:space="0" w:color="auto"/>
        <w:left w:val="none" w:sz="0" w:space="0" w:color="auto"/>
        <w:bottom w:val="none" w:sz="0" w:space="0" w:color="auto"/>
        <w:right w:val="none" w:sz="0" w:space="0" w:color="auto"/>
      </w:divBdr>
    </w:div>
    <w:div w:id="804733006">
      <w:bodyDiv w:val="1"/>
      <w:marLeft w:val="0"/>
      <w:marRight w:val="0"/>
      <w:marTop w:val="0"/>
      <w:marBottom w:val="0"/>
      <w:divBdr>
        <w:top w:val="none" w:sz="0" w:space="0" w:color="auto"/>
        <w:left w:val="none" w:sz="0" w:space="0" w:color="auto"/>
        <w:bottom w:val="none" w:sz="0" w:space="0" w:color="auto"/>
        <w:right w:val="none" w:sz="0" w:space="0" w:color="auto"/>
      </w:divBdr>
    </w:div>
    <w:div w:id="838425418">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33589377">
      <w:bodyDiv w:val="1"/>
      <w:marLeft w:val="0"/>
      <w:marRight w:val="0"/>
      <w:marTop w:val="0"/>
      <w:marBottom w:val="0"/>
      <w:divBdr>
        <w:top w:val="none" w:sz="0" w:space="0" w:color="auto"/>
        <w:left w:val="none" w:sz="0" w:space="0" w:color="auto"/>
        <w:bottom w:val="none" w:sz="0" w:space="0" w:color="auto"/>
        <w:right w:val="none" w:sz="0" w:space="0" w:color="auto"/>
      </w:divBdr>
    </w:div>
    <w:div w:id="933825619">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969169753">
      <w:bodyDiv w:val="1"/>
      <w:marLeft w:val="0"/>
      <w:marRight w:val="0"/>
      <w:marTop w:val="0"/>
      <w:marBottom w:val="0"/>
      <w:divBdr>
        <w:top w:val="none" w:sz="0" w:space="0" w:color="auto"/>
        <w:left w:val="none" w:sz="0" w:space="0" w:color="auto"/>
        <w:bottom w:val="none" w:sz="0" w:space="0" w:color="auto"/>
        <w:right w:val="none" w:sz="0" w:space="0" w:color="auto"/>
      </w:divBdr>
    </w:div>
    <w:div w:id="972491624">
      <w:bodyDiv w:val="1"/>
      <w:marLeft w:val="0"/>
      <w:marRight w:val="0"/>
      <w:marTop w:val="0"/>
      <w:marBottom w:val="0"/>
      <w:divBdr>
        <w:top w:val="none" w:sz="0" w:space="0" w:color="auto"/>
        <w:left w:val="none" w:sz="0" w:space="0" w:color="auto"/>
        <w:bottom w:val="none" w:sz="0" w:space="0" w:color="auto"/>
        <w:right w:val="none" w:sz="0" w:space="0" w:color="auto"/>
      </w:divBdr>
    </w:div>
    <w:div w:id="1014305560">
      <w:bodyDiv w:val="1"/>
      <w:marLeft w:val="0"/>
      <w:marRight w:val="0"/>
      <w:marTop w:val="0"/>
      <w:marBottom w:val="0"/>
      <w:divBdr>
        <w:top w:val="none" w:sz="0" w:space="0" w:color="auto"/>
        <w:left w:val="none" w:sz="0" w:space="0" w:color="auto"/>
        <w:bottom w:val="none" w:sz="0" w:space="0" w:color="auto"/>
        <w:right w:val="none" w:sz="0" w:space="0" w:color="auto"/>
      </w:divBdr>
    </w:div>
    <w:div w:id="1021973209">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86270043">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80387715">
      <w:bodyDiv w:val="1"/>
      <w:marLeft w:val="0"/>
      <w:marRight w:val="0"/>
      <w:marTop w:val="0"/>
      <w:marBottom w:val="0"/>
      <w:divBdr>
        <w:top w:val="none" w:sz="0" w:space="0" w:color="auto"/>
        <w:left w:val="none" w:sz="0" w:space="0" w:color="auto"/>
        <w:bottom w:val="none" w:sz="0" w:space="0" w:color="auto"/>
        <w:right w:val="none" w:sz="0" w:space="0" w:color="auto"/>
      </w:divBdr>
    </w:div>
    <w:div w:id="1192108559">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33616310">
      <w:bodyDiv w:val="1"/>
      <w:marLeft w:val="0"/>
      <w:marRight w:val="0"/>
      <w:marTop w:val="0"/>
      <w:marBottom w:val="0"/>
      <w:divBdr>
        <w:top w:val="none" w:sz="0" w:space="0" w:color="auto"/>
        <w:left w:val="none" w:sz="0" w:space="0" w:color="auto"/>
        <w:bottom w:val="none" w:sz="0" w:space="0" w:color="auto"/>
        <w:right w:val="none" w:sz="0" w:space="0" w:color="auto"/>
      </w:divBdr>
    </w:div>
    <w:div w:id="1266499054">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86696208">
      <w:bodyDiv w:val="1"/>
      <w:marLeft w:val="0"/>
      <w:marRight w:val="0"/>
      <w:marTop w:val="0"/>
      <w:marBottom w:val="0"/>
      <w:divBdr>
        <w:top w:val="none" w:sz="0" w:space="0" w:color="auto"/>
        <w:left w:val="none" w:sz="0" w:space="0" w:color="auto"/>
        <w:bottom w:val="none" w:sz="0" w:space="0" w:color="auto"/>
        <w:right w:val="none" w:sz="0" w:space="0" w:color="auto"/>
      </w:divBdr>
    </w:div>
    <w:div w:id="1288853034">
      <w:bodyDiv w:val="1"/>
      <w:marLeft w:val="0"/>
      <w:marRight w:val="0"/>
      <w:marTop w:val="0"/>
      <w:marBottom w:val="0"/>
      <w:divBdr>
        <w:top w:val="none" w:sz="0" w:space="0" w:color="auto"/>
        <w:left w:val="none" w:sz="0" w:space="0" w:color="auto"/>
        <w:bottom w:val="none" w:sz="0" w:space="0" w:color="auto"/>
        <w:right w:val="none" w:sz="0" w:space="0" w:color="auto"/>
      </w:divBdr>
    </w:div>
    <w:div w:id="1292831711">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26590666">
      <w:bodyDiv w:val="1"/>
      <w:marLeft w:val="0"/>
      <w:marRight w:val="0"/>
      <w:marTop w:val="0"/>
      <w:marBottom w:val="0"/>
      <w:divBdr>
        <w:top w:val="none" w:sz="0" w:space="0" w:color="auto"/>
        <w:left w:val="none" w:sz="0" w:space="0" w:color="auto"/>
        <w:bottom w:val="none" w:sz="0" w:space="0" w:color="auto"/>
        <w:right w:val="none" w:sz="0" w:space="0" w:color="auto"/>
      </w:divBdr>
    </w:div>
    <w:div w:id="1343507683">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59771834">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1442586">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19399293">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49740040">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19464760">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39464189">
      <w:bodyDiv w:val="1"/>
      <w:marLeft w:val="0"/>
      <w:marRight w:val="0"/>
      <w:marTop w:val="0"/>
      <w:marBottom w:val="0"/>
      <w:divBdr>
        <w:top w:val="none" w:sz="0" w:space="0" w:color="auto"/>
        <w:left w:val="none" w:sz="0" w:space="0" w:color="auto"/>
        <w:bottom w:val="none" w:sz="0" w:space="0" w:color="auto"/>
        <w:right w:val="none" w:sz="0" w:space="0" w:color="auto"/>
      </w:divBdr>
    </w:div>
    <w:div w:id="1548028462">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19950355">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23421499">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59860841">
      <w:bodyDiv w:val="1"/>
      <w:marLeft w:val="0"/>
      <w:marRight w:val="0"/>
      <w:marTop w:val="0"/>
      <w:marBottom w:val="0"/>
      <w:divBdr>
        <w:top w:val="none" w:sz="0" w:space="0" w:color="auto"/>
        <w:left w:val="none" w:sz="0" w:space="0" w:color="auto"/>
        <w:bottom w:val="none" w:sz="0" w:space="0" w:color="auto"/>
        <w:right w:val="none" w:sz="0" w:space="0" w:color="auto"/>
      </w:divBdr>
    </w:div>
    <w:div w:id="1772699146">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783766809">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882010286">
      <w:bodyDiv w:val="1"/>
      <w:marLeft w:val="0"/>
      <w:marRight w:val="0"/>
      <w:marTop w:val="0"/>
      <w:marBottom w:val="0"/>
      <w:divBdr>
        <w:top w:val="none" w:sz="0" w:space="0" w:color="auto"/>
        <w:left w:val="none" w:sz="0" w:space="0" w:color="auto"/>
        <w:bottom w:val="none" w:sz="0" w:space="0" w:color="auto"/>
        <w:right w:val="none" w:sz="0" w:space="0" w:color="auto"/>
      </w:divBdr>
    </w:div>
    <w:div w:id="1884176304">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28878959">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87078199">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08944172">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57701226">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134983433">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1.xml"/><Relationship Id="rId18" Type="http://schemas.openxmlformats.org/officeDocument/2006/relationships/hyperlink" Target="consultantplus://offline/ref=97947A72311A8D1E6F4F837012C8E432DFC28379EE6F3AA7580BE8043DBD679E5E8BF5CCE5235A9FVFb8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consultantplus://offline/ref=D106A04AA6BD9A2BC4D683FC8DB364A6B7BFCD080A17B279D8DA80CC3C89E9177A4C10F0B0A15D964EE729E93975D94E76D246411DBA5686Y0V0D"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97947A72311A8D1E6F4F837012C8E432DFC28379EE6F3AA7580BE8043DBD679E5E8BF5CCE5235A9FVFbEG" TargetMode="External"/><Relationship Id="rId20" Type="http://schemas.openxmlformats.org/officeDocument/2006/relationships/hyperlink" Target="consultantplus://offline/ref=97947A72311A8D1E6F4F837012C8E432DFC28379EE6F3AA7580BE8043DBD679E5E8BF5CCE5235A9FVFbE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106A04AA6BD9A2BC4D683FC8DB364A6B7BFCD080A17B279D8DA80CC3C89E9177A4C10F0B0A15D964EE729E93975D94E76D246411DBA5686Y0V0D" TargetMode="External"/><Relationship Id="rId5" Type="http://schemas.openxmlformats.org/officeDocument/2006/relationships/footnotes" Target="footnotes.xml"/><Relationship Id="rId15" Type="http://schemas.openxmlformats.org/officeDocument/2006/relationships/hyperlink" Target="consultantplus://offline/ref=97947A72311A8D1E6F4F837012C8E432DFC28379EE6F3AA7580BE8043DBD679E5E8BF5CCE5235A9FVFbEG" TargetMode="External"/><Relationship Id="rId10" Type="http://schemas.openxmlformats.org/officeDocument/2006/relationships/hyperlink" Target="consultantplus://offline/ref=D106A04AA6BD9A2BC4D683FC8DB364A6B7BFCD080A17B279D8DA80CC3C89E9177A4C10F0B0A15D9648E729E93975D94E76D246411DBA5686Y0V0D" TargetMode="External"/><Relationship Id="rId19" Type="http://schemas.openxmlformats.org/officeDocument/2006/relationships/hyperlink" Target="consultantplus://offline/ref=97947A72311A8D1E6F4F837012C8E432DFC28379EE6F3AA7580BE8043DBD679E5E8BF5CCE5235A9FVFbEG" TargetMode="External"/><Relationship Id="rId4" Type="http://schemas.openxmlformats.org/officeDocument/2006/relationships/webSettings" Target="webSettings.xml"/><Relationship Id="rId9" Type="http://schemas.openxmlformats.org/officeDocument/2006/relationships/hyperlink" Target="consultantplus://offline/ref=6DEBC0B9BB72C6C4C5987D8D201AD66F4A1B7E23BA3FA2466AE4A7D1944294E1B35D94FABC95ECE55F593243157019D6A18E22A095BA6D40UAD6J" TargetMode="External"/><Relationship Id="rId14" Type="http://schemas.openxmlformats.org/officeDocument/2006/relationships/hyperlink" Target="consultantplus://offline/ref=97947A72311A8D1E6F4F837012C8E432DFC28379EE6F3AA7580BE8043DBD679E5E8BF5CCE5235A9FVFb8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2917</TotalTime>
  <Pages>85</Pages>
  <Words>23908</Words>
  <Characters>136278</Characters>
  <Application>Microsoft Office Word</Application>
  <DocSecurity>0</DocSecurity>
  <Lines>1135</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31</cp:revision>
  <cp:lastPrinted>2020-05-18T02:58:00Z</cp:lastPrinted>
  <dcterms:created xsi:type="dcterms:W3CDTF">2019-12-23T03:40:00Z</dcterms:created>
  <dcterms:modified xsi:type="dcterms:W3CDTF">2020-05-26T04:27:00Z</dcterms:modified>
</cp:coreProperties>
</file>