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07303" w14:textId="77777777" w:rsidR="00765B27" w:rsidRPr="00677C8E" w:rsidRDefault="00D22C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63436DC0" wp14:editId="2CD647E0">
            <wp:simplePos x="0" y="0"/>
            <wp:positionH relativeFrom="page">
              <wp:posOffset>3872230</wp:posOffset>
            </wp:positionH>
            <wp:positionV relativeFrom="page">
              <wp:posOffset>454660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919FF" w14:textId="77777777" w:rsidR="00637A95" w:rsidRPr="00677C8E" w:rsidRDefault="003A5B57" w:rsidP="00096A01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06F738A9" w14:textId="77777777" w:rsidR="009451D6" w:rsidRPr="00677C8E" w:rsidRDefault="009451D6" w:rsidP="00096A01">
      <w:pPr>
        <w:pStyle w:val="5"/>
        <w:spacing w:before="0"/>
        <w:ind w:left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554569E2" w14:textId="77777777" w:rsidR="009451D6" w:rsidRPr="00677C8E" w:rsidRDefault="009451D6" w:rsidP="00EF08BD">
      <w:pPr>
        <w:pStyle w:val="4"/>
        <w:ind w:left="1560" w:right="-711"/>
        <w:rPr>
          <w:color w:val="000000"/>
          <w:sz w:val="24"/>
          <w:szCs w:val="24"/>
          <w:lang w:val="ru-RU"/>
        </w:rPr>
      </w:pPr>
    </w:p>
    <w:p w14:paraId="62FBEFAC" w14:textId="77777777" w:rsidR="009451D6" w:rsidRPr="00677C8E" w:rsidRDefault="002003F7" w:rsidP="00096A01">
      <w:pPr>
        <w:pStyle w:val="4"/>
        <w:ind w:left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76267AE3" w14:textId="77777777" w:rsidR="009903BD" w:rsidRPr="00677C8E" w:rsidRDefault="009903BD" w:rsidP="00096A01">
      <w:pPr>
        <w:ind w:left="709"/>
        <w:jc w:val="center"/>
        <w:rPr>
          <w:color w:val="000000"/>
          <w:sz w:val="28"/>
          <w:szCs w:val="28"/>
          <w:lang w:eastAsia="ru-RU"/>
        </w:rPr>
      </w:pPr>
    </w:p>
    <w:p w14:paraId="3D455BC3" w14:textId="64190FB8" w:rsidR="00971DDA" w:rsidRPr="00677C8E" w:rsidRDefault="000B15BA" w:rsidP="00096A01">
      <w:pPr>
        <w:ind w:left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322147">
        <w:rPr>
          <w:color w:val="000000"/>
          <w:sz w:val="28"/>
          <w:szCs w:val="28"/>
          <w:lang w:eastAsia="ru-RU"/>
        </w:rPr>
        <w:t>«</w:t>
      </w:r>
      <w:r w:rsidR="00C479B7">
        <w:rPr>
          <w:color w:val="000000"/>
          <w:sz w:val="28"/>
          <w:szCs w:val="28"/>
          <w:lang w:eastAsia="ru-RU"/>
        </w:rPr>
        <w:t>19</w:t>
      </w:r>
      <w:r w:rsidR="00322147">
        <w:rPr>
          <w:color w:val="000000"/>
          <w:sz w:val="28"/>
          <w:szCs w:val="28"/>
          <w:lang w:eastAsia="ru-RU"/>
        </w:rPr>
        <w:t xml:space="preserve">» </w:t>
      </w:r>
      <w:r w:rsidR="00A8472E">
        <w:rPr>
          <w:color w:val="000000"/>
          <w:sz w:val="28"/>
          <w:szCs w:val="28"/>
          <w:lang w:eastAsia="ru-RU"/>
        </w:rPr>
        <w:t>дека</w:t>
      </w:r>
      <w:r w:rsidR="00166A44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78368D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C479B7">
        <w:rPr>
          <w:color w:val="000000"/>
          <w:sz w:val="28"/>
          <w:szCs w:val="28"/>
          <w:lang w:eastAsia="ru-RU"/>
        </w:rPr>
        <w:t>676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14:paraId="28DE2713" w14:textId="77777777" w:rsidR="00971DDA" w:rsidRPr="00677C8E" w:rsidRDefault="00971DDA" w:rsidP="00096A01">
      <w:pPr>
        <w:ind w:left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6D8DD892" w14:textId="77777777" w:rsidR="009451D6" w:rsidRDefault="009451D6" w:rsidP="006C1314">
      <w:pPr>
        <w:tabs>
          <w:tab w:val="left" w:pos="1418"/>
        </w:tabs>
        <w:ind w:left="709" w:right="-711"/>
        <w:rPr>
          <w:color w:val="000000"/>
          <w:sz w:val="28"/>
          <w:szCs w:val="28"/>
        </w:rPr>
      </w:pPr>
    </w:p>
    <w:p w14:paraId="75BA3C9E" w14:textId="54BA3C9C" w:rsidR="00EC05BE" w:rsidRPr="00677C8E" w:rsidRDefault="0078368D" w:rsidP="0078368D">
      <w:pPr>
        <w:tabs>
          <w:tab w:val="left" w:pos="-284"/>
        </w:tabs>
        <w:ind w:firstLine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17.12.2018 № 551 </w:t>
      </w:r>
      <w:r>
        <w:rPr>
          <w:b/>
          <w:bCs/>
          <w:color w:val="000000"/>
          <w:kern w:val="32"/>
          <w:sz w:val="28"/>
          <w:szCs w:val="28"/>
        </w:rPr>
        <w:br/>
        <w:t>«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 w:rsidR="00C652F5">
        <w:rPr>
          <w:b/>
          <w:bCs/>
          <w:color w:val="000000"/>
          <w:kern w:val="32"/>
          <w:sz w:val="28"/>
          <w:szCs w:val="28"/>
        </w:rPr>
        <w:t xml:space="preserve"> </w:t>
      </w:r>
      <w:r w:rsidR="00495E97">
        <w:rPr>
          <w:b/>
          <w:bCs/>
          <w:color w:val="000000"/>
          <w:kern w:val="32"/>
          <w:sz w:val="28"/>
          <w:szCs w:val="28"/>
        </w:rPr>
        <w:t>О</w:t>
      </w:r>
      <w:r w:rsidR="00D541C2">
        <w:rPr>
          <w:b/>
          <w:bCs/>
          <w:color w:val="000000"/>
          <w:kern w:val="32"/>
          <w:sz w:val="28"/>
          <w:szCs w:val="28"/>
        </w:rPr>
        <w:t>О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О</w:t>
      </w:r>
      <w:r w:rsidR="009B3844">
        <w:rPr>
          <w:b/>
          <w:bCs/>
          <w:color w:val="000000"/>
          <w:kern w:val="32"/>
          <w:sz w:val="28"/>
          <w:szCs w:val="28"/>
        </w:rPr>
        <w:t xml:space="preserve"> </w:t>
      </w:r>
      <w:r w:rsidR="001838D8">
        <w:rPr>
          <w:b/>
          <w:bCs/>
          <w:color w:val="000000"/>
          <w:kern w:val="32"/>
          <w:sz w:val="28"/>
          <w:szCs w:val="28"/>
        </w:rPr>
        <w:t>«</w:t>
      </w:r>
      <w:r w:rsidR="00D541C2">
        <w:rPr>
          <w:b/>
          <w:bCs/>
          <w:color w:val="000000"/>
          <w:kern w:val="32"/>
          <w:sz w:val="28"/>
          <w:szCs w:val="28"/>
        </w:rPr>
        <w:t>Енисей</w:t>
      </w:r>
      <w:r w:rsidR="00DB282E" w:rsidRPr="00DB282E">
        <w:rPr>
          <w:b/>
          <w:bCs/>
          <w:color w:val="000000"/>
          <w:kern w:val="32"/>
          <w:sz w:val="28"/>
          <w:szCs w:val="28"/>
        </w:rPr>
        <w:t>»</w:t>
      </w:r>
      <w:r w:rsidR="00CF1BD0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долгосрочных параметров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785512">
        <w:rPr>
          <w:b/>
          <w:bCs/>
          <w:color w:val="000000"/>
          <w:kern w:val="32"/>
          <w:sz w:val="28"/>
          <w:szCs w:val="28"/>
        </w:rPr>
        <w:t>р</w:t>
      </w:r>
      <w:r w:rsidR="00D16BA7">
        <w:rPr>
          <w:b/>
          <w:bCs/>
          <w:color w:val="000000"/>
          <w:kern w:val="32"/>
          <w:sz w:val="28"/>
          <w:szCs w:val="28"/>
        </w:rPr>
        <w:t>егулирования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r w:rsidR="00D16BA7">
        <w:rPr>
          <w:b/>
          <w:bCs/>
          <w:color w:val="000000"/>
          <w:kern w:val="32"/>
          <w:sz w:val="28"/>
          <w:szCs w:val="28"/>
        </w:rPr>
        <w:t>и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7C207A">
        <w:rPr>
          <w:b/>
          <w:bCs/>
          <w:color w:val="000000"/>
          <w:kern w:val="32"/>
          <w:sz w:val="28"/>
          <w:szCs w:val="28"/>
        </w:rPr>
        <w:t xml:space="preserve">долгосрочных </w:t>
      </w:r>
      <w:r w:rsidR="000529C2">
        <w:rPr>
          <w:b/>
          <w:bCs/>
          <w:color w:val="000000"/>
          <w:kern w:val="32"/>
          <w:sz w:val="28"/>
          <w:szCs w:val="28"/>
        </w:rPr>
        <w:t xml:space="preserve">тарифов на тепловую энергию, </w:t>
      </w:r>
      <w:r>
        <w:rPr>
          <w:b/>
          <w:bCs/>
          <w:color w:val="000000"/>
          <w:kern w:val="32"/>
          <w:sz w:val="28"/>
          <w:szCs w:val="28"/>
        </w:rPr>
        <w:br/>
      </w:r>
      <w:r w:rsidR="00C652F5">
        <w:rPr>
          <w:b/>
          <w:bCs/>
          <w:color w:val="000000"/>
          <w:kern w:val="32"/>
          <w:sz w:val="28"/>
          <w:szCs w:val="28"/>
        </w:rPr>
        <w:t>реализуемую</w:t>
      </w:r>
      <w:r w:rsidR="00785512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>
        <w:rPr>
          <w:b/>
          <w:bCs/>
          <w:color w:val="000000"/>
          <w:kern w:val="32"/>
          <w:sz w:val="28"/>
          <w:szCs w:val="28"/>
        </w:rPr>
        <w:t>н</w:t>
      </w:r>
      <w:r w:rsidR="00060545">
        <w:rPr>
          <w:b/>
          <w:bCs/>
          <w:color w:val="000000"/>
          <w:kern w:val="32"/>
          <w:sz w:val="28"/>
          <w:szCs w:val="28"/>
        </w:rPr>
        <w:t>а потребительском рынке</w:t>
      </w:r>
      <w:r w:rsidR="008E6B4E">
        <w:rPr>
          <w:b/>
          <w:bCs/>
          <w:color w:val="000000"/>
          <w:kern w:val="32"/>
          <w:sz w:val="28"/>
          <w:szCs w:val="28"/>
        </w:rPr>
        <w:t xml:space="preserve"> </w:t>
      </w:r>
      <w:proofErr w:type="spellStart"/>
      <w:r w:rsidR="00D541C2">
        <w:rPr>
          <w:b/>
          <w:bCs/>
          <w:color w:val="000000"/>
          <w:kern w:val="32"/>
          <w:sz w:val="28"/>
          <w:szCs w:val="28"/>
        </w:rPr>
        <w:t>п</w:t>
      </w:r>
      <w:r w:rsidR="000D310C">
        <w:rPr>
          <w:b/>
          <w:bCs/>
          <w:color w:val="000000"/>
          <w:kern w:val="32"/>
          <w:sz w:val="28"/>
          <w:szCs w:val="28"/>
        </w:rPr>
        <w:t>г</w:t>
      </w:r>
      <w:r w:rsidR="00D541C2">
        <w:rPr>
          <w:b/>
          <w:bCs/>
          <w:color w:val="000000"/>
          <w:kern w:val="32"/>
          <w:sz w:val="28"/>
          <w:szCs w:val="28"/>
        </w:rPr>
        <w:t>т</w:t>
      </w:r>
      <w:proofErr w:type="spellEnd"/>
      <w:r w:rsidR="000D310C">
        <w:rPr>
          <w:b/>
          <w:bCs/>
          <w:color w:val="000000"/>
          <w:kern w:val="32"/>
          <w:sz w:val="28"/>
          <w:szCs w:val="28"/>
        </w:rPr>
        <w:t>.</w:t>
      </w:r>
      <w:r w:rsidR="00484735">
        <w:rPr>
          <w:b/>
          <w:bCs/>
          <w:color w:val="000000"/>
          <w:kern w:val="32"/>
          <w:sz w:val="28"/>
          <w:szCs w:val="28"/>
        </w:rPr>
        <w:t xml:space="preserve"> </w:t>
      </w:r>
      <w:r w:rsidR="00D541C2">
        <w:rPr>
          <w:b/>
          <w:bCs/>
          <w:color w:val="000000"/>
          <w:kern w:val="32"/>
          <w:sz w:val="28"/>
          <w:szCs w:val="28"/>
        </w:rPr>
        <w:t>Белогор</w:t>
      </w:r>
      <w:r w:rsidR="00495E97">
        <w:rPr>
          <w:b/>
          <w:bCs/>
          <w:color w:val="000000"/>
          <w:kern w:val="32"/>
          <w:sz w:val="28"/>
          <w:szCs w:val="28"/>
        </w:rPr>
        <w:t>ск</w:t>
      </w:r>
      <w:r w:rsidR="00785512">
        <w:rPr>
          <w:b/>
          <w:bCs/>
          <w:color w:val="000000"/>
          <w:kern w:val="32"/>
          <w:sz w:val="28"/>
          <w:szCs w:val="28"/>
        </w:rPr>
        <w:t>,</w:t>
      </w:r>
      <w:r w:rsidR="00CF1BD0">
        <w:rPr>
          <w:b/>
          <w:bCs/>
          <w:color w:val="000000"/>
          <w:kern w:val="32"/>
          <w:sz w:val="28"/>
          <w:szCs w:val="28"/>
        </w:rPr>
        <w:br/>
      </w:r>
      <w:r w:rsidR="00D16BA7">
        <w:rPr>
          <w:b/>
          <w:bCs/>
          <w:color w:val="000000"/>
          <w:kern w:val="32"/>
          <w:sz w:val="28"/>
          <w:szCs w:val="28"/>
        </w:rPr>
        <w:t>на 201</w:t>
      </w:r>
      <w:r w:rsidR="00D541C2">
        <w:rPr>
          <w:b/>
          <w:bCs/>
          <w:color w:val="000000"/>
          <w:kern w:val="32"/>
          <w:sz w:val="28"/>
          <w:szCs w:val="28"/>
        </w:rPr>
        <w:t>8</w:t>
      </w:r>
      <w:r w:rsidR="00825A03">
        <w:rPr>
          <w:b/>
          <w:bCs/>
          <w:color w:val="000000"/>
          <w:kern w:val="32"/>
          <w:sz w:val="28"/>
          <w:szCs w:val="28"/>
        </w:rPr>
        <w:t>-</w:t>
      </w:r>
      <w:r w:rsidR="006D44E4">
        <w:rPr>
          <w:b/>
          <w:bCs/>
          <w:color w:val="000000"/>
          <w:kern w:val="32"/>
          <w:sz w:val="28"/>
          <w:szCs w:val="28"/>
        </w:rPr>
        <w:t>20</w:t>
      </w:r>
      <w:r w:rsidR="009B3844">
        <w:rPr>
          <w:b/>
          <w:bCs/>
          <w:color w:val="000000"/>
          <w:kern w:val="32"/>
          <w:sz w:val="28"/>
          <w:szCs w:val="28"/>
        </w:rPr>
        <w:t>2</w:t>
      </w:r>
      <w:r w:rsidR="00D541C2">
        <w:rPr>
          <w:b/>
          <w:bCs/>
          <w:color w:val="000000"/>
          <w:kern w:val="32"/>
          <w:sz w:val="28"/>
          <w:szCs w:val="28"/>
        </w:rPr>
        <w:t>2</w:t>
      </w:r>
      <w:r w:rsidR="00D16BA7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27657">
        <w:rPr>
          <w:b/>
          <w:bCs/>
          <w:color w:val="000000"/>
          <w:kern w:val="32"/>
          <w:sz w:val="28"/>
          <w:szCs w:val="28"/>
        </w:rPr>
        <w:t>ы</w:t>
      </w:r>
      <w:r>
        <w:rPr>
          <w:b/>
          <w:bCs/>
          <w:color w:val="000000"/>
          <w:kern w:val="32"/>
          <w:sz w:val="28"/>
          <w:szCs w:val="28"/>
        </w:rPr>
        <w:t>» в части 2020 года</w:t>
      </w:r>
    </w:p>
    <w:p w14:paraId="04B462AD" w14:textId="68367496" w:rsidR="007C52A9" w:rsidRDefault="007C52A9" w:rsidP="00096A01">
      <w:pPr>
        <w:tabs>
          <w:tab w:val="left" w:pos="-284"/>
          <w:tab w:val="left" w:pos="709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C23981B" w14:textId="4C8EEFB7" w:rsidR="00876898" w:rsidRDefault="00876898" w:rsidP="00096A01">
      <w:pPr>
        <w:tabs>
          <w:tab w:val="left" w:pos="-284"/>
          <w:tab w:val="left" w:pos="709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228F2A41" w14:textId="77777777" w:rsidR="00876898" w:rsidRDefault="00876898" w:rsidP="00096A01">
      <w:pPr>
        <w:tabs>
          <w:tab w:val="left" w:pos="-284"/>
          <w:tab w:val="left" w:pos="709"/>
        </w:tabs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173A4245" w14:textId="2D7CE9A6" w:rsidR="007C52A9" w:rsidRPr="00677C8E" w:rsidRDefault="006804C7" w:rsidP="00096A01">
      <w:pPr>
        <w:tabs>
          <w:tab w:val="left" w:pos="-142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тарифов на тепловую энергию, установленных с применением метода индексации, </w:t>
      </w:r>
      <w:r w:rsidR="00376B0C" w:rsidRPr="001C1D71">
        <w:rPr>
          <w:bCs/>
          <w:color w:val="000000"/>
          <w:kern w:val="32"/>
          <w:sz w:val="28"/>
          <w:szCs w:val="28"/>
        </w:rPr>
        <w:t>регио</w:t>
      </w:r>
      <w:r w:rsidR="00FC61D2">
        <w:rPr>
          <w:bCs/>
          <w:color w:val="000000"/>
          <w:kern w:val="32"/>
          <w:sz w:val="28"/>
          <w:szCs w:val="28"/>
        </w:rPr>
        <w:t>нальная энергетическая комиссия</w:t>
      </w:r>
      <w:r w:rsidR="007C52A9" w:rsidRPr="001C1D71">
        <w:rPr>
          <w:bCs/>
          <w:color w:val="000000"/>
          <w:kern w:val="32"/>
          <w:sz w:val="28"/>
          <w:szCs w:val="28"/>
        </w:rPr>
        <w:t xml:space="preserve"> Кемеровской области</w:t>
      </w:r>
      <w:r w:rsidR="00D4640F">
        <w:rPr>
          <w:bCs/>
          <w:color w:val="000000"/>
          <w:kern w:val="32"/>
          <w:sz w:val="28"/>
          <w:szCs w:val="28"/>
        </w:rPr>
        <w:t xml:space="preserve"> </w:t>
      </w:r>
      <w:r w:rsidR="007C52A9" w:rsidRPr="00101840">
        <w:rPr>
          <w:bCs/>
          <w:color w:val="000000"/>
          <w:spacing w:val="70"/>
          <w:kern w:val="32"/>
          <w:sz w:val="28"/>
          <w:szCs w:val="28"/>
        </w:rPr>
        <w:t>пост</w:t>
      </w:r>
      <w:r w:rsidR="00A2792C" w:rsidRPr="00101840">
        <w:rPr>
          <w:bCs/>
          <w:color w:val="000000"/>
          <w:spacing w:val="70"/>
          <w:kern w:val="32"/>
          <w:sz w:val="28"/>
          <w:szCs w:val="28"/>
        </w:rPr>
        <w:t>а</w:t>
      </w:r>
      <w:r w:rsidR="007C52A9" w:rsidRPr="00101840">
        <w:rPr>
          <w:bCs/>
          <w:color w:val="000000"/>
          <w:spacing w:val="70"/>
          <w:kern w:val="32"/>
          <w:sz w:val="28"/>
          <w:szCs w:val="28"/>
        </w:rPr>
        <w:t>новляе</w:t>
      </w:r>
      <w:r w:rsidR="007C52A9" w:rsidRPr="001C1D71">
        <w:rPr>
          <w:bCs/>
          <w:color w:val="000000"/>
          <w:kern w:val="32"/>
          <w:sz w:val="28"/>
          <w:szCs w:val="28"/>
        </w:rPr>
        <w:t>т:</w:t>
      </w:r>
    </w:p>
    <w:p w14:paraId="310D061E" w14:textId="7F9AFEEA" w:rsidR="003A57AE" w:rsidRDefault="006804C7" w:rsidP="006804C7">
      <w:pPr>
        <w:numPr>
          <w:ilvl w:val="0"/>
          <w:numId w:val="6"/>
        </w:numPr>
        <w:tabs>
          <w:tab w:val="left" w:pos="-142"/>
          <w:tab w:val="left" w:pos="709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bookmarkStart w:id="0" w:name="_Hlk24450663"/>
      <w:r w:rsidRPr="006804C7">
        <w:rPr>
          <w:bCs/>
          <w:color w:val="000000"/>
          <w:kern w:val="32"/>
          <w:sz w:val="28"/>
          <w:szCs w:val="28"/>
        </w:rPr>
        <w:t>Внести изменения в приложени</w:t>
      </w:r>
      <w:r w:rsidR="005B11EB">
        <w:rPr>
          <w:bCs/>
          <w:color w:val="000000"/>
          <w:kern w:val="32"/>
          <w:sz w:val="28"/>
          <w:szCs w:val="28"/>
        </w:rPr>
        <w:t>я</w:t>
      </w:r>
      <w:r w:rsidRPr="006804C7">
        <w:rPr>
          <w:bCs/>
          <w:color w:val="000000"/>
          <w:kern w:val="32"/>
          <w:sz w:val="28"/>
          <w:szCs w:val="28"/>
        </w:rPr>
        <w:t xml:space="preserve"> № 2</w:t>
      </w:r>
      <w:r w:rsidR="005B11EB">
        <w:rPr>
          <w:bCs/>
          <w:color w:val="000000"/>
          <w:kern w:val="32"/>
          <w:sz w:val="28"/>
          <w:szCs w:val="28"/>
        </w:rPr>
        <w:t>, 3</w:t>
      </w:r>
      <w:r w:rsidRPr="006804C7">
        <w:rPr>
          <w:bCs/>
          <w:color w:val="000000"/>
          <w:kern w:val="32"/>
          <w:sz w:val="28"/>
          <w:szCs w:val="28"/>
        </w:rPr>
        <w:t xml:space="preserve"> к постановлению </w:t>
      </w:r>
      <w:r w:rsidR="00A0675F" w:rsidRPr="00A0675F">
        <w:rPr>
          <w:bCs/>
          <w:color w:val="000000"/>
          <w:kern w:val="32"/>
          <w:sz w:val="28"/>
          <w:szCs w:val="28"/>
        </w:rPr>
        <w:t>региональной энергетической комиссии Кемеровской области</w:t>
      </w:r>
      <w:r>
        <w:rPr>
          <w:bCs/>
          <w:color w:val="000000"/>
          <w:kern w:val="32"/>
          <w:sz w:val="28"/>
          <w:szCs w:val="28"/>
        </w:rPr>
        <w:br/>
      </w:r>
      <w:r w:rsidRPr="006804C7">
        <w:rPr>
          <w:bCs/>
          <w:color w:val="000000"/>
          <w:kern w:val="32"/>
          <w:sz w:val="28"/>
          <w:szCs w:val="28"/>
        </w:rPr>
        <w:t>от 17.12.2018 № 551</w:t>
      </w:r>
      <w:r w:rsidR="008F0D48" w:rsidRPr="006804C7">
        <w:rPr>
          <w:bCs/>
          <w:color w:val="000000"/>
          <w:kern w:val="32"/>
          <w:sz w:val="28"/>
          <w:szCs w:val="28"/>
        </w:rPr>
        <w:t xml:space="preserve"> </w:t>
      </w:r>
      <w:r w:rsidRPr="006804C7">
        <w:rPr>
          <w:bCs/>
          <w:color w:val="000000"/>
          <w:kern w:val="32"/>
          <w:sz w:val="28"/>
          <w:szCs w:val="28"/>
        </w:rPr>
        <w:t xml:space="preserve">«Об установлении ООО «Енисей» долгосрочных параметров регулирования и долгосрочных тарифов на тепловую энергию, реализуемую на потребительском рынке </w:t>
      </w:r>
      <w:proofErr w:type="spellStart"/>
      <w:r w:rsidRPr="006804C7">
        <w:rPr>
          <w:bCs/>
          <w:color w:val="000000"/>
          <w:kern w:val="32"/>
          <w:sz w:val="28"/>
          <w:szCs w:val="28"/>
        </w:rPr>
        <w:t>пгт</w:t>
      </w:r>
      <w:proofErr w:type="spellEnd"/>
      <w:r w:rsidRPr="006804C7">
        <w:rPr>
          <w:bCs/>
          <w:color w:val="000000"/>
          <w:kern w:val="32"/>
          <w:sz w:val="28"/>
          <w:szCs w:val="28"/>
        </w:rPr>
        <w:t>. Белогорск,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6804C7">
        <w:rPr>
          <w:bCs/>
          <w:color w:val="000000"/>
          <w:kern w:val="32"/>
          <w:sz w:val="28"/>
          <w:szCs w:val="28"/>
        </w:rPr>
        <w:t>на 2018-2022 годы»</w:t>
      </w:r>
      <w:r>
        <w:rPr>
          <w:bCs/>
          <w:color w:val="000000"/>
          <w:kern w:val="32"/>
          <w:sz w:val="28"/>
          <w:szCs w:val="28"/>
        </w:rPr>
        <w:t xml:space="preserve">, изложив </w:t>
      </w:r>
      <w:r w:rsidR="005B11EB">
        <w:rPr>
          <w:bCs/>
          <w:color w:val="000000"/>
          <w:kern w:val="32"/>
          <w:sz w:val="28"/>
          <w:szCs w:val="28"/>
        </w:rPr>
        <w:t>их</w:t>
      </w:r>
      <w:r>
        <w:rPr>
          <w:bCs/>
          <w:color w:val="000000"/>
          <w:kern w:val="32"/>
          <w:sz w:val="28"/>
          <w:szCs w:val="28"/>
        </w:rPr>
        <w:t xml:space="preserve"> в новой редакции </w:t>
      </w:r>
      <w:r w:rsidR="00DF59AF" w:rsidRPr="006804C7">
        <w:rPr>
          <w:bCs/>
          <w:color w:val="000000"/>
          <w:kern w:val="32"/>
          <w:sz w:val="28"/>
          <w:szCs w:val="28"/>
        </w:rPr>
        <w:t>согласно приложению</w:t>
      </w:r>
      <w:r w:rsidR="00251F32">
        <w:rPr>
          <w:bCs/>
          <w:color w:val="000000"/>
          <w:kern w:val="32"/>
          <w:sz w:val="28"/>
          <w:szCs w:val="28"/>
        </w:rPr>
        <w:t xml:space="preserve"> </w:t>
      </w:r>
      <w:r w:rsidR="00DF59AF" w:rsidRPr="006804C7">
        <w:rPr>
          <w:bCs/>
          <w:color w:val="000000"/>
          <w:kern w:val="32"/>
          <w:sz w:val="28"/>
          <w:szCs w:val="28"/>
        </w:rPr>
        <w:t>к</w:t>
      </w:r>
      <w:r w:rsidR="00EF5E08" w:rsidRPr="006804C7">
        <w:rPr>
          <w:bCs/>
          <w:color w:val="000000"/>
          <w:kern w:val="32"/>
          <w:sz w:val="28"/>
          <w:szCs w:val="28"/>
        </w:rPr>
        <w:t> </w:t>
      </w:r>
      <w:r w:rsidR="00DF59AF" w:rsidRPr="006804C7">
        <w:rPr>
          <w:bCs/>
          <w:color w:val="000000"/>
          <w:kern w:val="32"/>
          <w:sz w:val="28"/>
          <w:szCs w:val="28"/>
        </w:rPr>
        <w:t>настоящему постановлению.</w:t>
      </w:r>
    </w:p>
    <w:bookmarkEnd w:id="0"/>
    <w:p w14:paraId="7ECE7E92" w14:textId="77777777" w:rsidR="00294F4C" w:rsidRPr="00D4640F" w:rsidRDefault="003B2A78" w:rsidP="00096A01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Опубликовать</w:t>
      </w:r>
      <w:r w:rsidR="00294F4C" w:rsidRPr="00677C8E">
        <w:rPr>
          <w:color w:val="000000"/>
          <w:sz w:val="28"/>
        </w:rPr>
        <w:t xml:space="preserve"> настояще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постановлени</w:t>
      </w:r>
      <w:r>
        <w:rPr>
          <w:color w:val="000000"/>
          <w:sz w:val="28"/>
        </w:rPr>
        <w:t>е</w:t>
      </w:r>
      <w:r w:rsidR="00294F4C" w:rsidRPr="00677C8E">
        <w:rPr>
          <w:color w:val="000000"/>
          <w:sz w:val="28"/>
        </w:rPr>
        <w:t xml:space="preserve"> на сайте «Электронный бюллетень </w:t>
      </w:r>
      <w:r w:rsidR="00E359EF">
        <w:rPr>
          <w:color w:val="000000"/>
          <w:sz w:val="28"/>
        </w:rPr>
        <w:t>региональной энергетической комиссии</w:t>
      </w:r>
      <w:r w:rsidR="00294F4C" w:rsidRPr="00677C8E">
        <w:rPr>
          <w:color w:val="000000"/>
          <w:sz w:val="28"/>
        </w:rPr>
        <w:t xml:space="preserve"> Кемеровской области».</w:t>
      </w:r>
    </w:p>
    <w:p w14:paraId="42B42D10" w14:textId="77777777" w:rsidR="003A45EB" w:rsidRDefault="00710E02" w:rsidP="00096A01">
      <w:pPr>
        <w:numPr>
          <w:ilvl w:val="0"/>
          <w:numId w:val="6"/>
        </w:numPr>
        <w:tabs>
          <w:tab w:val="left" w:pos="-142"/>
          <w:tab w:val="left" w:pos="1134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677C8E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BD4E51">
        <w:rPr>
          <w:bCs/>
          <w:color w:val="000000"/>
          <w:sz w:val="28"/>
          <w:szCs w:val="28"/>
        </w:rPr>
        <w:t xml:space="preserve">со дня </w:t>
      </w:r>
      <w:r w:rsidR="00047EC0">
        <w:rPr>
          <w:bCs/>
          <w:color w:val="000000"/>
          <w:sz w:val="28"/>
          <w:szCs w:val="28"/>
        </w:rPr>
        <w:t xml:space="preserve">его </w:t>
      </w:r>
      <w:r w:rsidR="00BD4E51">
        <w:rPr>
          <w:bCs/>
          <w:color w:val="000000"/>
          <w:sz w:val="28"/>
          <w:szCs w:val="28"/>
        </w:rPr>
        <w:t>официального опубликования</w:t>
      </w:r>
      <w:r w:rsidRPr="00677C8E">
        <w:rPr>
          <w:bCs/>
          <w:color w:val="000000"/>
          <w:sz w:val="28"/>
          <w:szCs w:val="28"/>
        </w:rPr>
        <w:t>.</w:t>
      </w:r>
    </w:p>
    <w:p w14:paraId="1531A132" w14:textId="6954D33B" w:rsidR="00B24684" w:rsidRDefault="00B24684" w:rsidP="00096A01">
      <w:pPr>
        <w:tabs>
          <w:tab w:val="left" w:pos="-142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7638738B" w14:textId="6EB59806" w:rsidR="00876898" w:rsidRDefault="00876898" w:rsidP="00096A01">
      <w:pPr>
        <w:tabs>
          <w:tab w:val="left" w:pos="-142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47961A30" w14:textId="77777777" w:rsidR="00876898" w:rsidRPr="00C16785" w:rsidRDefault="00876898" w:rsidP="00096A01">
      <w:pPr>
        <w:tabs>
          <w:tab w:val="left" w:pos="-142"/>
          <w:tab w:val="left" w:pos="1134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</w:p>
    <w:p w14:paraId="2C01C199" w14:textId="77777777" w:rsidR="00096A01" w:rsidRDefault="00AB39AA" w:rsidP="00096A01">
      <w:pPr>
        <w:tabs>
          <w:tab w:val="left" w:pos="-142"/>
        </w:tabs>
        <w:ind w:firstLine="709"/>
        <w:rPr>
          <w:color w:val="000000"/>
          <w:sz w:val="28"/>
          <w:szCs w:val="28"/>
        </w:rPr>
      </w:pPr>
      <w:r w:rsidRPr="00677C8E">
        <w:rPr>
          <w:color w:val="000000"/>
          <w:sz w:val="28"/>
          <w:szCs w:val="28"/>
        </w:rPr>
        <w:t xml:space="preserve"> </w:t>
      </w:r>
      <w:r w:rsidR="00096A01">
        <w:rPr>
          <w:color w:val="000000"/>
          <w:sz w:val="28"/>
          <w:szCs w:val="28"/>
        </w:rPr>
        <w:t xml:space="preserve">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096A01">
        <w:rPr>
          <w:color w:val="000000"/>
          <w:sz w:val="28"/>
          <w:szCs w:val="28"/>
        </w:rPr>
        <w:t xml:space="preserve"> </w:t>
      </w:r>
      <w:r w:rsidR="00AB5CAB">
        <w:rPr>
          <w:color w:val="000000"/>
          <w:sz w:val="28"/>
          <w:szCs w:val="28"/>
        </w:rPr>
        <w:t>р</w:t>
      </w:r>
      <w:r w:rsidR="007C52A9" w:rsidRPr="00D37237">
        <w:rPr>
          <w:color w:val="000000"/>
          <w:sz w:val="28"/>
          <w:szCs w:val="28"/>
        </w:rPr>
        <w:t>егиональной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5A6CDA87" w14:textId="77777777" w:rsidR="00885B39" w:rsidRPr="004D1021" w:rsidRDefault="007C52A9" w:rsidP="00096A01">
      <w:pPr>
        <w:tabs>
          <w:tab w:val="left" w:pos="-142"/>
        </w:tabs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</w:t>
      </w:r>
      <w:r w:rsidR="00096A01">
        <w:rPr>
          <w:color w:val="000000"/>
          <w:sz w:val="28"/>
          <w:szCs w:val="28"/>
        </w:rPr>
        <w:t xml:space="preserve">    </w:t>
      </w:r>
      <w:r w:rsidR="00FC61D2">
        <w:rPr>
          <w:color w:val="000000"/>
          <w:sz w:val="28"/>
          <w:szCs w:val="28"/>
        </w:rPr>
        <w:t xml:space="preserve">   </w:t>
      </w:r>
      <w:r w:rsidR="00F04522">
        <w:rPr>
          <w:color w:val="000000"/>
          <w:sz w:val="28"/>
          <w:szCs w:val="28"/>
        </w:rPr>
        <w:t xml:space="preserve">   </w:t>
      </w:r>
      <w:r w:rsidR="00DB282E">
        <w:rPr>
          <w:color w:val="000000"/>
          <w:sz w:val="28"/>
          <w:szCs w:val="28"/>
        </w:rPr>
        <w:t xml:space="preserve">   </w:t>
      </w:r>
      <w:r w:rsidR="00F30B88">
        <w:rPr>
          <w:color w:val="000000"/>
          <w:sz w:val="28"/>
          <w:szCs w:val="28"/>
        </w:rPr>
        <w:t>Д.В. Малют</w:t>
      </w:r>
      <w:r w:rsidR="004D1021">
        <w:rPr>
          <w:color w:val="000000"/>
          <w:sz w:val="28"/>
          <w:szCs w:val="28"/>
        </w:rPr>
        <w:t>а</w:t>
      </w:r>
    </w:p>
    <w:p w14:paraId="1D0865FB" w14:textId="77777777" w:rsidR="00EF5E08" w:rsidRDefault="00EF5E08" w:rsidP="00096A01">
      <w:pPr>
        <w:tabs>
          <w:tab w:val="left" w:pos="-142"/>
          <w:tab w:val="left" w:pos="0"/>
        </w:tabs>
        <w:ind w:firstLine="709"/>
        <w:jc w:val="center"/>
        <w:rPr>
          <w:sz w:val="28"/>
          <w:szCs w:val="28"/>
          <w:lang w:eastAsia="ru-RU"/>
        </w:rPr>
      </w:pPr>
    </w:p>
    <w:p w14:paraId="663D081A" w14:textId="77777777" w:rsidR="00EF5E08" w:rsidRDefault="00EF5E08" w:rsidP="00F65867">
      <w:pPr>
        <w:tabs>
          <w:tab w:val="left" w:pos="0"/>
        </w:tabs>
        <w:ind w:left="5670" w:right="-994"/>
        <w:jc w:val="center"/>
        <w:rPr>
          <w:sz w:val="28"/>
          <w:szCs w:val="28"/>
          <w:lang w:eastAsia="ru-RU"/>
        </w:rPr>
      </w:pPr>
    </w:p>
    <w:p w14:paraId="3BB3322A" w14:textId="460C1862" w:rsidR="00A163A5" w:rsidRDefault="00F04522" w:rsidP="00A8472E">
      <w:pPr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  <w:r w:rsidR="008F0D48" w:rsidRPr="008F0D48">
        <w:rPr>
          <w:sz w:val="28"/>
          <w:szCs w:val="28"/>
          <w:lang w:eastAsia="ru-RU"/>
        </w:rPr>
        <w:lastRenderedPageBreak/>
        <w:t>Приложение</w:t>
      </w:r>
    </w:p>
    <w:p w14:paraId="64983D56" w14:textId="7F772CC0" w:rsidR="008F0D48" w:rsidRDefault="00A163A5" w:rsidP="00876898">
      <w:pPr>
        <w:tabs>
          <w:tab w:val="left" w:pos="0"/>
          <w:tab w:val="left" w:pos="4536"/>
        </w:tabs>
        <w:ind w:left="4536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>к</w:t>
      </w:r>
      <w:r w:rsidR="008F0D48" w:rsidRPr="008F0D48">
        <w:rPr>
          <w:sz w:val="28"/>
          <w:szCs w:val="28"/>
          <w:lang w:eastAsia="ru-RU"/>
        </w:rPr>
        <w:t xml:space="preserve"> постановлению региональной</w:t>
      </w:r>
      <w:r w:rsidR="00E36733">
        <w:rPr>
          <w:sz w:val="28"/>
          <w:szCs w:val="28"/>
          <w:lang w:eastAsia="ru-RU"/>
        </w:rPr>
        <w:br/>
      </w:r>
      <w:r w:rsidR="008F0D48" w:rsidRPr="008F0D48">
        <w:rPr>
          <w:sz w:val="28"/>
          <w:szCs w:val="28"/>
          <w:lang w:eastAsia="ru-RU"/>
        </w:rPr>
        <w:t>энергетической комиссии</w:t>
      </w:r>
      <w:r w:rsidR="00E36733">
        <w:rPr>
          <w:sz w:val="28"/>
          <w:szCs w:val="28"/>
          <w:lang w:eastAsia="ru-RU"/>
        </w:rPr>
        <w:br/>
      </w:r>
      <w:r w:rsidR="00FC79BC">
        <w:rPr>
          <w:sz w:val="28"/>
          <w:szCs w:val="28"/>
          <w:lang w:eastAsia="ru-RU"/>
        </w:rPr>
        <w:t>Кемеровской области</w:t>
      </w:r>
      <w:r w:rsidR="00FC79BC">
        <w:rPr>
          <w:sz w:val="28"/>
          <w:szCs w:val="28"/>
          <w:lang w:eastAsia="ru-RU"/>
        </w:rPr>
        <w:br/>
        <w:t>от</w:t>
      </w:r>
      <w:r w:rsidR="008F0D48" w:rsidRPr="008F0D48">
        <w:rPr>
          <w:sz w:val="28"/>
          <w:szCs w:val="28"/>
          <w:lang w:eastAsia="ru-RU"/>
        </w:rPr>
        <w:t xml:space="preserve"> </w:t>
      </w:r>
      <w:r w:rsidR="00166A44">
        <w:rPr>
          <w:sz w:val="28"/>
          <w:szCs w:val="28"/>
          <w:lang w:eastAsia="ru-RU"/>
        </w:rPr>
        <w:t>«</w:t>
      </w:r>
      <w:r w:rsidR="00C479B7">
        <w:rPr>
          <w:sz w:val="28"/>
          <w:szCs w:val="28"/>
          <w:lang w:eastAsia="ru-RU"/>
        </w:rPr>
        <w:t>19</w:t>
      </w:r>
      <w:r w:rsidR="00166A44">
        <w:rPr>
          <w:sz w:val="28"/>
          <w:szCs w:val="28"/>
          <w:lang w:eastAsia="ru-RU"/>
        </w:rPr>
        <w:t xml:space="preserve">» </w:t>
      </w:r>
      <w:r w:rsidR="00A8472E">
        <w:rPr>
          <w:sz w:val="28"/>
          <w:szCs w:val="28"/>
          <w:lang w:eastAsia="ru-RU"/>
        </w:rPr>
        <w:t>дека</w:t>
      </w:r>
      <w:r w:rsidR="00876898">
        <w:rPr>
          <w:sz w:val="28"/>
          <w:szCs w:val="28"/>
          <w:lang w:eastAsia="ru-RU"/>
        </w:rPr>
        <w:t>бря</w:t>
      </w:r>
      <w:r w:rsidR="008F0D48" w:rsidRPr="008F0D48">
        <w:rPr>
          <w:sz w:val="28"/>
          <w:szCs w:val="28"/>
          <w:lang w:eastAsia="ru-RU"/>
        </w:rPr>
        <w:t xml:space="preserve"> 201</w:t>
      </w:r>
      <w:r w:rsidR="00876898">
        <w:rPr>
          <w:sz w:val="28"/>
          <w:szCs w:val="28"/>
          <w:lang w:eastAsia="ru-RU"/>
        </w:rPr>
        <w:t>9</w:t>
      </w:r>
      <w:r w:rsidR="008F0D48" w:rsidRPr="008F0D48">
        <w:rPr>
          <w:sz w:val="28"/>
          <w:szCs w:val="28"/>
          <w:lang w:eastAsia="ru-RU"/>
        </w:rPr>
        <w:t xml:space="preserve"> г. № </w:t>
      </w:r>
      <w:r w:rsidR="00C479B7">
        <w:rPr>
          <w:sz w:val="28"/>
          <w:szCs w:val="28"/>
          <w:lang w:eastAsia="ru-RU"/>
        </w:rPr>
        <w:t>676</w:t>
      </w:r>
    </w:p>
    <w:p w14:paraId="2D47146B" w14:textId="77777777" w:rsidR="00BF4561" w:rsidRPr="008F0D48" w:rsidRDefault="00BF4561" w:rsidP="00876898">
      <w:pPr>
        <w:tabs>
          <w:tab w:val="left" w:pos="0"/>
        </w:tabs>
        <w:ind w:left="4536"/>
        <w:jc w:val="center"/>
        <w:rPr>
          <w:color w:val="000000"/>
          <w:sz w:val="28"/>
          <w:szCs w:val="28"/>
        </w:rPr>
      </w:pPr>
      <w:bookmarkStart w:id="1" w:name="_GoBack"/>
      <w:bookmarkEnd w:id="1"/>
    </w:p>
    <w:p w14:paraId="1AE70F09" w14:textId="77777777" w:rsidR="007C7114" w:rsidRPr="00FD033C" w:rsidRDefault="007C7114" w:rsidP="00876898">
      <w:pPr>
        <w:ind w:left="4536"/>
        <w:rPr>
          <w:color w:val="000000"/>
          <w:sz w:val="4"/>
          <w:szCs w:val="4"/>
        </w:rPr>
      </w:pPr>
    </w:p>
    <w:p w14:paraId="26CD747D" w14:textId="22885796" w:rsidR="00885B39" w:rsidRDefault="00876898" w:rsidP="00876898">
      <w:pPr>
        <w:tabs>
          <w:tab w:val="left" w:pos="5245"/>
        </w:tabs>
        <w:ind w:left="4536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375EC1" w:rsidRPr="008F0D48">
        <w:rPr>
          <w:sz w:val="28"/>
          <w:szCs w:val="28"/>
          <w:lang w:eastAsia="ru-RU"/>
        </w:rPr>
        <w:t xml:space="preserve">Приложение № </w:t>
      </w:r>
      <w:r w:rsidR="00375EC1">
        <w:rPr>
          <w:sz w:val="28"/>
          <w:szCs w:val="28"/>
          <w:lang w:eastAsia="ru-RU"/>
        </w:rPr>
        <w:t>2</w:t>
      </w:r>
      <w:r w:rsidR="003039E9">
        <w:rPr>
          <w:sz w:val="28"/>
          <w:szCs w:val="28"/>
          <w:lang w:eastAsia="ru-RU"/>
        </w:rPr>
        <w:br/>
      </w:r>
      <w:r w:rsidR="00F65867">
        <w:rPr>
          <w:sz w:val="28"/>
          <w:szCs w:val="28"/>
          <w:lang w:eastAsia="ru-RU"/>
        </w:rPr>
        <w:t>к постановлению региональной</w:t>
      </w:r>
      <w:r w:rsidR="003039E9">
        <w:rPr>
          <w:sz w:val="28"/>
          <w:szCs w:val="28"/>
          <w:lang w:eastAsia="ru-RU"/>
        </w:rPr>
        <w:br/>
      </w:r>
      <w:r w:rsidR="00375EC1" w:rsidRPr="008F0D48">
        <w:rPr>
          <w:sz w:val="28"/>
          <w:szCs w:val="28"/>
          <w:lang w:eastAsia="ru-RU"/>
        </w:rPr>
        <w:t>энергетической комиссии</w:t>
      </w:r>
      <w:r w:rsidR="003039E9">
        <w:rPr>
          <w:sz w:val="28"/>
          <w:szCs w:val="28"/>
          <w:lang w:eastAsia="ru-RU"/>
        </w:rPr>
        <w:br/>
      </w:r>
      <w:r w:rsidR="00375EC1"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66A44">
        <w:rPr>
          <w:sz w:val="28"/>
          <w:szCs w:val="28"/>
          <w:lang w:eastAsia="ru-RU"/>
        </w:rPr>
        <w:t>«</w:t>
      </w:r>
      <w:r w:rsidR="00291071">
        <w:rPr>
          <w:sz w:val="28"/>
          <w:szCs w:val="28"/>
          <w:lang w:eastAsia="ru-RU"/>
        </w:rPr>
        <w:t>17</w:t>
      </w:r>
      <w:r w:rsidR="00166A44">
        <w:rPr>
          <w:sz w:val="28"/>
          <w:szCs w:val="28"/>
          <w:lang w:eastAsia="ru-RU"/>
        </w:rPr>
        <w:t xml:space="preserve">» </w:t>
      </w:r>
      <w:r w:rsidR="00101840">
        <w:rPr>
          <w:sz w:val="28"/>
          <w:szCs w:val="28"/>
          <w:lang w:eastAsia="ru-RU"/>
        </w:rPr>
        <w:t>дека</w:t>
      </w:r>
      <w:r w:rsidR="00166A44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D1021">
        <w:rPr>
          <w:sz w:val="28"/>
          <w:szCs w:val="28"/>
          <w:lang w:eastAsia="ru-RU"/>
        </w:rPr>
        <w:t>8</w:t>
      </w:r>
      <w:r w:rsidR="00FC61D2">
        <w:rPr>
          <w:sz w:val="28"/>
          <w:szCs w:val="28"/>
          <w:lang w:eastAsia="ru-RU"/>
        </w:rPr>
        <w:t xml:space="preserve"> г. № </w:t>
      </w:r>
      <w:r w:rsidR="00291071">
        <w:rPr>
          <w:sz w:val="28"/>
          <w:szCs w:val="28"/>
          <w:lang w:eastAsia="ru-RU"/>
        </w:rPr>
        <w:t>551</w:t>
      </w:r>
    </w:p>
    <w:p w14:paraId="32FAA3BF" w14:textId="58968117" w:rsidR="00885B39" w:rsidRDefault="00885B39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20E32454" w14:textId="77777777" w:rsidR="00A8472E" w:rsidRDefault="00A8472E" w:rsidP="00C50173">
      <w:pPr>
        <w:tabs>
          <w:tab w:val="left" w:pos="5245"/>
        </w:tabs>
        <w:ind w:left="4820" w:right="-994"/>
        <w:rPr>
          <w:sz w:val="28"/>
          <w:szCs w:val="28"/>
          <w:lang w:eastAsia="ru-RU"/>
        </w:rPr>
      </w:pPr>
    </w:p>
    <w:p w14:paraId="5468A30A" w14:textId="77777777" w:rsidR="00885B39" w:rsidRPr="00FD033C" w:rsidRDefault="00885B39" w:rsidP="00096A01">
      <w:pPr>
        <w:ind w:left="709"/>
        <w:jc w:val="center"/>
        <w:rPr>
          <w:bCs/>
          <w:sz w:val="4"/>
          <w:szCs w:val="4"/>
        </w:rPr>
      </w:pPr>
    </w:p>
    <w:p w14:paraId="4D438981" w14:textId="77777777" w:rsidR="00096A01" w:rsidRDefault="00885B39" w:rsidP="00096A01">
      <w:pPr>
        <w:ind w:left="709"/>
        <w:jc w:val="center"/>
        <w:rPr>
          <w:b/>
          <w:bCs/>
          <w:color w:val="000000"/>
          <w:kern w:val="32"/>
          <w:sz w:val="28"/>
          <w:szCs w:val="28"/>
        </w:rPr>
      </w:pPr>
      <w:r w:rsidRPr="00F65867">
        <w:rPr>
          <w:b/>
          <w:bCs/>
          <w:sz w:val="28"/>
          <w:szCs w:val="28"/>
        </w:rPr>
        <w:t xml:space="preserve">Долгосрочные </w:t>
      </w:r>
      <w:r w:rsidR="00A163A5" w:rsidRPr="00A163A5">
        <w:rPr>
          <w:b/>
          <w:bCs/>
          <w:sz w:val="28"/>
          <w:szCs w:val="28"/>
        </w:rPr>
        <w:t xml:space="preserve">тарифы </w:t>
      </w:r>
      <w:r w:rsidR="003A5AD9">
        <w:rPr>
          <w:b/>
          <w:bCs/>
          <w:color w:val="000000"/>
          <w:kern w:val="32"/>
          <w:sz w:val="28"/>
          <w:szCs w:val="28"/>
        </w:rPr>
        <w:t>ОО</w:t>
      </w:r>
      <w:r w:rsidR="003A5AD9" w:rsidRPr="00DB282E">
        <w:rPr>
          <w:b/>
          <w:bCs/>
          <w:color w:val="000000"/>
          <w:kern w:val="32"/>
          <w:sz w:val="28"/>
          <w:szCs w:val="28"/>
        </w:rPr>
        <w:t>О</w:t>
      </w:r>
      <w:r w:rsidR="003A5AD9">
        <w:rPr>
          <w:b/>
          <w:bCs/>
          <w:color w:val="000000"/>
          <w:kern w:val="32"/>
          <w:sz w:val="28"/>
          <w:szCs w:val="28"/>
        </w:rPr>
        <w:t xml:space="preserve"> «Енисей</w:t>
      </w:r>
      <w:r w:rsidR="003A5AD9" w:rsidRPr="00DB282E">
        <w:rPr>
          <w:b/>
          <w:bCs/>
          <w:color w:val="000000"/>
          <w:kern w:val="32"/>
          <w:sz w:val="28"/>
          <w:szCs w:val="28"/>
        </w:rPr>
        <w:t>»</w:t>
      </w:r>
    </w:p>
    <w:p w14:paraId="32FEEFA8" w14:textId="77777777" w:rsidR="00096A01" w:rsidRDefault="00885B39" w:rsidP="00096A01">
      <w:pPr>
        <w:ind w:left="709"/>
        <w:jc w:val="center"/>
        <w:rPr>
          <w:b/>
          <w:bCs/>
          <w:sz w:val="28"/>
          <w:szCs w:val="28"/>
        </w:rPr>
      </w:pPr>
      <w:r w:rsidRPr="00F65867">
        <w:rPr>
          <w:b/>
          <w:bCs/>
          <w:sz w:val="28"/>
          <w:szCs w:val="28"/>
          <w:lang w:val="x-none"/>
        </w:rPr>
        <w:t>на тепловую энергию, реализуем</w:t>
      </w:r>
      <w:r w:rsidRPr="00F65867">
        <w:rPr>
          <w:b/>
          <w:bCs/>
          <w:sz w:val="28"/>
          <w:szCs w:val="28"/>
        </w:rPr>
        <w:t xml:space="preserve">ую </w:t>
      </w:r>
      <w:r w:rsidRPr="00F65867">
        <w:rPr>
          <w:b/>
          <w:bCs/>
          <w:sz w:val="28"/>
          <w:szCs w:val="28"/>
          <w:lang w:val="x-none"/>
        </w:rPr>
        <w:t>на потребительском</w:t>
      </w:r>
      <w:r w:rsidR="00A74330">
        <w:rPr>
          <w:b/>
          <w:bCs/>
          <w:sz w:val="28"/>
          <w:szCs w:val="28"/>
        </w:rPr>
        <w:t xml:space="preserve"> </w:t>
      </w:r>
      <w:r w:rsidRPr="00F65867">
        <w:rPr>
          <w:b/>
          <w:bCs/>
          <w:sz w:val="28"/>
          <w:szCs w:val="28"/>
          <w:lang w:val="x-none"/>
        </w:rPr>
        <w:t>рынке</w:t>
      </w:r>
    </w:p>
    <w:p w14:paraId="793CD90B" w14:textId="77777777" w:rsidR="00885B39" w:rsidRDefault="000A230B" w:rsidP="00096A01">
      <w:pPr>
        <w:ind w:left="709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</w:t>
      </w:r>
      <w:r w:rsidR="00B24201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т</w:t>
      </w:r>
      <w:proofErr w:type="spellEnd"/>
      <w:r w:rsidR="00B24201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Белогорск</w:t>
      </w:r>
      <w:r w:rsidR="00885B39">
        <w:rPr>
          <w:b/>
          <w:bCs/>
          <w:sz w:val="28"/>
          <w:szCs w:val="28"/>
        </w:rPr>
        <w:t>,</w:t>
      </w:r>
      <w:r w:rsidR="00096A01">
        <w:rPr>
          <w:b/>
          <w:bCs/>
          <w:sz w:val="28"/>
          <w:szCs w:val="28"/>
        </w:rPr>
        <w:t xml:space="preserve"> </w:t>
      </w:r>
      <w:r w:rsidR="00885B39" w:rsidRPr="00F65867">
        <w:rPr>
          <w:b/>
          <w:bCs/>
          <w:sz w:val="28"/>
          <w:szCs w:val="28"/>
        </w:rPr>
        <w:t xml:space="preserve">на период с </w:t>
      </w:r>
      <w:r w:rsidR="00D4640F">
        <w:rPr>
          <w:b/>
          <w:bCs/>
          <w:sz w:val="28"/>
          <w:szCs w:val="28"/>
        </w:rPr>
        <w:t>18</w:t>
      </w:r>
      <w:r w:rsidR="00885B39">
        <w:rPr>
          <w:b/>
          <w:bCs/>
          <w:sz w:val="28"/>
          <w:szCs w:val="28"/>
        </w:rPr>
        <w:t>.1</w:t>
      </w:r>
      <w:r w:rsidR="001C248C">
        <w:rPr>
          <w:b/>
          <w:bCs/>
          <w:sz w:val="28"/>
          <w:szCs w:val="28"/>
        </w:rPr>
        <w:t>2</w:t>
      </w:r>
      <w:r w:rsidR="00885B39" w:rsidRPr="00F65867">
        <w:rPr>
          <w:b/>
          <w:bCs/>
          <w:sz w:val="28"/>
          <w:szCs w:val="28"/>
        </w:rPr>
        <w:t>.201</w:t>
      </w:r>
      <w:r w:rsidR="001C248C">
        <w:rPr>
          <w:b/>
          <w:bCs/>
          <w:sz w:val="28"/>
          <w:szCs w:val="28"/>
        </w:rPr>
        <w:t>8</w:t>
      </w:r>
      <w:r w:rsidR="00AD0E49">
        <w:rPr>
          <w:b/>
          <w:bCs/>
          <w:sz w:val="28"/>
          <w:szCs w:val="28"/>
        </w:rPr>
        <w:t xml:space="preserve"> по 31.12.20</w:t>
      </w:r>
      <w:r w:rsidR="00B25677">
        <w:rPr>
          <w:b/>
          <w:bCs/>
          <w:sz w:val="28"/>
          <w:szCs w:val="28"/>
        </w:rPr>
        <w:t>2</w:t>
      </w:r>
      <w:r w:rsidR="001C248C">
        <w:rPr>
          <w:b/>
          <w:bCs/>
          <w:sz w:val="28"/>
          <w:szCs w:val="28"/>
        </w:rPr>
        <w:t>2</w:t>
      </w:r>
    </w:p>
    <w:p w14:paraId="2E5F731C" w14:textId="77777777" w:rsidR="00AE2CC1" w:rsidRPr="000118FE" w:rsidRDefault="00AE2CC1" w:rsidP="00096A01">
      <w:pPr>
        <w:ind w:left="709"/>
        <w:jc w:val="center"/>
        <w:rPr>
          <w:sz w:val="28"/>
          <w:szCs w:val="28"/>
        </w:rPr>
      </w:pPr>
    </w:p>
    <w:tbl>
      <w:tblPr>
        <w:tblW w:w="10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588"/>
        <w:gridCol w:w="1418"/>
        <w:gridCol w:w="1134"/>
        <w:gridCol w:w="709"/>
        <w:gridCol w:w="851"/>
        <w:gridCol w:w="708"/>
        <w:gridCol w:w="709"/>
        <w:gridCol w:w="1191"/>
      </w:tblGrid>
      <w:tr w:rsidR="000918A4" w:rsidRPr="007E484D" w14:paraId="07F76709" w14:textId="77777777" w:rsidTr="00101840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1ECFB33E" w14:textId="77777777" w:rsidR="000918A4" w:rsidRPr="007E484D" w:rsidRDefault="000918A4" w:rsidP="00F04522">
            <w:pPr>
              <w:ind w:left="-80" w:right="-106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  <w:lang w:eastAsia="ru-RU"/>
              </w:rPr>
              <w:br w:type="page"/>
            </w:r>
            <w:r w:rsidRPr="007E484D">
              <w:rPr>
                <w:sz w:val="19"/>
                <w:szCs w:val="19"/>
              </w:rPr>
              <w:t>Наименование регулируемой организации</w:t>
            </w:r>
            <w:r w:rsidRPr="007E484D">
              <w:rPr>
                <w:bCs/>
                <w:color w:val="000000"/>
                <w:kern w:val="32"/>
                <w:sz w:val="19"/>
                <w:szCs w:val="19"/>
              </w:rPr>
              <w:t xml:space="preserve"> 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211C2299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Вид тарифа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4F680F96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62ADCAF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14:paraId="156114B2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14:paraId="4863B273" w14:textId="77777777" w:rsidR="000918A4" w:rsidRPr="007E484D" w:rsidRDefault="000918A4" w:rsidP="00F04522">
            <w:pPr>
              <w:ind w:left="-164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Острый</w:t>
            </w:r>
          </w:p>
          <w:p w14:paraId="33C1D20D" w14:textId="77777777" w:rsidR="000918A4" w:rsidRPr="007E484D" w:rsidRDefault="000918A4" w:rsidP="00F04522">
            <w:pPr>
              <w:ind w:left="-164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 xml:space="preserve"> и </w:t>
            </w:r>
          </w:p>
          <w:p w14:paraId="2DA40242" w14:textId="77777777" w:rsidR="000918A4" w:rsidRPr="007E484D" w:rsidRDefault="000918A4" w:rsidP="00F04522">
            <w:pPr>
              <w:ind w:left="-164" w:right="-109"/>
              <w:jc w:val="center"/>
              <w:rPr>
                <w:sz w:val="19"/>
                <w:szCs w:val="19"/>
              </w:rPr>
            </w:pPr>
            <w:proofErr w:type="spellStart"/>
            <w:r w:rsidRPr="007E484D">
              <w:rPr>
                <w:sz w:val="19"/>
                <w:szCs w:val="19"/>
              </w:rPr>
              <w:t>редуци-рованный</w:t>
            </w:r>
            <w:proofErr w:type="spellEnd"/>
            <w:r w:rsidRPr="007E484D">
              <w:rPr>
                <w:sz w:val="19"/>
                <w:szCs w:val="19"/>
              </w:rPr>
              <w:t xml:space="preserve"> пар</w:t>
            </w:r>
          </w:p>
        </w:tc>
      </w:tr>
      <w:tr w:rsidR="000918A4" w:rsidRPr="007E484D" w14:paraId="5CE5FCDB" w14:textId="77777777" w:rsidTr="00101840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387B91" w14:textId="77777777" w:rsidR="000918A4" w:rsidRPr="007E484D" w:rsidRDefault="000918A4" w:rsidP="00F04522">
            <w:pPr>
              <w:ind w:left="-108" w:right="-125"/>
              <w:jc w:val="center"/>
              <w:rPr>
                <w:bCs/>
                <w:color w:val="000000"/>
                <w:kern w:val="32"/>
                <w:sz w:val="19"/>
                <w:szCs w:val="19"/>
              </w:rPr>
            </w:pPr>
          </w:p>
        </w:tc>
        <w:tc>
          <w:tcPr>
            <w:tcW w:w="158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6E94576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E1AAD42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75C4AC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6D287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  <w:vertAlign w:val="superscript"/>
              </w:rPr>
            </w:pPr>
            <w:r w:rsidRPr="007E484D">
              <w:rPr>
                <w:sz w:val="19"/>
                <w:szCs w:val="19"/>
              </w:rPr>
              <w:t>от 1,2 до 2,5 кг/см</w:t>
            </w:r>
            <w:r w:rsidRPr="007E484D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48EE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от 2,5 до 7,0 кг/см</w:t>
            </w:r>
            <w:r w:rsidRPr="007E484D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59BAC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 xml:space="preserve">от 7,0 </w:t>
            </w:r>
          </w:p>
          <w:p w14:paraId="6671B45A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до 13,0 кг/см</w:t>
            </w:r>
            <w:r w:rsidRPr="007E484D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20DA9B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свыше 13,0 кг/см</w:t>
            </w:r>
            <w:r w:rsidRPr="007E484D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E6F3F8F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</w:tr>
      <w:tr w:rsidR="000918A4" w:rsidRPr="007E484D" w14:paraId="61A48BED" w14:textId="77777777" w:rsidTr="005B11EB">
        <w:trPr>
          <w:trHeight w:val="253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224854" w14:textId="77777777" w:rsidR="000918A4" w:rsidRPr="007E484D" w:rsidRDefault="000918A4" w:rsidP="00F04522">
            <w:pPr>
              <w:ind w:left="-108" w:right="-125"/>
              <w:jc w:val="center"/>
              <w:rPr>
                <w:bCs/>
                <w:color w:val="000000"/>
                <w:kern w:val="32"/>
                <w:sz w:val="19"/>
                <w:szCs w:val="19"/>
              </w:rPr>
            </w:pPr>
            <w:r w:rsidRPr="007E484D">
              <w:rPr>
                <w:bCs/>
                <w:color w:val="000000"/>
                <w:kern w:val="32"/>
                <w:sz w:val="19"/>
                <w:szCs w:val="19"/>
              </w:rPr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DB881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BD540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0CE6A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BB45D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53374A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7CF41E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ADDB66" w14:textId="77777777" w:rsidR="000918A4" w:rsidRPr="007E484D" w:rsidRDefault="000918A4" w:rsidP="00F04522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C689E2" w14:textId="77777777" w:rsidR="000918A4" w:rsidRPr="007E484D" w:rsidRDefault="000918A4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9</w:t>
            </w:r>
          </w:p>
        </w:tc>
      </w:tr>
      <w:tr w:rsidR="001959C8" w:rsidRPr="007E484D" w14:paraId="622B93BF" w14:textId="77777777" w:rsidTr="00F04522">
        <w:trPr>
          <w:trHeight w:val="377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14:paraId="0098E15D" w14:textId="77777777" w:rsidR="001959C8" w:rsidRPr="007E484D" w:rsidRDefault="001959C8" w:rsidP="005B11EB">
            <w:pPr>
              <w:ind w:left="-80"/>
              <w:jc w:val="center"/>
              <w:rPr>
                <w:sz w:val="19"/>
                <w:szCs w:val="19"/>
              </w:rPr>
            </w:pPr>
            <w:r w:rsidRPr="007E484D">
              <w:rPr>
                <w:bCs/>
                <w:color w:val="000000"/>
                <w:kern w:val="32"/>
                <w:sz w:val="19"/>
                <w:szCs w:val="19"/>
              </w:rPr>
              <w:t>ООО «Енисей»</w:t>
            </w:r>
          </w:p>
        </w:tc>
        <w:tc>
          <w:tcPr>
            <w:tcW w:w="8308" w:type="dxa"/>
            <w:gridSpan w:val="8"/>
            <w:shd w:val="clear" w:color="auto" w:fill="auto"/>
          </w:tcPr>
          <w:p w14:paraId="040A4D3C" w14:textId="77777777" w:rsidR="001959C8" w:rsidRPr="007E484D" w:rsidRDefault="001959C8" w:rsidP="00AE2CC1">
            <w:pPr>
              <w:ind w:right="-994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Для потребителей, в случае отсутствия дифференциации тарифов</w:t>
            </w:r>
          </w:p>
          <w:p w14:paraId="1A419CDD" w14:textId="77777777" w:rsidR="001959C8" w:rsidRPr="007E484D" w:rsidRDefault="001959C8" w:rsidP="00AE2CC1">
            <w:pPr>
              <w:ind w:right="-994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по схеме подключения (без НДС)</w:t>
            </w:r>
          </w:p>
        </w:tc>
      </w:tr>
      <w:tr w:rsidR="001959C8" w:rsidRPr="007E484D" w14:paraId="18028789" w14:textId="77777777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CCFEF91" w14:textId="77777777" w:rsidR="001959C8" w:rsidRPr="007E484D" w:rsidRDefault="001959C8" w:rsidP="00F04522">
            <w:pPr>
              <w:ind w:left="-220" w:right="-125"/>
              <w:jc w:val="center"/>
              <w:rPr>
                <w:sz w:val="19"/>
                <w:szCs w:val="19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10267049" w14:textId="3056FB5E" w:rsidR="001959C8" w:rsidRPr="007E484D" w:rsidRDefault="001959C8" w:rsidP="00F04522">
            <w:pPr>
              <w:ind w:left="-107" w:right="-2"/>
              <w:jc w:val="center"/>
              <w:rPr>
                <w:sz w:val="19"/>
                <w:szCs w:val="19"/>
              </w:rPr>
            </w:pPr>
            <w:proofErr w:type="spellStart"/>
            <w:r w:rsidRPr="007E484D">
              <w:rPr>
                <w:sz w:val="19"/>
                <w:szCs w:val="19"/>
              </w:rPr>
              <w:t>Одноставочный</w:t>
            </w:r>
            <w:proofErr w:type="spellEnd"/>
          </w:p>
          <w:p w14:paraId="2DAE557F" w14:textId="77777777" w:rsidR="001959C8" w:rsidRPr="007E484D" w:rsidRDefault="001959C8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12ACBA" w14:textId="77777777" w:rsidR="001959C8" w:rsidRPr="007E484D" w:rsidRDefault="003F3306" w:rsidP="00AE2CC1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908E7" w14:textId="77777777" w:rsidR="001959C8" w:rsidRPr="007E484D" w:rsidRDefault="003F3306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D575BA2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B634E42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BE3636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B326F63" w14:textId="77777777" w:rsidR="001959C8" w:rsidRPr="007E484D" w:rsidRDefault="001959C8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8E80488" w14:textId="77777777" w:rsidR="001959C8" w:rsidRPr="007E484D" w:rsidRDefault="001959C8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7895F666" w14:textId="77777777" w:rsidTr="00F04522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34165A1A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88B6E49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812D45C" w14:textId="2C93C167" w:rsidR="00F04522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 xml:space="preserve">с </w:t>
            </w:r>
            <w:r w:rsidR="00A0675F">
              <w:rPr>
                <w:sz w:val="19"/>
                <w:szCs w:val="19"/>
                <w:lang w:eastAsia="ru-RU"/>
              </w:rPr>
              <w:t>18.</w:t>
            </w:r>
            <w:r w:rsidRPr="007E484D">
              <w:rPr>
                <w:sz w:val="19"/>
                <w:szCs w:val="19"/>
                <w:lang w:eastAsia="ru-RU"/>
              </w:rPr>
              <w:t>12</w:t>
            </w:r>
            <w:r w:rsidR="00F04522" w:rsidRPr="007E484D">
              <w:rPr>
                <w:sz w:val="19"/>
                <w:szCs w:val="19"/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</w:tcPr>
          <w:p w14:paraId="0569D891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2 577,99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8A5F1FD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416369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48F6738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77B266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03D1D7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1BFAEF66" w14:textId="77777777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2C1AAA55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16053B59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1C28F36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14:paraId="7FFCE833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2 577,99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64E7B6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E19FC45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5EFC406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3FF5AA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2C072A5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55B778D6" w14:textId="77777777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04BECC2A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6AB0BE6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AF44994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14:paraId="58B77021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2 795,72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0559921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E0331F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A160594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9E0C605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F19A40E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6D1517" w:rsidRPr="007E484D" w14:paraId="3E23A8F8" w14:textId="77777777" w:rsidTr="00101840">
        <w:trPr>
          <w:jc w:val="center"/>
        </w:trPr>
        <w:tc>
          <w:tcPr>
            <w:tcW w:w="1730" w:type="dxa"/>
            <w:vMerge/>
            <w:shd w:val="clear" w:color="auto" w:fill="auto"/>
          </w:tcPr>
          <w:p w14:paraId="7AA39C14" w14:textId="77777777" w:rsidR="006D1517" w:rsidRPr="007E484D" w:rsidRDefault="006D1517" w:rsidP="006D1517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1A7B282" w14:textId="77777777" w:rsidR="006D1517" w:rsidRPr="007E484D" w:rsidRDefault="006D1517" w:rsidP="006D1517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978202F" w14:textId="77777777" w:rsidR="006D1517" w:rsidRPr="007E484D" w:rsidRDefault="006D1517" w:rsidP="006D1517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207787C3" w14:textId="0FC8CC66" w:rsidR="006D1517" w:rsidRPr="007E484D" w:rsidRDefault="006D1517" w:rsidP="006D1517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2 795,72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4A011C4" w14:textId="77777777" w:rsidR="006D1517" w:rsidRPr="007E484D" w:rsidRDefault="006D1517" w:rsidP="006D1517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D66272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5A8B8BE0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681EFC2" w14:textId="77777777" w:rsidR="006D1517" w:rsidRPr="007E484D" w:rsidRDefault="006D1517" w:rsidP="006D1517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1D7C815" w14:textId="77777777" w:rsidR="006D1517" w:rsidRPr="007E484D" w:rsidRDefault="006D1517" w:rsidP="006D1517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386B8E66" w14:textId="77777777" w:rsidTr="00F045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915F5AD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5A7EE7E8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938513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236502EB" w14:textId="67A7D1CF" w:rsidR="00F04522" w:rsidRPr="007E484D" w:rsidRDefault="00BA17E5" w:rsidP="00A0675F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3 </w:t>
            </w:r>
            <w:r w:rsidR="006D1517">
              <w:rPr>
                <w:sz w:val="19"/>
                <w:szCs w:val="19"/>
              </w:rPr>
              <w:t>182</w:t>
            </w:r>
            <w:r>
              <w:rPr>
                <w:sz w:val="19"/>
                <w:szCs w:val="19"/>
              </w:rPr>
              <w:t>,</w:t>
            </w:r>
            <w:r w:rsidR="006D1517">
              <w:rPr>
                <w:sz w:val="19"/>
                <w:szCs w:val="19"/>
              </w:rPr>
              <w:t>31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2DC31D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7A33641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B654C3B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82A4D93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EEC795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47B59418" w14:textId="77777777" w:rsidTr="00F045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142AEC8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4637EC52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A71F26F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306E74B3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2 808,96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7FD1D8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A204A3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498D1C2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5B3D2B8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3EA7D57B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24A8D7F3" w14:textId="77777777" w:rsidTr="00F045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1BFF3057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7EE485B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B5AA139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5EE80390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2 709,76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D8EE5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BFAA08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6EAA949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D07B9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8CE1282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54D2FDD0" w14:textId="77777777" w:rsidTr="00F045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7C714D21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1A8F29C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9701BD1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0CE81644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2 709,76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AAF36A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48F2A3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C913BD7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B1A523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C18F746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F04522" w:rsidRPr="007E484D" w14:paraId="5FC35D76" w14:textId="77777777" w:rsidTr="00F04522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14:paraId="3D5FF60B" w14:textId="77777777" w:rsidR="00F04522" w:rsidRPr="007E484D" w:rsidRDefault="00F04522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56EE9E7" w14:textId="77777777" w:rsidR="00F04522" w:rsidRPr="007E484D" w:rsidRDefault="00F04522" w:rsidP="00F04522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B0FF798" w14:textId="77777777" w:rsidR="00F04522" w:rsidRPr="007E484D" w:rsidRDefault="00F04522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1E9A504C" w14:textId="77777777" w:rsidR="00F04522" w:rsidRPr="007E484D" w:rsidRDefault="00F04522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2 596,61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07316D" w14:textId="77777777" w:rsidR="00F04522" w:rsidRPr="007E484D" w:rsidRDefault="00F04522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BFFF6D2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5AC9010" w14:textId="77777777" w:rsidR="00F04522" w:rsidRPr="007E484D" w:rsidRDefault="00F04522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1F6B04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8592A95" w14:textId="77777777" w:rsidR="00F04522" w:rsidRPr="007E484D" w:rsidRDefault="00F04522" w:rsidP="00F04522">
            <w:pPr>
              <w:ind w:left="-105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17C9BF0B" w14:textId="77777777" w:rsidTr="00101840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14:paraId="64E54EB5" w14:textId="77777777" w:rsidR="001959C8" w:rsidRPr="007E484D" w:rsidRDefault="001959C8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</w:tcPr>
          <w:p w14:paraId="4C096399" w14:textId="0C4BAEAB" w:rsidR="001959C8" w:rsidRPr="007E484D" w:rsidRDefault="001959C8" w:rsidP="00F04522">
            <w:pPr>
              <w:ind w:left="-78" w:right="-2"/>
              <w:jc w:val="center"/>
              <w:rPr>
                <w:sz w:val="19"/>
                <w:szCs w:val="19"/>
              </w:rPr>
            </w:pPr>
            <w:proofErr w:type="spellStart"/>
            <w:r w:rsidRPr="007E484D">
              <w:rPr>
                <w:sz w:val="19"/>
                <w:szCs w:val="19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F3EC95D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BFB406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36A2FB5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BB51150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C660CBE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03B755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39CF757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0ACEC500" w14:textId="77777777" w:rsidTr="00101840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14:paraId="31B2CBD5" w14:textId="77777777" w:rsidR="001959C8" w:rsidRPr="007E484D" w:rsidRDefault="001959C8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342851E" w14:textId="77777777" w:rsidR="001959C8" w:rsidRPr="007E484D" w:rsidRDefault="001959C8" w:rsidP="00F04522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F9A877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0AB88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815321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F5EE0D8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E49FBA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ED073B8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DF428D2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16EE0380" w14:textId="77777777" w:rsidTr="00101840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14:paraId="39685A21" w14:textId="77777777" w:rsidR="001959C8" w:rsidRPr="007E484D" w:rsidRDefault="001959C8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</w:tcPr>
          <w:p w14:paraId="7356889D" w14:textId="77777777" w:rsidR="001959C8" w:rsidRPr="007E484D" w:rsidRDefault="001959C8" w:rsidP="00F04522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Ставка за содержание тепловой мощности, тыс. руб./Гкал/ч</w:t>
            </w:r>
          </w:p>
          <w:p w14:paraId="59C3ED10" w14:textId="77777777" w:rsidR="001959C8" w:rsidRPr="007E484D" w:rsidRDefault="001959C8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6A6CBB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DA2DAF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174DB2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0C6534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D9356EE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AB68A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B989F4" w14:textId="77777777" w:rsidR="001959C8" w:rsidRPr="007E484D" w:rsidRDefault="001959C8" w:rsidP="00F04522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345159FB" w14:textId="77777777" w:rsidTr="000918A4">
        <w:trPr>
          <w:trHeight w:val="227"/>
          <w:jc w:val="center"/>
        </w:trPr>
        <w:tc>
          <w:tcPr>
            <w:tcW w:w="1730" w:type="dxa"/>
            <w:vMerge/>
            <w:shd w:val="clear" w:color="auto" w:fill="auto"/>
          </w:tcPr>
          <w:p w14:paraId="4408FF45" w14:textId="77777777" w:rsidR="001959C8" w:rsidRPr="007E484D" w:rsidRDefault="001959C8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8308" w:type="dxa"/>
            <w:gridSpan w:val="8"/>
            <w:shd w:val="clear" w:color="auto" w:fill="auto"/>
          </w:tcPr>
          <w:p w14:paraId="2835D5A1" w14:textId="77777777" w:rsidR="001959C8" w:rsidRPr="007E484D" w:rsidRDefault="001959C8" w:rsidP="000918A4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Население (тарифы указываются с учетом НДС) *</w:t>
            </w:r>
          </w:p>
        </w:tc>
      </w:tr>
      <w:tr w:rsidR="001959C8" w:rsidRPr="007E484D" w14:paraId="60167631" w14:textId="77777777" w:rsidTr="00101840">
        <w:trPr>
          <w:trHeight w:val="225"/>
          <w:jc w:val="center"/>
        </w:trPr>
        <w:tc>
          <w:tcPr>
            <w:tcW w:w="1730" w:type="dxa"/>
            <w:vMerge/>
            <w:shd w:val="clear" w:color="auto" w:fill="auto"/>
          </w:tcPr>
          <w:p w14:paraId="2FF5B984" w14:textId="77777777" w:rsidR="001959C8" w:rsidRPr="007E484D" w:rsidRDefault="001959C8" w:rsidP="00F04522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14:paraId="00DAD3CD" w14:textId="13F616D3" w:rsidR="001959C8" w:rsidRPr="007E484D" w:rsidRDefault="001959C8" w:rsidP="00F04522">
            <w:pPr>
              <w:ind w:left="-107" w:right="-108" w:firstLine="29"/>
              <w:jc w:val="center"/>
              <w:rPr>
                <w:sz w:val="19"/>
                <w:szCs w:val="19"/>
              </w:rPr>
            </w:pPr>
            <w:proofErr w:type="spellStart"/>
            <w:r w:rsidRPr="007E484D">
              <w:rPr>
                <w:sz w:val="19"/>
                <w:szCs w:val="19"/>
              </w:rPr>
              <w:t>Одноставочный</w:t>
            </w:r>
            <w:proofErr w:type="spellEnd"/>
          </w:p>
          <w:p w14:paraId="65FC0097" w14:textId="77777777" w:rsidR="001959C8" w:rsidRPr="007E484D" w:rsidRDefault="001959C8" w:rsidP="00F04522">
            <w:pPr>
              <w:ind w:left="-107" w:right="-2" w:firstLine="2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AF85A3" w14:textId="77777777" w:rsidR="001959C8" w:rsidRPr="007E484D" w:rsidRDefault="003F3306" w:rsidP="00F04522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A688EB" w14:textId="77777777" w:rsidR="001959C8" w:rsidRPr="007E484D" w:rsidRDefault="003F3306" w:rsidP="00F04522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DF7CE2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C6B7F3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8BDAEB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5A23BE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519F69B" w14:textId="77777777" w:rsidR="001959C8" w:rsidRPr="007E484D" w:rsidRDefault="001959C8" w:rsidP="00F04522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4996F4C1" w14:textId="77777777" w:rsidTr="006804C7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58C1267E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4EE90CF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F36114B" w14:textId="1B8AA134" w:rsidR="003F3306" w:rsidRPr="007E484D" w:rsidRDefault="002D60FD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 xml:space="preserve">с </w:t>
            </w:r>
            <w:r w:rsidR="00A0675F">
              <w:rPr>
                <w:sz w:val="19"/>
                <w:szCs w:val="19"/>
                <w:lang w:eastAsia="ru-RU"/>
              </w:rPr>
              <w:t>18.</w:t>
            </w:r>
            <w:r w:rsidRPr="007E484D">
              <w:rPr>
                <w:sz w:val="19"/>
                <w:szCs w:val="19"/>
                <w:lang w:eastAsia="ru-RU"/>
              </w:rPr>
              <w:t>12</w:t>
            </w:r>
            <w:r w:rsidR="003F3306" w:rsidRPr="007E484D">
              <w:rPr>
                <w:sz w:val="19"/>
                <w:szCs w:val="19"/>
                <w:lang w:eastAsia="ru-RU"/>
              </w:rPr>
              <w:t>.2018</w:t>
            </w:r>
          </w:p>
        </w:tc>
        <w:tc>
          <w:tcPr>
            <w:tcW w:w="1134" w:type="dxa"/>
            <w:shd w:val="clear" w:color="auto" w:fill="auto"/>
          </w:tcPr>
          <w:p w14:paraId="684237A5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042,03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5DA722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6E1964C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74FBE5F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471768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759C2E6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01872B72" w14:textId="77777777" w:rsidTr="006804C7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F386C0D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29603B0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187665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14:paraId="4582B31E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093,59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1E691B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B304CE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5CC1E11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AA33BD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768FB106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20A915D0" w14:textId="77777777" w:rsidTr="006804C7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399A560F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0E44647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690C61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14:paraId="590C9F02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354,87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3CEB4A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1B5CC2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C26760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104B31A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C57D593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6D1517" w:rsidRPr="007E484D" w14:paraId="44D4E35E" w14:textId="77777777" w:rsidTr="006804C7">
        <w:trPr>
          <w:trHeight w:val="180"/>
          <w:jc w:val="center"/>
        </w:trPr>
        <w:tc>
          <w:tcPr>
            <w:tcW w:w="1730" w:type="dxa"/>
            <w:vMerge/>
            <w:shd w:val="clear" w:color="auto" w:fill="auto"/>
          </w:tcPr>
          <w:p w14:paraId="11B682E3" w14:textId="77777777" w:rsidR="006D1517" w:rsidRPr="007E484D" w:rsidRDefault="006D1517" w:rsidP="006D1517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1C80C64" w14:textId="77777777" w:rsidR="006D1517" w:rsidRPr="007E484D" w:rsidRDefault="006D1517" w:rsidP="006D1517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2902E93" w14:textId="77777777" w:rsidR="006D1517" w:rsidRPr="007E484D" w:rsidRDefault="006D1517" w:rsidP="006D1517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14:paraId="40577380" w14:textId="38343434" w:rsidR="006D1517" w:rsidRPr="007E484D" w:rsidRDefault="006D1517" w:rsidP="006D1517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3 354,87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5F6D4E1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951C4B6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0F42F17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BF6F4D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51DD72E" w14:textId="77777777" w:rsidR="006D1517" w:rsidRPr="007E484D" w:rsidRDefault="006D1517" w:rsidP="006D1517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2875A84B" w14:textId="77777777" w:rsidTr="006804C7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362356F4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4CBA543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8FADEB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14:paraId="0A0FDB27" w14:textId="578F5FF3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="000E7D0C">
              <w:rPr>
                <w:sz w:val="19"/>
                <w:szCs w:val="19"/>
              </w:rPr>
              <w:t>8</w:t>
            </w:r>
            <w:r w:rsidR="006D1517">
              <w:rPr>
                <w:sz w:val="19"/>
                <w:szCs w:val="19"/>
              </w:rPr>
              <w:t>18</w:t>
            </w:r>
            <w:r w:rsidRPr="007E484D">
              <w:rPr>
                <w:sz w:val="19"/>
                <w:szCs w:val="19"/>
              </w:rPr>
              <w:t>,</w:t>
            </w:r>
            <w:r w:rsidR="006D1517">
              <w:rPr>
                <w:sz w:val="19"/>
                <w:szCs w:val="19"/>
              </w:rPr>
              <w:t>77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572549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33E2B40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30E05E5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C05259D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C80E8F3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5F058414" w14:textId="77777777" w:rsidTr="006804C7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4C5FC05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A621D2F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1069E52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14:paraId="15F46837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370,75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C4EB0D7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E2FE0C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C38F950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0C13B92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0170AC9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6390F193" w14:textId="77777777" w:rsidTr="006804C7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71A8EE68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78CF0CF4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30F28A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14:paraId="02D56264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251,71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F2C4A07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120D51F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39CEA4B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5D5059C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844D44A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6D20BB66" w14:textId="77777777" w:rsidTr="006804C7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4A90744F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22CAE7B9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2862B2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01.01.2022</w:t>
            </w:r>
          </w:p>
        </w:tc>
        <w:tc>
          <w:tcPr>
            <w:tcW w:w="1134" w:type="dxa"/>
            <w:shd w:val="clear" w:color="auto" w:fill="auto"/>
          </w:tcPr>
          <w:p w14:paraId="715F333C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251,71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C3D6634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86B7D4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D46F8E2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6C6F122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91D8915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3F3306" w:rsidRPr="007E484D" w14:paraId="39E99C1D" w14:textId="77777777" w:rsidTr="006804C7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BC230EB" w14:textId="77777777" w:rsidR="003F3306" w:rsidRPr="007E484D" w:rsidRDefault="003F3306" w:rsidP="003F3306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14:paraId="03DB5A67" w14:textId="77777777" w:rsidR="003F3306" w:rsidRPr="007E484D" w:rsidRDefault="003F3306" w:rsidP="003F3306">
            <w:pPr>
              <w:ind w:right="-2"/>
              <w:jc w:val="center"/>
              <w:rPr>
                <w:sz w:val="19"/>
                <w:szCs w:val="19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127C948" w14:textId="77777777" w:rsidR="003F3306" w:rsidRPr="007E484D" w:rsidRDefault="003F3306" w:rsidP="003F3306">
            <w:pPr>
              <w:ind w:right="-9"/>
              <w:jc w:val="center"/>
              <w:rPr>
                <w:sz w:val="19"/>
                <w:szCs w:val="19"/>
                <w:lang w:eastAsia="ru-RU"/>
              </w:rPr>
            </w:pPr>
            <w:r w:rsidRPr="007E484D">
              <w:rPr>
                <w:sz w:val="19"/>
                <w:szCs w:val="19"/>
                <w:lang w:eastAsia="ru-RU"/>
              </w:rPr>
              <w:t>с 01.07.2022</w:t>
            </w:r>
          </w:p>
        </w:tc>
        <w:tc>
          <w:tcPr>
            <w:tcW w:w="1134" w:type="dxa"/>
            <w:shd w:val="clear" w:color="auto" w:fill="auto"/>
          </w:tcPr>
          <w:p w14:paraId="3E619AE9" w14:textId="77777777" w:rsidR="003F3306" w:rsidRPr="007E484D" w:rsidRDefault="003F3306" w:rsidP="00A0675F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  <w:r w:rsidR="002D60FD" w:rsidRPr="007E484D">
              <w:rPr>
                <w:sz w:val="19"/>
                <w:szCs w:val="19"/>
              </w:rPr>
              <w:t xml:space="preserve"> </w:t>
            </w:r>
            <w:r w:rsidRPr="007E484D">
              <w:rPr>
                <w:sz w:val="19"/>
                <w:szCs w:val="19"/>
              </w:rPr>
              <w:t>115,93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80A89F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D1BCA4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C3EDA76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24FB684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7198AAB" w14:textId="77777777" w:rsidR="003F3306" w:rsidRPr="007E484D" w:rsidRDefault="003F3306" w:rsidP="003F3306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02B957DA" w14:textId="77777777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5216D4C8" w14:textId="77777777" w:rsidR="001959C8" w:rsidRPr="007E484D" w:rsidRDefault="001959C8" w:rsidP="001959C8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</w:tcPr>
          <w:p w14:paraId="50EDEB1A" w14:textId="77777777" w:rsidR="001959C8" w:rsidRPr="007E484D" w:rsidRDefault="001959C8" w:rsidP="001959C8">
            <w:pPr>
              <w:ind w:left="-78" w:right="-108"/>
              <w:jc w:val="center"/>
              <w:rPr>
                <w:sz w:val="19"/>
                <w:szCs w:val="19"/>
              </w:rPr>
            </w:pPr>
            <w:proofErr w:type="spellStart"/>
            <w:r w:rsidRPr="007E484D">
              <w:rPr>
                <w:sz w:val="19"/>
                <w:szCs w:val="19"/>
              </w:rPr>
              <w:t>Двухставочный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5261143E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527985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40CCBD8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F4DFED" w14:textId="77777777" w:rsidR="001959C8" w:rsidRPr="007E484D" w:rsidRDefault="001959C8" w:rsidP="001959C8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23F8BB9" w14:textId="77777777" w:rsidR="001959C8" w:rsidRPr="007E484D" w:rsidRDefault="001959C8" w:rsidP="001959C8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ADFFF2B" w14:textId="77777777" w:rsidR="001959C8" w:rsidRPr="007E484D" w:rsidRDefault="001959C8" w:rsidP="001959C8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1E4CC8A0" w14:textId="77777777" w:rsidR="001959C8" w:rsidRPr="007E484D" w:rsidRDefault="001959C8" w:rsidP="001959C8">
            <w:pPr>
              <w:ind w:left="-105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0B6350BC" w14:textId="77777777" w:rsidTr="00F04522">
        <w:trPr>
          <w:trHeight w:val="135"/>
          <w:jc w:val="center"/>
        </w:trPr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C02BD" w14:textId="77777777" w:rsidR="001959C8" w:rsidRPr="007E484D" w:rsidRDefault="001959C8" w:rsidP="001959C8">
            <w:pPr>
              <w:ind w:left="-108" w:right="-125"/>
              <w:jc w:val="center"/>
              <w:rPr>
                <w:bCs/>
                <w:color w:val="000000"/>
                <w:kern w:val="32"/>
                <w:sz w:val="19"/>
                <w:szCs w:val="19"/>
              </w:rPr>
            </w:pPr>
            <w:r w:rsidRPr="007E484D">
              <w:rPr>
                <w:bCs/>
                <w:color w:val="000000"/>
                <w:kern w:val="32"/>
                <w:sz w:val="19"/>
                <w:szCs w:val="19"/>
              </w:rPr>
              <w:lastRenderedPageBreak/>
              <w:t>1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</w:tcPr>
          <w:p w14:paraId="19B1DD83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578BB4B1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59FDCCB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E62035" w14:textId="77777777" w:rsidR="001959C8" w:rsidRPr="007E484D" w:rsidRDefault="001959C8" w:rsidP="001959C8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E372C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474303" w14:textId="77777777" w:rsidR="001959C8" w:rsidRPr="007E484D" w:rsidRDefault="001959C8" w:rsidP="001959C8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2BFFE" w14:textId="77777777" w:rsidR="001959C8" w:rsidRPr="007E484D" w:rsidRDefault="001959C8" w:rsidP="001959C8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8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auto"/>
          </w:tcPr>
          <w:p w14:paraId="07EC32BE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9</w:t>
            </w:r>
          </w:p>
        </w:tc>
      </w:tr>
      <w:tr w:rsidR="001959C8" w:rsidRPr="007E484D" w14:paraId="2F275A4B" w14:textId="77777777" w:rsidTr="00F04522">
        <w:trPr>
          <w:trHeight w:val="135"/>
          <w:jc w:val="center"/>
        </w:trPr>
        <w:tc>
          <w:tcPr>
            <w:tcW w:w="1730" w:type="dxa"/>
            <w:vMerge w:val="restart"/>
            <w:shd w:val="clear" w:color="auto" w:fill="auto"/>
          </w:tcPr>
          <w:p w14:paraId="7C1CE820" w14:textId="77777777" w:rsidR="001959C8" w:rsidRPr="007E484D" w:rsidRDefault="001959C8" w:rsidP="001959C8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021DCA" w14:textId="77777777" w:rsidR="001959C8" w:rsidRPr="007E484D" w:rsidRDefault="001959C8" w:rsidP="001959C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Ставка за тепловую энергию, руб./Гкал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3DCC7C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DAA5DB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19C9A7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59F8B0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EA65CCB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F429DF5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9B27B0C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  <w:tr w:rsidR="001959C8" w:rsidRPr="007E484D" w14:paraId="655D98F8" w14:textId="77777777" w:rsidTr="00101840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14:paraId="13BFCE68" w14:textId="77777777" w:rsidR="001959C8" w:rsidRPr="007E484D" w:rsidRDefault="001959C8" w:rsidP="001959C8">
            <w:pPr>
              <w:ind w:right="-2"/>
              <w:rPr>
                <w:sz w:val="19"/>
                <w:szCs w:val="19"/>
              </w:rPr>
            </w:pPr>
          </w:p>
        </w:tc>
        <w:tc>
          <w:tcPr>
            <w:tcW w:w="1588" w:type="dxa"/>
            <w:shd w:val="clear" w:color="auto" w:fill="auto"/>
          </w:tcPr>
          <w:p w14:paraId="405E397B" w14:textId="77777777" w:rsidR="001959C8" w:rsidRPr="007E484D" w:rsidRDefault="001959C8" w:rsidP="001959C8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Ставка за содержание тепловой мощности, тыс. руб./Гкал/ч</w:t>
            </w:r>
          </w:p>
          <w:p w14:paraId="79D00B62" w14:textId="77777777" w:rsidR="001959C8" w:rsidRPr="007E484D" w:rsidRDefault="001959C8" w:rsidP="001959C8">
            <w:pPr>
              <w:ind w:right="-2"/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 xml:space="preserve"> в мес.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1976D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2B0EEE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4E8B499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654066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D647BB3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EA3234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4D94ED3A" w14:textId="77777777" w:rsidR="001959C8" w:rsidRPr="007E484D" w:rsidRDefault="001959C8" w:rsidP="001959C8">
            <w:pPr>
              <w:jc w:val="center"/>
              <w:rPr>
                <w:sz w:val="19"/>
                <w:szCs w:val="19"/>
              </w:rPr>
            </w:pPr>
            <w:r w:rsidRPr="007E484D">
              <w:rPr>
                <w:sz w:val="19"/>
                <w:szCs w:val="19"/>
              </w:rPr>
              <w:t>x</w:t>
            </w:r>
          </w:p>
        </w:tc>
      </w:tr>
    </w:tbl>
    <w:p w14:paraId="044301BA" w14:textId="77777777" w:rsidR="005B11EB" w:rsidRDefault="005B11EB" w:rsidP="001959C8">
      <w:pPr>
        <w:ind w:firstLine="142"/>
        <w:jc w:val="both"/>
        <w:rPr>
          <w:sz w:val="28"/>
          <w:szCs w:val="28"/>
        </w:rPr>
      </w:pPr>
    </w:p>
    <w:p w14:paraId="5C65E439" w14:textId="77777777" w:rsidR="005B11EB" w:rsidRDefault="00885B39" w:rsidP="005B11EB">
      <w:pPr>
        <w:ind w:firstLine="142"/>
        <w:jc w:val="both"/>
        <w:rPr>
          <w:sz w:val="28"/>
          <w:szCs w:val="28"/>
        </w:rPr>
      </w:pPr>
      <w:r w:rsidRPr="00AB5CAB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</w:t>
      </w:r>
      <w:r w:rsidR="005B11EB">
        <w:rPr>
          <w:sz w:val="28"/>
          <w:szCs w:val="28"/>
        </w:rPr>
        <w:t>.</w:t>
      </w:r>
    </w:p>
    <w:p w14:paraId="020BDFC8" w14:textId="77777777" w:rsidR="00F04522" w:rsidRDefault="00F0452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C94B98D" w14:textId="59104AE1" w:rsidR="00F04522" w:rsidRPr="00780164" w:rsidRDefault="00F04522" w:rsidP="00F04522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lastRenderedPageBreak/>
        <w:t>П</w:t>
      </w:r>
      <w:r>
        <w:rPr>
          <w:sz w:val="28"/>
          <w:szCs w:val="28"/>
          <w:lang w:eastAsia="ru-RU"/>
        </w:rPr>
        <w:t>риложение № 3</w:t>
      </w:r>
      <w:r w:rsidRPr="00780164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>р</w:t>
      </w:r>
      <w:r w:rsidRPr="00780164">
        <w:rPr>
          <w:sz w:val="28"/>
          <w:szCs w:val="28"/>
          <w:lang w:eastAsia="ru-RU"/>
        </w:rPr>
        <w:t>егиональной</w:t>
      </w:r>
    </w:p>
    <w:p w14:paraId="109F0B0D" w14:textId="77777777" w:rsidR="00F04522" w:rsidRPr="00780164" w:rsidRDefault="00F04522" w:rsidP="00F04522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энергетической комиссии</w:t>
      </w:r>
    </w:p>
    <w:p w14:paraId="4077BE60" w14:textId="77777777" w:rsidR="00F04522" w:rsidRPr="00780164" w:rsidRDefault="00F04522" w:rsidP="00F04522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Кемеровской области</w:t>
      </w:r>
    </w:p>
    <w:p w14:paraId="4CCF3BBF" w14:textId="77777777" w:rsidR="00F04522" w:rsidRPr="00780164" w:rsidRDefault="00F04522" w:rsidP="00F04522">
      <w:pPr>
        <w:tabs>
          <w:tab w:val="left" w:pos="0"/>
          <w:tab w:val="left" w:pos="11057"/>
          <w:tab w:val="left" w:pos="11199"/>
          <w:tab w:val="left" w:pos="11482"/>
        </w:tabs>
        <w:ind w:left="4962" w:right="423"/>
        <w:jc w:val="center"/>
        <w:rPr>
          <w:sz w:val="28"/>
          <w:szCs w:val="28"/>
          <w:lang w:eastAsia="ru-RU"/>
        </w:rPr>
      </w:pPr>
      <w:r w:rsidRPr="00780164">
        <w:rPr>
          <w:sz w:val="28"/>
          <w:szCs w:val="28"/>
          <w:lang w:eastAsia="ru-RU"/>
        </w:rPr>
        <w:t>от «</w:t>
      </w:r>
      <w:r w:rsidR="00291071">
        <w:rPr>
          <w:sz w:val="28"/>
          <w:szCs w:val="28"/>
          <w:lang w:eastAsia="ru-RU"/>
        </w:rPr>
        <w:t>17</w:t>
      </w:r>
      <w:r w:rsidRPr="00780164">
        <w:rPr>
          <w:sz w:val="28"/>
          <w:szCs w:val="28"/>
          <w:lang w:eastAsia="ru-RU"/>
        </w:rPr>
        <w:t xml:space="preserve">» декабря 2018 г. № </w:t>
      </w:r>
      <w:r w:rsidR="00291071">
        <w:rPr>
          <w:sz w:val="28"/>
          <w:szCs w:val="28"/>
          <w:lang w:eastAsia="ru-RU"/>
        </w:rPr>
        <w:t>551</w:t>
      </w:r>
    </w:p>
    <w:p w14:paraId="4533E42E" w14:textId="77777777" w:rsidR="00F04522" w:rsidRPr="00780164" w:rsidRDefault="00F04522" w:rsidP="00F04522">
      <w:pPr>
        <w:tabs>
          <w:tab w:val="left" w:pos="0"/>
        </w:tabs>
        <w:ind w:left="5529" w:right="-53" w:firstLine="5386"/>
        <w:jc w:val="center"/>
        <w:rPr>
          <w:sz w:val="28"/>
          <w:szCs w:val="28"/>
          <w:lang w:eastAsia="ru-RU"/>
        </w:rPr>
      </w:pPr>
    </w:p>
    <w:p w14:paraId="72C591B9" w14:textId="7C7545FC" w:rsidR="00F04522" w:rsidRPr="00780164" w:rsidRDefault="00F04522" w:rsidP="00F04522">
      <w:pPr>
        <w:ind w:left="851" w:right="536" w:firstLine="284"/>
        <w:jc w:val="center"/>
        <w:rPr>
          <w:b/>
          <w:bCs/>
          <w:color w:val="000000"/>
          <w:kern w:val="32"/>
          <w:sz w:val="28"/>
          <w:szCs w:val="28"/>
        </w:rPr>
      </w:pPr>
      <w:r w:rsidRPr="00780164">
        <w:rPr>
          <w:b/>
          <w:bCs/>
          <w:sz w:val="28"/>
          <w:szCs w:val="28"/>
        </w:rPr>
        <w:t xml:space="preserve">Долгосрочные </w:t>
      </w:r>
      <w:r w:rsidRPr="00780164">
        <w:rPr>
          <w:b/>
          <w:bCs/>
          <w:sz w:val="28"/>
          <w:szCs w:val="28"/>
          <w:lang w:val="x-none"/>
        </w:rPr>
        <w:t xml:space="preserve">тарифы </w:t>
      </w:r>
      <w:r w:rsidRPr="00780164">
        <w:rPr>
          <w:b/>
          <w:bCs/>
          <w:color w:val="000000"/>
          <w:kern w:val="32"/>
          <w:sz w:val="28"/>
          <w:szCs w:val="28"/>
        </w:rPr>
        <w:t>на теплов</w:t>
      </w:r>
      <w:r>
        <w:rPr>
          <w:b/>
          <w:bCs/>
          <w:color w:val="000000"/>
          <w:kern w:val="32"/>
          <w:sz w:val="28"/>
          <w:szCs w:val="28"/>
        </w:rPr>
        <w:t>ую энергию ООО </w:t>
      </w:r>
      <w:r w:rsidRPr="00780164">
        <w:rPr>
          <w:b/>
          <w:bCs/>
          <w:color w:val="000000"/>
          <w:kern w:val="32"/>
          <w:sz w:val="28"/>
          <w:szCs w:val="28"/>
        </w:rPr>
        <w:t>«</w:t>
      </w:r>
      <w:r>
        <w:rPr>
          <w:b/>
          <w:bCs/>
          <w:color w:val="000000"/>
          <w:kern w:val="32"/>
          <w:sz w:val="28"/>
          <w:szCs w:val="28"/>
        </w:rPr>
        <w:t>Енисей</w:t>
      </w:r>
      <w:r w:rsidRPr="00780164">
        <w:rPr>
          <w:b/>
          <w:bCs/>
          <w:color w:val="000000"/>
          <w:kern w:val="32"/>
          <w:sz w:val="28"/>
          <w:szCs w:val="28"/>
        </w:rPr>
        <w:t>»,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80164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  <w:r w:rsidRPr="00780164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 теп</w:t>
      </w:r>
      <w:r>
        <w:rPr>
          <w:b/>
          <w:bCs/>
          <w:color w:val="000000"/>
          <w:kern w:val="32"/>
          <w:sz w:val="28"/>
          <w:szCs w:val="28"/>
        </w:rPr>
        <w:t>ловой энергии,</w:t>
      </w:r>
      <w:r w:rsidR="00E90E3D">
        <w:rPr>
          <w:b/>
          <w:bCs/>
          <w:color w:val="000000"/>
          <w:kern w:val="32"/>
          <w:sz w:val="28"/>
          <w:szCs w:val="28"/>
        </w:rPr>
        <w:br/>
      </w:r>
      <w:r>
        <w:rPr>
          <w:b/>
          <w:bCs/>
          <w:color w:val="000000"/>
          <w:kern w:val="32"/>
          <w:sz w:val="28"/>
          <w:szCs w:val="28"/>
        </w:rPr>
        <w:t xml:space="preserve">на период с </w:t>
      </w:r>
      <w:r w:rsidR="00A0675F">
        <w:rPr>
          <w:b/>
          <w:bCs/>
          <w:color w:val="000000"/>
          <w:kern w:val="32"/>
          <w:sz w:val="28"/>
          <w:szCs w:val="28"/>
        </w:rPr>
        <w:t>18.</w:t>
      </w:r>
      <w:r>
        <w:rPr>
          <w:b/>
          <w:bCs/>
          <w:color w:val="000000"/>
          <w:kern w:val="32"/>
          <w:sz w:val="28"/>
          <w:szCs w:val="28"/>
        </w:rPr>
        <w:t>12</w:t>
      </w:r>
      <w:r w:rsidRPr="00780164">
        <w:rPr>
          <w:b/>
          <w:bCs/>
          <w:color w:val="000000"/>
          <w:kern w:val="32"/>
          <w:sz w:val="28"/>
          <w:szCs w:val="28"/>
        </w:rPr>
        <w:t>.201</w:t>
      </w:r>
      <w:r>
        <w:rPr>
          <w:b/>
          <w:bCs/>
          <w:color w:val="000000"/>
          <w:kern w:val="32"/>
          <w:sz w:val="28"/>
          <w:szCs w:val="28"/>
        </w:rPr>
        <w:t>8 по 31.12.2022</w:t>
      </w:r>
    </w:p>
    <w:p w14:paraId="20745E52" w14:textId="77777777" w:rsidR="00F04522" w:rsidRPr="00780164" w:rsidRDefault="00F04522" w:rsidP="00F04522">
      <w:pPr>
        <w:ind w:right="423"/>
        <w:jc w:val="right"/>
        <w:rPr>
          <w:sz w:val="28"/>
          <w:szCs w:val="28"/>
        </w:rPr>
      </w:pPr>
      <w:r w:rsidRPr="00780164">
        <w:rPr>
          <w:sz w:val="28"/>
          <w:szCs w:val="28"/>
        </w:rPr>
        <w:t>(без НДС)</w:t>
      </w:r>
    </w:p>
    <w:p w14:paraId="2B5329DC" w14:textId="77777777" w:rsidR="00F04522" w:rsidRPr="00780164" w:rsidRDefault="00F04522" w:rsidP="00F04522">
      <w:pPr>
        <w:ind w:right="-994"/>
        <w:jc w:val="right"/>
        <w:rPr>
          <w:sz w:val="12"/>
          <w:szCs w:val="12"/>
        </w:rPr>
      </w:pPr>
    </w:p>
    <w:tbl>
      <w:tblPr>
        <w:tblpPr w:leftFromText="180" w:rightFromText="180" w:vertAnchor="text" w:tblpX="-885" w:tblpY="1"/>
        <w:tblOverlap w:val="never"/>
        <w:tblW w:w="10060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276"/>
        <w:gridCol w:w="992"/>
        <w:gridCol w:w="851"/>
        <w:gridCol w:w="992"/>
        <w:gridCol w:w="992"/>
        <w:gridCol w:w="993"/>
        <w:gridCol w:w="1134"/>
      </w:tblGrid>
      <w:tr w:rsidR="00F04522" w:rsidRPr="00A0675F" w14:paraId="63077F37" w14:textId="77777777" w:rsidTr="000118FE">
        <w:trPr>
          <w:trHeight w:val="431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079ADFF" w14:textId="6BE46077" w:rsidR="00F04522" w:rsidRPr="00A0675F" w:rsidRDefault="00F04522" w:rsidP="000118FE">
            <w:pPr>
              <w:ind w:left="-110" w:right="-106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0675F">
              <w:rPr>
                <w:sz w:val="20"/>
                <w:szCs w:val="20"/>
                <w:lang w:eastAsia="ru-RU"/>
              </w:rPr>
              <w:t>Наимено-вание</w:t>
            </w:r>
            <w:proofErr w:type="spellEnd"/>
            <w:r w:rsidRPr="00A0675F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0675F">
              <w:rPr>
                <w:sz w:val="20"/>
                <w:szCs w:val="20"/>
                <w:lang w:eastAsia="ru-RU"/>
              </w:rPr>
              <w:t>регулируе</w:t>
            </w:r>
            <w:proofErr w:type="spellEnd"/>
            <w:r w:rsidR="00E90E3D">
              <w:rPr>
                <w:sz w:val="20"/>
                <w:szCs w:val="20"/>
                <w:lang w:eastAsia="ru-RU"/>
              </w:rPr>
              <w:t xml:space="preserve">- </w:t>
            </w:r>
            <w:r w:rsidRPr="00A0675F">
              <w:rPr>
                <w:sz w:val="20"/>
                <w:szCs w:val="20"/>
                <w:lang w:eastAsia="ru-RU"/>
              </w:rPr>
              <w:t>мой организации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14D7A5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Вид тарифа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A19DC7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2E7DB0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Вода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88ABA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Отборный пар давлением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C77A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 xml:space="preserve">Острый и </w:t>
            </w:r>
            <w:proofErr w:type="spellStart"/>
            <w:r w:rsidRPr="00A0675F">
              <w:rPr>
                <w:sz w:val="20"/>
                <w:szCs w:val="20"/>
                <w:lang w:eastAsia="ru-RU"/>
              </w:rPr>
              <w:t>реду</w:t>
            </w:r>
            <w:proofErr w:type="spellEnd"/>
            <w:r w:rsidRPr="00A0675F">
              <w:rPr>
                <w:sz w:val="20"/>
                <w:szCs w:val="20"/>
                <w:lang w:eastAsia="ru-RU"/>
              </w:rPr>
              <w:t>-</w:t>
            </w:r>
            <w:proofErr w:type="spellStart"/>
            <w:r w:rsidRPr="00A0675F">
              <w:rPr>
                <w:sz w:val="20"/>
                <w:szCs w:val="20"/>
                <w:lang w:eastAsia="ru-RU"/>
              </w:rPr>
              <w:t>циро</w:t>
            </w:r>
            <w:proofErr w:type="spellEnd"/>
            <w:r w:rsidRPr="00A0675F">
              <w:rPr>
                <w:sz w:val="20"/>
                <w:szCs w:val="20"/>
                <w:lang w:eastAsia="ru-RU"/>
              </w:rPr>
              <w:t>-ванный пар </w:t>
            </w:r>
          </w:p>
        </w:tc>
      </w:tr>
      <w:tr w:rsidR="00A0675F" w:rsidRPr="00A0675F" w14:paraId="0DFBC623" w14:textId="77777777" w:rsidTr="000118FE">
        <w:trPr>
          <w:trHeight w:val="54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1A85066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12136B8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3CE645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55AAC19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891C6A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от 1,2 до 2,5 кг/см</w:t>
            </w:r>
            <w:r w:rsidRPr="00A0675F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13E67A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от 2,5 до 7,0 кг/см</w:t>
            </w:r>
            <w:r w:rsidRPr="00A0675F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D933D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от 7,0 до 13,0 кг/см</w:t>
            </w:r>
            <w:r w:rsidRPr="00A0675F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6587C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свыше</w:t>
            </w:r>
            <w:r w:rsidRPr="00A0675F">
              <w:rPr>
                <w:sz w:val="20"/>
                <w:szCs w:val="20"/>
                <w:lang w:eastAsia="ru-RU"/>
              </w:rPr>
              <w:br/>
              <w:t>13,0 кг/см</w:t>
            </w:r>
            <w:r w:rsidRPr="00A0675F">
              <w:rPr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7844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A0675F" w:rsidRPr="00A0675F" w14:paraId="244999DF" w14:textId="77777777" w:rsidTr="000118FE">
        <w:trPr>
          <w:trHeight w:val="270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067EE" w14:textId="7E4DEB83" w:rsidR="00D23297" w:rsidRPr="00A0675F" w:rsidRDefault="000118FE" w:rsidP="000118FE">
            <w:pPr>
              <w:ind w:right="-53"/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ООО «Енисей»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14:paraId="326FBAA0" w14:textId="34015066" w:rsidR="00D23297" w:rsidRPr="00A0675F" w:rsidRDefault="000118FE" w:rsidP="000118FE">
            <w:pPr>
              <w:ind w:left="-103" w:right="-105"/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0675F">
              <w:rPr>
                <w:sz w:val="20"/>
                <w:szCs w:val="20"/>
                <w:lang w:eastAsia="ru-RU"/>
              </w:rPr>
              <w:t>Одноставочный</w:t>
            </w:r>
            <w:proofErr w:type="spellEnd"/>
            <w:r w:rsidRPr="00A0675F">
              <w:rPr>
                <w:sz w:val="20"/>
                <w:szCs w:val="20"/>
                <w:lang w:eastAsia="ru-RU"/>
              </w:rPr>
              <w:t>, руб./Гкал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576991" w14:textId="51BDCB89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 xml:space="preserve">с </w:t>
            </w:r>
            <w:r w:rsidR="00A0675F">
              <w:rPr>
                <w:sz w:val="20"/>
                <w:szCs w:val="20"/>
              </w:rPr>
              <w:t>18.</w:t>
            </w:r>
            <w:r w:rsidRPr="00A0675F">
              <w:rPr>
                <w:sz w:val="20"/>
                <w:szCs w:val="20"/>
              </w:rPr>
              <w:t>12.2018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B798032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1 779,33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7D190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F3B2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D5010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54A42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94A6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4B1FCDEF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B343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14:paraId="4E09F478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4855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01.01.2019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35AC746F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1 779,33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B9CB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802E1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348E1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FC318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442A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635C1A8B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C1907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C8D4CC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F9852E0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01.07.2019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71B04120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1 808,01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1BF5C1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53CB4BF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EEEDC9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D250F29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7B40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39B56EB0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32D99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0A91E06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F1A50B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01.01.2020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1B55812C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1 808,01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493739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5D84F10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5DEBFB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C32EDDA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B8CCE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02D45457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2418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CC94B24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154742D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01.07.2020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FF9D13E" w14:textId="12E9998D" w:rsidR="00D23297" w:rsidRPr="00A0675F" w:rsidRDefault="00BA17E5" w:rsidP="000118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2306,27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DDD0AC5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3F2F9D6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677183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A7AA893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DE27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3D972035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3CBD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B8ADBCD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91F40B5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01.01.2021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4F0235B2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1 781,74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D2D49E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337AE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AFED107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CA5BC9A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14F97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6F9A69BC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B6E9D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68F6350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5E1CB94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01.07.2021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24BCC99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1 641,45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F4EFA2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F9A02D4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6B44DA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83D1DC4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B8F04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16D26EE2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56F9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D3043BC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FA33C65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01.01.2022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0450B1E8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1 641,45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6C5C223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BB57CAE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C7CC905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A38AC4A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68D2B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73037F77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99C9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FBC8B03" w14:textId="77777777" w:rsidR="00D23297" w:rsidRPr="00A0675F" w:rsidRDefault="00D23297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F2DC782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с 01.07.2022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</w:tcPr>
          <w:p w14:paraId="5A4BA2C3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1 485,57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2AFF932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3F7AB49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F72EB3B" w14:textId="77777777" w:rsidR="00D23297" w:rsidRPr="00A0675F" w:rsidRDefault="00D23297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B71CDC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B0960" w14:textId="77777777" w:rsidR="00D23297" w:rsidRPr="00A0675F" w:rsidRDefault="00D23297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633E089E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DF08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217D7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proofErr w:type="spellStart"/>
            <w:r w:rsidRPr="00A0675F">
              <w:rPr>
                <w:sz w:val="20"/>
                <w:szCs w:val="20"/>
                <w:lang w:eastAsia="ru-RU"/>
              </w:rPr>
              <w:t>Двухставочный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95617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89907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3984F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6BE5B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1709E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A22C9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3423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43D6A1A7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706F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F46C4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Ставка за тепловую энергию, руб./Гкал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A8B06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41309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B2068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6EAFA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177AD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9062E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06D9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  <w:tr w:rsidR="00A0675F" w:rsidRPr="00A0675F" w14:paraId="31739B1B" w14:textId="77777777" w:rsidTr="000118FE">
        <w:trPr>
          <w:trHeight w:val="270"/>
        </w:trPr>
        <w:tc>
          <w:tcPr>
            <w:tcW w:w="1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4FF3" w14:textId="77777777" w:rsidR="00F04522" w:rsidRPr="00A0675F" w:rsidRDefault="00F04522" w:rsidP="000118FE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BCD4E" w14:textId="77777777" w:rsidR="00F04522" w:rsidRPr="00A0675F" w:rsidRDefault="00F04522" w:rsidP="000118FE">
            <w:pPr>
              <w:jc w:val="center"/>
              <w:rPr>
                <w:sz w:val="20"/>
                <w:szCs w:val="20"/>
                <w:lang w:eastAsia="ru-RU"/>
              </w:rPr>
            </w:pPr>
            <w:r w:rsidRPr="00A0675F">
              <w:rPr>
                <w:sz w:val="20"/>
                <w:szCs w:val="20"/>
                <w:lang w:eastAsia="ru-RU"/>
              </w:rPr>
              <w:t>Ставка за содержание тепловой мощности, тыс. руб./Гкал/ч в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013BB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EA71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BAE0B" w14:textId="77777777" w:rsidR="00F04522" w:rsidRPr="00A0675F" w:rsidRDefault="00F04522" w:rsidP="000118FE">
            <w:pPr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0B04A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7EDFD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1B3FE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9C6" w14:textId="77777777" w:rsidR="00F04522" w:rsidRPr="00A0675F" w:rsidRDefault="00F04522" w:rsidP="000118FE">
            <w:pPr>
              <w:ind w:right="-2"/>
              <w:jc w:val="center"/>
              <w:rPr>
                <w:sz w:val="20"/>
                <w:szCs w:val="20"/>
                <w:lang w:val="en-US"/>
              </w:rPr>
            </w:pPr>
            <w:r w:rsidRPr="00A0675F">
              <w:rPr>
                <w:sz w:val="20"/>
                <w:szCs w:val="20"/>
                <w:lang w:val="en-US"/>
              </w:rPr>
              <w:t>x</w:t>
            </w:r>
          </w:p>
        </w:tc>
      </w:tr>
    </w:tbl>
    <w:p w14:paraId="42FC472D" w14:textId="4BF14D3A" w:rsidR="00F04522" w:rsidRPr="00101840" w:rsidRDefault="00A0675F" w:rsidP="00A0675F">
      <w:pPr>
        <w:ind w:left="-567" w:right="284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5B11EB">
        <w:rPr>
          <w:sz w:val="28"/>
          <w:szCs w:val="28"/>
        </w:rPr>
        <w:t>.</w:t>
      </w:r>
    </w:p>
    <w:sectPr w:rsidR="00F04522" w:rsidRPr="00101840" w:rsidSect="00A06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624" w:right="707" w:bottom="397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03A7A" w14:textId="77777777" w:rsidR="002F1CC1" w:rsidRDefault="002F1CC1">
      <w:r>
        <w:separator/>
      </w:r>
    </w:p>
  </w:endnote>
  <w:endnote w:type="continuationSeparator" w:id="0">
    <w:p w14:paraId="25D55A3D" w14:textId="77777777" w:rsidR="002F1CC1" w:rsidRDefault="002F1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7FB0A5" w14:textId="77777777" w:rsidR="006804C7" w:rsidRDefault="006804C7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A861D8" w14:textId="77777777" w:rsidR="006804C7" w:rsidRDefault="006804C7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D4C70" w14:textId="77777777" w:rsidR="006804C7" w:rsidRDefault="006804C7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ED4E4" w14:textId="77777777" w:rsidR="002F1CC1" w:rsidRDefault="002F1CC1">
      <w:r>
        <w:separator/>
      </w:r>
    </w:p>
  </w:footnote>
  <w:footnote w:type="continuationSeparator" w:id="0">
    <w:p w14:paraId="76855DFC" w14:textId="77777777" w:rsidR="002F1CC1" w:rsidRDefault="002F1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666C2" w14:textId="77777777" w:rsidR="006804C7" w:rsidRDefault="006804C7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83105EE" w14:textId="77777777" w:rsidR="006804C7" w:rsidRDefault="006804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80087" w14:textId="77777777" w:rsidR="006804C7" w:rsidRDefault="006804C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097EF9" w14:textId="77777777" w:rsidR="006804C7" w:rsidRPr="00765B27" w:rsidRDefault="006804C7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6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8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0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3"/>
  </w:num>
  <w:num w:numId="5">
    <w:abstractNumId w:val="1"/>
  </w:num>
  <w:num w:numId="6">
    <w:abstractNumId w:val="13"/>
  </w:num>
  <w:num w:numId="7">
    <w:abstractNumId w:val="8"/>
  </w:num>
  <w:num w:numId="8">
    <w:abstractNumId w:val="4"/>
  </w:num>
  <w:num w:numId="9">
    <w:abstractNumId w:val="0"/>
  </w:num>
  <w:num w:numId="10">
    <w:abstractNumId w:val="14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2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D8"/>
    <w:rsid w:val="00005FC2"/>
    <w:rsid w:val="000118FE"/>
    <w:rsid w:val="00016745"/>
    <w:rsid w:val="00020484"/>
    <w:rsid w:val="00020E6A"/>
    <w:rsid w:val="00030F80"/>
    <w:rsid w:val="00034406"/>
    <w:rsid w:val="00037853"/>
    <w:rsid w:val="00037A5B"/>
    <w:rsid w:val="00040917"/>
    <w:rsid w:val="0004147D"/>
    <w:rsid w:val="00047EC0"/>
    <w:rsid w:val="00050E3E"/>
    <w:rsid w:val="00051229"/>
    <w:rsid w:val="00051B5F"/>
    <w:rsid w:val="00051C33"/>
    <w:rsid w:val="000529C2"/>
    <w:rsid w:val="000574DE"/>
    <w:rsid w:val="00060545"/>
    <w:rsid w:val="00060ECD"/>
    <w:rsid w:val="00064856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878DC"/>
    <w:rsid w:val="000918A4"/>
    <w:rsid w:val="00091E36"/>
    <w:rsid w:val="000939E3"/>
    <w:rsid w:val="00094A80"/>
    <w:rsid w:val="000966BE"/>
    <w:rsid w:val="00096A01"/>
    <w:rsid w:val="000975AE"/>
    <w:rsid w:val="00097A6C"/>
    <w:rsid w:val="000A230B"/>
    <w:rsid w:val="000B14D1"/>
    <w:rsid w:val="000B15BA"/>
    <w:rsid w:val="000B2627"/>
    <w:rsid w:val="000B6AA6"/>
    <w:rsid w:val="000C0785"/>
    <w:rsid w:val="000C07E6"/>
    <w:rsid w:val="000C32FB"/>
    <w:rsid w:val="000C5870"/>
    <w:rsid w:val="000C641B"/>
    <w:rsid w:val="000C6C4F"/>
    <w:rsid w:val="000D310C"/>
    <w:rsid w:val="000D5A2C"/>
    <w:rsid w:val="000E0FED"/>
    <w:rsid w:val="000E1864"/>
    <w:rsid w:val="000E1A80"/>
    <w:rsid w:val="000E2355"/>
    <w:rsid w:val="000E3A53"/>
    <w:rsid w:val="000E6EF4"/>
    <w:rsid w:val="000E7D0C"/>
    <w:rsid w:val="000F5E66"/>
    <w:rsid w:val="000F63FE"/>
    <w:rsid w:val="000F6E72"/>
    <w:rsid w:val="00101840"/>
    <w:rsid w:val="00103EF8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54C"/>
    <w:rsid w:val="00132A27"/>
    <w:rsid w:val="00133976"/>
    <w:rsid w:val="00134AF5"/>
    <w:rsid w:val="00142C13"/>
    <w:rsid w:val="0015160D"/>
    <w:rsid w:val="00151ED3"/>
    <w:rsid w:val="001540DE"/>
    <w:rsid w:val="00155415"/>
    <w:rsid w:val="0015621A"/>
    <w:rsid w:val="00161200"/>
    <w:rsid w:val="00166A44"/>
    <w:rsid w:val="00167A50"/>
    <w:rsid w:val="00170F95"/>
    <w:rsid w:val="00171170"/>
    <w:rsid w:val="00171233"/>
    <w:rsid w:val="0017301A"/>
    <w:rsid w:val="001734D5"/>
    <w:rsid w:val="001745E3"/>
    <w:rsid w:val="0017781D"/>
    <w:rsid w:val="00180527"/>
    <w:rsid w:val="001838D8"/>
    <w:rsid w:val="001841BC"/>
    <w:rsid w:val="00185579"/>
    <w:rsid w:val="001867F4"/>
    <w:rsid w:val="001959C8"/>
    <w:rsid w:val="001976C0"/>
    <w:rsid w:val="001A4753"/>
    <w:rsid w:val="001A6101"/>
    <w:rsid w:val="001A79BC"/>
    <w:rsid w:val="001B07F4"/>
    <w:rsid w:val="001B1AD2"/>
    <w:rsid w:val="001B6244"/>
    <w:rsid w:val="001B65D8"/>
    <w:rsid w:val="001C1D71"/>
    <w:rsid w:val="001C248C"/>
    <w:rsid w:val="001C2CAB"/>
    <w:rsid w:val="001C3D4B"/>
    <w:rsid w:val="001E189A"/>
    <w:rsid w:val="001E22BE"/>
    <w:rsid w:val="001E322E"/>
    <w:rsid w:val="001E3E26"/>
    <w:rsid w:val="001E451E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FC0"/>
    <w:rsid w:val="0021633C"/>
    <w:rsid w:val="00220DC5"/>
    <w:rsid w:val="00224AB4"/>
    <w:rsid w:val="00227DDC"/>
    <w:rsid w:val="00236982"/>
    <w:rsid w:val="00237B1C"/>
    <w:rsid w:val="0024076C"/>
    <w:rsid w:val="002420CC"/>
    <w:rsid w:val="00244BE2"/>
    <w:rsid w:val="00244FA5"/>
    <w:rsid w:val="0025041E"/>
    <w:rsid w:val="00250A8E"/>
    <w:rsid w:val="0025154B"/>
    <w:rsid w:val="00251F32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46C2"/>
    <w:rsid w:val="002859D9"/>
    <w:rsid w:val="00290C8C"/>
    <w:rsid w:val="00291071"/>
    <w:rsid w:val="00291581"/>
    <w:rsid w:val="00291A26"/>
    <w:rsid w:val="0029259E"/>
    <w:rsid w:val="00294F4C"/>
    <w:rsid w:val="00295DA1"/>
    <w:rsid w:val="00296372"/>
    <w:rsid w:val="00296D2B"/>
    <w:rsid w:val="00296F4A"/>
    <w:rsid w:val="00297DD2"/>
    <w:rsid w:val="002A0E38"/>
    <w:rsid w:val="002A5BD6"/>
    <w:rsid w:val="002A78FC"/>
    <w:rsid w:val="002B2484"/>
    <w:rsid w:val="002B4459"/>
    <w:rsid w:val="002B542C"/>
    <w:rsid w:val="002B680B"/>
    <w:rsid w:val="002B76A2"/>
    <w:rsid w:val="002C261F"/>
    <w:rsid w:val="002C3DAF"/>
    <w:rsid w:val="002D60FD"/>
    <w:rsid w:val="002D61DB"/>
    <w:rsid w:val="002D69DE"/>
    <w:rsid w:val="002D6B72"/>
    <w:rsid w:val="002E3E28"/>
    <w:rsid w:val="002E79D6"/>
    <w:rsid w:val="002E7CDA"/>
    <w:rsid w:val="002F1CC1"/>
    <w:rsid w:val="002F3B88"/>
    <w:rsid w:val="002F5DCD"/>
    <w:rsid w:val="00302E0E"/>
    <w:rsid w:val="00303806"/>
    <w:rsid w:val="003039E9"/>
    <w:rsid w:val="00313784"/>
    <w:rsid w:val="00314A46"/>
    <w:rsid w:val="003210FA"/>
    <w:rsid w:val="00321609"/>
    <w:rsid w:val="00322147"/>
    <w:rsid w:val="00324120"/>
    <w:rsid w:val="00324F66"/>
    <w:rsid w:val="003262B4"/>
    <w:rsid w:val="0032650A"/>
    <w:rsid w:val="00326B5B"/>
    <w:rsid w:val="003270F6"/>
    <w:rsid w:val="003278C6"/>
    <w:rsid w:val="00330AB9"/>
    <w:rsid w:val="0033227D"/>
    <w:rsid w:val="003332EF"/>
    <w:rsid w:val="00336731"/>
    <w:rsid w:val="0033732A"/>
    <w:rsid w:val="003515BD"/>
    <w:rsid w:val="00356CD1"/>
    <w:rsid w:val="00361E41"/>
    <w:rsid w:val="003626BA"/>
    <w:rsid w:val="0036571D"/>
    <w:rsid w:val="00367B1B"/>
    <w:rsid w:val="0037088D"/>
    <w:rsid w:val="0037174B"/>
    <w:rsid w:val="00375EC1"/>
    <w:rsid w:val="00376B0C"/>
    <w:rsid w:val="003905F2"/>
    <w:rsid w:val="00390B3A"/>
    <w:rsid w:val="003945A8"/>
    <w:rsid w:val="00396F86"/>
    <w:rsid w:val="003A2201"/>
    <w:rsid w:val="003A24FD"/>
    <w:rsid w:val="003A45EB"/>
    <w:rsid w:val="003A57AE"/>
    <w:rsid w:val="003A5AD9"/>
    <w:rsid w:val="003A5B57"/>
    <w:rsid w:val="003A5E74"/>
    <w:rsid w:val="003A5ECE"/>
    <w:rsid w:val="003A7DAB"/>
    <w:rsid w:val="003B21B3"/>
    <w:rsid w:val="003B289C"/>
    <w:rsid w:val="003B2A78"/>
    <w:rsid w:val="003C22E7"/>
    <w:rsid w:val="003C6C28"/>
    <w:rsid w:val="003C77BC"/>
    <w:rsid w:val="003D0639"/>
    <w:rsid w:val="003E2CFE"/>
    <w:rsid w:val="003E30BF"/>
    <w:rsid w:val="003E46C4"/>
    <w:rsid w:val="003E6921"/>
    <w:rsid w:val="003F0C47"/>
    <w:rsid w:val="003F15B4"/>
    <w:rsid w:val="003F3306"/>
    <w:rsid w:val="003F544A"/>
    <w:rsid w:val="004030C4"/>
    <w:rsid w:val="00405B1F"/>
    <w:rsid w:val="00407DCE"/>
    <w:rsid w:val="00411B52"/>
    <w:rsid w:val="00412354"/>
    <w:rsid w:val="00421330"/>
    <w:rsid w:val="00423B65"/>
    <w:rsid w:val="004255D5"/>
    <w:rsid w:val="00426BD2"/>
    <w:rsid w:val="00437304"/>
    <w:rsid w:val="004417D8"/>
    <w:rsid w:val="00443900"/>
    <w:rsid w:val="00443E12"/>
    <w:rsid w:val="00446688"/>
    <w:rsid w:val="00453404"/>
    <w:rsid w:val="00453F2C"/>
    <w:rsid w:val="00457F6B"/>
    <w:rsid w:val="0046569A"/>
    <w:rsid w:val="00470343"/>
    <w:rsid w:val="00473777"/>
    <w:rsid w:val="00474531"/>
    <w:rsid w:val="00474EB3"/>
    <w:rsid w:val="00476B45"/>
    <w:rsid w:val="004778F7"/>
    <w:rsid w:val="00484735"/>
    <w:rsid w:val="004857D1"/>
    <w:rsid w:val="00485DA7"/>
    <w:rsid w:val="00491F98"/>
    <w:rsid w:val="004922C8"/>
    <w:rsid w:val="0049333A"/>
    <w:rsid w:val="00495E97"/>
    <w:rsid w:val="004A2904"/>
    <w:rsid w:val="004A37EB"/>
    <w:rsid w:val="004A3DB8"/>
    <w:rsid w:val="004A5F2F"/>
    <w:rsid w:val="004A647B"/>
    <w:rsid w:val="004A6985"/>
    <w:rsid w:val="004B36BA"/>
    <w:rsid w:val="004B6A9E"/>
    <w:rsid w:val="004B6FDE"/>
    <w:rsid w:val="004C0D2D"/>
    <w:rsid w:val="004D1021"/>
    <w:rsid w:val="004D1523"/>
    <w:rsid w:val="004D15A5"/>
    <w:rsid w:val="004D6044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7C66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3EFA"/>
    <w:rsid w:val="005647D1"/>
    <w:rsid w:val="00567831"/>
    <w:rsid w:val="00570705"/>
    <w:rsid w:val="00583368"/>
    <w:rsid w:val="005850B2"/>
    <w:rsid w:val="00586D9B"/>
    <w:rsid w:val="00587872"/>
    <w:rsid w:val="00591301"/>
    <w:rsid w:val="005915B8"/>
    <w:rsid w:val="0059317D"/>
    <w:rsid w:val="00593954"/>
    <w:rsid w:val="005950FD"/>
    <w:rsid w:val="005969BC"/>
    <w:rsid w:val="005A0419"/>
    <w:rsid w:val="005A2A31"/>
    <w:rsid w:val="005A3C66"/>
    <w:rsid w:val="005A4C8A"/>
    <w:rsid w:val="005A6BA5"/>
    <w:rsid w:val="005A7015"/>
    <w:rsid w:val="005B11EB"/>
    <w:rsid w:val="005B3014"/>
    <w:rsid w:val="005B313D"/>
    <w:rsid w:val="005B40D3"/>
    <w:rsid w:val="005B4377"/>
    <w:rsid w:val="005B5428"/>
    <w:rsid w:val="005C2364"/>
    <w:rsid w:val="005C52DF"/>
    <w:rsid w:val="005C5B38"/>
    <w:rsid w:val="005D1348"/>
    <w:rsid w:val="005D14D6"/>
    <w:rsid w:val="005D26E2"/>
    <w:rsid w:val="005D2BFB"/>
    <w:rsid w:val="005E1778"/>
    <w:rsid w:val="005E4400"/>
    <w:rsid w:val="005E4620"/>
    <w:rsid w:val="005E5DCD"/>
    <w:rsid w:val="005E6B8B"/>
    <w:rsid w:val="005F2E9F"/>
    <w:rsid w:val="005F69B0"/>
    <w:rsid w:val="005F6A7B"/>
    <w:rsid w:val="005F7010"/>
    <w:rsid w:val="005F77D8"/>
    <w:rsid w:val="00604CE5"/>
    <w:rsid w:val="006055FD"/>
    <w:rsid w:val="00610E12"/>
    <w:rsid w:val="006110A2"/>
    <w:rsid w:val="00611EA0"/>
    <w:rsid w:val="0061268C"/>
    <w:rsid w:val="006147E5"/>
    <w:rsid w:val="006153F4"/>
    <w:rsid w:val="006221B5"/>
    <w:rsid w:val="00634749"/>
    <w:rsid w:val="00636F7E"/>
    <w:rsid w:val="006374DA"/>
    <w:rsid w:val="006378E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7964"/>
    <w:rsid w:val="00675EFD"/>
    <w:rsid w:val="00676F57"/>
    <w:rsid w:val="00677003"/>
    <w:rsid w:val="0067700D"/>
    <w:rsid w:val="00677C8E"/>
    <w:rsid w:val="006804C7"/>
    <w:rsid w:val="006841C0"/>
    <w:rsid w:val="006902EE"/>
    <w:rsid w:val="006918F1"/>
    <w:rsid w:val="0069517B"/>
    <w:rsid w:val="006953AE"/>
    <w:rsid w:val="00696FAD"/>
    <w:rsid w:val="00697BC2"/>
    <w:rsid w:val="006A1ACF"/>
    <w:rsid w:val="006B2344"/>
    <w:rsid w:val="006C007D"/>
    <w:rsid w:val="006C054C"/>
    <w:rsid w:val="006C1314"/>
    <w:rsid w:val="006C1C8E"/>
    <w:rsid w:val="006C3D0C"/>
    <w:rsid w:val="006C4343"/>
    <w:rsid w:val="006C727B"/>
    <w:rsid w:val="006D0993"/>
    <w:rsid w:val="006D1517"/>
    <w:rsid w:val="006D23C1"/>
    <w:rsid w:val="006D2A38"/>
    <w:rsid w:val="006D44E4"/>
    <w:rsid w:val="006D496B"/>
    <w:rsid w:val="006D4ED6"/>
    <w:rsid w:val="006D504D"/>
    <w:rsid w:val="006D69D4"/>
    <w:rsid w:val="006E1749"/>
    <w:rsid w:val="006E60FC"/>
    <w:rsid w:val="006F0059"/>
    <w:rsid w:val="006F1702"/>
    <w:rsid w:val="006F28FC"/>
    <w:rsid w:val="006F2BCB"/>
    <w:rsid w:val="006F51EC"/>
    <w:rsid w:val="006F7D23"/>
    <w:rsid w:val="0071070C"/>
    <w:rsid w:val="00710E02"/>
    <w:rsid w:val="007121CE"/>
    <w:rsid w:val="0071273C"/>
    <w:rsid w:val="00713E78"/>
    <w:rsid w:val="00714F7C"/>
    <w:rsid w:val="00722F4C"/>
    <w:rsid w:val="0072474C"/>
    <w:rsid w:val="00736953"/>
    <w:rsid w:val="007375A8"/>
    <w:rsid w:val="00737C1F"/>
    <w:rsid w:val="0074351B"/>
    <w:rsid w:val="0074433D"/>
    <w:rsid w:val="00744C32"/>
    <w:rsid w:val="00745B44"/>
    <w:rsid w:val="00751FDC"/>
    <w:rsid w:val="00754C0A"/>
    <w:rsid w:val="00756275"/>
    <w:rsid w:val="007619A6"/>
    <w:rsid w:val="00762291"/>
    <w:rsid w:val="007637CE"/>
    <w:rsid w:val="00763862"/>
    <w:rsid w:val="00764288"/>
    <w:rsid w:val="00765B27"/>
    <w:rsid w:val="0076780B"/>
    <w:rsid w:val="0077041C"/>
    <w:rsid w:val="0077086C"/>
    <w:rsid w:val="0077342E"/>
    <w:rsid w:val="00776E39"/>
    <w:rsid w:val="00777731"/>
    <w:rsid w:val="0078368D"/>
    <w:rsid w:val="00783E5E"/>
    <w:rsid w:val="007848F2"/>
    <w:rsid w:val="00785512"/>
    <w:rsid w:val="00786B6C"/>
    <w:rsid w:val="00790EEA"/>
    <w:rsid w:val="007A3349"/>
    <w:rsid w:val="007A4D7C"/>
    <w:rsid w:val="007A699B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484D"/>
    <w:rsid w:val="007E778B"/>
    <w:rsid w:val="007E7E98"/>
    <w:rsid w:val="007F23FC"/>
    <w:rsid w:val="007F2D51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0CA3"/>
    <w:rsid w:val="00833E24"/>
    <w:rsid w:val="008341E8"/>
    <w:rsid w:val="00841208"/>
    <w:rsid w:val="00854288"/>
    <w:rsid w:val="0085476C"/>
    <w:rsid w:val="00855D09"/>
    <w:rsid w:val="0086026D"/>
    <w:rsid w:val="00862705"/>
    <w:rsid w:val="00865A4A"/>
    <w:rsid w:val="00870937"/>
    <w:rsid w:val="00871C61"/>
    <w:rsid w:val="00872E01"/>
    <w:rsid w:val="00875DB1"/>
    <w:rsid w:val="00875E85"/>
    <w:rsid w:val="00876898"/>
    <w:rsid w:val="00877312"/>
    <w:rsid w:val="00877BA5"/>
    <w:rsid w:val="008853C9"/>
    <w:rsid w:val="00885B39"/>
    <w:rsid w:val="008875CF"/>
    <w:rsid w:val="00890355"/>
    <w:rsid w:val="00890C21"/>
    <w:rsid w:val="00891203"/>
    <w:rsid w:val="00891840"/>
    <w:rsid w:val="00892018"/>
    <w:rsid w:val="00894F85"/>
    <w:rsid w:val="008A40E3"/>
    <w:rsid w:val="008B28EC"/>
    <w:rsid w:val="008B2CCE"/>
    <w:rsid w:val="008B3FEA"/>
    <w:rsid w:val="008B649B"/>
    <w:rsid w:val="008B6F40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E735C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17B9F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473B5"/>
    <w:rsid w:val="009510BF"/>
    <w:rsid w:val="00951906"/>
    <w:rsid w:val="009523E3"/>
    <w:rsid w:val="00955771"/>
    <w:rsid w:val="00957024"/>
    <w:rsid w:val="0095778F"/>
    <w:rsid w:val="0096011A"/>
    <w:rsid w:val="00971DDA"/>
    <w:rsid w:val="00974456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A0B7F"/>
    <w:rsid w:val="009A570E"/>
    <w:rsid w:val="009A5912"/>
    <w:rsid w:val="009A6FEA"/>
    <w:rsid w:val="009B046B"/>
    <w:rsid w:val="009B159B"/>
    <w:rsid w:val="009B3844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6C47"/>
    <w:rsid w:val="009F179E"/>
    <w:rsid w:val="009F3096"/>
    <w:rsid w:val="009F30DF"/>
    <w:rsid w:val="009F4344"/>
    <w:rsid w:val="009F4989"/>
    <w:rsid w:val="009F79F4"/>
    <w:rsid w:val="00A0078E"/>
    <w:rsid w:val="00A0270B"/>
    <w:rsid w:val="00A03629"/>
    <w:rsid w:val="00A0675F"/>
    <w:rsid w:val="00A163A5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6EA1"/>
    <w:rsid w:val="00A371EC"/>
    <w:rsid w:val="00A3761C"/>
    <w:rsid w:val="00A37D22"/>
    <w:rsid w:val="00A428BB"/>
    <w:rsid w:val="00A44410"/>
    <w:rsid w:val="00A44FDF"/>
    <w:rsid w:val="00A45D41"/>
    <w:rsid w:val="00A46744"/>
    <w:rsid w:val="00A50E87"/>
    <w:rsid w:val="00A520CB"/>
    <w:rsid w:val="00A52552"/>
    <w:rsid w:val="00A5276A"/>
    <w:rsid w:val="00A55A7B"/>
    <w:rsid w:val="00A576CA"/>
    <w:rsid w:val="00A60446"/>
    <w:rsid w:val="00A6271A"/>
    <w:rsid w:val="00A63C11"/>
    <w:rsid w:val="00A721EB"/>
    <w:rsid w:val="00A74330"/>
    <w:rsid w:val="00A74851"/>
    <w:rsid w:val="00A77226"/>
    <w:rsid w:val="00A8472E"/>
    <w:rsid w:val="00A84DDC"/>
    <w:rsid w:val="00A856CA"/>
    <w:rsid w:val="00A86286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39AA"/>
    <w:rsid w:val="00AB5CAB"/>
    <w:rsid w:val="00AB71A4"/>
    <w:rsid w:val="00AB79C6"/>
    <w:rsid w:val="00AC13BD"/>
    <w:rsid w:val="00AC1C59"/>
    <w:rsid w:val="00AC270B"/>
    <w:rsid w:val="00AC2AFC"/>
    <w:rsid w:val="00AC6610"/>
    <w:rsid w:val="00AD0E49"/>
    <w:rsid w:val="00AD3433"/>
    <w:rsid w:val="00AD5135"/>
    <w:rsid w:val="00AD521B"/>
    <w:rsid w:val="00AD7D0E"/>
    <w:rsid w:val="00AE0BCE"/>
    <w:rsid w:val="00AE0F4F"/>
    <w:rsid w:val="00AE2CC1"/>
    <w:rsid w:val="00AE47AC"/>
    <w:rsid w:val="00AE600F"/>
    <w:rsid w:val="00AF0B85"/>
    <w:rsid w:val="00AF5FB8"/>
    <w:rsid w:val="00AF662B"/>
    <w:rsid w:val="00AF779D"/>
    <w:rsid w:val="00B0179D"/>
    <w:rsid w:val="00B04639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201"/>
    <w:rsid w:val="00B24684"/>
    <w:rsid w:val="00B25677"/>
    <w:rsid w:val="00B2748F"/>
    <w:rsid w:val="00B327CE"/>
    <w:rsid w:val="00B33AD6"/>
    <w:rsid w:val="00B3598C"/>
    <w:rsid w:val="00B37F36"/>
    <w:rsid w:val="00B45488"/>
    <w:rsid w:val="00B45F22"/>
    <w:rsid w:val="00B51B1A"/>
    <w:rsid w:val="00B60918"/>
    <w:rsid w:val="00B61C40"/>
    <w:rsid w:val="00B64058"/>
    <w:rsid w:val="00B66380"/>
    <w:rsid w:val="00B7057C"/>
    <w:rsid w:val="00B71A02"/>
    <w:rsid w:val="00B71CFF"/>
    <w:rsid w:val="00B740D9"/>
    <w:rsid w:val="00B81449"/>
    <w:rsid w:val="00B827E0"/>
    <w:rsid w:val="00B9019F"/>
    <w:rsid w:val="00B92B09"/>
    <w:rsid w:val="00B92C23"/>
    <w:rsid w:val="00B92F93"/>
    <w:rsid w:val="00B93194"/>
    <w:rsid w:val="00B953D9"/>
    <w:rsid w:val="00B974A2"/>
    <w:rsid w:val="00BA08D8"/>
    <w:rsid w:val="00BA17E5"/>
    <w:rsid w:val="00BA251C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F5E"/>
    <w:rsid w:val="00C06B2F"/>
    <w:rsid w:val="00C07EE2"/>
    <w:rsid w:val="00C16785"/>
    <w:rsid w:val="00C20BE1"/>
    <w:rsid w:val="00C24792"/>
    <w:rsid w:val="00C26EBA"/>
    <w:rsid w:val="00C27262"/>
    <w:rsid w:val="00C33EBF"/>
    <w:rsid w:val="00C33F43"/>
    <w:rsid w:val="00C34729"/>
    <w:rsid w:val="00C35817"/>
    <w:rsid w:val="00C402B3"/>
    <w:rsid w:val="00C4272A"/>
    <w:rsid w:val="00C479B7"/>
    <w:rsid w:val="00C50173"/>
    <w:rsid w:val="00C56BC5"/>
    <w:rsid w:val="00C56D14"/>
    <w:rsid w:val="00C63E8F"/>
    <w:rsid w:val="00C652F5"/>
    <w:rsid w:val="00C712E9"/>
    <w:rsid w:val="00C72109"/>
    <w:rsid w:val="00C7653C"/>
    <w:rsid w:val="00C779D1"/>
    <w:rsid w:val="00C92074"/>
    <w:rsid w:val="00C92DAD"/>
    <w:rsid w:val="00C958A8"/>
    <w:rsid w:val="00C96EC9"/>
    <w:rsid w:val="00CA21F7"/>
    <w:rsid w:val="00CA5C54"/>
    <w:rsid w:val="00CA6BAF"/>
    <w:rsid w:val="00CB1234"/>
    <w:rsid w:val="00CB2D67"/>
    <w:rsid w:val="00CB3047"/>
    <w:rsid w:val="00CB542B"/>
    <w:rsid w:val="00CC42BC"/>
    <w:rsid w:val="00CC5F4D"/>
    <w:rsid w:val="00CD6CD9"/>
    <w:rsid w:val="00CD7589"/>
    <w:rsid w:val="00CD7A08"/>
    <w:rsid w:val="00CE2FB0"/>
    <w:rsid w:val="00CE48F0"/>
    <w:rsid w:val="00CF1BD0"/>
    <w:rsid w:val="00CF5DF1"/>
    <w:rsid w:val="00D01C38"/>
    <w:rsid w:val="00D02DE3"/>
    <w:rsid w:val="00D035F9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297"/>
    <w:rsid w:val="00D23347"/>
    <w:rsid w:val="00D23855"/>
    <w:rsid w:val="00D26E0A"/>
    <w:rsid w:val="00D27AE4"/>
    <w:rsid w:val="00D332BF"/>
    <w:rsid w:val="00D37237"/>
    <w:rsid w:val="00D4045C"/>
    <w:rsid w:val="00D4640F"/>
    <w:rsid w:val="00D46F6D"/>
    <w:rsid w:val="00D50CB4"/>
    <w:rsid w:val="00D52176"/>
    <w:rsid w:val="00D53291"/>
    <w:rsid w:val="00D541C2"/>
    <w:rsid w:val="00D60AA6"/>
    <w:rsid w:val="00D646A3"/>
    <w:rsid w:val="00D65736"/>
    <w:rsid w:val="00D67408"/>
    <w:rsid w:val="00D704CB"/>
    <w:rsid w:val="00D711FD"/>
    <w:rsid w:val="00D76D54"/>
    <w:rsid w:val="00D7776C"/>
    <w:rsid w:val="00D80A63"/>
    <w:rsid w:val="00D97EED"/>
    <w:rsid w:val="00DA0C9E"/>
    <w:rsid w:val="00DA274F"/>
    <w:rsid w:val="00DA43DD"/>
    <w:rsid w:val="00DA4D84"/>
    <w:rsid w:val="00DA6331"/>
    <w:rsid w:val="00DA714D"/>
    <w:rsid w:val="00DA7191"/>
    <w:rsid w:val="00DB115A"/>
    <w:rsid w:val="00DB282E"/>
    <w:rsid w:val="00DB3CDD"/>
    <w:rsid w:val="00DB7431"/>
    <w:rsid w:val="00DC1267"/>
    <w:rsid w:val="00DC1C44"/>
    <w:rsid w:val="00DC417E"/>
    <w:rsid w:val="00DC4283"/>
    <w:rsid w:val="00DD7FB5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6DA8"/>
    <w:rsid w:val="00E2016D"/>
    <w:rsid w:val="00E20577"/>
    <w:rsid w:val="00E23916"/>
    <w:rsid w:val="00E23F4C"/>
    <w:rsid w:val="00E26D6D"/>
    <w:rsid w:val="00E3536E"/>
    <w:rsid w:val="00E359EF"/>
    <w:rsid w:val="00E36733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66E2F"/>
    <w:rsid w:val="00E71542"/>
    <w:rsid w:val="00E75D2D"/>
    <w:rsid w:val="00E77343"/>
    <w:rsid w:val="00E77681"/>
    <w:rsid w:val="00E801B5"/>
    <w:rsid w:val="00E82F67"/>
    <w:rsid w:val="00E8461D"/>
    <w:rsid w:val="00E84FA7"/>
    <w:rsid w:val="00E90E3D"/>
    <w:rsid w:val="00E91DED"/>
    <w:rsid w:val="00EA31EA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08BD"/>
    <w:rsid w:val="00EF1B96"/>
    <w:rsid w:val="00EF40AA"/>
    <w:rsid w:val="00EF5A98"/>
    <w:rsid w:val="00EF5E08"/>
    <w:rsid w:val="00EF622D"/>
    <w:rsid w:val="00EF7B1E"/>
    <w:rsid w:val="00F02153"/>
    <w:rsid w:val="00F030A5"/>
    <w:rsid w:val="00F04522"/>
    <w:rsid w:val="00F0781F"/>
    <w:rsid w:val="00F07F25"/>
    <w:rsid w:val="00F11F3A"/>
    <w:rsid w:val="00F21A7A"/>
    <w:rsid w:val="00F23580"/>
    <w:rsid w:val="00F2545A"/>
    <w:rsid w:val="00F3071A"/>
    <w:rsid w:val="00F30B88"/>
    <w:rsid w:val="00F3426A"/>
    <w:rsid w:val="00F35A0B"/>
    <w:rsid w:val="00F40F03"/>
    <w:rsid w:val="00F42442"/>
    <w:rsid w:val="00F4552D"/>
    <w:rsid w:val="00F456F8"/>
    <w:rsid w:val="00F46B1F"/>
    <w:rsid w:val="00F50262"/>
    <w:rsid w:val="00F5139D"/>
    <w:rsid w:val="00F5150A"/>
    <w:rsid w:val="00F5277D"/>
    <w:rsid w:val="00F52FC0"/>
    <w:rsid w:val="00F57009"/>
    <w:rsid w:val="00F57CAD"/>
    <w:rsid w:val="00F628D9"/>
    <w:rsid w:val="00F6304F"/>
    <w:rsid w:val="00F644E1"/>
    <w:rsid w:val="00F65867"/>
    <w:rsid w:val="00F7647A"/>
    <w:rsid w:val="00F963F4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3096"/>
    <w:rsid w:val="00FC4BA2"/>
    <w:rsid w:val="00FC61D2"/>
    <w:rsid w:val="00FC79BC"/>
    <w:rsid w:val="00FD033C"/>
    <w:rsid w:val="00FD1EE9"/>
    <w:rsid w:val="00FD5CD8"/>
    <w:rsid w:val="00FD7354"/>
    <w:rsid w:val="00FD7ADF"/>
    <w:rsid w:val="00FD7BB1"/>
    <w:rsid w:val="00FE1648"/>
    <w:rsid w:val="00FE5067"/>
    <w:rsid w:val="00FE77ED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DACE0ED"/>
  <w15:docId w15:val="{D1F369B5-8D17-49F7-9A06-5CD206E8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EA3F0-1573-402A-B9C6-2BB547857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756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16</cp:revision>
  <cp:lastPrinted>2019-11-18T01:50:00Z</cp:lastPrinted>
  <dcterms:created xsi:type="dcterms:W3CDTF">2019-11-12T02:15:00Z</dcterms:created>
  <dcterms:modified xsi:type="dcterms:W3CDTF">2019-12-19T12:58:00Z</dcterms:modified>
</cp:coreProperties>
</file>