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A82AD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F2E9ABB" wp14:editId="09F2C364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A3D8AD" w14:textId="77777777"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14:paraId="2FBC36AC" w14:textId="77777777" w:rsidR="001E4593" w:rsidRDefault="001E4593" w:rsidP="001E4593"/>
    <w:p w14:paraId="628A257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68CB72C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FFE6F57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F0247E7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558D46F4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27E7D6E8" w14:textId="5C6A58B4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B634D2">
        <w:rPr>
          <w:sz w:val="28"/>
          <w:szCs w:val="28"/>
          <w:lang w:eastAsia="ru-RU"/>
        </w:rPr>
        <w:t>«</w:t>
      </w:r>
      <w:r w:rsidR="006E0608">
        <w:rPr>
          <w:sz w:val="28"/>
          <w:szCs w:val="28"/>
          <w:lang w:eastAsia="ru-RU"/>
        </w:rPr>
        <w:t>6</w:t>
      </w:r>
      <w:r w:rsidRPr="00B634D2">
        <w:rPr>
          <w:sz w:val="28"/>
          <w:szCs w:val="28"/>
          <w:lang w:eastAsia="ru-RU"/>
        </w:rPr>
        <w:t xml:space="preserve">» </w:t>
      </w:r>
      <w:r w:rsidR="001E4219">
        <w:rPr>
          <w:sz w:val="28"/>
          <w:szCs w:val="28"/>
          <w:lang w:eastAsia="ru-RU"/>
        </w:rPr>
        <w:t>декабря</w:t>
      </w:r>
      <w:r w:rsidRPr="00B634D2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2D1F92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6E0608">
        <w:rPr>
          <w:sz w:val="28"/>
          <w:szCs w:val="28"/>
          <w:lang w:eastAsia="ru-RU"/>
        </w:rPr>
        <w:t>562</w:t>
      </w:r>
      <w:r w:rsidR="00524BCA">
        <w:rPr>
          <w:sz w:val="28"/>
          <w:szCs w:val="28"/>
          <w:lang w:eastAsia="ru-RU"/>
        </w:rPr>
        <w:t xml:space="preserve">  </w:t>
      </w:r>
    </w:p>
    <w:p w14:paraId="042C5B13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34AEA4BF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2AF2F9BF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4663DD5E" w14:textId="77777777"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14:paraId="003035D8" w14:textId="77777777" w:rsidR="003A5E54" w:rsidRPr="00B634D2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B634D2">
        <w:rPr>
          <w:b/>
          <w:bCs/>
          <w:kern w:val="32"/>
          <w:sz w:val="28"/>
          <w:szCs w:val="28"/>
        </w:rPr>
        <w:t>холодного водоснабжения</w:t>
      </w:r>
      <w:r w:rsidR="00B634D2">
        <w:rPr>
          <w:b/>
          <w:bCs/>
          <w:kern w:val="32"/>
          <w:sz w:val="28"/>
          <w:szCs w:val="28"/>
        </w:rPr>
        <w:t xml:space="preserve"> </w:t>
      </w:r>
      <w:r w:rsidR="001E4219">
        <w:rPr>
          <w:b/>
          <w:bCs/>
          <w:kern w:val="32"/>
          <w:sz w:val="28"/>
          <w:szCs w:val="28"/>
        </w:rPr>
        <w:t>питьевой</w:t>
      </w:r>
      <w:r w:rsidR="00B634D2">
        <w:rPr>
          <w:b/>
          <w:bCs/>
          <w:kern w:val="32"/>
          <w:sz w:val="28"/>
          <w:szCs w:val="28"/>
        </w:rPr>
        <w:t xml:space="preserve"> водой</w:t>
      </w:r>
      <w:r w:rsidR="0049268E" w:rsidRPr="00B634D2">
        <w:rPr>
          <w:b/>
          <w:bCs/>
          <w:kern w:val="32"/>
          <w:sz w:val="28"/>
          <w:szCs w:val="28"/>
        </w:rPr>
        <w:t xml:space="preserve"> </w:t>
      </w:r>
    </w:p>
    <w:p w14:paraId="548E5903" w14:textId="77777777" w:rsidR="00524BCA" w:rsidRPr="00B634D2" w:rsidRDefault="006552BF" w:rsidP="00B634D2">
      <w:pPr>
        <w:jc w:val="center"/>
        <w:rPr>
          <w:b/>
          <w:sz w:val="28"/>
          <w:szCs w:val="28"/>
        </w:rPr>
      </w:pPr>
      <w:r w:rsidRPr="00B634D2">
        <w:rPr>
          <w:b/>
          <w:sz w:val="28"/>
          <w:szCs w:val="28"/>
        </w:rPr>
        <w:t>АО «</w:t>
      </w:r>
      <w:r w:rsidR="001E4219">
        <w:rPr>
          <w:b/>
          <w:sz w:val="28"/>
          <w:szCs w:val="28"/>
        </w:rPr>
        <w:t>Теплоэнерго</w:t>
      </w:r>
      <w:r w:rsidRPr="00B634D2">
        <w:rPr>
          <w:b/>
          <w:sz w:val="28"/>
          <w:szCs w:val="28"/>
        </w:rPr>
        <w:t>»</w:t>
      </w:r>
      <w:r w:rsidR="007A084D">
        <w:rPr>
          <w:b/>
          <w:sz w:val="28"/>
          <w:szCs w:val="28"/>
        </w:rPr>
        <w:t xml:space="preserve"> </w:t>
      </w:r>
      <w:r w:rsidR="00783206" w:rsidRPr="00B634D2">
        <w:rPr>
          <w:b/>
          <w:sz w:val="28"/>
          <w:szCs w:val="28"/>
        </w:rPr>
        <w:t xml:space="preserve">(г. </w:t>
      </w:r>
      <w:r w:rsidR="007A084D">
        <w:rPr>
          <w:b/>
          <w:sz w:val="28"/>
          <w:szCs w:val="28"/>
        </w:rPr>
        <w:t>Кемерово</w:t>
      </w:r>
      <w:r w:rsidR="00783206" w:rsidRPr="00B634D2">
        <w:rPr>
          <w:b/>
          <w:sz w:val="28"/>
          <w:szCs w:val="28"/>
        </w:rPr>
        <w:t>)</w:t>
      </w:r>
    </w:p>
    <w:p w14:paraId="73F9B51C" w14:textId="77777777" w:rsidR="00524BCA" w:rsidRPr="00B634D2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4DA5E669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70853211" w14:textId="77777777" w:rsidR="00524BCA" w:rsidRPr="007C52A9" w:rsidRDefault="00E5383D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Во исполнение апелляционного определения Верховного Суда Российской Федерации </w:t>
      </w:r>
      <w:r w:rsidRPr="002D1F92">
        <w:rPr>
          <w:bCs/>
          <w:kern w:val="32"/>
          <w:sz w:val="28"/>
          <w:szCs w:val="28"/>
        </w:rPr>
        <w:t>от 10.10.2019 по делу № 81-АПА19-20</w:t>
      </w:r>
      <w:r>
        <w:rPr>
          <w:bCs/>
          <w:kern w:val="32"/>
          <w:sz w:val="28"/>
          <w:szCs w:val="28"/>
        </w:rPr>
        <w:t>, р</w:t>
      </w:r>
      <w:r w:rsidR="00524BCA" w:rsidRPr="007C52A9">
        <w:rPr>
          <w:bCs/>
          <w:kern w:val="32"/>
          <w:sz w:val="28"/>
          <w:szCs w:val="28"/>
        </w:rPr>
        <w:t>уководствуясь Федеральным законом от 07.12.2011 № 416-ФЗ                          «О водоснабжении и водоотведении»,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524BCA"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524BCA"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 w:rsidR="00524BCA">
        <w:rPr>
          <w:bCs/>
          <w:kern w:val="32"/>
          <w:sz w:val="28"/>
          <w:szCs w:val="28"/>
        </w:rPr>
        <w:t xml:space="preserve">                                       </w:t>
      </w:r>
      <w:r w:rsidR="00524BCA" w:rsidRPr="007C52A9">
        <w:rPr>
          <w:bCs/>
          <w:kern w:val="32"/>
          <w:sz w:val="28"/>
          <w:szCs w:val="28"/>
        </w:rPr>
        <w:t xml:space="preserve">от </w:t>
      </w:r>
      <w:r w:rsidR="00524BCA">
        <w:rPr>
          <w:bCs/>
          <w:kern w:val="32"/>
          <w:sz w:val="28"/>
          <w:szCs w:val="28"/>
        </w:rPr>
        <w:t>06.09.2013 № 371 «Об утверждении Положения о региональной энергетической комиссии Кемеровской области»,</w:t>
      </w:r>
      <w:r w:rsidR="002D1F92" w:rsidRPr="002D1F92">
        <w:rPr>
          <w:bCs/>
          <w:kern w:val="32"/>
          <w:sz w:val="28"/>
          <w:szCs w:val="28"/>
        </w:rPr>
        <w:t xml:space="preserve"> </w:t>
      </w:r>
      <w:r w:rsidR="00524BCA" w:rsidRPr="002D1F92">
        <w:rPr>
          <w:bCs/>
          <w:kern w:val="32"/>
          <w:sz w:val="28"/>
          <w:szCs w:val="28"/>
        </w:rPr>
        <w:t xml:space="preserve">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40DEB3E8" w14:textId="77777777" w:rsidR="00C17112" w:rsidRPr="00B634D2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1A5C03" w:rsidRPr="001A5C03">
        <w:rPr>
          <w:sz w:val="28"/>
          <w:szCs w:val="28"/>
        </w:rPr>
        <w:t>АО «</w:t>
      </w:r>
      <w:r w:rsidR="001E4219">
        <w:rPr>
          <w:sz w:val="28"/>
          <w:szCs w:val="28"/>
        </w:rPr>
        <w:t>Теплоэнерго</w:t>
      </w:r>
      <w:r w:rsidR="001A5C03" w:rsidRPr="001A5C03">
        <w:rPr>
          <w:sz w:val="28"/>
          <w:szCs w:val="28"/>
        </w:rPr>
        <w:t>» (г. Кемерово)</w:t>
      </w:r>
      <w:r w:rsidR="00C17112" w:rsidRPr="00B634D2">
        <w:rPr>
          <w:bCs/>
          <w:kern w:val="32"/>
          <w:sz w:val="28"/>
          <w:szCs w:val="28"/>
        </w:rPr>
        <w:t xml:space="preserve">, ИНН </w:t>
      </w:r>
      <w:r w:rsidR="001E4219">
        <w:rPr>
          <w:sz w:val="28"/>
          <w:szCs w:val="28"/>
        </w:rPr>
        <w:t>4205049011</w:t>
      </w:r>
      <w:r w:rsidR="00C17112" w:rsidRPr="00B634D2">
        <w:rPr>
          <w:bCs/>
          <w:kern w:val="32"/>
          <w:sz w:val="28"/>
          <w:szCs w:val="28"/>
        </w:rPr>
        <w:t>, долгосрочные параметры регулирования тарифов</w:t>
      </w:r>
      <w:r w:rsidR="001A5C03">
        <w:rPr>
          <w:bCs/>
          <w:kern w:val="32"/>
          <w:sz w:val="28"/>
          <w:szCs w:val="28"/>
        </w:rPr>
        <w:t xml:space="preserve"> </w:t>
      </w:r>
      <w:r w:rsidR="00C17112" w:rsidRPr="00B634D2">
        <w:rPr>
          <w:bCs/>
          <w:kern w:val="32"/>
          <w:sz w:val="28"/>
          <w:szCs w:val="28"/>
        </w:rPr>
        <w:t xml:space="preserve">на </w:t>
      </w:r>
      <w:r w:rsidR="001E4219">
        <w:rPr>
          <w:bCs/>
          <w:kern w:val="32"/>
          <w:sz w:val="28"/>
          <w:szCs w:val="28"/>
        </w:rPr>
        <w:t>питьевую</w:t>
      </w:r>
      <w:r w:rsidR="00C17112" w:rsidRPr="00B634D2">
        <w:rPr>
          <w:bCs/>
          <w:kern w:val="32"/>
          <w:sz w:val="28"/>
          <w:szCs w:val="28"/>
        </w:rPr>
        <w:t xml:space="preserve"> воду </w:t>
      </w:r>
      <w:r w:rsidR="001A5C03">
        <w:rPr>
          <w:bCs/>
          <w:kern w:val="32"/>
          <w:sz w:val="28"/>
          <w:szCs w:val="28"/>
        </w:rPr>
        <w:t xml:space="preserve">                  </w:t>
      </w:r>
      <w:r w:rsidR="00C17112" w:rsidRPr="00B634D2">
        <w:rPr>
          <w:bCs/>
          <w:kern w:val="32"/>
          <w:sz w:val="28"/>
          <w:szCs w:val="28"/>
        </w:rPr>
        <w:t>на 201</w:t>
      </w:r>
      <w:r w:rsidR="007116F1" w:rsidRPr="00B634D2">
        <w:rPr>
          <w:bCs/>
          <w:kern w:val="32"/>
          <w:sz w:val="28"/>
          <w:szCs w:val="28"/>
        </w:rPr>
        <w:t>9</w:t>
      </w:r>
      <w:r w:rsidR="00B634D2" w:rsidRPr="00B634D2">
        <w:rPr>
          <w:bCs/>
          <w:kern w:val="32"/>
          <w:sz w:val="28"/>
          <w:szCs w:val="28"/>
        </w:rPr>
        <w:t xml:space="preserve"> </w:t>
      </w:r>
      <w:r w:rsidR="00583303">
        <w:rPr>
          <w:bCs/>
          <w:kern w:val="32"/>
          <w:sz w:val="28"/>
          <w:szCs w:val="28"/>
        </w:rPr>
        <w:t xml:space="preserve">– </w:t>
      </w:r>
      <w:r w:rsidR="00C17112" w:rsidRPr="00B634D2">
        <w:rPr>
          <w:bCs/>
          <w:kern w:val="32"/>
          <w:sz w:val="28"/>
          <w:szCs w:val="28"/>
        </w:rPr>
        <w:t>20</w:t>
      </w:r>
      <w:r w:rsidR="004466F7" w:rsidRPr="00B634D2">
        <w:rPr>
          <w:bCs/>
          <w:kern w:val="32"/>
          <w:sz w:val="28"/>
          <w:szCs w:val="28"/>
        </w:rPr>
        <w:t>2</w:t>
      </w:r>
      <w:r w:rsidR="00453646" w:rsidRPr="00B634D2">
        <w:rPr>
          <w:bCs/>
          <w:kern w:val="32"/>
          <w:sz w:val="28"/>
          <w:szCs w:val="28"/>
        </w:rPr>
        <w:t>3</w:t>
      </w:r>
      <w:r w:rsidR="00583303">
        <w:rPr>
          <w:bCs/>
          <w:kern w:val="32"/>
          <w:sz w:val="28"/>
          <w:szCs w:val="28"/>
        </w:rPr>
        <w:t xml:space="preserve"> годы </w:t>
      </w:r>
      <w:r w:rsidR="00C17112" w:rsidRPr="00B634D2">
        <w:rPr>
          <w:bCs/>
          <w:kern w:val="32"/>
          <w:sz w:val="28"/>
          <w:szCs w:val="28"/>
        </w:rPr>
        <w:t xml:space="preserve">согласно приложению </w:t>
      </w:r>
      <w:r w:rsidR="00F21DE1" w:rsidRPr="00B634D2">
        <w:rPr>
          <w:bCs/>
          <w:kern w:val="32"/>
          <w:sz w:val="28"/>
          <w:szCs w:val="28"/>
        </w:rPr>
        <w:t>к настоящему постановлению.</w:t>
      </w:r>
    </w:p>
    <w:p w14:paraId="3AA89D54" w14:textId="77777777" w:rsidR="00C348AB" w:rsidRPr="00B634D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634D2">
        <w:rPr>
          <w:bCs/>
          <w:kern w:val="32"/>
          <w:sz w:val="28"/>
          <w:szCs w:val="28"/>
        </w:rPr>
        <w:t>2</w:t>
      </w:r>
      <w:r w:rsidR="00C17112" w:rsidRPr="00B634D2">
        <w:rPr>
          <w:bCs/>
          <w:kern w:val="32"/>
          <w:sz w:val="28"/>
          <w:szCs w:val="28"/>
        </w:rPr>
        <w:t xml:space="preserve">. </w:t>
      </w:r>
      <w:r w:rsidR="00C348AB" w:rsidRPr="00B634D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634D2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634D2">
        <w:rPr>
          <w:bCs/>
          <w:kern w:val="32"/>
          <w:sz w:val="28"/>
          <w:szCs w:val="28"/>
        </w:rPr>
        <w:t xml:space="preserve"> Кемеровской области».</w:t>
      </w:r>
    </w:p>
    <w:p w14:paraId="71A87561" w14:textId="77777777"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583303">
        <w:rPr>
          <w:bCs/>
          <w:kern w:val="32"/>
          <w:sz w:val="28"/>
          <w:szCs w:val="28"/>
        </w:rPr>
        <w:t xml:space="preserve"> и распространяется на правоотношения, возникшие с 10.10.2019</w:t>
      </w:r>
      <w:r w:rsidR="00E37413" w:rsidRPr="00C17112">
        <w:rPr>
          <w:bCs/>
          <w:kern w:val="32"/>
          <w:sz w:val="28"/>
          <w:szCs w:val="28"/>
        </w:rPr>
        <w:t>.</w:t>
      </w:r>
    </w:p>
    <w:p w14:paraId="66AC1095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72051831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487DF780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238CD254" w14:textId="77777777" w:rsidR="006343C3" w:rsidRDefault="00AF6C15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73412">
        <w:rPr>
          <w:sz w:val="28"/>
          <w:szCs w:val="28"/>
        </w:rPr>
        <w:t xml:space="preserve">  П</w:t>
      </w:r>
      <w:r w:rsidR="006343C3" w:rsidRPr="00376B0C">
        <w:rPr>
          <w:sz w:val="28"/>
          <w:szCs w:val="28"/>
        </w:rPr>
        <w:t>редседател</w:t>
      </w:r>
      <w:r w:rsidR="00673412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6C6D9869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673412">
        <w:rPr>
          <w:sz w:val="28"/>
          <w:szCs w:val="28"/>
        </w:rPr>
        <w:t>Д.В. Малюта</w:t>
      </w:r>
    </w:p>
    <w:p w14:paraId="437CE151" w14:textId="77777777" w:rsidR="0098628D" w:rsidRDefault="0098628D" w:rsidP="00A806C8">
      <w:pPr>
        <w:jc w:val="both"/>
        <w:rPr>
          <w:sz w:val="28"/>
          <w:szCs w:val="28"/>
        </w:rPr>
      </w:pPr>
    </w:p>
    <w:p w14:paraId="28DCACEE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4E2EB65" w14:textId="77777777" w:rsidR="001E4219" w:rsidRDefault="001E421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06D5FBB" w14:textId="37BC92C8"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6E0608">
        <w:rPr>
          <w:sz w:val="28"/>
          <w:szCs w:val="28"/>
          <w:lang w:eastAsia="ru-RU"/>
        </w:rPr>
        <w:t>6</w:t>
      </w:r>
      <w:r w:rsidR="00025EE1">
        <w:rPr>
          <w:sz w:val="28"/>
          <w:szCs w:val="28"/>
          <w:lang w:eastAsia="ru-RU"/>
        </w:rPr>
        <w:t xml:space="preserve">» </w:t>
      </w:r>
      <w:r w:rsidR="001E4219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2D1F92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6E0608">
        <w:rPr>
          <w:sz w:val="28"/>
          <w:szCs w:val="28"/>
          <w:lang w:eastAsia="ru-RU"/>
        </w:rPr>
        <w:t>562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7EFE3AD5" w14:textId="77777777"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A23FC88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519BDC39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35C696C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B453198" w14:textId="77777777"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14:paraId="588C7A7F" w14:textId="77777777" w:rsidR="00A72266" w:rsidRPr="00B634D2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B634D2">
        <w:rPr>
          <w:b/>
          <w:sz w:val="28"/>
          <w:szCs w:val="28"/>
        </w:rPr>
        <w:t xml:space="preserve">на </w:t>
      </w:r>
      <w:r w:rsidR="001E4219">
        <w:rPr>
          <w:b/>
          <w:sz w:val="28"/>
          <w:szCs w:val="28"/>
        </w:rPr>
        <w:t>питьевую</w:t>
      </w:r>
      <w:r w:rsidRPr="00B634D2">
        <w:rPr>
          <w:b/>
          <w:sz w:val="28"/>
          <w:szCs w:val="28"/>
        </w:rPr>
        <w:t xml:space="preserve"> воду </w:t>
      </w:r>
    </w:p>
    <w:p w14:paraId="204431BB" w14:textId="77777777" w:rsidR="00A72266" w:rsidRPr="00B634D2" w:rsidRDefault="001A5C03" w:rsidP="00A72266">
      <w:pPr>
        <w:jc w:val="center"/>
        <w:rPr>
          <w:b/>
          <w:sz w:val="28"/>
          <w:szCs w:val="28"/>
        </w:rPr>
      </w:pPr>
      <w:r w:rsidRPr="00B634D2">
        <w:rPr>
          <w:b/>
          <w:sz w:val="28"/>
          <w:szCs w:val="28"/>
        </w:rPr>
        <w:t>АО «</w:t>
      </w:r>
      <w:r w:rsidR="001E4219">
        <w:rPr>
          <w:b/>
          <w:sz w:val="28"/>
          <w:szCs w:val="28"/>
        </w:rPr>
        <w:t>Теплоэнерго</w:t>
      </w:r>
      <w:r w:rsidRPr="00B634D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B634D2">
        <w:rPr>
          <w:b/>
          <w:sz w:val="28"/>
          <w:szCs w:val="28"/>
        </w:rPr>
        <w:t xml:space="preserve">(г. </w:t>
      </w:r>
      <w:r>
        <w:rPr>
          <w:b/>
          <w:sz w:val="28"/>
          <w:szCs w:val="28"/>
        </w:rPr>
        <w:t>Кемерово</w:t>
      </w:r>
      <w:r w:rsidRPr="00B634D2">
        <w:rPr>
          <w:b/>
          <w:sz w:val="28"/>
          <w:szCs w:val="28"/>
        </w:rPr>
        <w:t>)</w:t>
      </w:r>
    </w:p>
    <w:p w14:paraId="7334935E" w14:textId="77777777"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</w:t>
      </w:r>
      <w:r w:rsidR="00583303">
        <w:rPr>
          <w:b/>
          <w:sz w:val="28"/>
          <w:szCs w:val="28"/>
        </w:rPr>
        <w:t xml:space="preserve">– </w:t>
      </w:r>
      <w:r w:rsidRPr="00CC5C1A">
        <w:rPr>
          <w:b/>
          <w:sz w:val="28"/>
          <w:szCs w:val="28"/>
        </w:rPr>
        <w:t>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  <w:r w:rsidR="00583303">
        <w:rPr>
          <w:b/>
          <w:sz w:val="28"/>
          <w:szCs w:val="28"/>
        </w:rPr>
        <w:t xml:space="preserve"> годы</w:t>
      </w:r>
    </w:p>
    <w:p w14:paraId="43068571" w14:textId="77777777"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843"/>
        <w:gridCol w:w="1842"/>
        <w:gridCol w:w="1701"/>
        <w:gridCol w:w="1134"/>
        <w:gridCol w:w="1276"/>
      </w:tblGrid>
      <w:tr w:rsidR="00B634D2" w14:paraId="2C3AAEEE" w14:textId="77777777" w:rsidTr="00D73B9F">
        <w:trPr>
          <w:trHeight w:val="922"/>
        </w:trPr>
        <w:tc>
          <w:tcPr>
            <w:tcW w:w="2127" w:type="dxa"/>
            <w:vMerge w:val="restart"/>
            <w:vAlign w:val="center"/>
          </w:tcPr>
          <w:p w14:paraId="6C3A2979" w14:textId="77777777"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14:paraId="0E55F69B" w14:textId="77777777"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14:paraId="12E23E4D" w14:textId="77777777" w:rsidR="00B634D2" w:rsidRDefault="00B634D2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14:paraId="0C7CC6F9" w14:textId="77777777" w:rsidR="00B634D2" w:rsidRPr="00B710ED" w:rsidRDefault="00B634D2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14:paraId="29E9FE5F" w14:textId="77777777"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14:paraId="10D05A08" w14:textId="77777777"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14:paraId="241A9E61" w14:textId="77777777"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B634D2" w14:paraId="75FAD28F" w14:textId="77777777" w:rsidTr="00D73B9F">
        <w:trPr>
          <w:trHeight w:val="897"/>
        </w:trPr>
        <w:tc>
          <w:tcPr>
            <w:tcW w:w="2127" w:type="dxa"/>
            <w:vMerge/>
            <w:vAlign w:val="center"/>
          </w:tcPr>
          <w:p w14:paraId="6255A312" w14:textId="77777777"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14:paraId="0A5DD5BD" w14:textId="77777777"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4CDD723A" w14:textId="77777777"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14:paraId="6673E83F" w14:textId="77777777"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7A1962D" w14:textId="77777777" w:rsidR="00B634D2" w:rsidRPr="00B710ED" w:rsidRDefault="00B634D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14:paraId="5D0AF54B" w14:textId="77777777" w:rsidR="00B634D2" w:rsidRPr="00B710ED" w:rsidRDefault="00B634D2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14:paraId="087119E3" w14:textId="77777777" w:rsidR="00B634D2" w:rsidRPr="00B710ED" w:rsidRDefault="00B634D2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1E4219" w14:paraId="4AC8F2DA" w14:textId="77777777" w:rsidTr="00D06BE3">
        <w:tc>
          <w:tcPr>
            <w:tcW w:w="2127" w:type="dxa"/>
            <w:vMerge w:val="restart"/>
            <w:vAlign w:val="center"/>
          </w:tcPr>
          <w:p w14:paraId="326CA186" w14:textId="77777777" w:rsidR="001E4219" w:rsidRPr="00B710ED" w:rsidRDefault="001E4219" w:rsidP="001E4219">
            <w:pPr>
              <w:tabs>
                <w:tab w:val="left" w:pos="0"/>
              </w:tabs>
            </w:pPr>
            <w:r>
              <w:t>Питьевая</w:t>
            </w:r>
            <w:r w:rsidRPr="00B634D2">
              <w:t xml:space="preserve"> вода</w:t>
            </w:r>
          </w:p>
        </w:tc>
        <w:tc>
          <w:tcPr>
            <w:tcW w:w="851" w:type="dxa"/>
          </w:tcPr>
          <w:p w14:paraId="0C7D68FA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14:paraId="4230E363" w14:textId="77777777" w:rsidR="001E4219" w:rsidRPr="00B710ED" w:rsidRDefault="00405157" w:rsidP="001E4219">
            <w:pPr>
              <w:tabs>
                <w:tab w:val="left" w:pos="0"/>
              </w:tabs>
              <w:jc w:val="center"/>
            </w:pPr>
            <w:r>
              <w:t>398,22</w:t>
            </w:r>
          </w:p>
        </w:tc>
        <w:tc>
          <w:tcPr>
            <w:tcW w:w="1842" w:type="dxa"/>
            <w:vAlign w:val="center"/>
          </w:tcPr>
          <w:p w14:paraId="68901904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14:paraId="7B1C964D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2BEFEBD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6,47</w:t>
            </w:r>
          </w:p>
        </w:tc>
        <w:tc>
          <w:tcPr>
            <w:tcW w:w="1276" w:type="dxa"/>
            <w:vAlign w:val="center"/>
          </w:tcPr>
          <w:p w14:paraId="443F4864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3,47</w:t>
            </w:r>
          </w:p>
        </w:tc>
      </w:tr>
      <w:tr w:rsidR="001E4219" w14:paraId="400E5A12" w14:textId="77777777" w:rsidTr="00930822">
        <w:tc>
          <w:tcPr>
            <w:tcW w:w="2127" w:type="dxa"/>
            <w:vMerge/>
            <w:vAlign w:val="center"/>
          </w:tcPr>
          <w:p w14:paraId="1A197CD3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5ED66625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14:paraId="62197BD2" w14:textId="77777777" w:rsidR="001E4219" w:rsidRDefault="001E4219" w:rsidP="001E4219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14:paraId="06B01417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BFF5FF1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7F10731E" w14:textId="77777777" w:rsidR="001E4219" w:rsidRDefault="001E4219" w:rsidP="001E4219">
            <w:pPr>
              <w:jc w:val="center"/>
            </w:pPr>
            <w:r w:rsidRPr="007E2C95">
              <w:t>6,47</w:t>
            </w:r>
          </w:p>
        </w:tc>
        <w:tc>
          <w:tcPr>
            <w:tcW w:w="1276" w:type="dxa"/>
          </w:tcPr>
          <w:p w14:paraId="351D4C8C" w14:textId="77777777" w:rsidR="001E4219" w:rsidRDefault="001E4219" w:rsidP="001E4219">
            <w:pPr>
              <w:jc w:val="center"/>
            </w:pPr>
            <w:r w:rsidRPr="00297A3E">
              <w:t>3,47</w:t>
            </w:r>
          </w:p>
        </w:tc>
      </w:tr>
      <w:tr w:rsidR="001E4219" w14:paraId="79FB4D82" w14:textId="77777777" w:rsidTr="00930822">
        <w:tc>
          <w:tcPr>
            <w:tcW w:w="2127" w:type="dxa"/>
            <w:vMerge/>
            <w:vAlign w:val="center"/>
          </w:tcPr>
          <w:p w14:paraId="01A23BC2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47DB4570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14:paraId="4203A9DD" w14:textId="77777777" w:rsidR="001E4219" w:rsidRDefault="001E4219" w:rsidP="001E4219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14:paraId="21984FDD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B3C9D2F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0F67145B" w14:textId="77777777" w:rsidR="001E4219" w:rsidRDefault="001E4219" w:rsidP="001E4219">
            <w:pPr>
              <w:jc w:val="center"/>
            </w:pPr>
            <w:r w:rsidRPr="007E2C95">
              <w:t>6,47</w:t>
            </w:r>
          </w:p>
        </w:tc>
        <w:tc>
          <w:tcPr>
            <w:tcW w:w="1276" w:type="dxa"/>
          </w:tcPr>
          <w:p w14:paraId="00849957" w14:textId="77777777" w:rsidR="001E4219" w:rsidRDefault="001E4219" w:rsidP="001E4219">
            <w:pPr>
              <w:jc w:val="center"/>
            </w:pPr>
            <w:r w:rsidRPr="00297A3E">
              <w:t>3,47</w:t>
            </w:r>
          </w:p>
        </w:tc>
      </w:tr>
      <w:tr w:rsidR="001E4219" w14:paraId="0162021D" w14:textId="77777777" w:rsidTr="00930822">
        <w:tc>
          <w:tcPr>
            <w:tcW w:w="2127" w:type="dxa"/>
            <w:vMerge/>
            <w:vAlign w:val="center"/>
          </w:tcPr>
          <w:p w14:paraId="38D96931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07A550A6" w14:textId="77777777" w:rsidR="001E4219" w:rsidRDefault="001E4219" w:rsidP="001E4219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14:paraId="6C13AD98" w14:textId="77777777" w:rsidR="001E4219" w:rsidRDefault="001E4219" w:rsidP="001E4219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14:paraId="49F79063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396AFCA8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586B98F0" w14:textId="77777777" w:rsidR="001E4219" w:rsidRDefault="001E4219" w:rsidP="001E4219">
            <w:pPr>
              <w:jc w:val="center"/>
            </w:pPr>
            <w:r w:rsidRPr="007E2C95">
              <w:t>6,47</w:t>
            </w:r>
          </w:p>
        </w:tc>
        <w:tc>
          <w:tcPr>
            <w:tcW w:w="1276" w:type="dxa"/>
          </w:tcPr>
          <w:p w14:paraId="32D71C36" w14:textId="77777777" w:rsidR="001E4219" w:rsidRDefault="001E4219" w:rsidP="001E4219">
            <w:pPr>
              <w:jc w:val="center"/>
            </w:pPr>
            <w:r w:rsidRPr="00297A3E">
              <w:t>3,47</w:t>
            </w:r>
          </w:p>
        </w:tc>
      </w:tr>
      <w:tr w:rsidR="001E4219" w14:paraId="2E74E8A0" w14:textId="77777777" w:rsidTr="00930822">
        <w:tc>
          <w:tcPr>
            <w:tcW w:w="2127" w:type="dxa"/>
            <w:vMerge/>
            <w:vAlign w:val="center"/>
          </w:tcPr>
          <w:p w14:paraId="27F7B262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648314A5" w14:textId="77777777" w:rsidR="001E4219" w:rsidRDefault="001E4219" w:rsidP="001E4219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14:paraId="13BBE861" w14:textId="77777777" w:rsidR="001E4219" w:rsidRDefault="001E4219" w:rsidP="001E4219">
            <w:pPr>
              <w:jc w:val="center"/>
            </w:pPr>
            <w:r w:rsidRPr="0087001E">
              <w:t>х</w:t>
            </w:r>
          </w:p>
        </w:tc>
        <w:tc>
          <w:tcPr>
            <w:tcW w:w="1842" w:type="dxa"/>
            <w:vAlign w:val="center"/>
          </w:tcPr>
          <w:p w14:paraId="2ACE98B9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52C5AF9F" w14:textId="77777777" w:rsidR="001E4219" w:rsidRPr="00B710ED" w:rsidRDefault="001E4219" w:rsidP="001E4219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04EF4C5E" w14:textId="77777777" w:rsidR="001E4219" w:rsidRDefault="001E4219" w:rsidP="001E4219">
            <w:pPr>
              <w:jc w:val="center"/>
            </w:pPr>
            <w:r w:rsidRPr="007E2C95">
              <w:t>6,47</w:t>
            </w:r>
          </w:p>
        </w:tc>
        <w:tc>
          <w:tcPr>
            <w:tcW w:w="1276" w:type="dxa"/>
          </w:tcPr>
          <w:p w14:paraId="6B517150" w14:textId="77777777" w:rsidR="001E4219" w:rsidRDefault="001E4219" w:rsidP="001E4219">
            <w:pPr>
              <w:jc w:val="center"/>
            </w:pPr>
            <w:r w:rsidRPr="00297A3E">
              <w:t>3,47</w:t>
            </w:r>
          </w:p>
        </w:tc>
      </w:tr>
    </w:tbl>
    <w:p w14:paraId="560CFE97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B8FD719" w14:textId="77777777"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683BB7AA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601EFF0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35EBBB5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453C95A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D6036D2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F23E7D0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F80E203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E6B89EC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E96EDE3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F30FE6C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59D50B9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76358" w14:textId="77777777" w:rsidR="00C37AF2" w:rsidRDefault="00C37AF2" w:rsidP="00524BCA">
      <w:r>
        <w:separator/>
      </w:r>
    </w:p>
  </w:endnote>
  <w:endnote w:type="continuationSeparator" w:id="0">
    <w:p w14:paraId="551C3574" w14:textId="77777777"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E836F" w14:textId="77777777" w:rsidR="00C37AF2" w:rsidRDefault="00C37AF2" w:rsidP="00524BCA">
      <w:r>
        <w:separator/>
      </w:r>
    </w:p>
  </w:footnote>
  <w:footnote w:type="continuationSeparator" w:id="0">
    <w:p w14:paraId="70C3DD89" w14:textId="77777777"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2292A23B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1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6692E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093C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5C03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219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1F92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5157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3303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156B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412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0608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84D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0A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19C3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6C15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4D2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8AC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871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B9F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383D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CDD8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2C60F-1FE2-48F5-8DD8-F67CBF10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27</cp:revision>
  <cp:lastPrinted>2019-12-05T02:12:00Z</cp:lastPrinted>
  <dcterms:created xsi:type="dcterms:W3CDTF">2016-04-05T09:34:00Z</dcterms:created>
  <dcterms:modified xsi:type="dcterms:W3CDTF">2019-12-06T12:41:00Z</dcterms:modified>
</cp:coreProperties>
</file>