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DF3FC" w14:textId="77777777" w:rsidR="00A0103E" w:rsidRDefault="00A0103E" w:rsidP="005604D6">
      <w:pPr>
        <w:pStyle w:val="5"/>
        <w:spacing w:before="0"/>
        <w:rPr>
          <w:color w:val="000000"/>
          <w:szCs w:val="28"/>
          <w:lang w:val="ru-RU"/>
        </w:rPr>
      </w:pPr>
    </w:p>
    <w:p w14:paraId="73A7AB5F" w14:textId="77777777" w:rsidR="00765B27" w:rsidRPr="00677C8E" w:rsidRDefault="001A473E" w:rsidP="005604D6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6559FFB3" wp14:editId="48B35350">
            <wp:simplePos x="0" y="0"/>
            <wp:positionH relativeFrom="page">
              <wp:posOffset>3662680</wp:posOffset>
            </wp:positionH>
            <wp:positionV relativeFrom="page">
              <wp:posOffset>521335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64D8F" w14:textId="77777777" w:rsidR="00637A95" w:rsidRPr="00677C8E" w:rsidRDefault="003A5B57" w:rsidP="005604D6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29BA05BF" w14:textId="77777777" w:rsidR="009451D6" w:rsidRPr="00677C8E" w:rsidRDefault="009451D6" w:rsidP="005604D6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607B3CF7" w14:textId="77777777" w:rsidR="009451D6" w:rsidRPr="00677C8E" w:rsidRDefault="009451D6" w:rsidP="005604D6">
      <w:pPr>
        <w:pStyle w:val="4"/>
        <w:ind w:right="-711"/>
        <w:rPr>
          <w:color w:val="000000"/>
          <w:sz w:val="24"/>
          <w:szCs w:val="24"/>
          <w:lang w:val="ru-RU"/>
        </w:rPr>
      </w:pPr>
    </w:p>
    <w:p w14:paraId="72DEB2A2" w14:textId="078DE6EA" w:rsidR="009451D6" w:rsidRPr="00677C8E" w:rsidRDefault="002003F7" w:rsidP="005604D6">
      <w:pPr>
        <w:pStyle w:val="4"/>
        <w:ind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6477E810" w14:textId="77777777" w:rsidR="009903BD" w:rsidRPr="00677C8E" w:rsidRDefault="009903BD" w:rsidP="005604D6">
      <w:pPr>
        <w:ind w:right="-711"/>
        <w:jc w:val="center"/>
        <w:rPr>
          <w:color w:val="000000"/>
          <w:sz w:val="28"/>
          <w:szCs w:val="28"/>
          <w:lang w:eastAsia="ru-RU"/>
        </w:rPr>
      </w:pPr>
    </w:p>
    <w:p w14:paraId="670E875A" w14:textId="5CF94A8D" w:rsidR="00971DDA" w:rsidRPr="002011B8" w:rsidRDefault="00593DA3" w:rsidP="005604D6">
      <w:pPr>
        <w:ind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0B2084">
        <w:rPr>
          <w:color w:val="000000"/>
          <w:sz w:val="28"/>
          <w:szCs w:val="28"/>
          <w:lang w:eastAsia="ru-RU"/>
        </w:rPr>
        <w:t>«</w:t>
      </w:r>
      <w:r w:rsidR="00045E73">
        <w:rPr>
          <w:color w:val="000000"/>
          <w:sz w:val="28"/>
          <w:szCs w:val="28"/>
          <w:lang w:eastAsia="ru-RU"/>
        </w:rPr>
        <w:t>5</w:t>
      </w:r>
      <w:r w:rsidR="000B2084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2011B8">
        <w:rPr>
          <w:color w:val="000000"/>
          <w:sz w:val="28"/>
          <w:szCs w:val="28"/>
          <w:lang w:eastAsia="ru-RU"/>
        </w:rPr>
        <w:t>дека</w:t>
      </w:r>
      <w:r w:rsidR="00A0103E">
        <w:rPr>
          <w:color w:val="000000"/>
          <w:sz w:val="28"/>
          <w:szCs w:val="28"/>
          <w:lang w:eastAsia="ru-RU"/>
        </w:rPr>
        <w:t>бря</w:t>
      </w:r>
      <w:r w:rsidR="00F97C5D" w:rsidRPr="00F97C5D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DB4AB4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045E73">
        <w:rPr>
          <w:color w:val="000000"/>
          <w:sz w:val="28"/>
          <w:szCs w:val="28"/>
          <w:lang w:eastAsia="ru-RU"/>
        </w:rPr>
        <w:t>547</w:t>
      </w:r>
    </w:p>
    <w:p w14:paraId="336B63DC" w14:textId="77777777" w:rsidR="00971DDA" w:rsidRDefault="00971DDA" w:rsidP="005604D6">
      <w:pPr>
        <w:ind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48E4190D" w14:textId="77777777" w:rsidR="00F53E61" w:rsidRDefault="00F53E61" w:rsidP="006C1314">
      <w:pPr>
        <w:ind w:left="709" w:right="-711"/>
        <w:jc w:val="center"/>
        <w:rPr>
          <w:color w:val="000000"/>
          <w:lang w:eastAsia="ru-RU"/>
        </w:rPr>
      </w:pPr>
    </w:p>
    <w:p w14:paraId="71A1E18F" w14:textId="77777777" w:rsidR="00F53E61" w:rsidRPr="00677C8E" w:rsidRDefault="00F53E61" w:rsidP="006C1314">
      <w:pPr>
        <w:ind w:left="709" w:right="-711"/>
        <w:jc w:val="center"/>
        <w:rPr>
          <w:color w:val="000000"/>
          <w:lang w:eastAsia="ru-RU"/>
        </w:rPr>
      </w:pPr>
      <w:bookmarkStart w:id="0" w:name="_GoBack"/>
      <w:bookmarkEnd w:id="0"/>
    </w:p>
    <w:p w14:paraId="23AC0F53" w14:textId="77777777" w:rsidR="00197AD3" w:rsidRDefault="00F96C05" w:rsidP="001F3363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О внесении изменений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в </w:t>
      </w:r>
      <w:bookmarkStart w:id="1" w:name="_Hlk18940395"/>
      <w:r w:rsidR="00197AD3">
        <w:rPr>
          <w:b/>
          <w:bCs/>
          <w:color w:val="000000"/>
          <w:kern w:val="32"/>
          <w:sz w:val="28"/>
          <w:szCs w:val="28"/>
        </w:rPr>
        <w:t>некоторые постановления</w:t>
      </w:r>
    </w:p>
    <w:p w14:paraId="5DCB390A" w14:textId="0907CCFE" w:rsidR="00EC05BE" w:rsidRDefault="00197AD3" w:rsidP="00197AD3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р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егиональной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энергетической комиссии Кемеровской области</w:t>
      </w:r>
      <w:bookmarkEnd w:id="1"/>
    </w:p>
    <w:p w14:paraId="0F67F40D" w14:textId="62E8FB2B" w:rsidR="000B3BFA" w:rsidRPr="000B3BFA" w:rsidRDefault="000B3BFA" w:rsidP="00197AD3">
      <w:pPr>
        <w:tabs>
          <w:tab w:val="left" w:pos="851"/>
        </w:tabs>
        <w:jc w:val="center"/>
        <w:rPr>
          <w:b/>
          <w:color w:val="000000"/>
          <w:kern w:val="32"/>
          <w:sz w:val="28"/>
          <w:szCs w:val="28"/>
        </w:rPr>
      </w:pPr>
      <w:r w:rsidRPr="000B3BFA">
        <w:rPr>
          <w:b/>
          <w:sz w:val="28"/>
          <w:szCs w:val="28"/>
        </w:rPr>
        <w:t>(МУП ПМР «</w:t>
      </w:r>
      <w:proofErr w:type="spellStart"/>
      <w:r w:rsidRPr="000B3BFA">
        <w:rPr>
          <w:b/>
          <w:sz w:val="28"/>
          <w:szCs w:val="28"/>
        </w:rPr>
        <w:t>Тепломир</w:t>
      </w:r>
      <w:proofErr w:type="spellEnd"/>
      <w:r w:rsidRPr="000B3BFA">
        <w:rPr>
          <w:b/>
          <w:sz w:val="28"/>
          <w:szCs w:val="28"/>
        </w:rPr>
        <w:t>» (</w:t>
      </w:r>
      <w:proofErr w:type="spellStart"/>
      <w:r w:rsidR="00074878">
        <w:rPr>
          <w:b/>
          <w:sz w:val="28"/>
          <w:szCs w:val="28"/>
        </w:rPr>
        <w:t>Прокопьевский</w:t>
      </w:r>
      <w:proofErr w:type="spellEnd"/>
      <w:r w:rsidR="00074878">
        <w:rPr>
          <w:b/>
          <w:sz w:val="28"/>
          <w:szCs w:val="28"/>
        </w:rPr>
        <w:t xml:space="preserve"> муниципальный округ</w:t>
      </w:r>
      <w:r w:rsidRPr="000B3BFA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)</w:t>
      </w:r>
    </w:p>
    <w:p w14:paraId="099FA409" w14:textId="37201D52" w:rsidR="00290525" w:rsidRDefault="00290525" w:rsidP="00BD297A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14:paraId="2081E7F1" w14:textId="77777777" w:rsidR="00BD297A" w:rsidRDefault="00BD297A" w:rsidP="009E3BDF">
      <w:pPr>
        <w:jc w:val="center"/>
        <w:rPr>
          <w:bCs/>
          <w:color w:val="000000"/>
          <w:kern w:val="32"/>
          <w:sz w:val="28"/>
          <w:szCs w:val="28"/>
        </w:rPr>
      </w:pPr>
    </w:p>
    <w:p w14:paraId="22AB8908" w14:textId="27CCB6FA" w:rsidR="00D94080" w:rsidRDefault="00D94080" w:rsidP="00D94080">
      <w:pPr>
        <w:tabs>
          <w:tab w:val="left" w:pos="567"/>
          <w:tab w:val="left" w:pos="851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D94080">
        <w:rPr>
          <w:bCs/>
          <w:color w:val="000000"/>
          <w:kern w:val="32"/>
          <w:sz w:val="28"/>
          <w:szCs w:val="28"/>
        </w:rPr>
        <w:t xml:space="preserve">В целях приведения в соответствие с действующим законодательством региональная энергетическая комиссия Кемеровской области </w:t>
      </w:r>
      <w:r w:rsidRPr="002011B8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D94080">
        <w:rPr>
          <w:bCs/>
          <w:color w:val="000000"/>
          <w:kern w:val="32"/>
          <w:sz w:val="28"/>
          <w:szCs w:val="28"/>
        </w:rPr>
        <w:t>т:</w:t>
      </w:r>
    </w:p>
    <w:p w14:paraId="15340B22" w14:textId="41CBC102" w:rsidR="00CA69A8" w:rsidRPr="00CA69A8" w:rsidRDefault="000B3BFA" w:rsidP="002011B8">
      <w:pPr>
        <w:tabs>
          <w:tab w:val="left" w:pos="567"/>
          <w:tab w:val="left" w:pos="851"/>
        </w:tabs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</w:t>
      </w:r>
      <w:r w:rsidR="007B4F66">
        <w:rPr>
          <w:color w:val="000000"/>
          <w:sz w:val="28"/>
        </w:rPr>
        <w:t xml:space="preserve">. </w:t>
      </w:r>
      <w:r w:rsidR="0058333A" w:rsidRPr="00CA69A8">
        <w:rPr>
          <w:color w:val="000000"/>
          <w:sz w:val="28"/>
        </w:rPr>
        <w:t xml:space="preserve">Внести </w:t>
      </w:r>
      <w:r w:rsidR="00D94080" w:rsidRPr="00CA69A8">
        <w:rPr>
          <w:color w:val="000000"/>
          <w:sz w:val="28"/>
        </w:rPr>
        <w:t>в</w:t>
      </w:r>
      <w:r w:rsidR="00CE1CB9" w:rsidRPr="00CA69A8">
        <w:rPr>
          <w:color w:val="000000"/>
          <w:sz w:val="28"/>
        </w:rPr>
        <w:t xml:space="preserve"> </w:t>
      </w:r>
      <w:r w:rsidR="00CA69A8" w:rsidRPr="00CA69A8">
        <w:rPr>
          <w:bCs/>
          <w:kern w:val="32"/>
          <w:sz w:val="28"/>
          <w:szCs w:val="28"/>
        </w:rPr>
        <w:t xml:space="preserve">постановление региональной энергетической комиссии Кемеровской области от </w:t>
      </w:r>
      <w:r w:rsidR="002011B8">
        <w:rPr>
          <w:bCs/>
          <w:kern w:val="32"/>
          <w:sz w:val="28"/>
          <w:szCs w:val="28"/>
        </w:rPr>
        <w:t>19</w:t>
      </w:r>
      <w:r w:rsidR="00CA69A8" w:rsidRPr="00CA69A8">
        <w:rPr>
          <w:bCs/>
          <w:kern w:val="32"/>
          <w:sz w:val="28"/>
          <w:szCs w:val="28"/>
        </w:rPr>
        <w:t>.12.20</w:t>
      </w:r>
      <w:r w:rsidR="00BD297A">
        <w:rPr>
          <w:bCs/>
          <w:kern w:val="32"/>
          <w:sz w:val="28"/>
          <w:szCs w:val="28"/>
        </w:rPr>
        <w:t>18</w:t>
      </w:r>
      <w:r w:rsidR="00CA69A8" w:rsidRPr="00CA69A8">
        <w:rPr>
          <w:bCs/>
          <w:kern w:val="32"/>
          <w:sz w:val="28"/>
          <w:szCs w:val="28"/>
        </w:rPr>
        <w:t xml:space="preserve"> № </w:t>
      </w:r>
      <w:r w:rsidR="00BD297A">
        <w:rPr>
          <w:bCs/>
          <w:kern w:val="32"/>
          <w:sz w:val="28"/>
          <w:szCs w:val="28"/>
        </w:rPr>
        <w:t>6</w:t>
      </w:r>
      <w:r w:rsidR="002011B8">
        <w:rPr>
          <w:bCs/>
          <w:kern w:val="32"/>
          <w:sz w:val="28"/>
          <w:szCs w:val="28"/>
        </w:rPr>
        <w:t>15</w:t>
      </w:r>
      <w:r w:rsidR="00CA69A8" w:rsidRPr="00CA69A8">
        <w:rPr>
          <w:bCs/>
          <w:kern w:val="32"/>
          <w:sz w:val="28"/>
          <w:szCs w:val="28"/>
        </w:rPr>
        <w:t xml:space="preserve"> «</w:t>
      </w:r>
      <w:r w:rsidR="002011B8" w:rsidRPr="002011B8">
        <w:rPr>
          <w:bCs/>
          <w:kern w:val="32"/>
          <w:sz w:val="28"/>
          <w:szCs w:val="28"/>
        </w:rPr>
        <w:t>Об установлении долгосрочных параметров регулирования и долгосрочных тарифов на тепловую энергию, реализуемую</w:t>
      </w:r>
      <w:r w:rsidR="002011B8">
        <w:rPr>
          <w:bCs/>
          <w:kern w:val="32"/>
          <w:sz w:val="28"/>
          <w:szCs w:val="28"/>
        </w:rPr>
        <w:t xml:space="preserve"> </w:t>
      </w:r>
      <w:r w:rsidR="002011B8" w:rsidRPr="002011B8">
        <w:rPr>
          <w:bCs/>
          <w:kern w:val="32"/>
          <w:sz w:val="28"/>
          <w:szCs w:val="28"/>
        </w:rPr>
        <w:t>МУП ПМР «</w:t>
      </w:r>
      <w:proofErr w:type="spellStart"/>
      <w:r w:rsidR="002011B8" w:rsidRPr="002011B8">
        <w:rPr>
          <w:bCs/>
          <w:kern w:val="32"/>
          <w:sz w:val="28"/>
          <w:szCs w:val="28"/>
        </w:rPr>
        <w:t>Тепломир</w:t>
      </w:r>
      <w:proofErr w:type="spellEnd"/>
      <w:r w:rsidR="002011B8" w:rsidRPr="002011B8">
        <w:rPr>
          <w:bCs/>
          <w:kern w:val="32"/>
          <w:sz w:val="28"/>
          <w:szCs w:val="28"/>
        </w:rPr>
        <w:t>» на потребительском рынке</w:t>
      </w:r>
      <w:r w:rsidR="002011B8">
        <w:rPr>
          <w:bCs/>
          <w:kern w:val="32"/>
          <w:sz w:val="28"/>
          <w:szCs w:val="28"/>
        </w:rPr>
        <w:t xml:space="preserve"> </w:t>
      </w:r>
      <w:proofErr w:type="spellStart"/>
      <w:r w:rsidR="002011B8" w:rsidRPr="002011B8">
        <w:rPr>
          <w:bCs/>
          <w:kern w:val="32"/>
          <w:sz w:val="28"/>
          <w:szCs w:val="28"/>
        </w:rPr>
        <w:t>Прокопьевского</w:t>
      </w:r>
      <w:proofErr w:type="spellEnd"/>
      <w:r w:rsidR="002011B8" w:rsidRPr="002011B8">
        <w:rPr>
          <w:bCs/>
          <w:kern w:val="32"/>
          <w:sz w:val="28"/>
          <w:szCs w:val="28"/>
        </w:rPr>
        <w:t xml:space="preserve"> муниципального района,</w:t>
      </w:r>
      <w:r w:rsidR="00DF7715">
        <w:rPr>
          <w:bCs/>
          <w:kern w:val="32"/>
          <w:sz w:val="28"/>
          <w:szCs w:val="28"/>
        </w:rPr>
        <w:br/>
      </w:r>
      <w:r w:rsidR="002011B8" w:rsidRPr="002011B8">
        <w:rPr>
          <w:bCs/>
          <w:kern w:val="32"/>
          <w:sz w:val="28"/>
          <w:szCs w:val="28"/>
        </w:rPr>
        <w:t>на 2019-2023 годы</w:t>
      </w:r>
      <w:r w:rsidR="00CA69A8" w:rsidRPr="00BD297A">
        <w:rPr>
          <w:bCs/>
          <w:kern w:val="32"/>
          <w:sz w:val="28"/>
          <w:szCs w:val="28"/>
        </w:rPr>
        <w:t>»</w:t>
      </w:r>
      <w:r w:rsidR="00CA69A8" w:rsidRPr="00CA69A8">
        <w:rPr>
          <w:bCs/>
          <w:kern w:val="32"/>
          <w:sz w:val="28"/>
          <w:szCs w:val="28"/>
        </w:rPr>
        <w:t xml:space="preserve"> </w:t>
      </w:r>
      <w:r w:rsidR="00CA69A8" w:rsidRPr="00CA69A8">
        <w:rPr>
          <w:sz w:val="28"/>
          <w:szCs w:val="28"/>
        </w:rPr>
        <w:t xml:space="preserve">следующие изменения, </w:t>
      </w:r>
      <w:r w:rsidR="00CA69A8">
        <w:rPr>
          <w:color w:val="000000"/>
          <w:sz w:val="28"/>
        </w:rPr>
        <w:t>в</w:t>
      </w:r>
      <w:r w:rsidR="00CA69A8" w:rsidRPr="00D94080">
        <w:rPr>
          <w:color w:val="000000"/>
          <w:sz w:val="28"/>
        </w:rPr>
        <w:t xml:space="preserve"> заголовке</w:t>
      </w:r>
      <w:r w:rsidR="00CA69A8">
        <w:rPr>
          <w:color w:val="000000"/>
          <w:sz w:val="28"/>
        </w:rPr>
        <w:t xml:space="preserve"> и </w:t>
      </w:r>
      <w:r w:rsidR="00CA69A8" w:rsidRPr="00D94080">
        <w:rPr>
          <w:color w:val="000000"/>
          <w:sz w:val="28"/>
        </w:rPr>
        <w:t>по тексту постановления,</w:t>
      </w:r>
      <w:r w:rsidR="005311FB">
        <w:rPr>
          <w:color w:val="000000"/>
          <w:sz w:val="28"/>
        </w:rPr>
        <w:t xml:space="preserve"> </w:t>
      </w:r>
      <w:r w:rsidR="00CA69A8" w:rsidRPr="00D94080">
        <w:rPr>
          <w:color w:val="000000"/>
          <w:sz w:val="28"/>
        </w:rPr>
        <w:t xml:space="preserve">в заголовке </w:t>
      </w:r>
      <w:r w:rsidR="00992F31">
        <w:rPr>
          <w:color w:val="000000"/>
          <w:sz w:val="28"/>
        </w:rPr>
        <w:t>приложени</w:t>
      </w:r>
      <w:r w:rsidR="002011B8">
        <w:rPr>
          <w:color w:val="000000"/>
          <w:sz w:val="28"/>
        </w:rPr>
        <w:t>й</w:t>
      </w:r>
      <w:r w:rsidR="00192D4E">
        <w:rPr>
          <w:color w:val="000000"/>
          <w:sz w:val="28"/>
        </w:rPr>
        <w:t xml:space="preserve"> № 1</w:t>
      </w:r>
      <w:r w:rsidR="00074878">
        <w:rPr>
          <w:color w:val="000000"/>
          <w:sz w:val="28"/>
        </w:rPr>
        <w:t>,</w:t>
      </w:r>
      <w:r w:rsidR="00192D4E">
        <w:rPr>
          <w:color w:val="000000"/>
          <w:sz w:val="28"/>
        </w:rPr>
        <w:t xml:space="preserve"> 2</w:t>
      </w:r>
      <w:r w:rsidR="00CA69A8" w:rsidRPr="00D94080">
        <w:rPr>
          <w:color w:val="000000"/>
          <w:sz w:val="28"/>
        </w:rPr>
        <w:t xml:space="preserve"> </w:t>
      </w:r>
      <w:r w:rsidR="00CA69A8">
        <w:rPr>
          <w:color w:val="000000"/>
          <w:sz w:val="28"/>
        </w:rPr>
        <w:t>после слов «</w:t>
      </w:r>
      <w:proofErr w:type="spellStart"/>
      <w:r w:rsidR="00CA69A8">
        <w:rPr>
          <w:color w:val="000000"/>
          <w:sz w:val="28"/>
        </w:rPr>
        <w:t>Прокопьевск</w:t>
      </w:r>
      <w:r w:rsidR="002011B8">
        <w:rPr>
          <w:color w:val="000000"/>
          <w:sz w:val="28"/>
        </w:rPr>
        <w:t>ого</w:t>
      </w:r>
      <w:proofErr w:type="spellEnd"/>
      <w:r w:rsidR="00CA69A8">
        <w:rPr>
          <w:color w:val="000000"/>
          <w:sz w:val="28"/>
        </w:rPr>
        <w:t xml:space="preserve"> муниципальн</w:t>
      </w:r>
      <w:r w:rsidR="002011B8">
        <w:rPr>
          <w:color w:val="000000"/>
          <w:sz w:val="28"/>
        </w:rPr>
        <w:t>ого</w:t>
      </w:r>
      <w:r w:rsidR="00CA69A8">
        <w:rPr>
          <w:color w:val="000000"/>
          <w:sz w:val="28"/>
        </w:rPr>
        <w:t>» слово «район</w:t>
      </w:r>
      <w:r w:rsidR="002011B8">
        <w:rPr>
          <w:color w:val="000000"/>
          <w:sz w:val="28"/>
        </w:rPr>
        <w:t>а</w:t>
      </w:r>
      <w:r w:rsidR="00CA69A8">
        <w:rPr>
          <w:color w:val="000000"/>
          <w:sz w:val="28"/>
        </w:rPr>
        <w:t>» заменить словом «округ</w:t>
      </w:r>
      <w:r w:rsidR="002011B8">
        <w:rPr>
          <w:color w:val="000000"/>
          <w:sz w:val="28"/>
        </w:rPr>
        <w:t>а</w:t>
      </w:r>
      <w:r w:rsidR="00CA69A8">
        <w:rPr>
          <w:color w:val="000000"/>
          <w:sz w:val="28"/>
        </w:rPr>
        <w:t>».</w:t>
      </w:r>
    </w:p>
    <w:p w14:paraId="5FF63B8D" w14:textId="35056D04" w:rsidR="007B4F66" w:rsidRDefault="000B3BFA" w:rsidP="00192D4E">
      <w:pPr>
        <w:tabs>
          <w:tab w:val="left" w:pos="567"/>
          <w:tab w:val="left" w:pos="851"/>
        </w:tabs>
        <w:ind w:firstLine="709"/>
        <w:jc w:val="both"/>
        <w:rPr>
          <w:color w:val="000000"/>
          <w:sz w:val="28"/>
        </w:rPr>
      </w:pPr>
      <w:r>
        <w:rPr>
          <w:bCs/>
          <w:kern w:val="32"/>
          <w:sz w:val="28"/>
          <w:szCs w:val="28"/>
        </w:rPr>
        <w:t>2</w:t>
      </w:r>
      <w:r w:rsidR="007B4F66">
        <w:rPr>
          <w:bCs/>
          <w:kern w:val="32"/>
          <w:sz w:val="28"/>
          <w:szCs w:val="28"/>
        </w:rPr>
        <w:t xml:space="preserve">. </w:t>
      </w:r>
      <w:r w:rsidR="00CA69A8" w:rsidRPr="00A25A5F">
        <w:rPr>
          <w:bCs/>
          <w:kern w:val="32"/>
          <w:sz w:val="28"/>
          <w:szCs w:val="28"/>
        </w:rPr>
        <w:t xml:space="preserve">Внести в постановление региональной энергетической комиссии </w:t>
      </w:r>
      <w:r w:rsidR="00CA69A8" w:rsidRPr="00CC542F">
        <w:rPr>
          <w:bCs/>
          <w:kern w:val="32"/>
          <w:sz w:val="28"/>
          <w:szCs w:val="28"/>
        </w:rPr>
        <w:t xml:space="preserve">Кемеровской области от </w:t>
      </w:r>
      <w:r w:rsidR="002011B8">
        <w:rPr>
          <w:bCs/>
          <w:kern w:val="32"/>
          <w:sz w:val="28"/>
          <w:szCs w:val="28"/>
        </w:rPr>
        <w:t>19</w:t>
      </w:r>
      <w:r w:rsidR="00CA69A8" w:rsidRPr="00CC542F">
        <w:rPr>
          <w:bCs/>
          <w:kern w:val="32"/>
          <w:sz w:val="28"/>
          <w:szCs w:val="28"/>
        </w:rPr>
        <w:t>.12.201</w:t>
      </w:r>
      <w:r w:rsidR="00BD297A">
        <w:rPr>
          <w:bCs/>
          <w:kern w:val="32"/>
          <w:sz w:val="28"/>
          <w:szCs w:val="28"/>
        </w:rPr>
        <w:t>8</w:t>
      </w:r>
      <w:r w:rsidR="00CA69A8" w:rsidRPr="00CC542F">
        <w:rPr>
          <w:bCs/>
          <w:kern w:val="32"/>
          <w:sz w:val="28"/>
          <w:szCs w:val="28"/>
        </w:rPr>
        <w:t xml:space="preserve"> № </w:t>
      </w:r>
      <w:r w:rsidR="00BD297A">
        <w:rPr>
          <w:bCs/>
          <w:kern w:val="32"/>
          <w:sz w:val="28"/>
          <w:szCs w:val="28"/>
        </w:rPr>
        <w:t>6</w:t>
      </w:r>
      <w:r w:rsidR="002011B8">
        <w:rPr>
          <w:bCs/>
          <w:kern w:val="32"/>
          <w:sz w:val="28"/>
          <w:szCs w:val="28"/>
        </w:rPr>
        <w:t>16</w:t>
      </w:r>
      <w:r w:rsidR="00CA69A8" w:rsidRPr="00CC542F">
        <w:rPr>
          <w:bCs/>
          <w:kern w:val="32"/>
          <w:sz w:val="28"/>
          <w:szCs w:val="28"/>
        </w:rPr>
        <w:t xml:space="preserve"> «</w:t>
      </w:r>
      <w:bookmarkStart w:id="2" w:name="_Hlk24025310"/>
      <w:r w:rsidR="00192D4E" w:rsidRPr="00192D4E">
        <w:rPr>
          <w:bCs/>
          <w:kern w:val="32"/>
          <w:sz w:val="28"/>
          <w:szCs w:val="28"/>
        </w:rPr>
        <w:t>Об установлении долгосрочных параметров регулирования</w:t>
      </w:r>
      <w:r w:rsidR="00192D4E">
        <w:rPr>
          <w:bCs/>
          <w:kern w:val="32"/>
          <w:sz w:val="28"/>
          <w:szCs w:val="28"/>
        </w:rPr>
        <w:t xml:space="preserve"> </w:t>
      </w:r>
      <w:r w:rsidR="00192D4E" w:rsidRPr="00192D4E">
        <w:rPr>
          <w:bCs/>
          <w:kern w:val="32"/>
          <w:sz w:val="28"/>
          <w:szCs w:val="28"/>
        </w:rPr>
        <w:t>и долгосрочных тарифов на теплоноситель, реализуемый</w:t>
      </w:r>
      <w:r w:rsidR="00192D4E">
        <w:rPr>
          <w:bCs/>
          <w:kern w:val="32"/>
          <w:sz w:val="28"/>
          <w:szCs w:val="28"/>
        </w:rPr>
        <w:t xml:space="preserve"> </w:t>
      </w:r>
      <w:r w:rsidR="00192D4E" w:rsidRPr="00192D4E">
        <w:rPr>
          <w:bCs/>
          <w:kern w:val="32"/>
          <w:sz w:val="28"/>
          <w:szCs w:val="28"/>
        </w:rPr>
        <w:t>МУП ПМР «</w:t>
      </w:r>
      <w:proofErr w:type="spellStart"/>
      <w:r w:rsidR="00192D4E" w:rsidRPr="00192D4E">
        <w:rPr>
          <w:bCs/>
          <w:kern w:val="32"/>
          <w:sz w:val="28"/>
          <w:szCs w:val="28"/>
        </w:rPr>
        <w:t>Тепломир</w:t>
      </w:r>
      <w:proofErr w:type="spellEnd"/>
      <w:r w:rsidR="00192D4E" w:rsidRPr="00192D4E">
        <w:rPr>
          <w:bCs/>
          <w:kern w:val="32"/>
          <w:sz w:val="28"/>
          <w:szCs w:val="28"/>
        </w:rPr>
        <w:t>» на потребительском рынке</w:t>
      </w:r>
      <w:r w:rsidR="00192D4E">
        <w:rPr>
          <w:bCs/>
          <w:kern w:val="32"/>
          <w:sz w:val="28"/>
          <w:szCs w:val="28"/>
        </w:rPr>
        <w:t xml:space="preserve"> </w:t>
      </w:r>
      <w:proofErr w:type="spellStart"/>
      <w:r w:rsidR="00192D4E" w:rsidRPr="00192D4E">
        <w:rPr>
          <w:bCs/>
          <w:kern w:val="32"/>
          <w:sz w:val="28"/>
          <w:szCs w:val="28"/>
        </w:rPr>
        <w:t>Прокопьевского</w:t>
      </w:r>
      <w:proofErr w:type="spellEnd"/>
      <w:r w:rsidR="00192D4E" w:rsidRPr="00192D4E">
        <w:rPr>
          <w:bCs/>
          <w:kern w:val="32"/>
          <w:sz w:val="28"/>
          <w:szCs w:val="28"/>
        </w:rPr>
        <w:t xml:space="preserve"> муниципального района, на 2019 – 2023 годы</w:t>
      </w:r>
      <w:r w:rsidR="00CA69A8">
        <w:rPr>
          <w:bCs/>
          <w:kern w:val="32"/>
          <w:sz w:val="28"/>
          <w:szCs w:val="28"/>
        </w:rPr>
        <w:t>»</w:t>
      </w:r>
      <w:r w:rsidR="00992F31">
        <w:rPr>
          <w:bCs/>
          <w:kern w:val="32"/>
          <w:sz w:val="28"/>
          <w:szCs w:val="28"/>
        </w:rPr>
        <w:t xml:space="preserve"> </w:t>
      </w:r>
      <w:bookmarkEnd w:id="2"/>
      <w:r w:rsidR="00CA69A8">
        <w:rPr>
          <w:sz w:val="28"/>
          <w:szCs w:val="28"/>
        </w:rPr>
        <w:t xml:space="preserve">следующие изменения, </w:t>
      </w:r>
      <w:r w:rsidR="007B4F66">
        <w:rPr>
          <w:color w:val="000000"/>
          <w:sz w:val="28"/>
        </w:rPr>
        <w:t>в</w:t>
      </w:r>
      <w:r w:rsidR="007B4F66" w:rsidRPr="00D94080">
        <w:rPr>
          <w:color w:val="000000"/>
          <w:sz w:val="28"/>
        </w:rPr>
        <w:t xml:space="preserve"> заголовке</w:t>
      </w:r>
      <w:r w:rsidR="007B4F66">
        <w:rPr>
          <w:color w:val="000000"/>
          <w:sz w:val="28"/>
        </w:rPr>
        <w:t xml:space="preserve"> и </w:t>
      </w:r>
      <w:r w:rsidR="007B4F66" w:rsidRPr="00D94080">
        <w:rPr>
          <w:color w:val="000000"/>
          <w:sz w:val="28"/>
        </w:rPr>
        <w:t>по тексту постановления,</w:t>
      </w:r>
      <w:r w:rsidR="005311FB">
        <w:rPr>
          <w:color w:val="000000"/>
          <w:sz w:val="28"/>
        </w:rPr>
        <w:t xml:space="preserve"> </w:t>
      </w:r>
      <w:r w:rsidR="007B4F66" w:rsidRPr="00D94080">
        <w:rPr>
          <w:color w:val="000000"/>
          <w:sz w:val="28"/>
        </w:rPr>
        <w:t>в заголовке приложений</w:t>
      </w:r>
      <w:r w:rsidR="007B4F66">
        <w:rPr>
          <w:color w:val="000000"/>
          <w:sz w:val="28"/>
        </w:rPr>
        <w:t xml:space="preserve"> № 1,</w:t>
      </w:r>
      <w:r w:rsidR="007B4F66" w:rsidRPr="00D94080">
        <w:rPr>
          <w:color w:val="000000"/>
          <w:sz w:val="28"/>
        </w:rPr>
        <w:t xml:space="preserve"> </w:t>
      </w:r>
      <w:r w:rsidR="007B4F66">
        <w:rPr>
          <w:color w:val="000000"/>
          <w:sz w:val="28"/>
        </w:rPr>
        <w:t>2</w:t>
      </w:r>
      <w:r w:rsidR="007B4F66" w:rsidRPr="00D94080">
        <w:rPr>
          <w:color w:val="000000"/>
          <w:sz w:val="28"/>
        </w:rPr>
        <w:t xml:space="preserve"> </w:t>
      </w:r>
      <w:r w:rsidR="007B4F66">
        <w:rPr>
          <w:color w:val="000000"/>
          <w:sz w:val="28"/>
        </w:rPr>
        <w:t>после слов «</w:t>
      </w:r>
      <w:proofErr w:type="spellStart"/>
      <w:r w:rsidR="007B4F66">
        <w:rPr>
          <w:color w:val="000000"/>
          <w:sz w:val="28"/>
        </w:rPr>
        <w:t>Прокопьевск</w:t>
      </w:r>
      <w:r w:rsidR="00CF5318">
        <w:rPr>
          <w:color w:val="000000"/>
          <w:sz w:val="28"/>
        </w:rPr>
        <w:t>ого</w:t>
      </w:r>
      <w:proofErr w:type="spellEnd"/>
      <w:r w:rsidR="007B4F66">
        <w:rPr>
          <w:color w:val="000000"/>
          <w:sz w:val="28"/>
        </w:rPr>
        <w:t xml:space="preserve"> муниципальн</w:t>
      </w:r>
      <w:r w:rsidR="00CF5318">
        <w:rPr>
          <w:color w:val="000000"/>
          <w:sz w:val="28"/>
        </w:rPr>
        <w:t>ого</w:t>
      </w:r>
      <w:r w:rsidR="007B4F66">
        <w:rPr>
          <w:color w:val="000000"/>
          <w:sz w:val="28"/>
        </w:rPr>
        <w:t>» слово «район</w:t>
      </w:r>
      <w:r w:rsidR="00192D4E">
        <w:rPr>
          <w:color w:val="000000"/>
          <w:sz w:val="28"/>
        </w:rPr>
        <w:t>а</w:t>
      </w:r>
      <w:r w:rsidR="007B4F66">
        <w:rPr>
          <w:color w:val="000000"/>
          <w:sz w:val="28"/>
        </w:rPr>
        <w:t>» заменить словом «округ</w:t>
      </w:r>
      <w:r w:rsidR="00192D4E">
        <w:rPr>
          <w:color w:val="000000"/>
          <w:sz w:val="28"/>
        </w:rPr>
        <w:t>а</w:t>
      </w:r>
      <w:r w:rsidR="007B4F66">
        <w:rPr>
          <w:color w:val="000000"/>
          <w:sz w:val="28"/>
        </w:rPr>
        <w:t>».</w:t>
      </w:r>
    </w:p>
    <w:p w14:paraId="1F8EFF61" w14:textId="312441EC" w:rsidR="00BD297A" w:rsidRPr="00CA69A8" w:rsidRDefault="000B3BFA" w:rsidP="00984612">
      <w:pPr>
        <w:tabs>
          <w:tab w:val="left" w:pos="567"/>
          <w:tab w:val="left" w:pos="851"/>
        </w:tabs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3</w:t>
      </w:r>
      <w:r w:rsidR="00BD297A">
        <w:rPr>
          <w:color w:val="000000"/>
          <w:sz w:val="28"/>
        </w:rPr>
        <w:t xml:space="preserve">. </w:t>
      </w:r>
      <w:r w:rsidR="00BD297A" w:rsidRPr="00CA69A8">
        <w:rPr>
          <w:color w:val="000000"/>
          <w:sz w:val="28"/>
        </w:rPr>
        <w:t xml:space="preserve">Внести в </w:t>
      </w:r>
      <w:r w:rsidR="00BD297A" w:rsidRPr="00CA69A8">
        <w:rPr>
          <w:bCs/>
          <w:kern w:val="32"/>
          <w:sz w:val="28"/>
          <w:szCs w:val="28"/>
        </w:rPr>
        <w:t xml:space="preserve">постановление региональной энергетической комиссии Кемеровской области от </w:t>
      </w:r>
      <w:r w:rsidR="002011B8">
        <w:rPr>
          <w:bCs/>
          <w:kern w:val="32"/>
          <w:sz w:val="28"/>
          <w:szCs w:val="28"/>
        </w:rPr>
        <w:t>19</w:t>
      </w:r>
      <w:r w:rsidR="00BD297A" w:rsidRPr="00CA69A8">
        <w:rPr>
          <w:bCs/>
          <w:kern w:val="32"/>
          <w:sz w:val="28"/>
          <w:szCs w:val="28"/>
        </w:rPr>
        <w:t>.12.20</w:t>
      </w:r>
      <w:r w:rsidR="00BD297A">
        <w:rPr>
          <w:bCs/>
          <w:kern w:val="32"/>
          <w:sz w:val="28"/>
          <w:szCs w:val="28"/>
        </w:rPr>
        <w:t>18</w:t>
      </w:r>
      <w:r w:rsidR="00BD297A" w:rsidRPr="00CA69A8">
        <w:rPr>
          <w:bCs/>
          <w:kern w:val="32"/>
          <w:sz w:val="28"/>
          <w:szCs w:val="28"/>
        </w:rPr>
        <w:t xml:space="preserve"> № </w:t>
      </w:r>
      <w:r w:rsidR="00BD297A">
        <w:rPr>
          <w:bCs/>
          <w:kern w:val="32"/>
          <w:sz w:val="28"/>
          <w:szCs w:val="28"/>
        </w:rPr>
        <w:t>6</w:t>
      </w:r>
      <w:r w:rsidR="002011B8">
        <w:rPr>
          <w:bCs/>
          <w:kern w:val="32"/>
          <w:sz w:val="28"/>
          <w:szCs w:val="28"/>
        </w:rPr>
        <w:t>17</w:t>
      </w:r>
      <w:r w:rsidR="00BD297A" w:rsidRPr="00CA69A8">
        <w:rPr>
          <w:bCs/>
          <w:kern w:val="32"/>
          <w:sz w:val="28"/>
          <w:szCs w:val="28"/>
        </w:rPr>
        <w:t xml:space="preserve"> «</w:t>
      </w:r>
      <w:r w:rsidR="00984612" w:rsidRPr="00984612">
        <w:rPr>
          <w:bCs/>
          <w:kern w:val="32"/>
          <w:sz w:val="28"/>
          <w:szCs w:val="28"/>
        </w:rPr>
        <w:t>Об установлении</w:t>
      </w:r>
      <w:r w:rsidR="00074878">
        <w:rPr>
          <w:bCs/>
          <w:kern w:val="32"/>
          <w:sz w:val="28"/>
          <w:szCs w:val="28"/>
        </w:rPr>
        <w:br/>
      </w:r>
      <w:r w:rsidR="00984612" w:rsidRPr="00984612">
        <w:rPr>
          <w:bCs/>
          <w:kern w:val="32"/>
          <w:sz w:val="28"/>
          <w:szCs w:val="28"/>
        </w:rPr>
        <w:t>МУП ПМР «</w:t>
      </w:r>
      <w:proofErr w:type="spellStart"/>
      <w:r w:rsidR="00984612" w:rsidRPr="00984612">
        <w:rPr>
          <w:bCs/>
          <w:kern w:val="32"/>
          <w:sz w:val="28"/>
          <w:szCs w:val="28"/>
        </w:rPr>
        <w:t>Тепломир</w:t>
      </w:r>
      <w:proofErr w:type="spellEnd"/>
      <w:r w:rsidR="00984612" w:rsidRPr="00984612">
        <w:rPr>
          <w:bCs/>
          <w:kern w:val="32"/>
          <w:sz w:val="28"/>
          <w:szCs w:val="28"/>
        </w:rPr>
        <w:t>» долгосрочных тарифов</w:t>
      </w:r>
      <w:r w:rsidR="00984612">
        <w:rPr>
          <w:bCs/>
          <w:kern w:val="32"/>
          <w:sz w:val="28"/>
          <w:szCs w:val="28"/>
        </w:rPr>
        <w:t xml:space="preserve"> </w:t>
      </w:r>
      <w:r w:rsidR="00984612" w:rsidRPr="00984612">
        <w:rPr>
          <w:bCs/>
          <w:kern w:val="32"/>
          <w:sz w:val="28"/>
          <w:szCs w:val="28"/>
        </w:rPr>
        <w:t>на горячую воду в открытой системе горячего водоснабжения (теплоснабжения), реализуемую на потребительском рынке</w:t>
      </w:r>
      <w:r w:rsidR="00984612">
        <w:rPr>
          <w:bCs/>
          <w:kern w:val="32"/>
          <w:sz w:val="28"/>
          <w:szCs w:val="28"/>
        </w:rPr>
        <w:t xml:space="preserve"> </w:t>
      </w:r>
      <w:proofErr w:type="spellStart"/>
      <w:r w:rsidR="00984612" w:rsidRPr="00984612">
        <w:rPr>
          <w:bCs/>
          <w:kern w:val="32"/>
          <w:sz w:val="28"/>
          <w:szCs w:val="28"/>
        </w:rPr>
        <w:t>Прокопьевского</w:t>
      </w:r>
      <w:proofErr w:type="spellEnd"/>
      <w:r w:rsidR="00984612" w:rsidRPr="00984612">
        <w:rPr>
          <w:bCs/>
          <w:kern w:val="32"/>
          <w:sz w:val="28"/>
          <w:szCs w:val="28"/>
        </w:rPr>
        <w:t xml:space="preserve"> муниципального района,</w:t>
      </w:r>
      <w:r w:rsidR="00074878">
        <w:rPr>
          <w:bCs/>
          <w:kern w:val="32"/>
          <w:sz w:val="28"/>
          <w:szCs w:val="28"/>
        </w:rPr>
        <w:t xml:space="preserve"> </w:t>
      </w:r>
      <w:r w:rsidR="00984612" w:rsidRPr="00984612">
        <w:rPr>
          <w:bCs/>
          <w:kern w:val="32"/>
          <w:sz w:val="28"/>
          <w:szCs w:val="28"/>
        </w:rPr>
        <w:t>на 2019 – 2023 годы</w:t>
      </w:r>
      <w:r w:rsidR="00BD297A" w:rsidRPr="00BD297A">
        <w:rPr>
          <w:bCs/>
          <w:kern w:val="32"/>
          <w:sz w:val="28"/>
          <w:szCs w:val="28"/>
        </w:rPr>
        <w:t>»</w:t>
      </w:r>
      <w:r w:rsidR="00BD297A" w:rsidRPr="00CA69A8">
        <w:rPr>
          <w:bCs/>
          <w:kern w:val="32"/>
          <w:sz w:val="28"/>
          <w:szCs w:val="28"/>
        </w:rPr>
        <w:t xml:space="preserve"> </w:t>
      </w:r>
      <w:r w:rsidR="00BD297A" w:rsidRPr="00CA69A8">
        <w:rPr>
          <w:sz w:val="28"/>
          <w:szCs w:val="28"/>
        </w:rPr>
        <w:t xml:space="preserve">следующие изменения, </w:t>
      </w:r>
      <w:r w:rsidR="00BD297A">
        <w:rPr>
          <w:color w:val="000000"/>
          <w:sz w:val="28"/>
        </w:rPr>
        <w:t>в</w:t>
      </w:r>
      <w:r w:rsidR="00BD297A" w:rsidRPr="00D94080">
        <w:rPr>
          <w:color w:val="000000"/>
          <w:sz w:val="28"/>
        </w:rPr>
        <w:t xml:space="preserve"> заголовке</w:t>
      </w:r>
      <w:r w:rsidR="00074878">
        <w:rPr>
          <w:color w:val="000000"/>
          <w:sz w:val="28"/>
        </w:rPr>
        <w:br/>
      </w:r>
      <w:r w:rsidR="00BD297A">
        <w:rPr>
          <w:color w:val="000000"/>
          <w:sz w:val="28"/>
        </w:rPr>
        <w:t xml:space="preserve">и </w:t>
      </w:r>
      <w:r w:rsidR="00BD297A" w:rsidRPr="00D94080">
        <w:rPr>
          <w:color w:val="000000"/>
          <w:sz w:val="28"/>
        </w:rPr>
        <w:t>по тексту постановления,</w:t>
      </w:r>
      <w:r w:rsidR="005311FB">
        <w:rPr>
          <w:color w:val="000000"/>
          <w:sz w:val="28"/>
        </w:rPr>
        <w:t xml:space="preserve"> </w:t>
      </w:r>
      <w:r w:rsidR="00BD297A" w:rsidRPr="00D94080">
        <w:rPr>
          <w:color w:val="000000"/>
          <w:sz w:val="28"/>
        </w:rPr>
        <w:t xml:space="preserve">в заголовке </w:t>
      </w:r>
      <w:r w:rsidR="00984612">
        <w:rPr>
          <w:color w:val="000000"/>
          <w:sz w:val="28"/>
        </w:rPr>
        <w:t xml:space="preserve">и по тексту </w:t>
      </w:r>
      <w:r w:rsidR="00BD297A">
        <w:rPr>
          <w:color w:val="000000"/>
          <w:sz w:val="28"/>
        </w:rPr>
        <w:t>приложения</w:t>
      </w:r>
      <w:r w:rsidR="00BD297A" w:rsidRPr="00D94080">
        <w:rPr>
          <w:color w:val="000000"/>
          <w:sz w:val="28"/>
        </w:rPr>
        <w:t xml:space="preserve"> </w:t>
      </w:r>
      <w:r w:rsidR="00BD297A">
        <w:rPr>
          <w:color w:val="000000"/>
          <w:sz w:val="28"/>
        </w:rPr>
        <w:t xml:space="preserve">после слов </w:t>
      </w:r>
      <w:r w:rsidR="00BD297A">
        <w:rPr>
          <w:color w:val="000000"/>
          <w:sz w:val="28"/>
        </w:rPr>
        <w:lastRenderedPageBreak/>
        <w:t>«</w:t>
      </w:r>
      <w:proofErr w:type="spellStart"/>
      <w:r w:rsidR="00BD297A">
        <w:rPr>
          <w:color w:val="000000"/>
          <w:sz w:val="28"/>
        </w:rPr>
        <w:t>Прокопьевск</w:t>
      </w:r>
      <w:r w:rsidR="00CF5318">
        <w:rPr>
          <w:color w:val="000000"/>
          <w:sz w:val="28"/>
        </w:rPr>
        <w:t>ого</w:t>
      </w:r>
      <w:proofErr w:type="spellEnd"/>
      <w:r w:rsidR="00BD297A">
        <w:rPr>
          <w:color w:val="000000"/>
          <w:sz w:val="28"/>
        </w:rPr>
        <w:t xml:space="preserve"> муниципальн</w:t>
      </w:r>
      <w:r w:rsidR="00CF5318">
        <w:rPr>
          <w:color w:val="000000"/>
          <w:sz w:val="28"/>
        </w:rPr>
        <w:t>ого</w:t>
      </w:r>
      <w:r w:rsidR="00BD297A">
        <w:rPr>
          <w:color w:val="000000"/>
          <w:sz w:val="28"/>
        </w:rPr>
        <w:t>» слово «район</w:t>
      </w:r>
      <w:r w:rsidR="00E04403">
        <w:rPr>
          <w:color w:val="000000"/>
          <w:sz w:val="28"/>
        </w:rPr>
        <w:t>а</w:t>
      </w:r>
      <w:r w:rsidR="00BD297A">
        <w:rPr>
          <w:color w:val="000000"/>
          <w:sz w:val="28"/>
        </w:rPr>
        <w:t>» заменить словом «округ</w:t>
      </w:r>
      <w:r w:rsidR="00E04403">
        <w:rPr>
          <w:color w:val="000000"/>
          <w:sz w:val="28"/>
        </w:rPr>
        <w:t>а</w:t>
      </w:r>
      <w:r w:rsidR="00BD297A">
        <w:rPr>
          <w:color w:val="000000"/>
          <w:sz w:val="28"/>
        </w:rPr>
        <w:t>».</w:t>
      </w:r>
    </w:p>
    <w:p w14:paraId="4BE7E1CC" w14:textId="4AF27428" w:rsidR="00BD297A" w:rsidRDefault="000B3BFA" w:rsidP="00984612">
      <w:pPr>
        <w:tabs>
          <w:tab w:val="left" w:pos="567"/>
          <w:tab w:val="left" w:pos="851"/>
        </w:tabs>
        <w:ind w:firstLine="709"/>
        <w:jc w:val="both"/>
        <w:rPr>
          <w:color w:val="000000"/>
          <w:sz w:val="28"/>
        </w:rPr>
      </w:pPr>
      <w:r>
        <w:rPr>
          <w:bCs/>
          <w:kern w:val="32"/>
          <w:sz w:val="28"/>
          <w:szCs w:val="28"/>
        </w:rPr>
        <w:t>4</w:t>
      </w:r>
      <w:r w:rsidR="00BD297A">
        <w:rPr>
          <w:bCs/>
          <w:kern w:val="32"/>
          <w:sz w:val="28"/>
          <w:szCs w:val="28"/>
        </w:rPr>
        <w:t xml:space="preserve">. </w:t>
      </w:r>
      <w:r w:rsidR="00BD297A" w:rsidRPr="00A25A5F">
        <w:rPr>
          <w:bCs/>
          <w:kern w:val="32"/>
          <w:sz w:val="28"/>
          <w:szCs w:val="28"/>
        </w:rPr>
        <w:t xml:space="preserve">Внести в постановление региональной энергетической комиссии </w:t>
      </w:r>
      <w:r w:rsidR="00BD297A" w:rsidRPr="00CC542F">
        <w:rPr>
          <w:bCs/>
          <w:kern w:val="32"/>
          <w:sz w:val="28"/>
          <w:szCs w:val="28"/>
        </w:rPr>
        <w:t xml:space="preserve">Кемеровской области от </w:t>
      </w:r>
      <w:r w:rsidR="002011B8">
        <w:rPr>
          <w:bCs/>
          <w:kern w:val="32"/>
          <w:sz w:val="28"/>
          <w:szCs w:val="28"/>
        </w:rPr>
        <w:t>19</w:t>
      </w:r>
      <w:r w:rsidR="00BD297A" w:rsidRPr="00CC542F">
        <w:rPr>
          <w:bCs/>
          <w:kern w:val="32"/>
          <w:sz w:val="28"/>
          <w:szCs w:val="28"/>
        </w:rPr>
        <w:t>.12.201</w:t>
      </w:r>
      <w:r w:rsidR="00BD297A">
        <w:rPr>
          <w:bCs/>
          <w:kern w:val="32"/>
          <w:sz w:val="28"/>
          <w:szCs w:val="28"/>
        </w:rPr>
        <w:t>8</w:t>
      </w:r>
      <w:r w:rsidR="00BD297A" w:rsidRPr="00CC542F">
        <w:rPr>
          <w:bCs/>
          <w:kern w:val="32"/>
          <w:sz w:val="28"/>
          <w:szCs w:val="28"/>
        </w:rPr>
        <w:t xml:space="preserve"> № </w:t>
      </w:r>
      <w:r w:rsidR="00BD297A">
        <w:rPr>
          <w:bCs/>
          <w:kern w:val="32"/>
          <w:sz w:val="28"/>
          <w:szCs w:val="28"/>
        </w:rPr>
        <w:t>6</w:t>
      </w:r>
      <w:r w:rsidR="002011B8">
        <w:rPr>
          <w:bCs/>
          <w:kern w:val="32"/>
          <w:sz w:val="28"/>
          <w:szCs w:val="28"/>
        </w:rPr>
        <w:t>18</w:t>
      </w:r>
      <w:r w:rsidR="00BD297A" w:rsidRPr="00CC542F">
        <w:rPr>
          <w:bCs/>
          <w:kern w:val="32"/>
          <w:sz w:val="28"/>
          <w:szCs w:val="28"/>
        </w:rPr>
        <w:t xml:space="preserve"> «</w:t>
      </w:r>
      <w:r w:rsidR="00984612" w:rsidRPr="00984612">
        <w:rPr>
          <w:bCs/>
          <w:kern w:val="32"/>
          <w:sz w:val="28"/>
          <w:szCs w:val="28"/>
        </w:rPr>
        <w:t>Об утверждении производственной программы</w:t>
      </w:r>
      <w:r w:rsidR="00984612">
        <w:rPr>
          <w:bCs/>
          <w:kern w:val="32"/>
          <w:sz w:val="28"/>
          <w:szCs w:val="28"/>
        </w:rPr>
        <w:t xml:space="preserve"> </w:t>
      </w:r>
      <w:r w:rsidR="00984612" w:rsidRPr="00984612">
        <w:rPr>
          <w:bCs/>
          <w:kern w:val="32"/>
          <w:sz w:val="28"/>
          <w:szCs w:val="28"/>
        </w:rPr>
        <w:t>МУП ПМР «</w:t>
      </w:r>
      <w:proofErr w:type="spellStart"/>
      <w:r w:rsidR="00984612" w:rsidRPr="00984612">
        <w:rPr>
          <w:bCs/>
          <w:kern w:val="32"/>
          <w:sz w:val="28"/>
          <w:szCs w:val="28"/>
        </w:rPr>
        <w:t>Тепломир</w:t>
      </w:r>
      <w:proofErr w:type="spellEnd"/>
      <w:r w:rsidR="00984612" w:rsidRPr="00984612">
        <w:rPr>
          <w:bCs/>
          <w:kern w:val="32"/>
          <w:sz w:val="28"/>
          <w:szCs w:val="28"/>
        </w:rPr>
        <w:t>» в сфере горячего водоснабжения</w:t>
      </w:r>
      <w:r w:rsidR="00984612">
        <w:rPr>
          <w:bCs/>
          <w:kern w:val="32"/>
          <w:sz w:val="28"/>
          <w:szCs w:val="28"/>
        </w:rPr>
        <w:t xml:space="preserve"> </w:t>
      </w:r>
      <w:r w:rsidR="00984612" w:rsidRPr="00984612">
        <w:rPr>
          <w:bCs/>
          <w:kern w:val="32"/>
          <w:sz w:val="28"/>
          <w:szCs w:val="28"/>
        </w:rPr>
        <w:t>и об установлении долгосрочных тарифов на горячую воду</w:t>
      </w:r>
      <w:r w:rsidR="00984612">
        <w:rPr>
          <w:bCs/>
          <w:kern w:val="32"/>
          <w:sz w:val="28"/>
          <w:szCs w:val="28"/>
        </w:rPr>
        <w:t xml:space="preserve"> </w:t>
      </w:r>
      <w:r w:rsidR="00984612" w:rsidRPr="00984612">
        <w:rPr>
          <w:bCs/>
          <w:kern w:val="32"/>
          <w:sz w:val="28"/>
          <w:szCs w:val="28"/>
        </w:rPr>
        <w:t>в закрытой системе горячего водоснабжения, реализуемую</w:t>
      </w:r>
      <w:r w:rsidR="00984612">
        <w:rPr>
          <w:bCs/>
          <w:kern w:val="32"/>
          <w:sz w:val="28"/>
          <w:szCs w:val="28"/>
        </w:rPr>
        <w:t xml:space="preserve"> </w:t>
      </w:r>
      <w:r w:rsidR="00984612" w:rsidRPr="00984612">
        <w:rPr>
          <w:bCs/>
          <w:kern w:val="32"/>
          <w:sz w:val="28"/>
          <w:szCs w:val="28"/>
        </w:rPr>
        <w:t xml:space="preserve">на потребительском рынке </w:t>
      </w:r>
      <w:proofErr w:type="spellStart"/>
      <w:r w:rsidR="00984612" w:rsidRPr="00984612">
        <w:rPr>
          <w:bCs/>
          <w:kern w:val="32"/>
          <w:sz w:val="28"/>
          <w:szCs w:val="28"/>
        </w:rPr>
        <w:t>Прокопьевского</w:t>
      </w:r>
      <w:proofErr w:type="spellEnd"/>
      <w:r w:rsidR="00984612" w:rsidRPr="00984612">
        <w:rPr>
          <w:bCs/>
          <w:kern w:val="32"/>
          <w:sz w:val="28"/>
          <w:szCs w:val="28"/>
        </w:rPr>
        <w:t xml:space="preserve"> муниципального района</w:t>
      </w:r>
      <w:r w:rsidR="00DF7715">
        <w:rPr>
          <w:bCs/>
          <w:kern w:val="32"/>
          <w:sz w:val="28"/>
          <w:szCs w:val="28"/>
        </w:rPr>
        <w:t>,</w:t>
      </w:r>
      <w:r w:rsidR="00DF7715">
        <w:rPr>
          <w:bCs/>
          <w:kern w:val="32"/>
          <w:sz w:val="28"/>
          <w:szCs w:val="28"/>
        </w:rPr>
        <w:br/>
      </w:r>
      <w:r w:rsidR="00984612" w:rsidRPr="00984612">
        <w:rPr>
          <w:bCs/>
          <w:kern w:val="32"/>
          <w:sz w:val="28"/>
          <w:szCs w:val="28"/>
        </w:rPr>
        <w:t>на 2019-2023 годы</w:t>
      </w:r>
      <w:r w:rsidR="00BD297A">
        <w:rPr>
          <w:bCs/>
          <w:kern w:val="32"/>
          <w:sz w:val="28"/>
          <w:szCs w:val="28"/>
        </w:rPr>
        <w:t xml:space="preserve">» </w:t>
      </w:r>
      <w:r w:rsidR="00BD297A">
        <w:rPr>
          <w:sz w:val="28"/>
          <w:szCs w:val="28"/>
        </w:rPr>
        <w:t xml:space="preserve">следующие изменения, </w:t>
      </w:r>
      <w:r w:rsidR="00BD297A">
        <w:rPr>
          <w:color w:val="000000"/>
          <w:sz w:val="28"/>
        </w:rPr>
        <w:t>в</w:t>
      </w:r>
      <w:r w:rsidR="00BD297A" w:rsidRPr="00D94080">
        <w:rPr>
          <w:color w:val="000000"/>
          <w:sz w:val="28"/>
        </w:rPr>
        <w:t xml:space="preserve"> заголовке</w:t>
      </w:r>
      <w:r w:rsidR="00BD297A">
        <w:rPr>
          <w:color w:val="000000"/>
          <w:sz w:val="28"/>
        </w:rPr>
        <w:t xml:space="preserve"> и </w:t>
      </w:r>
      <w:r w:rsidR="00BD297A" w:rsidRPr="00D94080">
        <w:rPr>
          <w:color w:val="000000"/>
          <w:sz w:val="28"/>
        </w:rPr>
        <w:t>по тексту постановления, в заголовке и по тексту приложений</w:t>
      </w:r>
      <w:r w:rsidR="00BD297A">
        <w:rPr>
          <w:color w:val="000000"/>
          <w:sz w:val="28"/>
        </w:rPr>
        <w:t xml:space="preserve"> № 1,</w:t>
      </w:r>
      <w:r w:rsidR="00BD297A" w:rsidRPr="00D94080">
        <w:rPr>
          <w:color w:val="000000"/>
          <w:sz w:val="28"/>
        </w:rPr>
        <w:t xml:space="preserve"> </w:t>
      </w:r>
      <w:r w:rsidR="00BD297A">
        <w:rPr>
          <w:color w:val="000000"/>
          <w:sz w:val="28"/>
        </w:rPr>
        <w:t>2</w:t>
      </w:r>
      <w:r w:rsidR="00BD297A" w:rsidRPr="00D94080">
        <w:rPr>
          <w:color w:val="000000"/>
          <w:sz w:val="28"/>
        </w:rPr>
        <w:t xml:space="preserve"> </w:t>
      </w:r>
      <w:r w:rsidR="00BD297A">
        <w:rPr>
          <w:color w:val="000000"/>
          <w:sz w:val="28"/>
        </w:rPr>
        <w:t>после слов «</w:t>
      </w:r>
      <w:proofErr w:type="spellStart"/>
      <w:r w:rsidR="00BD297A">
        <w:rPr>
          <w:color w:val="000000"/>
          <w:sz w:val="28"/>
        </w:rPr>
        <w:t>Прокопьевск</w:t>
      </w:r>
      <w:r w:rsidR="00CF5318">
        <w:rPr>
          <w:color w:val="000000"/>
          <w:sz w:val="28"/>
        </w:rPr>
        <w:t>ого</w:t>
      </w:r>
      <w:proofErr w:type="spellEnd"/>
      <w:r w:rsidR="00BD297A">
        <w:rPr>
          <w:color w:val="000000"/>
          <w:sz w:val="28"/>
        </w:rPr>
        <w:t xml:space="preserve"> муниципальн</w:t>
      </w:r>
      <w:r w:rsidR="00CF5318">
        <w:rPr>
          <w:color w:val="000000"/>
          <w:sz w:val="28"/>
        </w:rPr>
        <w:t>ого</w:t>
      </w:r>
      <w:r w:rsidR="00BD297A">
        <w:rPr>
          <w:color w:val="000000"/>
          <w:sz w:val="28"/>
        </w:rPr>
        <w:t>» слово «район</w:t>
      </w:r>
      <w:r w:rsidR="00E04403">
        <w:rPr>
          <w:color w:val="000000"/>
          <w:sz w:val="28"/>
        </w:rPr>
        <w:t>а</w:t>
      </w:r>
      <w:r w:rsidR="00BD297A">
        <w:rPr>
          <w:color w:val="000000"/>
          <w:sz w:val="28"/>
        </w:rPr>
        <w:t>» заменить словом «округ</w:t>
      </w:r>
      <w:r w:rsidR="00E04403">
        <w:rPr>
          <w:color w:val="000000"/>
          <w:sz w:val="28"/>
        </w:rPr>
        <w:t>а</w:t>
      </w:r>
      <w:r w:rsidR="00BD297A">
        <w:rPr>
          <w:color w:val="000000"/>
          <w:sz w:val="28"/>
        </w:rPr>
        <w:t>».</w:t>
      </w:r>
    </w:p>
    <w:p w14:paraId="2F5E4A7F" w14:textId="73C9D85D" w:rsidR="00294F4C" w:rsidRPr="00CE1CB9" w:rsidRDefault="000B3BFA" w:rsidP="00DF7715">
      <w:pPr>
        <w:tabs>
          <w:tab w:val="left" w:pos="567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5.</w:t>
      </w:r>
      <w:r w:rsidR="007B4F66">
        <w:rPr>
          <w:color w:val="000000"/>
          <w:sz w:val="28"/>
        </w:rPr>
        <w:t xml:space="preserve"> </w:t>
      </w:r>
      <w:r w:rsidR="00DF7715">
        <w:rPr>
          <w:color w:val="000000"/>
          <w:sz w:val="28"/>
        </w:rPr>
        <w:t xml:space="preserve"> 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14:paraId="4F5CB61D" w14:textId="4AE29D3E" w:rsidR="009E3BDF" w:rsidRPr="009E3BDF" w:rsidRDefault="000B3BFA" w:rsidP="007B4F66">
      <w:pPr>
        <w:tabs>
          <w:tab w:val="left" w:pos="567"/>
          <w:tab w:val="left" w:pos="851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6</w:t>
      </w:r>
      <w:r w:rsidR="007B4F66">
        <w:rPr>
          <w:bCs/>
          <w:kern w:val="32"/>
          <w:sz w:val="28"/>
          <w:szCs w:val="28"/>
        </w:rPr>
        <w:t xml:space="preserve">. </w:t>
      </w:r>
      <w:r w:rsidR="003A7852" w:rsidRPr="003A785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53E61">
        <w:rPr>
          <w:bCs/>
          <w:kern w:val="32"/>
          <w:sz w:val="28"/>
          <w:szCs w:val="28"/>
        </w:rPr>
        <w:t xml:space="preserve">со дня </w:t>
      </w:r>
      <w:r w:rsidR="003A7852" w:rsidRPr="003A7852">
        <w:rPr>
          <w:bCs/>
          <w:kern w:val="32"/>
          <w:sz w:val="28"/>
          <w:szCs w:val="28"/>
        </w:rPr>
        <w:t>его официального опублико</w:t>
      </w:r>
      <w:r w:rsidR="009E3BDF">
        <w:rPr>
          <w:bCs/>
          <w:kern w:val="32"/>
          <w:sz w:val="28"/>
          <w:szCs w:val="28"/>
        </w:rPr>
        <w:t>вания.</w:t>
      </w:r>
    </w:p>
    <w:p w14:paraId="424D8921" w14:textId="77777777" w:rsidR="00992F31" w:rsidRDefault="00992F31" w:rsidP="009E3BDF">
      <w:pPr>
        <w:tabs>
          <w:tab w:val="left" w:pos="567"/>
          <w:tab w:val="left" w:pos="851"/>
        </w:tabs>
        <w:ind w:left="709"/>
        <w:jc w:val="both"/>
        <w:rPr>
          <w:color w:val="000000"/>
          <w:sz w:val="28"/>
          <w:szCs w:val="28"/>
        </w:rPr>
      </w:pPr>
    </w:p>
    <w:p w14:paraId="646EF9A9" w14:textId="360D5912" w:rsidR="00992F31" w:rsidRDefault="00992F31" w:rsidP="009E3BDF">
      <w:pPr>
        <w:tabs>
          <w:tab w:val="left" w:pos="567"/>
          <w:tab w:val="left" w:pos="851"/>
        </w:tabs>
        <w:ind w:left="709"/>
        <w:jc w:val="both"/>
        <w:rPr>
          <w:color w:val="000000"/>
          <w:sz w:val="28"/>
          <w:szCs w:val="28"/>
        </w:rPr>
      </w:pPr>
    </w:p>
    <w:p w14:paraId="391ED65E" w14:textId="77777777" w:rsidR="005311FB" w:rsidRDefault="005311FB" w:rsidP="009E3BDF">
      <w:pPr>
        <w:tabs>
          <w:tab w:val="left" w:pos="567"/>
          <w:tab w:val="left" w:pos="851"/>
        </w:tabs>
        <w:ind w:left="709"/>
        <w:jc w:val="both"/>
        <w:rPr>
          <w:color w:val="000000"/>
          <w:sz w:val="28"/>
          <w:szCs w:val="28"/>
        </w:rPr>
      </w:pPr>
    </w:p>
    <w:p w14:paraId="522EA1C2" w14:textId="1470A0E3" w:rsidR="009E3BDF" w:rsidRPr="009E3BDF" w:rsidRDefault="007B4F66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6E1749" w:rsidRPr="009E3BDF">
        <w:rPr>
          <w:color w:val="000000"/>
          <w:sz w:val="28"/>
          <w:szCs w:val="28"/>
        </w:rPr>
        <w:t>П</w:t>
      </w:r>
      <w:r w:rsidR="007C52A9" w:rsidRPr="009E3BDF">
        <w:rPr>
          <w:color w:val="000000"/>
          <w:sz w:val="28"/>
          <w:szCs w:val="28"/>
        </w:rPr>
        <w:t>редседател</w:t>
      </w:r>
      <w:r w:rsidR="006E1749" w:rsidRPr="009E3BDF">
        <w:rPr>
          <w:color w:val="000000"/>
          <w:sz w:val="28"/>
          <w:szCs w:val="28"/>
        </w:rPr>
        <w:t>ь</w:t>
      </w:r>
      <w:r w:rsidR="009E3BDF" w:rsidRPr="009E3BDF">
        <w:rPr>
          <w:color w:val="000000"/>
          <w:sz w:val="28"/>
          <w:szCs w:val="28"/>
        </w:rPr>
        <w:t xml:space="preserve"> </w:t>
      </w:r>
      <w:r w:rsidR="007C52A9" w:rsidRPr="009E3BDF">
        <w:rPr>
          <w:color w:val="000000"/>
          <w:sz w:val="28"/>
          <w:szCs w:val="28"/>
        </w:rPr>
        <w:t xml:space="preserve">региональной </w:t>
      </w:r>
    </w:p>
    <w:p w14:paraId="51E510CA" w14:textId="75B6BAC6" w:rsidR="009E3BDF" w:rsidRDefault="007C52A9" w:rsidP="00EE08EB">
      <w:pPr>
        <w:rPr>
          <w:sz w:val="28"/>
          <w:szCs w:val="28"/>
          <w:lang w:eastAsia="ru-RU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</w:t>
      </w:r>
      <w:r w:rsidR="00267878">
        <w:rPr>
          <w:color w:val="000000"/>
          <w:sz w:val="28"/>
          <w:szCs w:val="28"/>
        </w:rPr>
        <w:t xml:space="preserve">                 </w:t>
      </w:r>
      <w:r w:rsidR="00F30B88">
        <w:rPr>
          <w:color w:val="000000"/>
          <w:sz w:val="28"/>
          <w:szCs w:val="28"/>
        </w:rPr>
        <w:t>Д.В. Малюта</w:t>
      </w:r>
    </w:p>
    <w:sectPr w:rsidR="009E3BDF" w:rsidSect="00BD29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851" w:right="1418" w:bottom="709" w:left="1559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F090C" w14:textId="77777777" w:rsidR="00C12F47" w:rsidRDefault="00C12F47">
      <w:r>
        <w:separator/>
      </w:r>
    </w:p>
  </w:endnote>
  <w:endnote w:type="continuationSeparator" w:id="0">
    <w:p w14:paraId="1FD8D84E" w14:textId="77777777" w:rsidR="00C12F47" w:rsidRDefault="00C12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2FCF2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51E827D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993B5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05F12" w14:textId="77777777" w:rsidR="00C12F47" w:rsidRDefault="00C12F47">
      <w:r>
        <w:separator/>
      </w:r>
    </w:p>
  </w:footnote>
  <w:footnote w:type="continuationSeparator" w:id="0">
    <w:p w14:paraId="6126A44C" w14:textId="77777777" w:rsidR="00C12F47" w:rsidRDefault="00C12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63A1C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8C02B80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3C88D" w14:textId="77777777"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2F31">
      <w:rPr>
        <w:noProof/>
      </w:rPr>
      <w:t>2</w:t>
    </w:r>
    <w:r>
      <w:fldChar w:fldCharType="end"/>
    </w:r>
  </w:p>
  <w:p w14:paraId="3B818E28" w14:textId="77777777"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0B6EA" w14:textId="77777777" w:rsidR="00885B39" w:rsidRPr="00846117" w:rsidRDefault="00885B39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4406"/>
    <w:rsid w:val="00037853"/>
    <w:rsid w:val="00040917"/>
    <w:rsid w:val="0004147D"/>
    <w:rsid w:val="00045E73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878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084"/>
    <w:rsid w:val="000B2627"/>
    <w:rsid w:val="000B3BFA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265A"/>
    <w:rsid w:val="00105D6B"/>
    <w:rsid w:val="00107A49"/>
    <w:rsid w:val="00113628"/>
    <w:rsid w:val="00114363"/>
    <w:rsid w:val="00115D7C"/>
    <w:rsid w:val="001162DC"/>
    <w:rsid w:val="00116BE0"/>
    <w:rsid w:val="00120E76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2D4E"/>
    <w:rsid w:val="001930AB"/>
    <w:rsid w:val="001976C0"/>
    <w:rsid w:val="00197AD3"/>
    <w:rsid w:val="001A473E"/>
    <w:rsid w:val="001A4753"/>
    <w:rsid w:val="001A7701"/>
    <w:rsid w:val="001A79BC"/>
    <w:rsid w:val="001B07F4"/>
    <w:rsid w:val="001B1AD2"/>
    <w:rsid w:val="001B6244"/>
    <w:rsid w:val="001B65D8"/>
    <w:rsid w:val="001C1433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363"/>
    <w:rsid w:val="001F3BE8"/>
    <w:rsid w:val="001F4F5F"/>
    <w:rsid w:val="002003F7"/>
    <w:rsid w:val="00200ACB"/>
    <w:rsid w:val="002011B8"/>
    <w:rsid w:val="00201729"/>
    <w:rsid w:val="002066C9"/>
    <w:rsid w:val="002078F4"/>
    <w:rsid w:val="002106F9"/>
    <w:rsid w:val="00211F84"/>
    <w:rsid w:val="002121F2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7878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1892"/>
    <w:rsid w:val="002D61DB"/>
    <w:rsid w:val="002D69DE"/>
    <w:rsid w:val="002D6B72"/>
    <w:rsid w:val="002E0B67"/>
    <w:rsid w:val="002E27D8"/>
    <w:rsid w:val="002E3E28"/>
    <w:rsid w:val="002E591E"/>
    <w:rsid w:val="002E79D6"/>
    <w:rsid w:val="002E7CDA"/>
    <w:rsid w:val="002F3B88"/>
    <w:rsid w:val="002F5DCD"/>
    <w:rsid w:val="002F7B8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2FA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A7852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9AA"/>
    <w:rsid w:val="00453F2C"/>
    <w:rsid w:val="00454925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0F0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6F5"/>
    <w:rsid w:val="004C286F"/>
    <w:rsid w:val="004D1523"/>
    <w:rsid w:val="004D1868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11FB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631B"/>
    <w:rsid w:val="005604D6"/>
    <w:rsid w:val="005647D1"/>
    <w:rsid w:val="00567831"/>
    <w:rsid w:val="00570705"/>
    <w:rsid w:val="0058333A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D4B92"/>
    <w:rsid w:val="005E1778"/>
    <w:rsid w:val="005E4620"/>
    <w:rsid w:val="005E5DCD"/>
    <w:rsid w:val="005E6B8B"/>
    <w:rsid w:val="005F2E9F"/>
    <w:rsid w:val="005F69B0"/>
    <w:rsid w:val="005F6A7B"/>
    <w:rsid w:val="005F7010"/>
    <w:rsid w:val="005F75CD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2145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B6E50"/>
    <w:rsid w:val="006B7059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E79E2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27DEB"/>
    <w:rsid w:val="00736953"/>
    <w:rsid w:val="007375A8"/>
    <w:rsid w:val="00737C1F"/>
    <w:rsid w:val="0074433D"/>
    <w:rsid w:val="00744C32"/>
    <w:rsid w:val="00745B44"/>
    <w:rsid w:val="007508FE"/>
    <w:rsid w:val="00751FDC"/>
    <w:rsid w:val="007522CA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4F66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D66E4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326F"/>
    <w:rsid w:val="00875DB1"/>
    <w:rsid w:val="00875E85"/>
    <w:rsid w:val="00877312"/>
    <w:rsid w:val="00877B43"/>
    <w:rsid w:val="00877BA5"/>
    <w:rsid w:val="008853C9"/>
    <w:rsid w:val="00885B39"/>
    <w:rsid w:val="008875CF"/>
    <w:rsid w:val="008905EE"/>
    <w:rsid w:val="00890C21"/>
    <w:rsid w:val="00891203"/>
    <w:rsid w:val="00891840"/>
    <w:rsid w:val="00892018"/>
    <w:rsid w:val="00894F85"/>
    <w:rsid w:val="008A39DA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513E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45A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84612"/>
    <w:rsid w:val="009903BD"/>
    <w:rsid w:val="009906D8"/>
    <w:rsid w:val="00990CBE"/>
    <w:rsid w:val="00992F31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3BDF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103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471BB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0D6"/>
    <w:rsid w:val="00BA08D8"/>
    <w:rsid w:val="00BA55CD"/>
    <w:rsid w:val="00BA7948"/>
    <w:rsid w:val="00BB392D"/>
    <w:rsid w:val="00BB3A01"/>
    <w:rsid w:val="00BB3E02"/>
    <w:rsid w:val="00BB3E4D"/>
    <w:rsid w:val="00BB3ED8"/>
    <w:rsid w:val="00BB5143"/>
    <w:rsid w:val="00BB594D"/>
    <w:rsid w:val="00BB6544"/>
    <w:rsid w:val="00BB7A31"/>
    <w:rsid w:val="00BD297A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12F47"/>
    <w:rsid w:val="00C144DB"/>
    <w:rsid w:val="00C20BE1"/>
    <w:rsid w:val="00C2336A"/>
    <w:rsid w:val="00C27262"/>
    <w:rsid w:val="00C30B5F"/>
    <w:rsid w:val="00C313F1"/>
    <w:rsid w:val="00C32F6C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7FD"/>
    <w:rsid w:val="00CA69A8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E7459"/>
    <w:rsid w:val="00CF5318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4080"/>
    <w:rsid w:val="00D97EED"/>
    <w:rsid w:val="00DA274F"/>
    <w:rsid w:val="00DA43DD"/>
    <w:rsid w:val="00DA4C79"/>
    <w:rsid w:val="00DA4D84"/>
    <w:rsid w:val="00DA5C50"/>
    <w:rsid w:val="00DA6331"/>
    <w:rsid w:val="00DA714D"/>
    <w:rsid w:val="00DA7191"/>
    <w:rsid w:val="00DB115A"/>
    <w:rsid w:val="00DB3CDD"/>
    <w:rsid w:val="00DB4AB4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DD8"/>
    <w:rsid w:val="00DF7715"/>
    <w:rsid w:val="00DF79B3"/>
    <w:rsid w:val="00E00FD6"/>
    <w:rsid w:val="00E01FC7"/>
    <w:rsid w:val="00E0392E"/>
    <w:rsid w:val="00E04403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08EB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3E61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6C05"/>
    <w:rsid w:val="00F9784B"/>
    <w:rsid w:val="00F97C5D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1829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F052F11"/>
  <w15:docId w15:val="{87F58D7C-69F3-4DBC-B3BC-02A1DCD2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3363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75F72-388A-4B90-9CAF-14B849466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346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7</cp:revision>
  <cp:lastPrinted>2019-11-29T06:24:00Z</cp:lastPrinted>
  <dcterms:created xsi:type="dcterms:W3CDTF">2019-11-29T06:23:00Z</dcterms:created>
  <dcterms:modified xsi:type="dcterms:W3CDTF">2019-12-06T10:49:00Z</dcterms:modified>
</cp:coreProperties>
</file>